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5A7" w:rsidRPr="00AA2FD0" w:rsidRDefault="006A1B32" w:rsidP="000D15A7">
      <w:pPr>
        <w:ind w:left="5387"/>
        <w:jc w:val="center"/>
        <w:rPr>
          <w:sz w:val="22"/>
          <w:szCs w:val="22"/>
          <w:lang w:val="uz-Latn-UZ"/>
        </w:rPr>
      </w:pPr>
      <w:r w:rsidRPr="00AA2FD0">
        <w:rPr>
          <w:sz w:val="22"/>
          <w:szCs w:val="22"/>
          <w:lang w:val="uz-Latn-UZ"/>
        </w:rPr>
        <w:t xml:space="preserve">O‘zbekiston Respublikasi Prezidenti </w:t>
      </w:r>
      <w:r w:rsidRPr="00AA2FD0">
        <w:rPr>
          <w:sz w:val="22"/>
          <w:szCs w:val="22"/>
          <w:lang w:val="uz-Latn-UZ"/>
        </w:rPr>
        <w:br/>
        <w:t xml:space="preserve">huzuridagi </w:t>
      </w:r>
      <w:r w:rsidRPr="00AA2FD0">
        <w:rPr>
          <w:sz w:val="22"/>
          <w:szCs w:val="22"/>
          <w:lang w:val="en-US"/>
        </w:rPr>
        <w:t>S</w:t>
      </w:r>
      <w:r w:rsidRPr="00AA2FD0">
        <w:rPr>
          <w:sz w:val="22"/>
          <w:szCs w:val="22"/>
          <w:lang w:val="uz-Latn-UZ"/>
        </w:rPr>
        <w:t>tatistika agentligi direktorining</w:t>
      </w:r>
      <w:r w:rsidRPr="00AA2FD0">
        <w:rPr>
          <w:sz w:val="22"/>
          <w:szCs w:val="22"/>
          <w:lang w:val="uz-Cyrl-UZ"/>
        </w:rPr>
        <w:t xml:space="preserve"> </w:t>
      </w:r>
      <w:r w:rsidRPr="00AA2FD0">
        <w:rPr>
          <w:sz w:val="22"/>
          <w:szCs w:val="22"/>
          <w:lang w:val="uz-Cyrl-UZ"/>
        </w:rPr>
        <w:br/>
        <w:t>20</w:t>
      </w:r>
      <w:r w:rsidRPr="00AA2FD0">
        <w:rPr>
          <w:sz w:val="22"/>
          <w:szCs w:val="22"/>
          <w:lang w:val="en-US"/>
        </w:rPr>
        <w:t>24</w:t>
      </w:r>
      <w:r w:rsidRPr="00AA2FD0">
        <w:rPr>
          <w:sz w:val="22"/>
          <w:szCs w:val="22"/>
          <w:lang w:val="uz-Cyrl-UZ"/>
        </w:rPr>
        <w:t>-yil</w:t>
      </w:r>
      <w:r w:rsidRPr="00AA2FD0">
        <w:rPr>
          <w:sz w:val="22"/>
          <w:szCs w:val="22"/>
          <w:lang w:val="en-US"/>
        </w:rPr>
        <w:t xml:space="preserve"> </w:t>
      </w:r>
      <w:r w:rsidRPr="00AA2FD0">
        <w:rPr>
          <w:sz w:val="22"/>
          <w:szCs w:val="22"/>
          <w:lang w:val="uz-Cyrl-UZ"/>
        </w:rPr>
        <w:t>15</w:t>
      </w:r>
      <w:r w:rsidRPr="00AA2FD0">
        <w:rPr>
          <w:sz w:val="22"/>
          <w:szCs w:val="22"/>
          <w:lang w:val="en-US"/>
        </w:rPr>
        <w:t>-</w:t>
      </w:r>
      <w:r w:rsidRPr="00AA2FD0">
        <w:rPr>
          <w:sz w:val="22"/>
          <w:szCs w:val="22"/>
          <w:lang w:val="uz-Cyrl-UZ"/>
        </w:rPr>
        <w:t xml:space="preserve">oktabrdagi </w:t>
      </w:r>
      <w:r w:rsidRPr="00AA2FD0">
        <w:rPr>
          <w:sz w:val="22"/>
          <w:szCs w:val="22"/>
          <w:lang w:val="en-US"/>
        </w:rPr>
        <w:t>10</w:t>
      </w:r>
      <w:r w:rsidRPr="00AA2FD0">
        <w:rPr>
          <w:sz w:val="22"/>
          <w:szCs w:val="22"/>
          <w:lang w:val="uz-Cyrl-UZ"/>
        </w:rPr>
        <w:t xml:space="preserve">-mb-son </w:t>
      </w:r>
      <w:proofErr w:type="spellStart"/>
      <w:r w:rsidRPr="00AA2FD0">
        <w:rPr>
          <w:sz w:val="22"/>
          <w:szCs w:val="22"/>
          <w:lang w:val="en-US"/>
        </w:rPr>
        <w:t>buyrug‘iga</w:t>
      </w:r>
      <w:proofErr w:type="spellEnd"/>
      <w:r w:rsidR="000D15A7" w:rsidRPr="00AA2FD0">
        <w:rPr>
          <w:sz w:val="22"/>
          <w:szCs w:val="22"/>
          <w:lang w:val="uz-Latn-UZ"/>
        </w:rPr>
        <w:br/>
      </w:r>
      <w:r w:rsidR="006057C4" w:rsidRPr="00AA2FD0">
        <w:rPr>
          <w:sz w:val="22"/>
          <w:szCs w:val="22"/>
          <w:lang w:val="uz-Latn-UZ"/>
        </w:rPr>
        <w:t>3</w:t>
      </w:r>
      <w:r w:rsidR="00125014">
        <w:rPr>
          <w:sz w:val="22"/>
          <w:szCs w:val="22"/>
          <w:lang w:val="uz-Cyrl-UZ"/>
        </w:rPr>
        <w:t>2</w:t>
      </w:r>
      <w:r w:rsidR="000D15A7" w:rsidRPr="00AA2FD0">
        <w:rPr>
          <w:sz w:val="22"/>
          <w:szCs w:val="22"/>
          <w:lang w:val="uz-Latn-UZ"/>
        </w:rPr>
        <w:t>-</w:t>
      </w:r>
      <w:r w:rsidR="00A6715A" w:rsidRPr="00AA2FD0">
        <w:rPr>
          <w:sz w:val="22"/>
          <w:szCs w:val="22"/>
          <w:lang w:val="uz-Latn-UZ"/>
        </w:rPr>
        <w:t>ILOVA</w:t>
      </w:r>
    </w:p>
    <w:p w:rsidR="000D15A7" w:rsidRPr="00AA2FD0" w:rsidRDefault="000D15A7" w:rsidP="000D15A7">
      <w:pPr>
        <w:rPr>
          <w:sz w:val="20"/>
          <w:lang w:val="uz-Latn-UZ"/>
        </w:rPr>
      </w:pPr>
    </w:p>
    <w:p w:rsidR="005F1A2E" w:rsidRPr="00AA2FD0" w:rsidRDefault="005F1A2E" w:rsidP="001B1C33">
      <w:pPr>
        <w:rPr>
          <w:szCs w:val="24"/>
          <w:lang w:val="uz-Latn-UZ"/>
        </w:rPr>
      </w:pPr>
    </w:p>
    <w:tbl>
      <w:tblPr>
        <w:tblW w:w="10348" w:type="dxa"/>
        <w:tblInd w:w="250" w:type="dxa"/>
        <w:tblLayout w:type="fixed"/>
        <w:tblLook w:val="0000" w:firstRow="0" w:lastRow="0" w:firstColumn="0" w:lastColumn="0" w:noHBand="0" w:noVBand="0"/>
      </w:tblPr>
      <w:tblGrid>
        <w:gridCol w:w="10348"/>
      </w:tblGrid>
      <w:tr w:rsidR="00F35E1B" w:rsidRPr="00AA2FD0" w:rsidTr="002D38E6">
        <w:trPr>
          <w:cantSplit/>
          <w:trHeight w:val="100"/>
        </w:trPr>
        <w:tc>
          <w:tcPr>
            <w:tcW w:w="10348" w:type="dxa"/>
          </w:tcPr>
          <w:p w:rsidR="00F35E1B" w:rsidRPr="00AA2FD0" w:rsidRDefault="008F4760" w:rsidP="004930A8">
            <w:pPr>
              <w:pStyle w:val="7"/>
              <w:tabs>
                <w:tab w:val="left" w:pos="142"/>
              </w:tabs>
              <w:spacing w:before="0" w:after="0"/>
              <w:jc w:val="center"/>
              <w:rPr>
                <w:rFonts w:ascii="Times New Roman" w:hAnsi="Times New Roman"/>
                <w:b/>
                <w:lang w:val="uz-Latn-UZ"/>
              </w:rPr>
            </w:pPr>
            <w:r w:rsidRPr="00AA2FD0">
              <w:rPr>
                <w:rFonts w:ascii="Times New Roman" w:hAnsi="Times New Roman"/>
                <w:b/>
                <w:lang w:val="uz-Latn-UZ"/>
              </w:rPr>
              <w:t>STATISTIKA HISOBOTI</w:t>
            </w:r>
          </w:p>
          <w:p w:rsidR="00F35E1B" w:rsidRPr="00AA2FD0" w:rsidRDefault="001B1C33" w:rsidP="004930A8">
            <w:pPr>
              <w:tabs>
                <w:tab w:val="left" w:pos="142"/>
              </w:tabs>
              <w:jc w:val="center"/>
              <w:rPr>
                <w:szCs w:val="24"/>
                <w:lang w:val="uz-Latn-UZ"/>
              </w:rPr>
            </w:pPr>
            <w:r w:rsidRPr="00AA2FD0">
              <w:rPr>
                <w:szCs w:val="24"/>
                <w:lang w:val="uz-Latn-UZ"/>
              </w:rPr>
              <w:t xml:space="preserve">СТАТИСТИЧЕСКАЯ </w:t>
            </w:r>
            <w:r w:rsidR="00F35E1B" w:rsidRPr="00AA2FD0">
              <w:rPr>
                <w:szCs w:val="24"/>
                <w:lang w:val="uz-Latn-UZ"/>
              </w:rPr>
              <w:t>ОТЧЕТНОСТЬ</w:t>
            </w:r>
          </w:p>
        </w:tc>
      </w:tr>
    </w:tbl>
    <w:p w:rsidR="00F35E1B" w:rsidRPr="00AA2FD0" w:rsidRDefault="00F35E1B" w:rsidP="00F35E1B">
      <w:pPr>
        <w:jc w:val="center"/>
        <w:rPr>
          <w:sz w:val="18"/>
          <w:szCs w:val="18"/>
          <w:lang w:val="uz-Latn-UZ"/>
        </w:rPr>
      </w:pPr>
    </w:p>
    <w:tbl>
      <w:tblPr>
        <w:tblW w:w="10206" w:type="dxa"/>
        <w:tblInd w:w="39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206"/>
      </w:tblGrid>
      <w:tr w:rsidR="001B1C33" w:rsidRPr="00AA2FD0" w:rsidTr="001B1C33">
        <w:trPr>
          <w:trHeight w:val="1717"/>
        </w:trPr>
        <w:tc>
          <w:tcPr>
            <w:tcW w:w="10206" w:type="dxa"/>
            <w:tcBorders>
              <w:top w:val="single" w:sz="4" w:space="0" w:color="auto"/>
            </w:tcBorders>
          </w:tcPr>
          <w:p w:rsidR="001B1C33" w:rsidRPr="00AA2FD0" w:rsidRDefault="008F4760" w:rsidP="001B1C33">
            <w:pPr>
              <w:ind w:firstLine="284"/>
              <w:jc w:val="both"/>
              <w:rPr>
                <w:b/>
                <w:sz w:val="18"/>
                <w:szCs w:val="18"/>
                <w:lang w:val="uz-Latn-UZ"/>
              </w:rPr>
            </w:pPr>
            <w:r w:rsidRPr="00AA2FD0">
              <w:rPr>
                <w:b/>
                <w:sz w:val="18"/>
                <w:szCs w:val="18"/>
                <w:lang w:val="uz-Latn-UZ"/>
              </w:rPr>
              <w:t xml:space="preserve">Mansabdor shaxslarning statistika kuzatuvini olib borish uchun zarur bo‘lgan hisobot va boshqa ma’lumotlarni taqdim etmaslikda ifodalangan statistika hisobotlarini taqdim etish tartibini buzishi, hisobot ma’lumotlarini buzib ko‘rsatishi yoki hisobotlarni taqdim etish muddatlarini buzishi O‘zbekiston Respublikasi Ma’muriy javobgarlik to‘g‘risidagi kodeksining </w:t>
            </w:r>
            <w:r w:rsidR="00144092" w:rsidRPr="00AA2FD0">
              <w:rPr>
                <w:b/>
                <w:sz w:val="18"/>
                <w:szCs w:val="18"/>
                <w:lang w:val="uz-Latn-UZ"/>
              </w:rPr>
              <w:t xml:space="preserve">          </w:t>
            </w:r>
            <w:r w:rsidRPr="00AA2FD0">
              <w:rPr>
                <w:b/>
                <w:sz w:val="18"/>
                <w:szCs w:val="18"/>
                <w:lang w:val="uz-Latn-UZ"/>
              </w:rPr>
              <w:t>215-moddasida belgilangan javobgarlikka sabab bo‘ladi.</w:t>
            </w:r>
          </w:p>
          <w:p w:rsidR="001B1C33" w:rsidRPr="00AA2FD0" w:rsidRDefault="001B1C33" w:rsidP="001B1C33">
            <w:pPr>
              <w:ind w:firstLine="284"/>
              <w:jc w:val="both"/>
              <w:rPr>
                <w:sz w:val="18"/>
                <w:szCs w:val="18"/>
                <w:lang w:val="uz-Latn-UZ"/>
              </w:rPr>
            </w:pPr>
            <w:r w:rsidRPr="00AA2FD0">
              <w:rPr>
                <w:sz w:val="18"/>
                <w:szCs w:val="18"/>
                <w:lang w:val="uz-Latn-UZ"/>
              </w:rPr>
              <w:t xml:space="preserve">Нарушение должностными лицами порядка представления статистической отчетности, выразившееся </w:t>
            </w:r>
            <w:r w:rsidRPr="00AA2FD0">
              <w:rPr>
                <w:sz w:val="18"/>
                <w:szCs w:val="18"/>
                <w:lang w:val="uz-Latn-UZ"/>
              </w:rPr>
              <w:br/>
              <w:t>в непредставлении отчетов и других данных, необходимых для проведения статистических наблюдений, искажение отчетных данных или нарушение сроков представления отчетов влечет ответственность, установленную статьей 215 Кодекса Республики Узбекистан об административной ответственности.</w:t>
            </w:r>
          </w:p>
        </w:tc>
      </w:tr>
    </w:tbl>
    <w:p w:rsidR="00B4726B" w:rsidRPr="00AA2FD0" w:rsidRDefault="00B4726B" w:rsidP="001B1C33">
      <w:pPr>
        <w:ind w:firstLine="284"/>
        <w:rPr>
          <w:vanish/>
          <w:sz w:val="20"/>
          <w:lang w:val="uz-Latn-U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6"/>
      </w:tblGrid>
      <w:tr w:rsidR="00F35E1B" w:rsidRPr="00AA2FD0" w:rsidTr="0091553E">
        <w:trPr>
          <w:trHeight w:val="270"/>
        </w:trPr>
        <w:tc>
          <w:tcPr>
            <w:tcW w:w="10206" w:type="dxa"/>
            <w:vAlign w:val="center"/>
          </w:tcPr>
          <w:p w:rsidR="005F57FA" w:rsidRPr="00AA2FD0" w:rsidRDefault="005F57FA" w:rsidP="00FD141A">
            <w:pPr>
              <w:pStyle w:val="aa"/>
              <w:framePr w:hSpace="180" w:wrap="around" w:vAnchor="text" w:hAnchor="text" w:x="404" w:y="59"/>
              <w:tabs>
                <w:tab w:val="left" w:pos="708"/>
              </w:tabs>
              <w:ind w:firstLine="318"/>
              <w:jc w:val="both"/>
              <w:rPr>
                <w:b/>
                <w:sz w:val="18"/>
                <w:szCs w:val="18"/>
                <w:lang w:val="uz-Latn-UZ"/>
              </w:rPr>
            </w:pPr>
            <w:r w:rsidRPr="00AA2FD0">
              <w:rPr>
                <w:b/>
                <w:sz w:val="18"/>
                <w:szCs w:val="18"/>
                <w:lang w:val="uz-Latn-UZ"/>
              </w:rPr>
              <w:t>Statistika hisobotlari,</w:t>
            </w:r>
            <w:r w:rsidRPr="00AA2FD0">
              <w:rPr>
                <w:lang w:val="uz-Latn-UZ"/>
              </w:rPr>
              <w:t xml:space="preserve"> </w:t>
            </w:r>
            <w:r w:rsidRPr="00AA2FD0">
              <w:rPr>
                <w:b/>
                <w:sz w:val="18"/>
                <w:szCs w:val="18"/>
                <w:lang w:val="uz-Latn-UZ"/>
              </w:rPr>
              <w:t>internet jahon axborot tarmog‘i vositasida statistika hisobotini elektron shaklda yig‘ish axborot tizimi e-Stat orqali elektron raqamli imzodan foydalangan holda taqdim etiladi. e-Stat</w:t>
            </w:r>
            <w:r w:rsidRPr="00AA2FD0">
              <w:rPr>
                <w:lang w:val="uz-Latn-UZ"/>
              </w:rPr>
              <w:t xml:space="preserve"> </w:t>
            </w:r>
            <w:r w:rsidRPr="00AA2FD0">
              <w:rPr>
                <w:b/>
                <w:sz w:val="18"/>
                <w:szCs w:val="18"/>
                <w:lang w:val="uz-Latn-UZ"/>
              </w:rPr>
              <w:t>avtomatlashtirilgan axborot tizimida mavjud bo‘lgan statistika hisobotlarining elektron shaklini (namunasini)</w:t>
            </w:r>
            <w:r w:rsidRPr="00AA2FD0">
              <w:rPr>
                <w:sz w:val="22"/>
                <w:szCs w:val="22"/>
                <w:lang w:val="uz-Latn-UZ"/>
              </w:rPr>
              <w:t xml:space="preserve"> </w:t>
            </w:r>
            <w:r w:rsidRPr="00AA2FD0">
              <w:rPr>
                <w:b/>
                <w:sz w:val="18"/>
                <w:szCs w:val="18"/>
                <w:lang w:val="uz-Latn-UZ"/>
              </w:rPr>
              <w:t>O‘zbekiston Respublikasi</w:t>
            </w:r>
            <w:r w:rsidRPr="00AA2FD0">
              <w:rPr>
                <w:sz w:val="22"/>
                <w:szCs w:val="22"/>
                <w:lang w:val="uz-Latn-UZ"/>
              </w:rPr>
              <w:t xml:space="preserve"> </w:t>
            </w:r>
            <w:r w:rsidRPr="00AA2FD0">
              <w:rPr>
                <w:b/>
                <w:sz w:val="18"/>
                <w:szCs w:val="18"/>
                <w:lang w:val="uz-Latn-UZ"/>
              </w:rPr>
              <w:t xml:space="preserve">Prezidenti huzuridagi </w:t>
            </w:r>
            <w:r w:rsidR="00A53359" w:rsidRPr="00AA2FD0">
              <w:rPr>
                <w:b/>
                <w:sz w:val="18"/>
                <w:szCs w:val="18"/>
                <w:lang w:val="uz-Latn-UZ"/>
              </w:rPr>
              <w:t xml:space="preserve">Statistika </w:t>
            </w:r>
            <w:r w:rsidRPr="00AA2FD0">
              <w:rPr>
                <w:b/>
                <w:sz w:val="18"/>
                <w:szCs w:val="18"/>
                <w:lang w:val="uz-Latn-UZ"/>
              </w:rPr>
              <w:t>agentligining</w:t>
            </w:r>
            <w:r w:rsidRPr="00AA2FD0">
              <w:rPr>
                <w:b/>
                <w:sz w:val="22"/>
                <w:szCs w:val="22"/>
                <w:lang w:val="uz-Latn-UZ"/>
              </w:rPr>
              <w:t xml:space="preserve"> </w:t>
            </w:r>
            <w:r w:rsidRPr="00AA2FD0">
              <w:rPr>
                <w:b/>
                <w:sz w:val="18"/>
                <w:szCs w:val="18"/>
                <w:lang w:val="uz-Latn-UZ"/>
              </w:rPr>
              <w:t>www.hisobot.stat.uz rasmiy saytidan olishingiz mumkin.</w:t>
            </w:r>
          </w:p>
          <w:p w:rsidR="005F57FA" w:rsidRPr="00AA2FD0" w:rsidRDefault="005F57FA" w:rsidP="00FD141A">
            <w:pPr>
              <w:pStyle w:val="aa"/>
              <w:framePr w:hSpace="180" w:wrap="around" w:vAnchor="text" w:hAnchor="text" w:x="404" w:y="59"/>
              <w:tabs>
                <w:tab w:val="left" w:pos="708"/>
              </w:tabs>
              <w:ind w:firstLine="318"/>
              <w:jc w:val="both"/>
              <w:rPr>
                <w:sz w:val="18"/>
                <w:szCs w:val="18"/>
                <w:lang w:val="uz-Latn-UZ"/>
              </w:rPr>
            </w:pPr>
            <w:r w:rsidRPr="00AA2FD0">
              <w:rPr>
                <w:sz w:val="18"/>
                <w:szCs w:val="18"/>
                <w:lang w:val="uz-Latn-UZ"/>
              </w:rPr>
              <w:t xml:space="preserve">Статистическая отчетность представляется посредством всемирной информационной сети Интернет через систему сбора статистической отчетности в электронном виде e-Stat с использованием электронной цифровой подписи. </w:t>
            </w:r>
            <w:r w:rsidRPr="00AA2FD0">
              <w:rPr>
                <w:bCs/>
                <w:sz w:val="18"/>
                <w:szCs w:val="18"/>
                <w:lang w:val="uz-Latn-UZ"/>
              </w:rPr>
              <w:t xml:space="preserve">Электронные формы статистической отчетности (шаблоны), доступные в </w:t>
            </w:r>
            <w:r w:rsidRPr="00AA2FD0">
              <w:rPr>
                <w:sz w:val="18"/>
                <w:szCs w:val="18"/>
                <w:lang w:val="uz-Latn-UZ"/>
              </w:rPr>
              <w:t>системе</w:t>
            </w:r>
            <w:r w:rsidRPr="00AA2FD0">
              <w:rPr>
                <w:b/>
                <w:sz w:val="18"/>
                <w:szCs w:val="18"/>
                <w:lang w:val="uz-Latn-UZ"/>
              </w:rPr>
              <w:t xml:space="preserve"> </w:t>
            </w:r>
            <w:r w:rsidRPr="00AA2FD0">
              <w:rPr>
                <w:sz w:val="18"/>
                <w:szCs w:val="18"/>
                <w:lang w:val="uz-Latn-UZ"/>
              </w:rPr>
              <w:t xml:space="preserve">e-Stat можно получить на официальном сайте </w:t>
            </w:r>
            <w:r w:rsidRPr="00AA2FD0">
              <w:rPr>
                <w:sz w:val="18"/>
                <w:szCs w:val="18"/>
              </w:rPr>
              <w:t xml:space="preserve">Агентства статистики </w:t>
            </w:r>
            <w:r w:rsidRPr="00AA2FD0">
              <w:rPr>
                <w:sz w:val="18"/>
                <w:szCs w:val="18"/>
              </w:rPr>
              <w:br/>
              <w:t xml:space="preserve">при Президенте Республики Узбекистан </w:t>
            </w:r>
            <w:r w:rsidRPr="00AA2FD0">
              <w:rPr>
                <w:b/>
                <w:sz w:val="18"/>
                <w:szCs w:val="18"/>
                <w:lang w:val="uz-Latn-UZ"/>
              </w:rPr>
              <w:t>www.hisobot.stat.uz.</w:t>
            </w:r>
          </w:p>
          <w:p w:rsidR="006E051D" w:rsidRPr="00AA2FD0" w:rsidRDefault="006E051D" w:rsidP="00FD141A">
            <w:pPr>
              <w:pStyle w:val="aa"/>
              <w:framePr w:hSpace="180" w:wrap="around" w:vAnchor="text" w:hAnchor="text" w:x="404" w:y="59"/>
              <w:tabs>
                <w:tab w:val="left" w:pos="708"/>
              </w:tabs>
              <w:ind w:firstLine="318"/>
              <w:jc w:val="both"/>
              <w:rPr>
                <w:sz w:val="18"/>
                <w:szCs w:val="18"/>
                <w:lang w:val="uz-Latn-UZ"/>
              </w:rPr>
            </w:pPr>
            <w:r w:rsidRPr="00AA2FD0">
              <w:rPr>
                <w:b/>
                <w:sz w:val="18"/>
                <w:szCs w:val="18"/>
                <w:lang w:val="uz-Latn-UZ"/>
              </w:rPr>
              <w:t xml:space="preserve">O‘zbekiston Respublikasining “Rasmiy statistika to‘g‘risida”gi Qonunining 32-moddasiga muvofiq, axborot xavfsizligi </w:t>
            </w:r>
            <w:r w:rsidRPr="00AA2FD0">
              <w:rPr>
                <w:b/>
                <w:sz w:val="18"/>
                <w:szCs w:val="18"/>
                <w:lang w:val="uz-Latn-UZ"/>
              </w:rPr>
              <w:br/>
              <w:t>va ma’lumotlarning maxfiyligi kafolatlanadi.</w:t>
            </w:r>
          </w:p>
          <w:p w:rsidR="00F35E1B" w:rsidRPr="00AA2FD0" w:rsidRDefault="006E051D" w:rsidP="00FD141A">
            <w:pPr>
              <w:pStyle w:val="aa"/>
              <w:framePr w:hSpace="180" w:wrap="around" w:vAnchor="text" w:hAnchor="text" w:x="404" w:y="59"/>
              <w:tabs>
                <w:tab w:val="clear" w:pos="4153"/>
                <w:tab w:val="clear" w:pos="8306"/>
              </w:tabs>
              <w:ind w:firstLine="318"/>
              <w:jc w:val="both"/>
              <w:rPr>
                <w:sz w:val="20"/>
                <w:lang w:val="uz-Latn-UZ"/>
              </w:rPr>
            </w:pPr>
            <w:r w:rsidRPr="00AA2FD0">
              <w:rPr>
                <w:sz w:val="18"/>
                <w:szCs w:val="18"/>
                <w:lang w:val="uz-Latn-UZ"/>
              </w:rPr>
              <w:t>Информационная безопасность и конфиденциальность данных гарантируется в соответствии со статьей 32 Закона Республики Узбекистан «Об официальной статистике».</w:t>
            </w:r>
          </w:p>
        </w:tc>
      </w:tr>
    </w:tbl>
    <w:p w:rsidR="00F35E1B" w:rsidRPr="00AA2FD0" w:rsidRDefault="00F35E1B" w:rsidP="00F35E1B">
      <w:pPr>
        <w:jc w:val="center"/>
        <w:rPr>
          <w:b/>
          <w:sz w:val="20"/>
          <w:lang w:val="uz-Latn-UZ"/>
        </w:rPr>
      </w:pPr>
    </w:p>
    <w:p w:rsidR="00F35E1B" w:rsidRPr="00AA2FD0" w:rsidRDefault="00A6715A" w:rsidP="00F35E1B">
      <w:pPr>
        <w:spacing w:before="40"/>
        <w:jc w:val="center"/>
        <w:rPr>
          <w:b/>
          <w:szCs w:val="24"/>
          <w:lang w:val="uz-Latn-UZ"/>
        </w:rPr>
      </w:pPr>
      <w:r w:rsidRPr="00AA2FD0">
        <w:rPr>
          <w:b/>
          <w:szCs w:val="24"/>
          <w:lang w:val="uz-Latn-UZ"/>
        </w:rPr>
        <w:t>KASB VA LAVOZIMLAR BO</w:t>
      </w:r>
      <w:r w:rsidRPr="00AA2FD0">
        <w:rPr>
          <w:b/>
          <w:szCs w:val="24"/>
          <w:lang w:val="en-US"/>
        </w:rPr>
        <w:t>‘</w:t>
      </w:r>
      <w:r w:rsidR="00F341C0" w:rsidRPr="00AA2FD0">
        <w:rPr>
          <w:b/>
          <w:szCs w:val="24"/>
          <w:lang w:val="uz-Latn-UZ"/>
        </w:rPr>
        <w:t xml:space="preserve">YICHA </w:t>
      </w:r>
      <w:r w:rsidR="00144092" w:rsidRPr="00AA2FD0">
        <w:rPr>
          <w:b/>
          <w:szCs w:val="24"/>
          <w:lang w:val="uz-Latn-UZ"/>
        </w:rPr>
        <w:t>XODIMLARNING</w:t>
      </w:r>
      <w:r w:rsidR="000F79FD" w:rsidRPr="00AA2FD0">
        <w:rPr>
          <w:b/>
          <w:szCs w:val="24"/>
          <w:lang w:val="uz-Latn-UZ"/>
        </w:rPr>
        <w:t xml:space="preserve"> </w:t>
      </w:r>
      <w:r w:rsidR="00641C82" w:rsidRPr="00AA2FD0">
        <w:rPr>
          <w:b/>
          <w:szCs w:val="24"/>
          <w:lang w:val="uz-Latn-UZ"/>
        </w:rPr>
        <w:br/>
      </w:r>
      <w:r w:rsidR="000F79FD" w:rsidRPr="00AA2FD0">
        <w:rPr>
          <w:b/>
          <w:szCs w:val="24"/>
          <w:lang w:val="uz-Latn-UZ"/>
        </w:rPr>
        <w:t>ISH HAQI</w:t>
      </w:r>
      <w:r w:rsidR="008F4760" w:rsidRPr="00AA2FD0">
        <w:rPr>
          <w:b/>
          <w:szCs w:val="24"/>
          <w:lang w:val="uz-Latn-UZ"/>
        </w:rPr>
        <w:t xml:space="preserve"> TO‘G‘</w:t>
      </w:r>
      <w:r w:rsidR="000F79FD" w:rsidRPr="00AA2FD0">
        <w:rPr>
          <w:b/>
          <w:szCs w:val="24"/>
          <w:lang w:val="uz-Latn-UZ"/>
        </w:rPr>
        <w:t>RISIDA</w:t>
      </w:r>
      <w:r w:rsidR="00615DDC" w:rsidRPr="00AA2FD0">
        <w:rPr>
          <w:b/>
          <w:szCs w:val="24"/>
          <w:lang w:val="uz-Latn-UZ"/>
        </w:rPr>
        <w:t>____-YIL APREL OYI UCHUN</w:t>
      </w:r>
      <w:r w:rsidR="000F79FD" w:rsidRPr="00AA2FD0">
        <w:rPr>
          <w:b/>
          <w:szCs w:val="24"/>
          <w:lang w:val="uz-Latn-UZ"/>
        </w:rPr>
        <w:t xml:space="preserve"> HISOBOT</w:t>
      </w:r>
    </w:p>
    <w:p w:rsidR="00F35E1B" w:rsidRPr="00AA2FD0" w:rsidRDefault="00F35E1B" w:rsidP="00F35E1B">
      <w:pPr>
        <w:jc w:val="center"/>
        <w:rPr>
          <w:szCs w:val="24"/>
          <w:lang w:val="uz-Latn-UZ"/>
        </w:rPr>
      </w:pPr>
      <w:r w:rsidRPr="00AA2FD0">
        <w:rPr>
          <w:szCs w:val="24"/>
          <w:lang w:val="uz-Latn-UZ"/>
        </w:rPr>
        <w:t>ОТЧЕТ О ЗАРАБОТНОЙ ПЛАТЕ РАБОТНИКОВ ПО ПРОФЕССИЯМ И ДОЛЖНОСТЯМ</w:t>
      </w:r>
      <w:r w:rsidRPr="00AA2FD0">
        <w:rPr>
          <w:szCs w:val="24"/>
          <w:lang w:val="uz-Latn-UZ"/>
        </w:rPr>
        <w:br/>
        <w:t xml:space="preserve">ЗА </w:t>
      </w:r>
      <w:r w:rsidR="005E2B88" w:rsidRPr="00AA2FD0">
        <w:rPr>
          <w:szCs w:val="24"/>
          <w:lang w:val="uz-Latn-UZ"/>
        </w:rPr>
        <w:t>АПРЕЛЬ</w:t>
      </w:r>
      <w:r w:rsidR="000719D0" w:rsidRPr="00AA2FD0">
        <w:rPr>
          <w:szCs w:val="24"/>
          <w:lang w:val="uz-Latn-UZ"/>
        </w:rPr>
        <w:t xml:space="preserve"> </w:t>
      </w:r>
      <w:r w:rsidR="008051D5" w:rsidRPr="00AA2FD0">
        <w:rPr>
          <w:b/>
          <w:szCs w:val="24"/>
          <w:lang w:val="uz-Latn-UZ"/>
        </w:rPr>
        <w:t>____</w:t>
      </w:r>
      <w:r w:rsidR="00D51B1B" w:rsidRPr="00AA2FD0">
        <w:rPr>
          <w:szCs w:val="24"/>
          <w:lang w:val="uz-Latn-UZ"/>
        </w:rPr>
        <w:t xml:space="preserve"> </w:t>
      </w:r>
      <w:r w:rsidR="000719D0" w:rsidRPr="00AA2FD0">
        <w:rPr>
          <w:szCs w:val="24"/>
          <w:lang w:val="uz-Latn-UZ"/>
        </w:rPr>
        <w:t>ГОД</w:t>
      </w:r>
      <w:r w:rsidR="00FA43B7" w:rsidRPr="00AA2FD0">
        <w:rPr>
          <w:szCs w:val="24"/>
          <w:lang w:val="uz-Latn-UZ"/>
        </w:rPr>
        <w:t xml:space="preserve"> </w:t>
      </w:r>
    </w:p>
    <w:p w:rsidR="0091553E" w:rsidRPr="00AA2FD0" w:rsidRDefault="0091553E" w:rsidP="00F35E1B">
      <w:pPr>
        <w:jc w:val="center"/>
        <w:rPr>
          <w:sz w:val="20"/>
          <w:lang w:val="uz-Latn-UZ"/>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3"/>
        <w:gridCol w:w="2127"/>
        <w:gridCol w:w="283"/>
        <w:gridCol w:w="1843"/>
      </w:tblGrid>
      <w:tr w:rsidR="00F35E1B" w:rsidRPr="00AA2FD0" w:rsidTr="00826E67">
        <w:trPr>
          <w:trHeight w:val="748"/>
        </w:trPr>
        <w:tc>
          <w:tcPr>
            <w:tcW w:w="5953" w:type="dxa"/>
            <w:vAlign w:val="center"/>
          </w:tcPr>
          <w:p w:rsidR="00F35E1B" w:rsidRPr="00AA2FD0" w:rsidRDefault="008F4760" w:rsidP="004F6931">
            <w:pPr>
              <w:pStyle w:val="13"/>
              <w:widowControl/>
              <w:rPr>
                <w:rFonts w:ascii="Times New Roman" w:hAnsi="Times New Roman"/>
                <w:b/>
                <w:sz w:val="20"/>
                <w:lang w:val="uz-Latn-UZ"/>
              </w:rPr>
            </w:pPr>
            <w:r w:rsidRPr="00AA2FD0">
              <w:rPr>
                <w:rFonts w:ascii="Times New Roman" w:hAnsi="Times New Roman"/>
                <w:b/>
                <w:sz w:val="20"/>
                <w:lang w:val="uz-Latn-UZ"/>
              </w:rPr>
              <w:t>Taqdim etadilar</w:t>
            </w:r>
          </w:p>
          <w:p w:rsidR="00F35E1B" w:rsidRPr="00AA2FD0" w:rsidRDefault="00F35E1B" w:rsidP="004F6931">
            <w:pPr>
              <w:pStyle w:val="13"/>
              <w:rPr>
                <w:rFonts w:ascii="Times New Roman" w:hAnsi="Times New Roman"/>
                <w:sz w:val="20"/>
                <w:lang w:val="uz-Latn-UZ"/>
              </w:rPr>
            </w:pPr>
            <w:r w:rsidRPr="00AA2FD0">
              <w:rPr>
                <w:rFonts w:ascii="Times New Roman" w:hAnsi="Times New Roman"/>
                <w:sz w:val="20"/>
                <w:lang w:val="uz-Latn-UZ"/>
              </w:rPr>
              <w:t>Представляют</w:t>
            </w:r>
          </w:p>
        </w:tc>
        <w:tc>
          <w:tcPr>
            <w:tcW w:w="2127" w:type="dxa"/>
            <w:tcBorders>
              <w:bottom w:val="nil"/>
            </w:tcBorders>
            <w:vAlign w:val="center"/>
          </w:tcPr>
          <w:p w:rsidR="00F35E1B" w:rsidRPr="00AA2FD0" w:rsidRDefault="008F4760" w:rsidP="004F6931">
            <w:pPr>
              <w:pStyle w:val="13"/>
              <w:widowControl/>
              <w:rPr>
                <w:rFonts w:ascii="Times New Roman" w:hAnsi="Times New Roman"/>
                <w:b/>
                <w:sz w:val="20"/>
                <w:lang w:val="uz-Latn-UZ"/>
              </w:rPr>
            </w:pPr>
            <w:r w:rsidRPr="00AA2FD0">
              <w:rPr>
                <w:rFonts w:ascii="Times New Roman" w:hAnsi="Times New Roman"/>
                <w:b/>
                <w:sz w:val="20"/>
                <w:lang w:val="uz-Latn-UZ"/>
              </w:rPr>
              <w:t>Taqdim etish muddati</w:t>
            </w:r>
          </w:p>
          <w:p w:rsidR="00F35E1B" w:rsidRPr="00AA2FD0" w:rsidRDefault="00F35E1B" w:rsidP="004F6931">
            <w:pPr>
              <w:pStyle w:val="13"/>
              <w:rPr>
                <w:rFonts w:ascii="Times New Roman" w:hAnsi="Times New Roman"/>
                <w:sz w:val="20"/>
                <w:lang w:val="uz-Latn-UZ"/>
              </w:rPr>
            </w:pPr>
            <w:r w:rsidRPr="00AA2FD0">
              <w:rPr>
                <w:rFonts w:ascii="Times New Roman" w:hAnsi="Times New Roman"/>
                <w:sz w:val="20"/>
                <w:lang w:val="uz-Latn-UZ"/>
              </w:rPr>
              <w:t>Срок представления</w:t>
            </w:r>
          </w:p>
        </w:tc>
        <w:tc>
          <w:tcPr>
            <w:tcW w:w="283" w:type="dxa"/>
            <w:tcBorders>
              <w:top w:val="nil"/>
              <w:left w:val="nil"/>
              <w:bottom w:val="nil"/>
              <w:right w:val="nil"/>
            </w:tcBorders>
          </w:tcPr>
          <w:p w:rsidR="00F35E1B" w:rsidRPr="00AA2FD0" w:rsidRDefault="00F35E1B" w:rsidP="004F6931">
            <w:pPr>
              <w:jc w:val="center"/>
              <w:rPr>
                <w:sz w:val="20"/>
                <w:lang w:val="uz-Latn-UZ"/>
              </w:rPr>
            </w:pPr>
          </w:p>
        </w:tc>
        <w:tc>
          <w:tcPr>
            <w:tcW w:w="1843" w:type="dxa"/>
            <w:vAlign w:val="center"/>
          </w:tcPr>
          <w:p w:rsidR="00F35E1B" w:rsidRPr="00AA2FD0" w:rsidRDefault="00FB7B26" w:rsidP="00FD141A">
            <w:pPr>
              <w:jc w:val="center"/>
              <w:rPr>
                <w:b/>
                <w:szCs w:val="24"/>
                <w:lang w:val="uz-Latn-UZ"/>
              </w:rPr>
            </w:pPr>
            <w:r w:rsidRPr="00AA2FD0">
              <w:rPr>
                <w:b/>
                <w:sz w:val="18"/>
                <w:szCs w:val="24"/>
                <w:lang w:val="uz-Latn-UZ"/>
              </w:rPr>
              <w:t>1</w:t>
            </w:r>
            <w:r w:rsidR="00FD141A">
              <w:rPr>
                <w:b/>
                <w:sz w:val="18"/>
                <w:szCs w:val="24"/>
                <w:lang w:val="uz-Latn-UZ"/>
              </w:rPr>
              <w:t>-</w:t>
            </w:r>
            <w:r w:rsidR="000E478D" w:rsidRPr="00AA2FD0">
              <w:rPr>
                <w:b/>
                <w:sz w:val="18"/>
                <w:szCs w:val="24"/>
                <w:lang w:val="uz-Latn-UZ"/>
              </w:rPr>
              <w:t>i</w:t>
            </w:r>
            <w:r w:rsidR="00455DD6" w:rsidRPr="00AA2FD0">
              <w:rPr>
                <w:b/>
                <w:sz w:val="18"/>
                <w:szCs w:val="24"/>
                <w:lang w:val="uz-Latn-UZ"/>
              </w:rPr>
              <w:t>h</w:t>
            </w:r>
            <w:r w:rsidR="00F35E1B" w:rsidRPr="00AA2FD0">
              <w:rPr>
                <w:b/>
                <w:sz w:val="18"/>
                <w:szCs w:val="24"/>
                <w:lang w:val="uz-Latn-UZ"/>
              </w:rPr>
              <w:t xml:space="preserve"> shakli </w:t>
            </w:r>
          </w:p>
        </w:tc>
      </w:tr>
      <w:tr w:rsidR="00F35E1B" w:rsidRPr="00AA2FD0" w:rsidTr="001B1C33">
        <w:trPr>
          <w:trHeight w:val="1408"/>
        </w:trPr>
        <w:tc>
          <w:tcPr>
            <w:tcW w:w="5953" w:type="dxa"/>
            <w:vAlign w:val="center"/>
          </w:tcPr>
          <w:p w:rsidR="00C70C8E" w:rsidRPr="00AA2FD0" w:rsidRDefault="008F4760" w:rsidP="001B1C33">
            <w:pPr>
              <w:ind w:firstLine="164"/>
              <w:jc w:val="center"/>
              <w:rPr>
                <w:b/>
                <w:sz w:val="20"/>
                <w:lang w:val="uz-Latn-UZ"/>
              </w:rPr>
            </w:pPr>
            <w:r w:rsidRPr="00AA2FD0">
              <w:rPr>
                <w:b/>
                <w:sz w:val="20"/>
                <w:lang w:val="uz-Latn-UZ"/>
              </w:rPr>
              <w:t>Yuridik shaxslar va ularning alohida bo‘linmalari</w:t>
            </w:r>
          </w:p>
          <w:p w:rsidR="00F35E1B" w:rsidRPr="00AA2FD0" w:rsidRDefault="00F35E1B" w:rsidP="006E561B">
            <w:pPr>
              <w:ind w:firstLine="164"/>
              <w:jc w:val="center"/>
              <w:rPr>
                <w:sz w:val="20"/>
                <w:lang w:val="uz-Latn-UZ"/>
              </w:rPr>
            </w:pPr>
            <w:r w:rsidRPr="00AA2FD0">
              <w:rPr>
                <w:sz w:val="20"/>
                <w:lang w:val="uz-Latn-UZ"/>
              </w:rPr>
              <w:t>Юрид</w:t>
            </w:r>
            <w:r w:rsidR="00025DB6" w:rsidRPr="00AA2FD0">
              <w:rPr>
                <w:sz w:val="20"/>
                <w:lang w:val="uz-Latn-UZ"/>
              </w:rPr>
              <w:t xml:space="preserve">ические лица и их обособленные </w:t>
            </w:r>
            <w:r w:rsidRPr="00AA2FD0">
              <w:rPr>
                <w:sz w:val="20"/>
                <w:lang w:val="uz-Latn-UZ"/>
              </w:rPr>
              <w:t>подразделения</w:t>
            </w:r>
          </w:p>
        </w:tc>
        <w:tc>
          <w:tcPr>
            <w:tcW w:w="2127" w:type="dxa"/>
          </w:tcPr>
          <w:p w:rsidR="00F35E1B" w:rsidRPr="00AA2FD0" w:rsidRDefault="008F4760" w:rsidP="00F35E1B">
            <w:pPr>
              <w:spacing w:before="240"/>
              <w:jc w:val="center"/>
              <w:rPr>
                <w:b/>
                <w:sz w:val="20"/>
                <w:lang w:val="uz-Latn-UZ"/>
              </w:rPr>
            </w:pPr>
            <w:r w:rsidRPr="00AA2FD0">
              <w:rPr>
                <w:b/>
                <w:sz w:val="20"/>
                <w:lang w:val="uz-Latn-UZ"/>
              </w:rPr>
              <w:t>2</w:t>
            </w:r>
            <w:r w:rsidR="00F249FC" w:rsidRPr="00AA2FD0">
              <w:rPr>
                <w:b/>
                <w:sz w:val="20"/>
                <w:lang w:val="uz-Latn-UZ"/>
              </w:rPr>
              <w:t>6</w:t>
            </w:r>
            <w:r w:rsidRPr="00AA2FD0">
              <w:rPr>
                <w:b/>
                <w:sz w:val="20"/>
                <w:lang w:val="uz-Latn-UZ"/>
              </w:rPr>
              <w:t xml:space="preserve">-maydan </w:t>
            </w:r>
            <w:r w:rsidRPr="00AA2FD0">
              <w:rPr>
                <w:b/>
                <w:sz w:val="20"/>
                <w:lang w:val="uz-Latn-UZ"/>
              </w:rPr>
              <w:br/>
              <w:t>kechiktirmay</w:t>
            </w:r>
          </w:p>
          <w:p w:rsidR="00F35E1B" w:rsidRPr="00AA2FD0" w:rsidRDefault="00F35E1B" w:rsidP="00F249FC">
            <w:pPr>
              <w:pStyle w:val="11"/>
              <w:jc w:val="center"/>
              <w:rPr>
                <w:rFonts w:ascii="Times New Roman" w:hAnsi="Times New Roman"/>
                <w:lang w:val="uz-Latn-UZ"/>
              </w:rPr>
            </w:pPr>
            <w:r w:rsidRPr="00AA2FD0">
              <w:rPr>
                <w:rFonts w:ascii="Times New Roman" w:hAnsi="Times New Roman"/>
                <w:lang w:val="uz-Latn-UZ"/>
              </w:rPr>
              <w:t>не позднее</w:t>
            </w:r>
            <w:r w:rsidRPr="00AA2FD0">
              <w:rPr>
                <w:rFonts w:ascii="Times New Roman" w:hAnsi="Times New Roman"/>
                <w:lang w:val="uz-Latn-UZ"/>
              </w:rPr>
              <w:br/>
            </w:r>
            <w:r w:rsidR="002176E4" w:rsidRPr="00AA2FD0">
              <w:rPr>
                <w:rFonts w:ascii="Times New Roman" w:hAnsi="Times New Roman"/>
                <w:lang w:val="uz-Latn-UZ"/>
              </w:rPr>
              <w:t>2</w:t>
            </w:r>
            <w:r w:rsidR="00F249FC" w:rsidRPr="00AA2FD0">
              <w:rPr>
                <w:rFonts w:ascii="Times New Roman" w:hAnsi="Times New Roman"/>
                <w:lang w:val="uz-Latn-UZ"/>
              </w:rPr>
              <w:t>6</w:t>
            </w:r>
            <w:r w:rsidR="002176E4" w:rsidRPr="00AA2FD0">
              <w:rPr>
                <w:rFonts w:ascii="Times New Roman" w:hAnsi="Times New Roman"/>
                <w:lang w:val="uz-Latn-UZ"/>
              </w:rPr>
              <w:t xml:space="preserve"> </w:t>
            </w:r>
            <w:r w:rsidR="00CD521D" w:rsidRPr="00AA2FD0">
              <w:rPr>
                <w:rFonts w:ascii="Times New Roman" w:hAnsi="Times New Roman"/>
                <w:lang w:val="uz-Latn-UZ"/>
              </w:rPr>
              <w:t>ма</w:t>
            </w:r>
            <w:r w:rsidR="001105BE" w:rsidRPr="00AA2FD0">
              <w:rPr>
                <w:rFonts w:ascii="Times New Roman" w:hAnsi="Times New Roman"/>
                <w:lang w:val="uz-Latn-UZ"/>
              </w:rPr>
              <w:t>я</w:t>
            </w:r>
          </w:p>
        </w:tc>
        <w:tc>
          <w:tcPr>
            <w:tcW w:w="283" w:type="dxa"/>
            <w:tcBorders>
              <w:top w:val="nil"/>
              <w:left w:val="nil"/>
              <w:bottom w:val="nil"/>
              <w:right w:val="nil"/>
            </w:tcBorders>
          </w:tcPr>
          <w:p w:rsidR="00F35E1B" w:rsidRPr="00AA2FD0" w:rsidRDefault="00F35E1B" w:rsidP="004F6931">
            <w:pPr>
              <w:jc w:val="center"/>
              <w:rPr>
                <w:sz w:val="20"/>
                <w:lang w:val="uz-Latn-UZ"/>
              </w:rPr>
            </w:pPr>
          </w:p>
        </w:tc>
        <w:tc>
          <w:tcPr>
            <w:tcW w:w="1843" w:type="dxa"/>
            <w:tcBorders>
              <w:top w:val="nil"/>
              <w:left w:val="nil"/>
              <w:bottom w:val="nil"/>
              <w:right w:val="nil"/>
            </w:tcBorders>
            <w:vAlign w:val="center"/>
          </w:tcPr>
          <w:p w:rsidR="00F35E1B" w:rsidRPr="00AA2FD0" w:rsidRDefault="008F4760" w:rsidP="001B1C33">
            <w:pPr>
              <w:pStyle w:val="11"/>
              <w:spacing w:before="100" w:beforeAutospacing="1" w:after="100" w:afterAutospacing="1"/>
              <w:jc w:val="center"/>
              <w:rPr>
                <w:rFonts w:ascii="Times New Roman" w:hAnsi="Times New Roman"/>
                <w:b/>
                <w:lang w:val="uz-Latn-UZ"/>
              </w:rPr>
            </w:pPr>
            <w:r w:rsidRPr="00AA2FD0">
              <w:rPr>
                <w:rFonts w:ascii="Times New Roman" w:hAnsi="Times New Roman"/>
                <w:b/>
                <w:lang w:val="uz-Latn-UZ"/>
              </w:rPr>
              <w:t>Yilda bir marta aprel oyi uchun</w:t>
            </w:r>
            <w:r w:rsidRPr="00AA2FD0">
              <w:rPr>
                <w:rFonts w:ascii="Times New Roman" w:hAnsi="Times New Roman"/>
                <w:lang w:val="uz-Latn-UZ"/>
              </w:rPr>
              <w:t xml:space="preserve"> </w:t>
            </w:r>
            <w:r w:rsidR="008D2666" w:rsidRPr="00AA2FD0">
              <w:rPr>
                <w:rFonts w:ascii="Times New Roman" w:hAnsi="Times New Roman"/>
                <w:lang w:val="uz-Latn-UZ"/>
              </w:rPr>
              <w:t xml:space="preserve">Единовременная </w:t>
            </w:r>
            <w:r w:rsidR="0091553E" w:rsidRPr="00AA2FD0">
              <w:rPr>
                <w:rFonts w:ascii="Times New Roman" w:hAnsi="Times New Roman"/>
                <w:lang w:val="uz-Latn-UZ"/>
              </w:rPr>
              <w:br/>
            </w:r>
            <w:r w:rsidR="008D2666" w:rsidRPr="00AA2FD0">
              <w:rPr>
                <w:rFonts w:ascii="Times New Roman" w:hAnsi="Times New Roman"/>
                <w:lang w:val="uz-Latn-UZ"/>
              </w:rPr>
              <w:t>за апрель</w:t>
            </w:r>
            <w:r w:rsidR="00546EB7" w:rsidRPr="00AA2FD0">
              <w:rPr>
                <w:rFonts w:ascii="Times New Roman" w:hAnsi="Times New Roman"/>
                <w:lang w:val="uz-Latn-UZ"/>
              </w:rPr>
              <w:t xml:space="preserve"> месяц</w:t>
            </w:r>
          </w:p>
        </w:tc>
      </w:tr>
    </w:tbl>
    <w:p w:rsidR="00F35E1B" w:rsidRPr="00AA2FD0" w:rsidRDefault="00F35E1B" w:rsidP="00F35E1B">
      <w:pPr>
        <w:pStyle w:val="11"/>
        <w:rPr>
          <w:rFonts w:ascii="Times New Roman" w:hAnsi="Times New Roman"/>
          <w:lang w:val="uz-Latn-UZ"/>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743537" w:rsidRPr="00AA2FD0" w:rsidTr="000757CB">
        <w:trPr>
          <w:trHeight w:val="869"/>
        </w:trPr>
        <w:tc>
          <w:tcPr>
            <w:tcW w:w="10206" w:type="dxa"/>
            <w:shd w:val="clear" w:color="auto" w:fill="auto"/>
          </w:tcPr>
          <w:p w:rsidR="00743537" w:rsidRPr="00AA2FD0" w:rsidRDefault="00743537" w:rsidP="00743537">
            <w:pPr>
              <w:rPr>
                <w:b/>
                <w:sz w:val="18"/>
                <w:szCs w:val="18"/>
                <w:lang w:val="uz-Latn-UZ"/>
              </w:rPr>
            </w:pPr>
            <w:r w:rsidRPr="00AA2FD0">
              <w:rPr>
                <w:b/>
                <w:sz w:val="18"/>
                <w:szCs w:val="18"/>
                <w:lang w:val="uz-Latn-UZ"/>
              </w:rPr>
              <w:t>Statistika hisobotini taqdim etish muddatining so‘nggi kuni dam olish yoki bayram (ishlanmaydigan) kuniga to‘g‘ri kelsa, undan keyin keladigan birinchi ish kuni muddat tugaydigan kun deb hisoblanadi.</w:t>
            </w:r>
          </w:p>
          <w:p w:rsidR="00743537" w:rsidRPr="00AA2FD0" w:rsidRDefault="00743537" w:rsidP="00743537">
            <w:pPr>
              <w:rPr>
                <w:sz w:val="20"/>
                <w:lang w:val="uz-Latn-UZ"/>
              </w:rPr>
            </w:pPr>
            <w:r w:rsidRPr="00AA2FD0">
              <w:rPr>
                <w:sz w:val="18"/>
                <w:szCs w:val="18"/>
                <w:lang w:val="uz-Latn-UZ"/>
              </w:rPr>
              <w:t>Если последний день срока представления статистической отчетности приходится на выходной или праздничный (нерабочий) день, то днем окончания срока представления отчетности считается первый следующий за ним рабочий день.</w:t>
            </w:r>
          </w:p>
        </w:tc>
      </w:tr>
    </w:tbl>
    <w:p w:rsidR="00F35E1B" w:rsidRPr="00AA2FD0" w:rsidRDefault="00F35E1B" w:rsidP="00F35E1B">
      <w:pPr>
        <w:rPr>
          <w:sz w:val="20"/>
          <w:lang w:val="uz-Latn-UZ"/>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693"/>
        <w:gridCol w:w="2268"/>
      </w:tblGrid>
      <w:tr w:rsidR="00F35E1B" w:rsidRPr="00AA2FD0" w:rsidTr="00826E67">
        <w:trPr>
          <w:cantSplit/>
          <w:trHeight w:val="462"/>
        </w:trPr>
        <w:tc>
          <w:tcPr>
            <w:tcW w:w="5245" w:type="dxa"/>
          </w:tcPr>
          <w:p w:rsidR="00F35E1B" w:rsidRPr="00AA2FD0" w:rsidRDefault="008F4760" w:rsidP="004F6931">
            <w:pPr>
              <w:jc w:val="center"/>
              <w:rPr>
                <w:b/>
                <w:sz w:val="20"/>
                <w:lang w:val="uz-Latn-UZ"/>
              </w:rPr>
            </w:pPr>
            <w:r w:rsidRPr="00AA2FD0">
              <w:rPr>
                <w:b/>
                <w:sz w:val="20"/>
                <w:lang w:val="uz-Latn-UZ"/>
              </w:rPr>
              <w:t>Tashkilot nomi</w:t>
            </w:r>
          </w:p>
          <w:p w:rsidR="00F35E1B" w:rsidRPr="00AA2FD0" w:rsidRDefault="00F35E1B" w:rsidP="004F6931">
            <w:pPr>
              <w:jc w:val="center"/>
              <w:rPr>
                <w:sz w:val="20"/>
                <w:lang w:val="uz-Latn-UZ"/>
              </w:rPr>
            </w:pPr>
            <w:r w:rsidRPr="00AA2FD0">
              <w:rPr>
                <w:sz w:val="20"/>
                <w:lang w:val="uz-Latn-UZ"/>
              </w:rPr>
              <w:t>Наименование организации</w:t>
            </w:r>
          </w:p>
        </w:tc>
        <w:tc>
          <w:tcPr>
            <w:tcW w:w="2693" w:type="dxa"/>
            <w:vAlign w:val="center"/>
          </w:tcPr>
          <w:p w:rsidR="00F35E1B" w:rsidRPr="00AA2FD0" w:rsidRDefault="008F4760" w:rsidP="004F6931">
            <w:pPr>
              <w:jc w:val="center"/>
              <w:rPr>
                <w:sz w:val="20"/>
                <w:lang w:val="uz-Latn-UZ"/>
              </w:rPr>
            </w:pPr>
            <w:r w:rsidRPr="00AA2FD0">
              <w:rPr>
                <w:b/>
                <w:sz w:val="20"/>
                <w:lang w:val="uz-Latn-UZ"/>
              </w:rPr>
              <w:t>KTUT</w:t>
            </w:r>
          </w:p>
          <w:p w:rsidR="00F35E1B" w:rsidRPr="00AA2FD0" w:rsidRDefault="00F35E1B" w:rsidP="004F6931">
            <w:pPr>
              <w:jc w:val="center"/>
              <w:rPr>
                <w:sz w:val="20"/>
                <w:lang w:val="uz-Latn-UZ"/>
              </w:rPr>
            </w:pPr>
            <w:r w:rsidRPr="00AA2FD0">
              <w:rPr>
                <w:sz w:val="20"/>
                <w:lang w:val="uz-Latn-UZ"/>
              </w:rPr>
              <w:t>ОКПО</w:t>
            </w:r>
          </w:p>
        </w:tc>
        <w:tc>
          <w:tcPr>
            <w:tcW w:w="2268" w:type="dxa"/>
            <w:vAlign w:val="center"/>
          </w:tcPr>
          <w:p w:rsidR="00F35E1B" w:rsidRPr="00AA2FD0" w:rsidRDefault="008F4760" w:rsidP="004F6931">
            <w:pPr>
              <w:jc w:val="center"/>
              <w:rPr>
                <w:sz w:val="20"/>
                <w:lang w:val="uz-Latn-UZ"/>
              </w:rPr>
            </w:pPr>
            <w:r w:rsidRPr="00AA2FD0">
              <w:rPr>
                <w:b/>
                <w:sz w:val="20"/>
                <w:lang w:val="uz-Latn-UZ"/>
              </w:rPr>
              <w:t>STIR</w:t>
            </w:r>
          </w:p>
          <w:p w:rsidR="00F35E1B" w:rsidRPr="00AA2FD0" w:rsidRDefault="00F35E1B" w:rsidP="004F6931">
            <w:pPr>
              <w:jc w:val="center"/>
              <w:rPr>
                <w:sz w:val="20"/>
                <w:lang w:val="uz-Latn-UZ"/>
              </w:rPr>
            </w:pPr>
            <w:r w:rsidRPr="00AA2FD0">
              <w:rPr>
                <w:sz w:val="20"/>
                <w:lang w:val="uz-Latn-UZ"/>
              </w:rPr>
              <w:t>ИНН</w:t>
            </w:r>
          </w:p>
        </w:tc>
      </w:tr>
      <w:tr w:rsidR="00F35E1B" w:rsidRPr="00AA2FD0" w:rsidTr="0091553E">
        <w:trPr>
          <w:cantSplit/>
          <w:trHeight w:val="120"/>
        </w:trPr>
        <w:tc>
          <w:tcPr>
            <w:tcW w:w="5245" w:type="dxa"/>
          </w:tcPr>
          <w:p w:rsidR="00F35E1B" w:rsidRPr="00AA2FD0" w:rsidRDefault="00F35E1B" w:rsidP="00A14476">
            <w:pPr>
              <w:spacing w:before="120"/>
              <w:rPr>
                <w:sz w:val="20"/>
                <w:lang w:val="uz-Latn-UZ"/>
              </w:rPr>
            </w:pPr>
          </w:p>
        </w:tc>
        <w:tc>
          <w:tcPr>
            <w:tcW w:w="2693" w:type="dxa"/>
            <w:vAlign w:val="center"/>
          </w:tcPr>
          <w:p w:rsidR="00F35E1B" w:rsidRPr="00AA2FD0" w:rsidRDefault="00F35E1B" w:rsidP="00A14476">
            <w:pPr>
              <w:spacing w:before="120"/>
              <w:jc w:val="center"/>
              <w:rPr>
                <w:b/>
                <w:sz w:val="20"/>
                <w:lang w:val="uz-Latn-UZ"/>
              </w:rPr>
            </w:pPr>
          </w:p>
        </w:tc>
        <w:tc>
          <w:tcPr>
            <w:tcW w:w="2268" w:type="dxa"/>
            <w:vAlign w:val="center"/>
          </w:tcPr>
          <w:p w:rsidR="00F35E1B" w:rsidRPr="00AA2FD0" w:rsidRDefault="00F35E1B" w:rsidP="00A14476">
            <w:pPr>
              <w:spacing w:before="120"/>
              <w:rPr>
                <w:b/>
                <w:sz w:val="20"/>
                <w:lang w:val="uz-Latn-UZ"/>
              </w:rPr>
            </w:pPr>
          </w:p>
        </w:tc>
      </w:tr>
    </w:tbl>
    <w:p w:rsidR="00F35E1B" w:rsidRPr="00AA2FD0" w:rsidRDefault="00F35E1B" w:rsidP="00F35E1B">
      <w:pPr>
        <w:rPr>
          <w:sz w:val="20"/>
          <w:lang w:val="uz-Latn-UZ"/>
        </w:rPr>
      </w:pPr>
    </w:p>
    <w:tbl>
      <w:tblPr>
        <w:tblW w:w="1019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992"/>
        <w:gridCol w:w="1134"/>
        <w:gridCol w:w="992"/>
        <w:gridCol w:w="993"/>
        <w:gridCol w:w="1134"/>
        <w:gridCol w:w="992"/>
        <w:gridCol w:w="992"/>
        <w:gridCol w:w="1261"/>
      </w:tblGrid>
      <w:tr w:rsidR="005805F5" w:rsidRPr="00AA2FD0" w:rsidTr="00CF6B39">
        <w:trPr>
          <w:trHeight w:val="475"/>
        </w:trPr>
        <w:tc>
          <w:tcPr>
            <w:tcW w:w="1701" w:type="dxa"/>
            <w:vAlign w:val="center"/>
          </w:tcPr>
          <w:p w:rsidR="005805F5" w:rsidRPr="00AA2FD0" w:rsidRDefault="008F4760" w:rsidP="004F6931">
            <w:pPr>
              <w:pStyle w:val="f71"/>
              <w:tabs>
                <w:tab w:val="center" w:pos="5385"/>
                <w:tab w:val="left" w:pos="7764"/>
              </w:tabs>
              <w:rPr>
                <w:b/>
                <w:noProof/>
                <w:sz w:val="20"/>
                <w:lang w:val="uz-Latn-UZ"/>
              </w:rPr>
            </w:pPr>
            <w:r w:rsidRPr="00AA2FD0">
              <w:rPr>
                <w:b/>
                <w:noProof/>
                <w:sz w:val="20"/>
                <w:lang w:val="uz-Latn-UZ"/>
              </w:rPr>
              <w:t>Hisobot davri</w:t>
            </w:r>
          </w:p>
          <w:p w:rsidR="005805F5" w:rsidRPr="00AA2FD0" w:rsidRDefault="002835C1" w:rsidP="004F6931">
            <w:pPr>
              <w:pStyle w:val="f71"/>
              <w:tabs>
                <w:tab w:val="center" w:pos="5385"/>
                <w:tab w:val="left" w:pos="7764"/>
              </w:tabs>
              <w:rPr>
                <w:noProof/>
                <w:sz w:val="20"/>
                <w:lang w:val="uz-Latn-UZ"/>
              </w:rPr>
            </w:pPr>
            <w:r w:rsidRPr="00AA2FD0">
              <w:rPr>
                <w:noProof/>
                <w:sz w:val="20"/>
                <w:lang w:val="uz-Latn-UZ"/>
              </w:rPr>
              <w:t>Отчетный период</w:t>
            </w:r>
          </w:p>
        </w:tc>
        <w:tc>
          <w:tcPr>
            <w:tcW w:w="992" w:type="dxa"/>
            <w:vAlign w:val="center"/>
          </w:tcPr>
          <w:p w:rsidR="005805F5" w:rsidRPr="00AA2FD0" w:rsidRDefault="005805F5" w:rsidP="004F6931">
            <w:pPr>
              <w:pStyle w:val="f71"/>
              <w:tabs>
                <w:tab w:val="center" w:pos="5385"/>
                <w:tab w:val="left" w:pos="7764"/>
              </w:tabs>
              <w:jc w:val="center"/>
              <w:rPr>
                <w:b/>
                <w:noProof/>
                <w:sz w:val="20"/>
                <w:lang w:val="uz-Latn-UZ"/>
              </w:rPr>
            </w:pPr>
          </w:p>
        </w:tc>
        <w:tc>
          <w:tcPr>
            <w:tcW w:w="1134" w:type="dxa"/>
            <w:vAlign w:val="center"/>
          </w:tcPr>
          <w:p w:rsidR="005805F5" w:rsidRPr="00AA2FD0" w:rsidRDefault="005805F5" w:rsidP="004F6931">
            <w:pPr>
              <w:pStyle w:val="f71"/>
              <w:tabs>
                <w:tab w:val="center" w:pos="5385"/>
                <w:tab w:val="left" w:pos="7764"/>
              </w:tabs>
              <w:jc w:val="center"/>
              <w:rPr>
                <w:b/>
                <w:noProof/>
                <w:sz w:val="20"/>
                <w:lang w:val="uz-Latn-UZ"/>
              </w:rPr>
            </w:pPr>
          </w:p>
        </w:tc>
        <w:tc>
          <w:tcPr>
            <w:tcW w:w="992" w:type="dxa"/>
            <w:vAlign w:val="center"/>
          </w:tcPr>
          <w:p w:rsidR="005805F5" w:rsidRPr="00AA2FD0" w:rsidRDefault="008F4760" w:rsidP="004F6931">
            <w:pPr>
              <w:pStyle w:val="f71"/>
              <w:tabs>
                <w:tab w:val="center" w:pos="5385"/>
                <w:tab w:val="left" w:pos="7764"/>
              </w:tabs>
              <w:jc w:val="center"/>
              <w:rPr>
                <w:b/>
                <w:noProof/>
                <w:sz w:val="20"/>
                <w:lang w:val="uz-Latn-UZ"/>
              </w:rPr>
            </w:pPr>
            <w:r w:rsidRPr="00AA2FD0">
              <w:rPr>
                <w:b/>
                <w:noProof/>
                <w:sz w:val="20"/>
                <w:lang w:val="uz-Latn-UZ"/>
              </w:rPr>
              <w:t>oy</w:t>
            </w:r>
          </w:p>
          <w:p w:rsidR="00CD473B" w:rsidRPr="00AA2FD0" w:rsidRDefault="006F5E54" w:rsidP="004F6931">
            <w:pPr>
              <w:pStyle w:val="f71"/>
              <w:tabs>
                <w:tab w:val="center" w:pos="5385"/>
                <w:tab w:val="left" w:pos="7764"/>
              </w:tabs>
              <w:jc w:val="center"/>
              <w:rPr>
                <w:noProof/>
                <w:sz w:val="20"/>
                <w:lang w:val="uz-Latn-UZ"/>
              </w:rPr>
            </w:pPr>
            <w:r w:rsidRPr="00AA2FD0">
              <w:rPr>
                <w:noProof/>
                <w:sz w:val="20"/>
                <w:lang w:val="uz-Latn-UZ"/>
              </w:rPr>
              <w:t>месяц</w:t>
            </w:r>
          </w:p>
        </w:tc>
        <w:tc>
          <w:tcPr>
            <w:tcW w:w="993" w:type="dxa"/>
            <w:vAlign w:val="center"/>
          </w:tcPr>
          <w:p w:rsidR="005805F5" w:rsidRPr="00AA2FD0" w:rsidRDefault="005805F5" w:rsidP="004F6931">
            <w:pPr>
              <w:pStyle w:val="f71"/>
              <w:tabs>
                <w:tab w:val="center" w:pos="5385"/>
                <w:tab w:val="left" w:pos="7764"/>
              </w:tabs>
              <w:jc w:val="center"/>
              <w:rPr>
                <w:b/>
                <w:noProof/>
                <w:sz w:val="20"/>
                <w:lang w:val="uz-Latn-UZ"/>
              </w:rPr>
            </w:pPr>
          </w:p>
        </w:tc>
        <w:tc>
          <w:tcPr>
            <w:tcW w:w="1134" w:type="dxa"/>
            <w:vAlign w:val="center"/>
          </w:tcPr>
          <w:p w:rsidR="005805F5" w:rsidRPr="00AA2FD0" w:rsidRDefault="005805F5" w:rsidP="004F6931">
            <w:pPr>
              <w:pStyle w:val="f71"/>
              <w:tabs>
                <w:tab w:val="center" w:pos="5385"/>
                <w:tab w:val="left" w:pos="7764"/>
              </w:tabs>
              <w:jc w:val="center"/>
              <w:rPr>
                <w:noProof/>
                <w:sz w:val="20"/>
                <w:lang w:val="uz-Latn-UZ"/>
              </w:rPr>
            </w:pPr>
          </w:p>
        </w:tc>
        <w:tc>
          <w:tcPr>
            <w:tcW w:w="992" w:type="dxa"/>
            <w:tcBorders>
              <w:top w:val="single" w:sz="4" w:space="0" w:color="auto"/>
              <w:bottom w:val="single" w:sz="4" w:space="0" w:color="auto"/>
              <w:right w:val="single" w:sz="4" w:space="0" w:color="auto"/>
            </w:tcBorders>
            <w:shd w:val="clear" w:color="auto" w:fill="auto"/>
          </w:tcPr>
          <w:p w:rsidR="005805F5" w:rsidRPr="00AA2FD0" w:rsidRDefault="005805F5">
            <w:pPr>
              <w:rPr>
                <w:sz w:val="20"/>
                <w:lang w:val="uz-Latn-UZ"/>
              </w:rPr>
            </w:pPr>
          </w:p>
        </w:tc>
        <w:tc>
          <w:tcPr>
            <w:tcW w:w="992" w:type="dxa"/>
            <w:tcBorders>
              <w:top w:val="single" w:sz="4" w:space="0" w:color="auto"/>
              <w:bottom w:val="single" w:sz="4" w:space="0" w:color="auto"/>
              <w:right w:val="single" w:sz="4" w:space="0" w:color="auto"/>
            </w:tcBorders>
            <w:shd w:val="clear" w:color="auto" w:fill="auto"/>
          </w:tcPr>
          <w:p w:rsidR="005805F5" w:rsidRPr="00AA2FD0" w:rsidRDefault="005805F5">
            <w:pPr>
              <w:rPr>
                <w:sz w:val="20"/>
                <w:lang w:val="uz-Latn-UZ"/>
              </w:rPr>
            </w:pPr>
          </w:p>
        </w:tc>
        <w:tc>
          <w:tcPr>
            <w:tcW w:w="1261" w:type="dxa"/>
            <w:tcBorders>
              <w:top w:val="single" w:sz="4" w:space="0" w:color="auto"/>
              <w:bottom w:val="single" w:sz="4" w:space="0" w:color="auto"/>
              <w:right w:val="single" w:sz="4" w:space="0" w:color="auto"/>
            </w:tcBorders>
            <w:shd w:val="clear" w:color="auto" w:fill="auto"/>
            <w:vAlign w:val="center"/>
          </w:tcPr>
          <w:p w:rsidR="005805F5" w:rsidRPr="00AA2FD0" w:rsidRDefault="008F4760" w:rsidP="00CD473B">
            <w:pPr>
              <w:jc w:val="center"/>
              <w:rPr>
                <w:sz w:val="20"/>
                <w:lang w:val="uz-Latn-UZ"/>
              </w:rPr>
            </w:pPr>
            <w:r w:rsidRPr="00AA2FD0">
              <w:rPr>
                <w:b/>
                <w:noProof/>
                <w:sz w:val="20"/>
                <w:lang w:val="uz-Latn-UZ"/>
              </w:rPr>
              <w:t>yil</w:t>
            </w:r>
            <w:r w:rsidR="00CD473B" w:rsidRPr="00AA2FD0">
              <w:rPr>
                <w:noProof/>
                <w:sz w:val="20"/>
                <w:lang w:val="uz-Latn-UZ"/>
              </w:rPr>
              <w:br/>
              <w:t>год</w:t>
            </w:r>
          </w:p>
        </w:tc>
      </w:tr>
    </w:tbl>
    <w:p w:rsidR="00F35E1B" w:rsidRPr="00AA2FD0" w:rsidRDefault="00F35E1B" w:rsidP="00B8111B">
      <w:pPr>
        <w:pStyle w:val="ae"/>
        <w:jc w:val="center"/>
        <w:rPr>
          <w:b/>
          <w:lang w:val="uz-Latn-UZ"/>
        </w:rPr>
        <w:sectPr w:rsidR="00F35E1B" w:rsidRPr="00AA2FD0" w:rsidSect="002D38E6">
          <w:headerReference w:type="even" r:id="rId8"/>
          <w:headerReference w:type="default" r:id="rId9"/>
          <w:footerReference w:type="default" r:id="rId10"/>
          <w:type w:val="oddPage"/>
          <w:pgSz w:w="11907" w:h="16840" w:code="9"/>
          <w:pgMar w:top="567" w:right="794" w:bottom="1134" w:left="851" w:header="720" w:footer="720" w:gutter="0"/>
          <w:pgNumType w:start="1"/>
          <w:cols w:space="708"/>
          <w:titlePg/>
          <w:docGrid w:linePitch="360"/>
        </w:sectPr>
      </w:pPr>
    </w:p>
    <w:p w:rsidR="0051213D" w:rsidRPr="00AA2FD0" w:rsidRDefault="002D017B" w:rsidP="00B8111B">
      <w:pPr>
        <w:pStyle w:val="ae"/>
        <w:jc w:val="center"/>
        <w:rPr>
          <w:caps/>
          <w:lang w:val="uz-Latn-UZ"/>
        </w:rPr>
      </w:pPr>
      <w:r w:rsidRPr="00AA2FD0">
        <w:rPr>
          <w:caps/>
          <w:lang w:val="uz-Latn-UZ"/>
        </w:rPr>
        <w:lastRenderedPageBreak/>
        <w:t>2</w:t>
      </w:r>
    </w:p>
    <w:p w:rsidR="00E968CE" w:rsidRPr="00AA2FD0" w:rsidRDefault="00E968CE" w:rsidP="00B8111B">
      <w:pPr>
        <w:pStyle w:val="ae"/>
        <w:jc w:val="center"/>
        <w:rPr>
          <w:caps/>
          <w:lang w:val="uz-Latn-UZ"/>
        </w:rPr>
      </w:pPr>
    </w:p>
    <w:p w:rsidR="00B8111B" w:rsidRPr="00AA2FD0" w:rsidRDefault="008F4760" w:rsidP="00B8111B">
      <w:pPr>
        <w:pStyle w:val="ae"/>
        <w:jc w:val="center"/>
        <w:rPr>
          <w:b/>
          <w:caps/>
          <w:sz w:val="24"/>
          <w:szCs w:val="24"/>
          <w:lang w:val="uz-Latn-UZ"/>
        </w:rPr>
      </w:pPr>
      <w:r w:rsidRPr="00AA2FD0">
        <w:rPr>
          <w:b/>
          <w:sz w:val="24"/>
          <w:szCs w:val="24"/>
          <w:lang w:val="uz-Latn-UZ"/>
        </w:rPr>
        <w:t xml:space="preserve">1-BOB. MAZKUR KORXONA, TASHKILOTDA </w:t>
      </w:r>
      <w:r w:rsidR="00175D41" w:rsidRPr="00AA2FD0">
        <w:rPr>
          <w:b/>
          <w:sz w:val="24"/>
          <w:szCs w:val="24"/>
          <w:lang w:val="uz-Latn-UZ"/>
        </w:rPr>
        <w:t>M</w:t>
      </w:r>
      <w:r w:rsidRPr="00AA2FD0">
        <w:rPr>
          <w:b/>
          <w:sz w:val="24"/>
          <w:szCs w:val="24"/>
          <w:lang w:val="uz-Latn-UZ"/>
        </w:rPr>
        <w:t>EHNAT DAFTARCHASI MAVJUD BO</w:t>
      </w:r>
      <w:r w:rsidR="00175D41" w:rsidRPr="00AA2FD0">
        <w:rPr>
          <w:b/>
          <w:sz w:val="24"/>
          <w:szCs w:val="24"/>
          <w:lang w:val="uz-Latn-UZ"/>
        </w:rPr>
        <w:t>‘</w:t>
      </w:r>
      <w:r w:rsidRPr="00AA2FD0">
        <w:rPr>
          <w:b/>
          <w:sz w:val="24"/>
          <w:szCs w:val="24"/>
          <w:lang w:val="uz-Latn-UZ"/>
        </w:rPr>
        <w:t>LGAN,</w:t>
      </w:r>
      <w:r w:rsidRPr="00AA2FD0">
        <w:rPr>
          <w:sz w:val="24"/>
          <w:szCs w:val="24"/>
          <w:lang w:val="uz-Latn-UZ"/>
        </w:rPr>
        <w:t xml:space="preserve"> </w:t>
      </w:r>
      <w:r w:rsidRPr="00AA2FD0">
        <w:rPr>
          <w:b/>
          <w:sz w:val="24"/>
          <w:szCs w:val="24"/>
          <w:lang w:val="uz-Latn-UZ"/>
        </w:rPr>
        <w:t>APREL OYIDA HAQIQATDA ISHLAGAN</w:t>
      </w:r>
      <w:r w:rsidR="000D15A7" w:rsidRPr="00AA2FD0">
        <w:rPr>
          <w:b/>
          <w:sz w:val="24"/>
          <w:szCs w:val="24"/>
          <w:lang w:val="uz-Latn-UZ"/>
        </w:rPr>
        <w:t xml:space="preserve">, </w:t>
      </w:r>
      <w:r w:rsidRPr="00AA2FD0">
        <w:rPr>
          <w:b/>
          <w:sz w:val="24"/>
          <w:szCs w:val="24"/>
          <w:lang w:val="uz-Latn-UZ"/>
        </w:rPr>
        <w:t>O</w:t>
      </w:r>
      <w:r w:rsidR="00175D41" w:rsidRPr="00AA2FD0">
        <w:rPr>
          <w:b/>
          <w:sz w:val="24"/>
          <w:szCs w:val="24"/>
          <w:lang w:val="uz-Latn-UZ"/>
        </w:rPr>
        <w:t>‘</w:t>
      </w:r>
      <w:r w:rsidRPr="00AA2FD0">
        <w:rPr>
          <w:b/>
          <w:sz w:val="24"/>
          <w:szCs w:val="24"/>
          <w:lang w:val="uz-Latn-UZ"/>
        </w:rPr>
        <w:t xml:space="preserve">RTACHA ISH HAQINI HISOBLASH </w:t>
      </w:r>
      <w:r w:rsidRPr="00AA2FD0">
        <w:rPr>
          <w:b/>
          <w:caps/>
          <w:sz w:val="24"/>
          <w:szCs w:val="24"/>
          <w:lang w:val="uz-Latn-UZ"/>
        </w:rPr>
        <w:t>uchun qabul qilinadigan XODIMLAR SONI</w:t>
      </w:r>
    </w:p>
    <w:p w:rsidR="00625562" w:rsidRPr="00AA2FD0" w:rsidRDefault="001B0A93" w:rsidP="00B8111B">
      <w:pPr>
        <w:ind w:left="708"/>
        <w:jc w:val="center"/>
        <w:rPr>
          <w:caps/>
          <w:szCs w:val="24"/>
          <w:lang w:val="uz-Latn-UZ"/>
        </w:rPr>
      </w:pPr>
      <w:r w:rsidRPr="00AA2FD0">
        <w:rPr>
          <w:caps/>
          <w:szCs w:val="24"/>
          <w:lang w:val="uz-Latn-UZ"/>
        </w:rPr>
        <w:t>ГЛАВА 1</w:t>
      </w:r>
      <w:r w:rsidR="000D1263" w:rsidRPr="00AA2FD0">
        <w:rPr>
          <w:caps/>
          <w:szCs w:val="24"/>
          <w:lang w:val="uz-Latn-UZ"/>
        </w:rPr>
        <w:t xml:space="preserve">. </w:t>
      </w:r>
      <w:r w:rsidR="00B8111B" w:rsidRPr="00AA2FD0">
        <w:rPr>
          <w:caps/>
          <w:szCs w:val="24"/>
          <w:lang w:val="uz-Latn-UZ"/>
        </w:rPr>
        <w:t>Численность</w:t>
      </w:r>
      <w:r w:rsidR="008F787B" w:rsidRPr="00AA2FD0">
        <w:rPr>
          <w:caps/>
          <w:szCs w:val="24"/>
          <w:lang w:val="uz-Latn-UZ"/>
        </w:rPr>
        <w:t xml:space="preserve"> работников, имеющих трудовые книжки на данном предприятии, организации</w:t>
      </w:r>
      <w:r w:rsidR="009A4383" w:rsidRPr="00AA2FD0">
        <w:rPr>
          <w:caps/>
          <w:szCs w:val="24"/>
          <w:lang w:val="uz-Latn-UZ"/>
        </w:rPr>
        <w:t>,</w:t>
      </w:r>
      <w:r w:rsidR="00625562" w:rsidRPr="00AA2FD0">
        <w:rPr>
          <w:caps/>
          <w:szCs w:val="24"/>
          <w:lang w:val="uz-Latn-UZ"/>
        </w:rPr>
        <w:t xml:space="preserve"> ПРИНИМАЕМАЯ ДЛЯ ИСЧИСЛЕНИЯ СРЕДНЕЙ ЗАРАБОТНОЙ ПЛАТЫ,</w:t>
      </w:r>
    </w:p>
    <w:p w:rsidR="00B8111B" w:rsidRPr="00AA2FD0" w:rsidRDefault="004C3E8D" w:rsidP="00D83E78">
      <w:pPr>
        <w:ind w:left="708"/>
        <w:jc w:val="center"/>
        <w:outlineLvl w:val="0"/>
        <w:rPr>
          <w:caps/>
          <w:szCs w:val="24"/>
          <w:lang w:val="uz-Latn-UZ"/>
        </w:rPr>
      </w:pPr>
      <w:r w:rsidRPr="00AA2FD0">
        <w:rPr>
          <w:caps/>
          <w:szCs w:val="24"/>
          <w:lang w:val="uz-Latn-UZ"/>
        </w:rPr>
        <w:t>фактически</w:t>
      </w:r>
      <w:r w:rsidR="009A4383" w:rsidRPr="00AA2FD0">
        <w:rPr>
          <w:caps/>
          <w:szCs w:val="24"/>
          <w:lang w:val="uz-Latn-UZ"/>
        </w:rPr>
        <w:t xml:space="preserve"> </w:t>
      </w:r>
      <w:r w:rsidR="00822A0A" w:rsidRPr="00AA2FD0">
        <w:rPr>
          <w:caps/>
          <w:szCs w:val="24"/>
          <w:lang w:val="uz-Latn-UZ"/>
        </w:rPr>
        <w:t>отработавших</w:t>
      </w:r>
      <w:r w:rsidR="009A4383" w:rsidRPr="00AA2FD0">
        <w:rPr>
          <w:caps/>
          <w:szCs w:val="24"/>
          <w:lang w:val="uz-Latn-UZ"/>
        </w:rPr>
        <w:t xml:space="preserve"> АПРЕЛЬ</w:t>
      </w:r>
    </w:p>
    <w:tbl>
      <w:tblPr>
        <w:tblW w:w="4187" w:type="pct"/>
        <w:tblInd w:w="956" w:type="dxa"/>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5384"/>
        <w:gridCol w:w="1416"/>
        <w:gridCol w:w="3695"/>
        <w:gridCol w:w="2125"/>
      </w:tblGrid>
      <w:tr w:rsidR="00B8111B" w:rsidRPr="00AA2FD0" w:rsidTr="00821ACA">
        <w:trPr>
          <w:gridAfter w:val="1"/>
          <w:wAfter w:w="842" w:type="pct"/>
          <w:cantSplit/>
        </w:trPr>
        <w:tc>
          <w:tcPr>
            <w:tcW w:w="4158" w:type="pct"/>
            <w:gridSpan w:val="3"/>
            <w:tcBorders>
              <w:top w:val="nil"/>
              <w:left w:val="nil"/>
              <w:bottom w:val="nil"/>
              <w:right w:val="nil"/>
            </w:tcBorders>
          </w:tcPr>
          <w:p w:rsidR="00B8111B" w:rsidRPr="00AA2FD0" w:rsidRDefault="00B8111B" w:rsidP="004F6931">
            <w:pPr>
              <w:spacing w:before="40" w:line="220" w:lineRule="exact"/>
              <w:jc w:val="center"/>
              <w:rPr>
                <w:noProof/>
                <w:sz w:val="20"/>
                <w:lang w:val="uz-Latn-UZ"/>
              </w:rPr>
            </w:pPr>
          </w:p>
        </w:tc>
      </w:tr>
      <w:tr w:rsidR="00B8111B" w:rsidRPr="00AA2FD0" w:rsidTr="00821ACA">
        <w:trPr>
          <w:cantSplit/>
          <w:trHeight w:val="589"/>
        </w:trPr>
        <w:tc>
          <w:tcPr>
            <w:tcW w:w="2133" w:type="pct"/>
            <w:tcBorders>
              <w:top w:val="single" w:sz="4" w:space="0" w:color="auto"/>
              <w:left w:val="single" w:sz="4" w:space="0" w:color="auto"/>
              <w:bottom w:val="single" w:sz="4" w:space="0" w:color="auto"/>
              <w:right w:val="single" w:sz="4" w:space="0" w:color="auto"/>
            </w:tcBorders>
          </w:tcPr>
          <w:p w:rsidR="002C6665" w:rsidRPr="00AA2FD0" w:rsidRDefault="00175D41" w:rsidP="004F6931">
            <w:pPr>
              <w:jc w:val="center"/>
              <w:rPr>
                <w:b/>
                <w:sz w:val="18"/>
                <w:szCs w:val="18"/>
                <w:lang w:val="uz-Latn-UZ"/>
              </w:rPr>
            </w:pPr>
            <w:r w:rsidRPr="00AA2FD0">
              <w:rPr>
                <w:b/>
                <w:sz w:val="18"/>
                <w:szCs w:val="18"/>
                <w:lang w:val="uz-Latn-UZ"/>
              </w:rPr>
              <w:t>Ko‘rsatkichlar nomi</w:t>
            </w:r>
          </w:p>
          <w:p w:rsidR="00B8111B" w:rsidRPr="00AA2FD0" w:rsidRDefault="00B8111B" w:rsidP="004F6931">
            <w:pPr>
              <w:jc w:val="center"/>
              <w:rPr>
                <w:bCs/>
                <w:noProof/>
                <w:sz w:val="18"/>
                <w:szCs w:val="18"/>
                <w:lang w:val="uz-Latn-UZ"/>
              </w:rPr>
            </w:pPr>
            <w:r w:rsidRPr="00AA2FD0">
              <w:rPr>
                <w:sz w:val="18"/>
                <w:szCs w:val="18"/>
                <w:lang w:val="uz-Latn-UZ"/>
              </w:rPr>
              <w:t>Наименование показателя</w:t>
            </w:r>
          </w:p>
        </w:tc>
        <w:tc>
          <w:tcPr>
            <w:tcW w:w="561" w:type="pct"/>
            <w:tcBorders>
              <w:top w:val="single" w:sz="4" w:space="0" w:color="auto"/>
              <w:left w:val="single" w:sz="4" w:space="0" w:color="auto"/>
              <w:bottom w:val="single" w:sz="4" w:space="0" w:color="auto"/>
              <w:right w:val="single" w:sz="4" w:space="0" w:color="auto"/>
            </w:tcBorders>
          </w:tcPr>
          <w:p w:rsidR="00B8111B" w:rsidRPr="00AA2FD0" w:rsidRDefault="00175D41" w:rsidP="004F6931">
            <w:pPr>
              <w:ind w:left="-57" w:right="-113"/>
              <w:jc w:val="center"/>
              <w:rPr>
                <w:sz w:val="18"/>
                <w:szCs w:val="18"/>
                <w:lang w:val="uz-Latn-UZ"/>
              </w:rPr>
            </w:pPr>
            <w:r w:rsidRPr="00AA2FD0">
              <w:rPr>
                <w:b/>
                <w:sz w:val="18"/>
                <w:szCs w:val="18"/>
                <w:lang w:val="uz-Latn-UZ"/>
              </w:rPr>
              <w:t>Satr raqami</w:t>
            </w:r>
            <w:r w:rsidR="00B33134" w:rsidRPr="00AA2FD0">
              <w:rPr>
                <w:sz w:val="18"/>
                <w:szCs w:val="18"/>
                <w:lang w:val="uz-Latn-UZ"/>
              </w:rPr>
              <w:br/>
            </w:r>
            <w:r w:rsidR="00B8111B" w:rsidRPr="00AA2FD0">
              <w:rPr>
                <w:sz w:val="18"/>
                <w:szCs w:val="18"/>
                <w:lang w:val="uz-Latn-UZ"/>
              </w:rPr>
              <w:t>Номер строки</w:t>
            </w:r>
          </w:p>
        </w:tc>
        <w:tc>
          <w:tcPr>
            <w:tcW w:w="2305" w:type="pct"/>
            <w:gridSpan w:val="2"/>
            <w:tcBorders>
              <w:top w:val="single" w:sz="4" w:space="0" w:color="auto"/>
              <w:left w:val="single" w:sz="4" w:space="0" w:color="auto"/>
              <w:bottom w:val="single" w:sz="4" w:space="0" w:color="auto"/>
              <w:right w:val="single" w:sz="4" w:space="0" w:color="auto"/>
            </w:tcBorders>
            <w:vAlign w:val="center"/>
          </w:tcPr>
          <w:p w:rsidR="00B8111B" w:rsidRPr="00AA2FD0" w:rsidRDefault="00175D41" w:rsidP="00DD0041">
            <w:pPr>
              <w:spacing w:after="40" w:line="220" w:lineRule="exact"/>
              <w:jc w:val="center"/>
              <w:rPr>
                <w:noProof/>
                <w:sz w:val="18"/>
                <w:szCs w:val="18"/>
                <w:lang w:val="uz-Latn-UZ"/>
              </w:rPr>
            </w:pPr>
            <w:r w:rsidRPr="00AA2FD0">
              <w:rPr>
                <w:b/>
                <w:noProof/>
                <w:sz w:val="18"/>
                <w:szCs w:val="18"/>
                <w:lang w:val="uz-Latn-UZ"/>
              </w:rPr>
              <w:t>Aprel oyida haqiqatda ishlagan xodimlar soni, kishi</w:t>
            </w:r>
            <w:r w:rsidR="00B33134" w:rsidRPr="00AA2FD0">
              <w:rPr>
                <w:noProof/>
                <w:sz w:val="18"/>
                <w:szCs w:val="18"/>
                <w:lang w:val="uz-Latn-UZ"/>
              </w:rPr>
              <w:br/>
            </w:r>
            <w:r w:rsidR="00B8111B" w:rsidRPr="00AA2FD0">
              <w:rPr>
                <w:noProof/>
                <w:sz w:val="18"/>
                <w:szCs w:val="18"/>
                <w:lang w:val="uz-Latn-UZ"/>
              </w:rPr>
              <w:t xml:space="preserve">Численность работников, </w:t>
            </w:r>
            <w:r w:rsidR="004C3E8D" w:rsidRPr="00AA2FD0">
              <w:rPr>
                <w:noProof/>
                <w:sz w:val="18"/>
                <w:szCs w:val="18"/>
                <w:lang w:val="uz-Latn-UZ"/>
              </w:rPr>
              <w:t xml:space="preserve">фактически </w:t>
            </w:r>
            <w:r w:rsidR="00822A0A" w:rsidRPr="00AA2FD0">
              <w:rPr>
                <w:noProof/>
                <w:sz w:val="18"/>
                <w:szCs w:val="18"/>
                <w:lang w:val="uz-Latn-UZ"/>
              </w:rPr>
              <w:t>отработавших</w:t>
            </w:r>
            <w:r w:rsidR="00625562" w:rsidRPr="00AA2FD0">
              <w:rPr>
                <w:noProof/>
                <w:sz w:val="18"/>
                <w:szCs w:val="18"/>
                <w:lang w:val="uz-Latn-UZ"/>
              </w:rPr>
              <w:t xml:space="preserve"> апрель</w:t>
            </w:r>
            <w:r w:rsidR="00B8111B" w:rsidRPr="00AA2FD0">
              <w:rPr>
                <w:noProof/>
                <w:sz w:val="18"/>
                <w:szCs w:val="18"/>
                <w:lang w:val="uz-Latn-UZ"/>
              </w:rPr>
              <w:t>, человек</w:t>
            </w:r>
          </w:p>
        </w:tc>
      </w:tr>
      <w:tr w:rsidR="00B8111B" w:rsidRPr="00AA2FD0" w:rsidTr="00821ACA">
        <w:trPr>
          <w:cantSplit/>
        </w:trPr>
        <w:tc>
          <w:tcPr>
            <w:tcW w:w="2133" w:type="pct"/>
            <w:tcBorders>
              <w:top w:val="single" w:sz="4" w:space="0" w:color="auto"/>
              <w:left w:val="single" w:sz="4" w:space="0" w:color="auto"/>
              <w:bottom w:val="single" w:sz="4" w:space="0" w:color="auto"/>
              <w:right w:val="single" w:sz="4" w:space="0" w:color="auto"/>
            </w:tcBorders>
            <w:vAlign w:val="bottom"/>
          </w:tcPr>
          <w:p w:rsidR="00B8111B" w:rsidRPr="00AA2FD0" w:rsidRDefault="00B8111B" w:rsidP="004F6931">
            <w:pPr>
              <w:spacing w:line="220" w:lineRule="exact"/>
              <w:jc w:val="center"/>
              <w:rPr>
                <w:bCs/>
                <w:noProof/>
                <w:sz w:val="18"/>
                <w:szCs w:val="18"/>
                <w:lang w:val="uz-Latn-UZ"/>
              </w:rPr>
            </w:pPr>
            <w:r w:rsidRPr="00AA2FD0">
              <w:rPr>
                <w:bCs/>
                <w:noProof/>
                <w:sz w:val="18"/>
                <w:szCs w:val="18"/>
                <w:lang w:val="uz-Latn-UZ"/>
              </w:rPr>
              <w:t>А</w:t>
            </w:r>
          </w:p>
        </w:tc>
        <w:tc>
          <w:tcPr>
            <w:tcW w:w="561" w:type="pct"/>
            <w:tcBorders>
              <w:top w:val="single" w:sz="4" w:space="0" w:color="auto"/>
              <w:left w:val="single" w:sz="4" w:space="0" w:color="auto"/>
              <w:bottom w:val="single" w:sz="4" w:space="0" w:color="auto"/>
              <w:right w:val="single" w:sz="4" w:space="0" w:color="auto"/>
            </w:tcBorders>
            <w:vAlign w:val="bottom"/>
          </w:tcPr>
          <w:p w:rsidR="00B8111B" w:rsidRPr="00AA2FD0" w:rsidRDefault="000D15A7" w:rsidP="004F6931">
            <w:pPr>
              <w:spacing w:line="220" w:lineRule="exact"/>
              <w:jc w:val="center"/>
              <w:rPr>
                <w:sz w:val="18"/>
                <w:szCs w:val="18"/>
                <w:lang w:val="uz-Latn-UZ"/>
              </w:rPr>
            </w:pPr>
            <w:r w:rsidRPr="00AA2FD0">
              <w:rPr>
                <w:sz w:val="18"/>
                <w:szCs w:val="18"/>
                <w:lang w:val="uz-Latn-UZ"/>
              </w:rPr>
              <w:t>B</w:t>
            </w:r>
          </w:p>
        </w:tc>
        <w:tc>
          <w:tcPr>
            <w:tcW w:w="2305" w:type="pct"/>
            <w:gridSpan w:val="2"/>
            <w:tcBorders>
              <w:top w:val="single" w:sz="4" w:space="0" w:color="auto"/>
              <w:left w:val="single" w:sz="4" w:space="0" w:color="auto"/>
              <w:bottom w:val="single" w:sz="4" w:space="0" w:color="auto"/>
              <w:right w:val="single" w:sz="4" w:space="0" w:color="auto"/>
            </w:tcBorders>
          </w:tcPr>
          <w:p w:rsidR="00B8111B" w:rsidRPr="00AA2FD0" w:rsidRDefault="00B8111B" w:rsidP="004F6931">
            <w:pPr>
              <w:spacing w:line="220" w:lineRule="exact"/>
              <w:jc w:val="center"/>
              <w:rPr>
                <w:noProof/>
                <w:sz w:val="18"/>
                <w:szCs w:val="18"/>
                <w:lang w:val="uz-Latn-UZ"/>
              </w:rPr>
            </w:pPr>
            <w:r w:rsidRPr="00AA2FD0">
              <w:rPr>
                <w:noProof/>
                <w:sz w:val="18"/>
                <w:szCs w:val="18"/>
                <w:lang w:val="uz-Latn-UZ"/>
              </w:rPr>
              <w:t>1</w:t>
            </w:r>
          </w:p>
        </w:tc>
      </w:tr>
      <w:tr w:rsidR="00B8111B" w:rsidRPr="00AA2FD0" w:rsidTr="00821ACA">
        <w:trPr>
          <w:cantSplit/>
        </w:trPr>
        <w:tc>
          <w:tcPr>
            <w:tcW w:w="2133" w:type="pct"/>
            <w:tcBorders>
              <w:top w:val="single" w:sz="4" w:space="0" w:color="auto"/>
              <w:left w:val="single" w:sz="4" w:space="0" w:color="auto"/>
              <w:bottom w:val="single" w:sz="4" w:space="0" w:color="auto"/>
              <w:right w:val="single" w:sz="4" w:space="0" w:color="auto"/>
            </w:tcBorders>
          </w:tcPr>
          <w:p w:rsidR="00B8111B" w:rsidRPr="00AA2FD0" w:rsidRDefault="00175D41" w:rsidP="005F1A2E">
            <w:pPr>
              <w:spacing w:before="40" w:after="40"/>
              <w:rPr>
                <w:sz w:val="18"/>
                <w:szCs w:val="18"/>
                <w:lang w:val="uz-Latn-UZ"/>
              </w:rPr>
            </w:pPr>
            <w:r w:rsidRPr="00AA2FD0">
              <w:rPr>
                <w:b/>
                <w:noProof/>
                <w:sz w:val="18"/>
                <w:szCs w:val="18"/>
                <w:lang w:val="uz-Latn-UZ"/>
              </w:rPr>
              <w:t>Jami (102 – 106-satrlar yig‘indisi)</w:t>
            </w:r>
            <w:r w:rsidRPr="00AA2FD0">
              <w:rPr>
                <w:b/>
                <w:bCs/>
                <w:color w:val="000000"/>
                <w:sz w:val="18"/>
                <w:szCs w:val="18"/>
                <w:vertAlign w:val="superscript"/>
                <w:lang w:val="uz-Latn-UZ"/>
              </w:rPr>
              <w:t>1)</w:t>
            </w:r>
            <w:r w:rsidR="00FC6AAC" w:rsidRPr="00AA2FD0">
              <w:rPr>
                <w:noProof/>
                <w:sz w:val="18"/>
                <w:szCs w:val="18"/>
                <w:lang w:val="uz-Latn-UZ"/>
              </w:rPr>
              <w:br/>
            </w:r>
            <w:r w:rsidR="00B8111B" w:rsidRPr="00AA2FD0">
              <w:rPr>
                <w:noProof/>
                <w:sz w:val="18"/>
                <w:szCs w:val="18"/>
                <w:lang w:val="uz-Latn-UZ"/>
              </w:rPr>
              <w:t xml:space="preserve">Всего (сумма строк с </w:t>
            </w:r>
            <w:r w:rsidR="004127D3" w:rsidRPr="00AA2FD0">
              <w:rPr>
                <w:noProof/>
                <w:sz w:val="18"/>
                <w:szCs w:val="18"/>
                <w:lang w:val="uz-Latn-UZ"/>
              </w:rPr>
              <w:t>1</w:t>
            </w:r>
            <w:r w:rsidR="00B8111B" w:rsidRPr="00AA2FD0">
              <w:rPr>
                <w:noProof/>
                <w:sz w:val="18"/>
                <w:szCs w:val="18"/>
                <w:lang w:val="uz-Latn-UZ"/>
              </w:rPr>
              <w:t>0</w:t>
            </w:r>
            <w:r w:rsidR="00837E49" w:rsidRPr="00AA2FD0">
              <w:rPr>
                <w:noProof/>
                <w:sz w:val="18"/>
                <w:szCs w:val="18"/>
                <w:lang w:val="uz-Latn-UZ"/>
              </w:rPr>
              <w:t>2</w:t>
            </w:r>
            <w:r w:rsidR="00B8111B" w:rsidRPr="00AA2FD0">
              <w:rPr>
                <w:noProof/>
                <w:sz w:val="18"/>
                <w:szCs w:val="18"/>
                <w:lang w:val="uz-Latn-UZ"/>
              </w:rPr>
              <w:t xml:space="preserve"> по 1</w:t>
            </w:r>
            <w:r w:rsidR="00837E49" w:rsidRPr="00AA2FD0">
              <w:rPr>
                <w:noProof/>
                <w:sz w:val="18"/>
                <w:szCs w:val="18"/>
                <w:lang w:val="uz-Latn-UZ"/>
              </w:rPr>
              <w:t>06</w:t>
            </w:r>
            <w:r w:rsidR="00B8111B" w:rsidRPr="00AA2FD0">
              <w:rPr>
                <w:noProof/>
                <w:sz w:val="18"/>
                <w:szCs w:val="18"/>
                <w:lang w:val="uz-Latn-UZ"/>
              </w:rPr>
              <w:t>)</w:t>
            </w:r>
            <w:r w:rsidR="005F1A2E" w:rsidRPr="00AA2FD0">
              <w:rPr>
                <w:b/>
                <w:bCs/>
                <w:color w:val="000000"/>
                <w:sz w:val="18"/>
                <w:szCs w:val="18"/>
                <w:vertAlign w:val="superscript"/>
                <w:lang w:val="uz-Latn-UZ"/>
              </w:rPr>
              <w:t>1)</w:t>
            </w:r>
          </w:p>
        </w:tc>
        <w:tc>
          <w:tcPr>
            <w:tcW w:w="561" w:type="pct"/>
            <w:tcBorders>
              <w:top w:val="single" w:sz="4" w:space="0" w:color="auto"/>
              <w:left w:val="single" w:sz="4" w:space="0" w:color="auto"/>
              <w:bottom w:val="single" w:sz="4" w:space="0" w:color="auto"/>
              <w:right w:val="single" w:sz="4" w:space="0" w:color="auto"/>
            </w:tcBorders>
            <w:vAlign w:val="center"/>
          </w:tcPr>
          <w:p w:rsidR="00B8111B" w:rsidRPr="00AA2FD0" w:rsidRDefault="00B8111B" w:rsidP="009178E1">
            <w:pPr>
              <w:spacing w:before="40" w:after="40"/>
              <w:jc w:val="center"/>
              <w:rPr>
                <w:sz w:val="18"/>
                <w:szCs w:val="18"/>
                <w:lang w:val="uz-Latn-UZ"/>
              </w:rPr>
            </w:pPr>
            <w:r w:rsidRPr="00AA2FD0">
              <w:rPr>
                <w:sz w:val="18"/>
                <w:szCs w:val="18"/>
                <w:lang w:val="uz-Latn-UZ"/>
              </w:rPr>
              <w:t>10</w:t>
            </w:r>
            <w:r w:rsidR="00837E49" w:rsidRPr="00AA2FD0">
              <w:rPr>
                <w:sz w:val="18"/>
                <w:szCs w:val="18"/>
                <w:lang w:val="uz-Latn-UZ"/>
              </w:rPr>
              <w:t>1</w:t>
            </w:r>
          </w:p>
        </w:tc>
        <w:tc>
          <w:tcPr>
            <w:tcW w:w="2305" w:type="pct"/>
            <w:gridSpan w:val="2"/>
            <w:tcBorders>
              <w:top w:val="single" w:sz="4" w:space="0" w:color="auto"/>
              <w:left w:val="single" w:sz="4" w:space="0" w:color="auto"/>
              <w:bottom w:val="single" w:sz="4" w:space="0" w:color="auto"/>
              <w:right w:val="single" w:sz="4" w:space="0" w:color="auto"/>
            </w:tcBorders>
            <w:vAlign w:val="center"/>
          </w:tcPr>
          <w:p w:rsidR="00B8111B" w:rsidRPr="00AA2FD0" w:rsidRDefault="00B8111B" w:rsidP="004F6931">
            <w:pPr>
              <w:pStyle w:val="a3"/>
              <w:spacing w:before="40" w:after="40"/>
              <w:jc w:val="center"/>
              <w:rPr>
                <w:noProof/>
                <w:sz w:val="18"/>
                <w:szCs w:val="18"/>
                <w:lang w:val="uz-Latn-UZ"/>
              </w:rPr>
            </w:pPr>
          </w:p>
        </w:tc>
      </w:tr>
      <w:tr w:rsidR="00B8111B" w:rsidRPr="00AA2FD0" w:rsidTr="00821ACA">
        <w:trPr>
          <w:cantSplit/>
          <w:trHeight w:val="160"/>
        </w:trPr>
        <w:tc>
          <w:tcPr>
            <w:tcW w:w="2133" w:type="pct"/>
            <w:tcBorders>
              <w:top w:val="single" w:sz="4" w:space="0" w:color="auto"/>
              <w:left w:val="single" w:sz="4" w:space="0" w:color="auto"/>
              <w:bottom w:val="single" w:sz="4" w:space="0" w:color="auto"/>
              <w:right w:val="single" w:sz="4" w:space="0" w:color="auto"/>
            </w:tcBorders>
          </w:tcPr>
          <w:p w:rsidR="00B8111B" w:rsidRPr="00AA2FD0" w:rsidRDefault="00175D41" w:rsidP="004F6931">
            <w:pPr>
              <w:spacing w:before="40" w:after="40"/>
              <w:ind w:left="397"/>
              <w:rPr>
                <w:noProof/>
                <w:sz w:val="18"/>
                <w:szCs w:val="18"/>
                <w:lang w:val="uz-Latn-UZ"/>
              </w:rPr>
            </w:pPr>
            <w:r w:rsidRPr="00AA2FD0">
              <w:rPr>
                <w:b/>
                <w:noProof/>
                <w:sz w:val="18"/>
                <w:szCs w:val="18"/>
                <w:lang w:val="uz-Latn-UZ"/>
              </w:rPr>
              <w:t>shu jumladan</w:t>
            </w:r>
            <w:r w:rsidR="00FC6AAC" w:rsidRPr="00AA2FD0">
              <w:rPr>
                <w:noProof/>
                <w:sz w:val="18"/>
                <w:szCs w:val="18"/>
                <w:lang w:val="uz-Latn-UZ"/>
              </w:rPr>
              <w:br/>
            </w:r>
            <w:r w:rsidR="00B8111B" w:rsidRPr="00AA2FD0">
              <w:rPr>
                <w:noProof/>
                <w:sz w:val="18"/>
                <w:szCs w:val="18"/>
                <w:lang w:val="uz-Latn-UZ"/>
              </w:rPr>
              <w:t>в том числе:</w:t>
            </w:r>
          </w:p>
        </w:tc>
        <w:tc>
          <w:tcPr>
            <w:tcW w:w="561" w:type="pct"/>
            <w:tcBorders>
              <w:top w:val="single" w:sz="4" w:space="0" w:color="auto"/>
              <w:left w:val="single" w:sz="4" w:space="0" w:color="auto"/>
              <w:bottom w:val="single" w:sz="4" w:space="0" w:color="auto"/>
              <w:right w:val="single" w:sz="4" w:space="0" w:color="auto"/>
            </w:tcBorders>
            <w:vAlign w:val="bottom"/>
          </w:tcPr>
          <w:p w:rsidR="00B8111B" w:rsidRPr="00AA2FD0" w:rsidRDefault="00B8111B" w:rsidP="004F6931">
            <w:pPr>
              <w:spacing w:before="40" w:after="40"/>
              <w:jc w:val="center"/>
              <w:rPr>
                <w:sz w:val="18"/>
                <w:szCs w:val="18"/>
                <w:lang w:val="uz-Latn-UZ"/>
              </w:rPr>
            </w:pPr>
          </w:p>
        </w:tc>
        <w:tc>
          <w:tcPr>
            <w:tcW w:w="2305" w:type="pct"/>
            <w:gridSpan w:val="2"/>
            <w:tcBorders>
              <w:top w:val="single" w:sz="4" w:space="0" w:color="auto"/>
              <w:left w:val="single" w:sz="4" w:space="0" w:color="auto"/>
              <w:bottom w:val="single" w:sz="4" w:space="0" w:color="auto"/>
              <w:right w:val="single" w:sz="4" w:space="0" w:color="auto"/>
            </w:tcBorders>
            <w:vAlign w:val="center"/>
          </w:tcPr>
          <w:p w:rsidR="00B8111B" w:rsidRPr="00AA2FD0" w:rsidRDefault="00B8111B" w:rsidP="004F6931">
            <w:pPr>
              <w:spacing w:before="40" w:after="40"/>
              <w:ind w:right="170"/>
              <w:jc w:val="center"/>
              <w:rPr>
                <w:noProof/>
                <w:sz w:val="18"/>
                <w:szCs w:val="18"/>
                <w:lang w:val="uz-Latn-UZ"/>
              </w:rPr>
            </w:pPr>
          </w:p>
        </w:tc>
      </w:tr>
      <w:tr w:rsidR="00FC6AAC" w:rsidRPr="00AA2FD0" w:rsidTr="00821ACA">
        <w:trPr>
          <w:cantSplit/>
          <w:trHeight w:val="120"/>
        </w:trPr>
        <w:tc>
          <w:tcPr>
            <w:tcW w:w="2133" w:type="pct"/>
            <w:tcBorders>
              <w:top w:val="single" w:sz="4" w:space="0" w:color="auto"/>
              <w:left w:val="single" w:sz="4" w:space="0" w:color="auto"/>
              <w:bottom w:val="single" w:sz="4" w:space="0" w:color="auto"/>
              <w:right w:val="single" w:sz="4" w:space="0" w:color="auto"/>
            </w:tcBorders>
          </w:tcPr>
          <w:p w:rsidR="00FC6AAC" w:rsidRPr="00AA2FD0" w:rsidRDefault="00175D41" w:rsidP="002835C1">
            <w:pPr>
              <w:ind w:left="391"/>
              <w:rPr>
                <w:noProof/>
                <w:sz w:val="18"/>
                <w:szCs w:val="18"/>
                <w:lang w:val="uz-Latn-UZ"/>
              </w:rPr>
            </w:pPr>
            <w:r w:rsidRPr="00AA2FD0">
              <w:rPr>
                <w:b/>
                <w:noProof/>
                <w:sz w:val="18"/>
                <w:szCs w:val="18"/>
                <w:lang w:val="uz-Latn-UZ"/>
              </w:rPr>
              <w:t>rahbarlar</w:t>
            </w:r>
            <w:r w:rsidR="00FC6AAC" w:rsidRPr="00AA2FD0">
              <w:rPr>
                <w:noProof/>
                <w:sz w:val="18"/>
                <w:szCs w:val="18"/>
                <w:lang w:val="uz-Latn-UZ"/>
              </w:rPr>
              <w:br/>
              <w:t>руководители</w:t>
            </w:r>
          </w:p>
        </w:tc>
        <w:tc>
          <w:tcPr>
            <w:tcW w:w="561" w:type="pct"/>
            <w:tcBorders>
              <w:top w:val="single" w:sz="4" w:space="0" w:color="auto"/>
              <w:left w:val="single" w:sz="4" w:space="0" w:color="auto"/>
              <w:bottom w:val="single" w:sz="4" w:space="0" w:color="auto"/>
              <w:right w:val="single" w:sz="4" w:space="0" w:color="auto"/>
            </w:tcBorders>
            <w:vAlign w:val="center"/>
          </w:tcPr>
          <w:p w:rsidR="00FC6AAC" w:rsidRPr="00AA2FD0" w:rsidRDefault="00FC6AAC" w:rsidP="009178E1">
            <w:pPr>
              <w:spacing w:before="40" w:after="40"/>
              <w:jc w:val="center"/>
              <w:rPr>
                <w:sz w:val="18"/>
                <w:szCs w:val="18"/>
                <w:lang w:val="uz-Latn-UZ"/>
              </w:rPr>
            </w:pPr>
            <w:r w:rsidRPr="00AA2FD0">
              <w:rPr>
                <w:sz w:val="18"/>
                <w:szCs w:val="18"/>
                <w:lang w:val="uz-Latn-UZ"/>
              </w:rPr>
              <w:t>10</w:t>
            </w:r>
            <w:r w:rsidR="00837E49" w:rsidRPr="00AA2FD0">
              <w:rPr>
                <w:sz w:val="18"/>
                <w:szCs w:val="18"/>
                <w:lang w:val="uz-Latn-UZ"/>
              </w:rPr>
              <w:t>2</w:t>
            </w:r>
          </w:p>
        </w:tc>
        <w:tc>
          <w:tcPr>
            <w:tcW w:w="2305" w:type="pct"/>
            <w:gridSpan w:val="2"/>
            <w:tcBorders>
              <w:top w:val="single" w:sz="4" w:space="0" w:color="auto"/>
              <w:left w:val="single" w:sz="4" w:space="0" w:color="auto"/>
              <w:bottom w:val="single" w:sz="4" w:space="0" w:color="auto"/>
              <w:right w:val="single" w:sz="4" w:space="0" w:color="auto"/>
            </w:tcBorders>
            <w:vAlign w:val="center"/>
          </w:tcPr>
          <w:p w:rsidR="00FC6AAC" w:rsidRPr="00AA2FD0" w:rsidRDefault="00FC6AAC" w:rsidP="004F6931">
            <w:pPr>
              <w:spacing w:before="40" w:after="40"/>
              <w:ind w:right="170"/>
              <w:jc w:val="center"/>
              <w:rPr>
                <w:noProof/>
                <w:sz w:val="18"/>
                <w:szCs w:val="18"/>
                <w:lang w:val="uz-Latn-UZ"/>
              </w:rPr>
            </w:pPr>
          </w:p>
        </w:tc>
      </w:tr>
      <w:tr w:rsidR="00FC6AAC" w:rsidRPr="00AA2FD0" w:rsidTr="00821ACA">
        <w:trPr>
          <w:cantSplit/>
          <w:trHeight w:val="120"/>
        </w:trPr>
        <w:tc>
          <w:tcPr>
            <w:tcW w:w="2133" w:type="pct"/>
            <w:tcBorders>
              <w:top w:val="single" w:sz="4" w:space="0" w:color="auto"/>
              <w:left w:val="single" w:sz="4" w:space="0" w:color="auto"/>
              <w:bottom w:val="single" w:sz="4" w:space="0" w:color="auto"/>
              <w:right w:val="single" w:sz="4" w:space="0" w:color="auto"/>
            </w:tcBorders>
          </w:tcPr>
          <w:p w:rsidR="00FC6AAC" w:rsidRPr="00AA2FD0" w:rsidRDefault="00175D41" w:rsidP="002835C1">
            <w:pPr>
              <w:ind w:left="391"/>
              <w:rPr>
                <w:noProof/>
                <w:sz w:val="18"/>
                <w:szCs w:val="18"/>
                <w:lang w:val="uz-Latn-UZ"/>
              </w:rPr>
            </w:pPr>
            <w:r w:rsidRPr="00AA2FD0">
              <w:rPr>
                <w:b/>
                <w:noProof/>
                <w:sz w:val="18"/>
                <w:szCs w:val="18"/>
                <w:lang w:val="uz-Latn-UZ"/>
              </w:rPr>
              <w:t>mutaxassislar</w:t>
            </w:r>
            <w:r w:rsidR="00FC6AAC" w:rsidRPr="00AA2FD0">
              <w:rPr>
                <w:noProof/>
                <w:sz w:val="18"/>
                <w:szCs w:val="18"/>
                <w:lang w:val="uz-Latn-UZ"/>
              </w:rPr>
              <w:br/>
              <w:t>специалисты</w:t>
            </w:r>
          </w:p>
        </w:tc>
        <w:tc>
          <w:tcPr>
            <w:tcW w:w="561" w:type="pct"/>
            <w:tcBorders>
              <w:top w:val="single" w:sz="4" w:space="0" w:color="auto"/>
              <w:left w:val="single" w:sz="4" w:space="0" w:color="auto"/>
              <w:bottom w:val="single" w:sz="4" w:space="0" w:color="auto"/>
              <w:right w:val="single" w:sz="4" w:space="0" w:color="auto"/>
            </w:tcBorders>
            <w:vAlign w:val="center"/>
          </w:tcPr>
          <w:p w:rsidR="00FC6AAC" w:rsidRPr="00AA2FD0" w:rsidRDefault="00FC6AAC" w:rsidP="009178E1">
            <w:pPr>
              <w:spacing w:before="40" w:after="40"/>
              <w:jc w:val="center"/>
              <w:rPr>
                <w:sz w:val="18"/>
                <w:szCs w:val="18"/>
                <w:lang w:val="uz-Latn-UZ"/>
              </w:rPr>
            </w:pPr>
            <w:r w:rsidRPr="00AA2FD0">
              <w:rPr>
                <w:sz w:val="18"/>
                <w:szCs w:val="18"/>
                <w:lang w:val="uz-Latn-UZ"/>
              </w:rPr>
              <w:t>10</w:t>
            </w:r>
            <w:r w:rsidR="00837E49" w:rsidRPr="00AA2FD0">
              <w:rPr>
                <w:sz w:val="18"/>
                <w:szCs w:val="18"/>
                <w:lang w:val="uz-Latn-UZ"/>
              </w:rPr>
              <w:t>3</w:t>
            </w:r>
          </w:p>
        </w:tc>
        <w:tc>
          <w:tcPr>
            <w:tcW w:w="2305" w:type="pct"/>
            <w:gridSpan w:val="2"/>
            <w:tcBorders>
              <w:top w:val="single" w:sz="4" w:space="0" w:color="auto"/>
              <w:left w:val="single" w:sz="4" w:space="0" w:color="auto"/>
              <w:bottom w:val="single" w:sz="4" w:space="0" w:color="auto"/>
              <w:right w:val="single" w:sz="4" w:space="0" w:color="auto"/>
            </w:tcBorders>
            <w:vAlign w:val="center"/>
          </w:tcPr>
          <w:p w:rsidR="00FC6AAC" w:rsidRPr="00AA2FD0" w:rsidRDefault="00FC6AAC" w:rsidP="004F6931">
            <w:pPr>
              <w:spacing w:before="40" w:after="40"/>
              <w:ind w:right="170"/>
              <w:jc w:val="center"/>
              <w:rPr>
                <w:noProof/>
                <w:sz w:val="18"/>
                <w:szCs w:val="18"/>
                <w:lang w:val="uz-Latn-UZ"/>
              </w:rPr>
            </w:pPr>
          </w:p>
        </w:tc>
      </w:tr>
      <w:tr w:rsidR="00FC6AAC" w:rsidRPr="00AA2FD0" w:rsidTr="00821ACA">
        <w:trPr>
          <w:cantSplit/>
          <w:trHeight w:val="120"/>
        </w:trPr>
        <w:tc>
          <w:tcPr>
            <w:tcW w:w="2133" w:type="pct"/>
            <w:tcBorders>
              <w:top w:val="single" w:sz="4" w:space="0" w:color="auto"/>
              <w:left w:val="single" w:sz="4" w:space="0" w:color="auto"/>
              <w:bottom w:val="single" w:sz="4" w:space="0" w:color="auto"/>
              <w:right w:val="single" w:sz="4" w:space="0" w:color="auto"/>
            </w:tcBorders>
          </w:tcPr>
          <w:p w:rsidR="00FC6AAC" w:rsidRPr="00AA2FD0" w:rsidRDefault="00175D41" w:rsidP="002835C1">
            <w:pPr>
              <w:ind w:left="391" w:right="-113"/>
              <w:rPr>
                <w:noProof/>
                <w:sz w:val="18"/>
                <w:szCs w:val="18"/>
                <w:lang w:val="uz-Latn-UZ"/>
              </w:rPr>
            </w:pPr>
            <w:r w:rsidRPr="00AA2FD0">
              <w:rPr>
                <w:b/>
                <w:noProof/>
                <w:sz w:val="18"/>
                <w:szCs w:val="18"/>
                <w:lang w:val="uz-Latn-UZ"/>
              </w:rPr>
              <w:t>texnik xodimlar</w:t>
            </w:r>
            <w:r w:rsidR="00FC6AAC" w:rsidRPr="00AA2FD0">
              <w:rPr>
                <w:noProof/>
                <w:sz w:val="18"/>
                <w:szCs w:val="18"/>
                <w:lang w:val="uz-Latn-UZ"/>
              </w:rPr>
              <w:br/>
              <w:t>технический персонал</w:t>
            </w:r>
          </w:p>
        </w:tc>
        <w:tc>
          <w:tcPr>
            <w:tcW w:w="561" w:type="pct"/>
            <w:tcBorders>
              <w:top w:val="single" w:sz="4" w:space="0" w:color="auto"/>
              <w:left w:val="single" w:sz="4" w:space="0" w:color="auto"/>
              <w:bottom w:val="single" w:sz="4" w:space="0" w:color="auto"/>
              <w:right w:val="single" w:sz="4" w:space="0" w:color="auto"/>
            </w:tcBorders>
            <w:vAlign w:val="center"/>
          </w:tcPr>
          <w:p w:rsidR="00FC6AAC" w:rsidRPr="00AA2FD0" w:rsidRDefault="00FC6AAC" w:rsidP="009178E1">
            <w:pPr>
              <w:spacing w:before="40" w:after="40"/>
              <w:jc w:val="center"/>
              <w:rPr>
                <w:sz w:val="18"/>
                <w:szCs w:val="18"/>
                <w:lang w:val="uz-Latn-UZ"/>
              </w:rPr>
            </w:pPr>
            <w:r w:rsidRPr="00AA2FD0">
              <w:rPr>
                <w:sz w:val="18"/>
                <w:szCs w:val="18"/>
                <w:lang w:val="uz-Latn-UZ"/>
              </w:rPr>
              <w:t>1</w:t>
            </w:r>
            <w:r w:rsidR="00837E49" w:rsidRPr="00AA2FD0">
              <w:rPr>
                <w:sz w:val="18"/>
                <w:szCs w:val="18"/>
                <w:lang w:val="uz-Latn-UZ"/>
              </w:rPr>
              <w:t>04</w:t>
            </w:r>
          </w:p>
        </w:tc>
        <w:tc>
          <w:tcPr>
            <w:tcW w:w="2305" w:type="pct"/>
            <w:gridSpan w:val="2"/>
            <w:tcBorders>
              <w:top w:val="single" w:sz="4" w:space="0" w:color="auto"/>
              <w:left w:val="single" w:sz="4" w:space="0" w:color="auto"/>
              <w:bottom w:val="single" w:sz="4" w:space="0" w:color="auto"/>
              <w:right w:val="single" w:sz="4" w:space="0" w:color="auto"/>
            </w:tcBorders>
            <w:vAlign w:val="center"/>
          </w:tcPr>
          <w:p w:rsidR="00FC6AAC" w:rsidRPr="00AA2FD0" w:rsidRDefault="00FC6AAC" w:rsidP="004F6931">
            <w:pPr>
              <w:spacing w:before="40" w:after="40"/>
              <w:ind w:right="170"/>
              <w:jc w:val="center"/>
              <w:rPr>
                <w:noProof/>
                <w:sz w:val="18"/>
                <w:szCs w:val="18"/>
                <w:lang w:val="uz-Latn-UZ"/>
              </w:rPr>
            </w:pPr>
          </w:p>
        </w:tc>
      </w:tr>
      <w:tr w:rsidR="00FC6AAC" w:rsidRPr="00AA2FD0" w:rsidTr="00821ACA">
        <w:trPr>
          <w:cantSplit/>
          <w:trHeight w:val="120"/>
        </w:trPr>
        <w:tc>
          <w:tcPr>
            <w:tcW w:w="2133" w:type="pct"/>
            <w:tcBorders>
              <w:top w:val="single" w:sz="4" w:space="0" w:color="auto"/>
              <w:left w:val="single" w:sz="4" w:space="0" w:color="auto"/>
              <w:bottom w:val="single" w:sz="4" w:space="0" w:color="auto"/>
              <w:right w:val="single" w:sz="4" w:space="0" w:color="auto"/>
            </w:tcBorders>
          </w:tcPr>
          <w:p w:rsidR="00FC6AAC" w:rsidRPr="00AA2FD0" w:rsidRDefault="00175D41" w:rsidP="002835C1">
            <w:pPr>
              <w:ind w:left="391"/>
              <w:rPr>
                <w:noProof/>
                <w:sz w:val="18"/>
                <w:szCs w:val="18"/>
                <w:lang w:val="uz-Latn-UZ"/>
              </w:rPr>
            </w:pPr>
            <w:r w:rsidRPr="00AA2FD0">
              <w:rPr>
                <w:b/>
                <w:noProof/>
                <w:sz w:val="18"/>
                <w:szCs w:val="18"/>
                <w:lang w:val="uz-Latn-UZ"/>
              </w:rPr>
              <w:t>xizmat ko‘rsatuvchi xodimlar</w:t>
            </w:r>
            <w:r w:rsidR="00FC6AAC" w:rsidRPr="00AA2FD0">
              <w:rPr>
                <w:noProof/>
                <w:sz w:val="18"/>
                <w:szCs w:val="18"/>
                <w:lang w:val="uz-Latn-UZ"/>
              </w:rPr>
              <w:br/>
              <w:t>обслуживающий персонал</w:t>
            </w:r>
          </w:p>
        </w:tc>
        <w:tc>
          <w:tcPr>
            <w:tcW w:w="561" w:type="pct"/>
            <w:tcBorders>
              <w:top w:val="single" w:sz="4" w:space="0" w:color="auto"/>
              <w:left w:val="single" w:sz="4" w:space="0" w:color="auto"/>
              <w:bottom w:val="single" w:sz="4" w:space="0" w:color="auto"/>
              <w:right w:val="single" w:sz="4" w:space="0" w:color="auto"/>
            </w:tcBorders>
            <w:vAlign w:val="center"/>
          </w:tcPr>
          <w:p w:rsidR="00FC6AAC" w:rsidRPr="00AA2FD0" w:rsidRDefault="00FC6AAC" w:rsidP="009178E1">
            <w:pPr>
              <w:spacing w:before="40" w:after="40"/>
              <w:jc w:val="center"/>
              <w:rPr>
                <w:sz w:val="18"/>
                <w:szCs w:val="18"/>
                <w:lang w:val="uz-Latn-UZ"/>
              </w:rPr>
            </w:pPr>
            <w:r w:rsidRPr="00AA2FD0">
              <w:rPr>
                <w:sz w:val="18"/>
                <w:szCs w:val="18"/>
                <w:lang w:val="uz-Latn-UZ"/>
              </w:rPr>
              <w:t>1</w:t>
            </w:r>
            <w:r w:rsidR="00837E49" w:rsidRPr="00AA2FD0">
              <w:rPr>
                <w:sz w:val="18"/>
                <w:szCs w:val="18"/>
                <w:lang w:val="uz-Latn-UZ"/>
              </w:rPr>
              <w:t>05</w:t>
            </w:r>
          </w:p>
        </w:tc>
        <w:tc>
          <w:tcPr>
            <w:tcW w:w="2305" w:type="pct"/>
            <w:gridSpan w:val="2"/>
            <w:tcBorders>
              <w:top w:val="single" w:sz="4" w:space="0" w:color="auto"/>
              <w:left w:val="single" w:sz="4" w:space="0" w:color="auto"/>
              <w:bottom w:val="single" w:sz="4" w:space="0" w:color="auto"/>
              <w:right w:val="single" w:sz="4" w:space="0" w:color="auto"/>
            </w:tcBorders>
            <w:vAlign w:val="center"/>
          </w:tcPr>
          <w:p w:rsidR="00FC6AAC" w:rsidRPr="00AA2FD0" w:rsidRDefault="00FC6AAC" w:rsidP="004F6931">
            <w:pPr>
              <w:spacing w:before="40" w:after="40"/>
              <w:ind w:right="170"/>
              <w:jc w:val="center"/>
              <w:rPr>
                <w:noProof/>
                <w:sz w:val="18"/>
                <w:szCs w:val="18"/>
                <w:lang w:val="uz-Latn-UZ"/>
              </w:rPr>
            </w:pPr>
          </w:p>
        </w:tc>
      </w:tr>
      <w:tr w:rsidR="00FC6AAC" w:rsidRPr="00AA2FD0" w:rsidTr="00821ACA">
        <w:trPr>
          <w:cantSplit/>
          <w:trHeight w:val="120"/>
        </w:trPr>
        <w:tc>
          <w:tcPr>
            <w:tcW w:w="2133" w:type="pct"/>
            <w:tcBorders>
              <w:top w:val="single" w:sz="4" w:space="0" w:color="auto"/>
              <w:left w:val="single" w:sz="4" w:space="0" w:color="auto"/>
              <w:bottom w:val="single" w:sz="4" w:space="0" w:color="auto"/>
              <w:right w:val="single" w:sz="4" w:space="0" w:color="auto"/>
            </w:tcBorders>
          </w:tcPr>
          <w:p w:rsidR="00FC6AAC" w:rsidRPr="00AA2FD0" w:rsidRDefault="00175D41" w:rsidP="002835C1">
            <w:pPr>
              <w:ind w:left="391"/>
              <w:rPr>
                <w:noProof/>
                <w:sz w:val="18"/>
                <w:szCs w:val="18"/>
                <w:lang w:val="uz-Latn-UZ"/>
              </w:rPr>
            </w:pPr>
            <w:r w:rsidRPr="00AA2FD0">
              <w:rPr>
                <w:b/>
                <w:noProof/>
                <w:sz w:val="18"/>
                <w:szCs w:val="18"/>
                <w:lang w:val="uz-Latn-UZ"/>
              </w:rPr>
              <w:t>ishlab chiqarish xodimlari</w:t>
            </w:r>
            <w:r w:rsidR="00FC6AAC" w:rsidRPr="00AA2FD0">
              <w:rPr>
                <w:noProof/>
                <w:sz w:val="18"/>
                <w:szCs w:val="18"/>
                <w:lang w:val="uz-Latn-UZ"/>
              </w:rPr>
              <w:br/>
              <w:t>производственный персонал</w:t>
            </w:r>
          </w:p>
        </w:tc>
        <w:tc>
          <w:tcPr>
            <w:tcW w:w="561" w:type="pct"/>
            <w:tcBorders>
              <w:top w:val="single" w:sz="4" w:space="0" w:color="auto"/>
              <w:left w:val="single" w:sz="4" w:space="0" w:color="auto"/>
              <w:bottom w:val="single" w:sz="4" w:space="0" w:color="auto"/>
              <w:right w:val="single" w:sz="4" w:space="0" w:color="auto"/>
            </w:tcBorders>
            <w:vAlign w:val="center"/>
          </w:tcPr>
          <w:p w:rsidR="00FC6AAC" w:rsidRPr="00AA2FD0" w:rsidRDefault="00FC6AAC" w:rsidP="009178E1">
            <w:pPr>
              <w:spacing w:before="40" w:after="40"/>
              <w:jc w:val="center"/>
              <w:rPr>
                <w:sz w:val="18"/>
                <w:szCs w:val="18"/>
                <w:lang w:val="uz-Latn-UZ"/>
              </w:rPr>
            </w:pPr>
            <w:r w:rsidRPr="00AA2FD0">
              <w:rPr>
                <w:sz w:val="18"/>
                <w:szCs w:val="18"/>
                <w:lang w:val="uz-Latn-UZ"/>
              </w:rPr>
              <w:t>1</w:t>
            </w:r>
            <w:r w:rsidR="00837E49" w:rsidRPr="00AA2FD0">
              <w:rPr>
                <w:sz w:val="18"/>
                <w:szCs w:val="18"/>
                <w:lang w:val="uz-Latn-UZ"/>
              </w:rPr>
              <w:t>06</w:t>
            </w:r>
          </w:p>
        </w:tc>
        <w:tc>
          <w:tcPr>
            <w:tcW w:w="2305" w:type="pct"/>
            <w:gridSpan w:val="2"/>
            <w:tcBorders>
              <w:top w:val="single" w:sz="4" w:space="0" w:color="auto"/>
              <w:left w:val="single" w:sz="4" w:space="0" w:color="auto"/>
              <w:bottom w:val="single" w:sz="4" w:space="0" w:color="auto"/>
              <w:right w:val="single" w:sz="4" w:space="0" w:color="auto"/>
            </w:tcBorders>
            <w:vAlign w:val="center"/>
          </w:tcPr>
          <w:p w:rsidR="00FC6AAC" w:rsidRPr="00AA2FD0" w:rsidRDefault="00FC6AAC" w:rsidP="004F6931">
            <w:pPr>
              <w:spacing w:before="40" w:after="40"/>
              <w:ind w:right="170"/>
              <w:jc w:val="center"/>
              <w:rPr>
                <w:noProof/>
                <w:sz w:val="18"/>
                <w:szCs w:val="18"/>
                <w:lang w:val="uz-Latn-UZ"/>
              </w:rPr>
            </w:pPr>
          </w:p>
        </w:tc>
      </w:tr>
    </w:tbl>
    <w:p w:rsidR="009A4383" w:rsidRPr="00AA2FD0" w:rsidRDefault="009A4383" w:rsidP="009A4383">
      <w:pPr>
        <w:pStyle w:val="a3"/>
        <w:rPr>
          <w:i/>
          <w:sz w:val="20"/>
          <w:lang w:val="uz-Latn-UZ"/>
        </w:rPr>
      </w:pPr>
      <w:r w:rsidRPr="00AA2FD0">
        <w:rPr>
          <w:sz w:val="20"/>
          <w:lang w:val="uz-Latn-UZ"/>
        </w:rPr>
        <w:tab/>
      </w:r>
    </w:p>
    <w:p w:rsidR="00C70C8E" w:rsidRPr="00AA2FD0" w:rsidRDefault="00C70C8E">
      <w:pPr>
        <w:pStyle w:val="22"/>
        <w:jc w:val="center"/>
        <w:rPr>
          <w:b/>
          <w:i w:val="0"/>
          <w:lang w:val="uz-Latn-UZ"/>
        </w:rPr>
      </w:pPr>
    </w:p>
    <w:p w:rsidR="00847D54" w:rsidRPr="00AA2FD0" w:rsidRDefault="005F1A2E" w:rsidP="00847D54">
      <w:pPr>
        <w:pStyle w:val="22"/>
        <w:rPr>
          <w:b/>
          <w:i w:val="0"/>
          <w:sz w:val="18"/>
          <w:lang w:val="uz-Latn-UZ"/>
        </w:rPr>
      </w:pPr>
      <w:r w:rsidRPr="00AA2FD0">
        <w:rPr>
          <w:b/>
          <w:bCs/>
          <w:i w:val="0"/>
          <w:color w:val="000000"/>
          <w:sz w:val="18"/>
          <w:vertAlign w:val="superscript"/>
          <w:lang w:val="uz-Latn-UZ"/>
        </w:rPr>
        <w:t>1)</w:t>
      </w:r>
      <w:r w:rsidRPr="00AA2FD0">
        <w:rPr>
          <w:b/>
          <w:i w:val="0"/>
          <w:sz w:val="18"/>
          <w:lang w:val="uz-Latn-UZ"/>
        </w:rPr>
        <w:t xml:space="preserve"> </w:t>
      </w:r>
      <w:r w:rsidR="00175D41" w:rsidRPr="00AA2FD0">
        <w:rPr>
          <w:b/>
          <w:i w:val="0"/>
          <w:sz w:val="18"/>
          <w:lang w:val="uz-Latn-UZ"/>
        </w:rPr>
        <w:t>O‘zbekiston standartlashtirish, metrologiya va sertifikatlashtirish agentligining 2021</w:t>
      </w:r>
      <w:r w:rsidR="000F79FD" w:rsidRPr="00AA2FD0">
        <w:rPr>
          <w:b/>
          <w:i w:val="0"/>
          <w:sz w:val="18"/>
          <w:lang w:val="uz-Latn-UZ"/>
        </w:rPr>
        <w:t xml:space="preserve"> </w:t>
      </w:r>
      <w:r w:rsidR="00175D41" w:rsidRPr="00AA2FD0">
        <w:rPr>
          <w:b/>
          <w:i w:val="0"/>
          <w:sz w:val="18"/>
          <w:lang w:val="uz-Latn-UZ"/>
        </w:rPr>
        <w:t>-</w:t>
      </w:r>
      <w:r w:rsidR="000F79FD" w:rsidRPr="00AA2FD0">
        <w:rPr>
          <w:b/>
          <w:i w:val="0"/>
          <w:sz w:val="18"/>
          <w:lang w:val="uz-Latn-UZ"/>
        </w:rPr>
        <w:t xml:space="preserve"> </w:t>
      </w:r>
      <w:r w:rsidR="00175D41" w:rsidRPr="00AA2FD0">
        <w:rPr>
          <w:b/>
          <w:i w:val="0"/>
          <w:sz w:val="18"/>
          <w:lang w:val="uz-Latn-UZ"/>
        </w:rPr>
        <w:t>yil 6</w:t>
      </w:r>
      <w:r w:rsidR="000F79FD" w:rsidRPr="00AA2FD0">
        <w:rPr>
          <w:b/>
          <w:i w:val="0"/>
          <w:sz w:val="18"/>
          <w:lang w:val="uz-Latn-UZ"/>
        </w:rPr>
        <w:t xml:space="preserve"> </w:t>
      </w:r>
      <w:r w:rsidR="00175D41" w:rsidRPr="00AA2FD0">
        <w:rPr>
          <w:b/>
          <w:i w:val="0"/>
          <w:sz w:val="18"/>
          <w:lang w:val="uz-Latn-UZ"/>
        </w:rPr>
        <w:t>-</w:t>
      </w:r>
      <w:r w:rsidR="000F79FD" w:rsidRPr="00AA2FD0">
        <w:rPr>
          <w:b/>
          <w:i w:val="0"/>
          <w:sz w:val="18"/>
          <w:lang w:val="uz-Latn-UZ"/>
        </w:rPr>
        <w:t xml:space="preserve"> </w:t>
      </w:r>
      <w:r w:rsidR="00175D41" w:rsidRPr="00AA2FD0">
        <w:rPr>
          <w:b/>
          <w:i w:val="0"/>
          <w:sz w:val="18"/>
          <w:lang w:val="uz-Latn-UZ"/>
        </w:rPr>
        <w:t>maydagi 05-1288-son qaroriga muvofiq</w:t>
      </w:r>
    </w:p>
    <w:p w:rsidR="006F54F3" w:rsidRPr="00AA2FD0" w:rsidRDefault="005F1A2E" w:rsidP="006F54F3">
      <w:pPr>
        <w:pStyle w:val="22"/>
        <w:rPr>
          <w:i w:val="0"/>
          <w:sz w:val="18"/>
          <w:lang w:val="uz-Latn-UZ"/>
        </w:rPr>
      </w:pPr>
      <w:r w:rsidRPr="00AA2FD0">
        <w:rPr>
          <w:b/>
          <w:bCs/>
          <w:i w:val="0"/>
          <w:color w:val="000000"/>
          <w:sz w:val="18"/>
          <w:vertAlign w:val="superscript"/>
          <w:lang w:val="uz-Latn-UZ"/>
        </w:rPr>
        <w:t>1)</w:t>
      </w:r>
      <w:r w:rsidRPr="00AA2FD0">
        <w:rPr>
          <w:b/>
          <w:i w:val="0"/>
          <w:sz w:val="18"/>
          <w:lang w:val="uz-Latn-UZ"/>
        </w:rPr>
        <w:t xml:space="preserve"> </w:t>
      </w:r>
      <w:r w:rsidR="006F54F3" w:rsidRPr="00AA2FD0">
        <w:rPr>
          <w:i w:val="0"/>
          <w:sz w:val="18"/>
          <w:lang w:val="uz-Latn-UZ"/>
        </w:rPr>
        <w:t>Согласно Постановлению Узбекского агентства стандартизации, метрологии и сертификации от 6 мая 2021 года № 05-1288</w:t>
      </w:r>
    </w:p>
    <w:p w:rsidR="00D363F4" w:rsidRPr="00AA2FD0" w:rsidRDefault="00D363F4">
      <w:pPr>
        <w:pStyle w:val="22"/>
        <w:jc w:val="center"/>
        <w:rPr>
          <w:b/>
          <w:i w:val="0"/>
          <w:lang w:val="uz-Latn-UZ"/>
        </w:rPr>
      </w:pPr>
    </w:p>
    <w:p w:rsidR="00D363F4" w:rsidRPr="00AA2FD0" w:rsidRDefault="00D363F4">
      <w:pPr>
        <w:pStyle w:val="22"/>
        <w:jc w:val="center"/>
        <w:rPr>
          <w:b/>
          <w:i w:val="0"/>
          <w:lang w:val="uz-Latn-UZ"/>
        </w:rPr>
      </w:pPr>
    </w:p>
    <w:p w:rsidR="00D363F4" w:rsidRPr="00AA2FD0" w:rsidRDefault="00D363F4">
      <w:pPr>
        <w:pStyle w:val="22"/>
        <w:jc w:val="center"/>
        <w:rPr>
          <w:b/>
          <w:i w:val="0"/>
          <w:lang w:val="uz-Latn-UZ"/>
        </w:rPr>
      </w:pPr>
    </w:p>
    <w:p w:rsidR="00D363F4" w:rsidRPr="00AA2FD0" w:rsidRDefault="00D363F4">
      <w:pPr>
        <w:pStyle w:val="22"/>
        <w:jc w:val="center"/>
        <w:rPr>
          <w:b/>
          <w:i w:val="0"/>
          <w:lang w:val="uz-Latn-UZ"/>
        </w:rPr>
      </w:pPr>
    </w:p>
    <w:p w:rsidR="00D363F4" w:rsidRPr="00AA2FD0" w:rsidRDefault="00D363F4">
      <w:pPr>
        <w:pStyle w:val="22"/>
        <w:jc w:val="center"/>
        <w:rPr>
          <w:b/>
          <w:i w:val="0"/>
          <w:lang w:val="uz-Latn-UZ"/>
        </w:rPr>
      </w:pPr>
    </w:p>
    <w:p w:rsidR="00D363F4" w:rsidRPr="00AA2FD0" w:rsidRDefault="00D363F4">
      <w:pPr>
        <w:pStyle w:val="22"/>
        <w:jc w:val="center"/>
        <w:rPr>
          <w:b/>
          <w:i w:val="0"/>
          <w:lang w:val="uz-Latn-UZ"/>
        </w:rPr>
      </w:pPr>
    </w:p>
    <w:p w:rsidR="00D363F4" w:rsidRPr="00AA2FD0" w:rsidRDefault="00D363F4">
      <w:pPr>
        <w:pStyle w:val="22"/>
        <w:jc w:val="center"/>
        <w:rPr>
          <w:b/>
          <w:i w:val="0"/>
          <w:lang w:val="uz-Latn-UZ"/>
        </w:rPr>
      </w:pPr>
    </w:p>
    <w:p w:rsidR="00D363F4" w:rsidRPr="00AA2FD0" w:rsidRDefault="00D363F4">
      <w:pPr>
        <w:pStyle w:val="22"/>
        <w:jc w:val="center"/>
        <w:rPr>
          <w:b/>
          <w:i w:val="0"/>
          <w:lang w:val="uz-Latn-UZ"/>
        </w:rPr>
      </w:pPr>
    </w:p>
    <w:p w:rsidR="00D363F4" w:rsidRPr="00AA2FD0" w:rsidRDefault="00D363F4">
      <w:pPr>
        <w:pStyle w:val="22"/>
        <w:jc w:val="center"/>
        <w:rPr>
          <w:b/>
          <w:i w:val="0"/>
          <w:lang w:val="uz-Latn-UZ"/>
        </w:rPr>
      </w:pPr>
    </w:p>
    <w:p w:rsidR="00D363F4" w:rsidRPr="00AA2FD0" w:rsidRDefault="00D363F4">
      <w:pPr>
        <w:pStyle w:val="22"/>
        <w:jc w:val="center"/>
        <w:rPr>
          <w:b/>
          <w:i w:val="0"/>
          <w:lang w:val="uz-Latn-UZ"/>
        </w:rPr>
      </w:pPr>
    </w:p>
    <w:p w:rsidR="00D363F4" w:rsidRPr="00AA2FD0" w:rsidRDefault="00D363F4">
      <w:pPr>
        <w:pStyle w:val="22"/>
        <w:jc w:val="center"/>
        <w:rPr>
          <w:b/>
          <w:i w:val="0"/>
          <w:lang w:val="uz-Latn-UZ"/>
        </w:rPr>
      </w:pPr>
    </w:p>
    <w:p w:rsidR="006F5E54" w:rsidRPr="00AA2FD0" w:rsidRDefault="006F5E54" w:rsidP="0051213D">
      <w:pPr>
        <w:pStyle w:val="22"/>
        <w:jc w:val="center"/>
        <w:rPr>
          <w:b/>
          <w:i w:val="0"/>
        </w:rPr>
      </w:pPr>
    </w:p>
    <w:p w:rsidR="00782387" w:rsidRPr="00AA2FD0" w:rsidRDefault="00782387" w:rsidP="0051213D">
      <w:pPr>
        <w:pStyle w:val="22"/>
        <w:jc w:val="center"/>
        <w:rPr>
          <w:b/>
          <w:i w:val="0"/>
        </w:rPr>
      </w:pPr>
    </w:p>
    <w:p w:rsidR="0030193E" w:rsidRPr="00AA2FD0" w:rsidRDefault="0030193E" w:rsidP="0051213D">
      <w:pPr>
        <w:pStyle w:val="22"/>
        <w:jc w:val="center"/>
        <w:rPr>
          <w:b/>
          <w:i w:val="0"/>
          <w:sz w:val="24"/>
          <w:szCs w:val="24"/>
          <w:lang w:val="uz-Latn-UZ"/>
        </w:rPr>
      </w:pPr>
    </w:p>
    <w:p w:rsidR="002D017B" w:rsidRPr="00AA2FD0" w:rsidRDefault="002D017B" w:rsidP="0051213D">
      <w:pPr>
        <w:pStyle w:val="22"/>
        <w:jc w:val="center"/>
        <w:rPr>
          <w:i w:val="0"/>
          <w:lang w:val="uz-Latn-UZ"/>
        </w:rPr>
      </w:pPr>
      <w:r w:rsidRPr="00AA2FD0">
        <w:rPr>
          <w:i w:val="0"/>
          <w:lang w:val="uz-Latn-UZ"/>
        </w:rPr>
        <w:t>3</w:t>
      </w:r>
    </w:p>
    <w:p w:rsidR="00541FE1" w:rsidRPr="00AA2FD0" w:rsidRDefault="00175D41" w:rsidP="0051213D">
      <w:pPr>
        <w:pStyle w:val="22"/>
        <w:jc w:val="center"/>
        <w:rPr>
          <w:i w:val="0"/>
          <w:sz w:val="24"/>
          <w:szCs w:val="24"/>
          <w:lang w:val="uz-Latn-UZ"/>
        </w:rPr>
      </w:pPr>
      <w:r w:rsidRPr="00AA2FD0">
        <w:rPr>
          <w:b/>
          <w:i w:val="0"/>
          <w:sz w:val="24"/>
          <w:szCs w:val="24"/>
          <w:lang w:val="uz-Latn-UZ"/>
        </w:rPr>
        <w:lastRenderedPageBreak/>
        <w:t>2-BOB. APREL OYIDA HAQIQATDA ISHLAGAN ALOHIDA XODIMLAR BO‘YICHA MA’LUMOTLAR</w:t>
      </w:r>
      <w:r w:rsidR="0062120A" w:rsidRPr="00AA2FD0">
        <w:rPr>
          <w:i w:val="0"/>
          <w:sz w:val="24"/>
          <w:szCs w:val="24"/>
          <w:lang w:val="uz-Latn-UZ"/>
        </w:rPr>
        <w:br/>
      </w:r>
      <w:r w:rsidR="001B0A93" w:rsidRPr="00AA2FD0">
        <w:rPr>
          <w:i w:val="0"/>
          <w:sz w:val="24"/>
          <w:szCs w:val="24"/>
          <w:lang w:val="uz-Latn-UZ"/>
        </w:rPr>
        <w:t>ГЛАВА 2</w:t>
      </w:r>
      <w:r w:rsidR="00AF095F" w:rsidRPr="00AA2FD0">
        <w:rPr>
          <w:i w:val="0"/>
          <w:sz w:val="24"/>
          <w:szCs w:val="24"/>
          <w:lang w:val="uz-Latn-UZ"/>
        </w:rPr>
        <w:t>.</w:t>
      </w:r>
      <w:r w:rsidR="00541FE1" w:rsidRPr="00AA2FD0">
        <w:rPr>
          <w:i w:val="0"/>
          <w:sz w:val="24"/>
          <w:szCs w:val="24"/>
          <w:lang w:val="uz-Latn-UZ"/>
        </w:rPr>
        <w:t xml:space="preserve"> </w:t>
      </w:r>
      <w:r w:rsidR="00AF095F" w:rsidRPr="00AA2FD0">
        <w:rPr>
          <w:i w:val="0"/>
          <w:sz w:val="24"/>
          <w:szCs w:val="24"/>
          <w:lang w:val="uz-Latn-UZ"/>
        </w:rPr>
        <w:t xml:space="preserve">ДАННЫЕ ПО ОТДЕЛЬНЫМ РАБОТНИКАМ, </w:t>
      </w:r>
      <w:r w:rsidR="001749AA" w:rsidRPr="00AA2FD0">
        <w:rPr>
          <w:i w:val="0"/>
          <w:sz w:val="24"/>
          <w:szCs w:val="24"/>
          <w:lang w:val="uz-Latn-UZ"/>
        </w:rPr>
        <w:t>ФАКТИЧЕСКИ</w:t>
      </w:r>
      <w:r w:rsidR="00AF095F" w:rsidRPr="00AA2FD0">
        <w:rPr>
          <w:i w:val="0"/>
          <w:sz w:val="24"/>
          <w:szCs w:val="24"/>
          <w:lang w:val="uz-Latn-UZ"/>
        </w:rPr>
        <w:t xml:space="preserve"> </w:t>
      </w:r>
      <w:r w:rsidR="009076EF" w:rsidRPr="00AA2FD0">
        <w:rPr>
          <w:i w:val="0"/>
          <w:sz w:val="24"/>
          <w:szCs w:val="24"/>
          <w:lang w:val="uz-Latn-UZ"/>
        </w:rPr>
        <w:t>ОТРАБОТАВШИМ</w:t>
      </w:r>
      <w:r w:rsidR="00AF095F" w:rsidRPr="00AA2FD0">
        <w:rPr>
          <w:i w:val="0"/>
          <w:sz w:val="24"/>
          <w:szCs w:val="24"/>
          <w:lang w:val="uz-Latn-UZ"/>
        </w:rPr>
        <w:t xml:space="preserve"> </w:t>
      </w:r>
      <w:r w:rsidR="00375D2A" w:rsidRPr="00AA2FD0">
        <w:rPr>
          <w:i w:val="0"/>
          <w:sz w:val="24"/>
          <w:szCs w:val="24"/>
          <w:lang w:val="uz-Latn-UZ"/>
        </w:rPr>
        <w:t>АПРЕЛЬ</w:t>
      </w:r>
      <w:r w:rsidR="00AF095F" w:rsidRPr="00AA2FD0">
        <w:rPr>
          <w:i w:val="0"/>
          <w:sz w:val="24"/>
          <w:szCs w:val="24"/>
          <w:lang w:val="uz-Latn-UZ"/>
        </w:rPr>
        <w:t xml:space="preserve"> </w:t>
      </w:r>
    </w:p>
    <w:p w:rsidR="00C44D8E" w:rsidRPr="00AA2FD0" w:rsidRDefault="00C44D8E" w:rsidP="0051213D">
      <w:pPr>
        <w:pStyle w:val="22"/>
        <w:jc w:val="center"/>
        <w:rPr>
          <w:i w:val="0"/>
          <w:sz w:val="24"/>
          <w:szCs w:val="24"/>
          <w:lang w:val="uz-Latn-UZ"/>
        </w:rPr>
      </w:pPr>
    </w:p>
    <w:tbl>
      <w:tblPr>
        <w:tblW w:w="15026" w:type="dxa"/>
        <w:tblInd w:w="-176" w:type="dxa"/>
        <w:tblLayout w:type="fixed"/>
        <w:tblLook w:val="04A0" w:firstRow="1" w:lastRow="0" w:firstColumn="1" w:lastColumn="0" w:noHBand="0" w:noVBand="1"/>
      </w:tblPr>
      <w:tblGrid>
        <w:gridCol w:w="567"/>
        <w:gridCol w:w="1379"/>
        <w:gridCol w:w="934"/>
        <w:gridCol w:w="871"/>
        <w:gridCol w:w="863"/>
        <w:gridCol w:w="1624"/>
        <w:gridCol w:w="1417"/>
        <w:gridCol w:w="1198"/>
        <w:gridCol w:w="1354"/>
        <w:gridCol w:w="1620"/>
        <w:gridCol w:w="1628"/>
        <w:gridCol w:w="1571"/>
      </w:tblGrid>
      <w:tr w:rsidR="00130629" w:rsidRPr="00AA2FD0" w:rsidTr="00C438DB">
        <w:trPr>
          <w:trHeight w:val="1557"/>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130629" w:rsidRPr="00AA2FD0" w:rsidRDefault="00175D41" w:rsidP="008709A9">
            <w:pPr>
              <w:jc w:val="center"/>
              <w:rPr>
                <w:color w:val="000000"/>
                <w:sz w:val="18"/>
                <w:szCs w:val="18"/>
                <w:lang w:val="uz-Latn-UZ"/>
              </w:rPr>
            </w:pPr>
            <w:r w:rsidRPr="00AA2FD0">
              <w:rPr>
                <w:color w:val="000000"/>
                <w:sz w:val="18"/>
                <w:szCs w:val="18"/>
                <w:lang w:val="uz-Latn-UZ"/>
              </w:rPr>
              <w:t>t/r</w:t>
            </w:r>
            <w:r w:rsidR="00130629" w:rsidRPr="00AA2FD0">
              <w:rPr>
                <w:color w:val="000000"/>
                <w:sz w:val="18"/>
                <w:szCs w:val="18"/>
                <w:lang w:val="uz-Latn-UZ"/>
              </w:rPr>
              <w:br/>
              <w:t>п/п</w:t>
            </w:r>
          </w:p>
        </w:tc>
        <w:tc>
          <w:tcPr>
            <w:tcW w:w="1379" w:type="dxa"/>
            <w:vMerge w:val="restart"/>
            <w:tcBorders>
              <w:top w:val="single" w:sz="4" w:space="0" w:color="auto"/>
              <w:left w:val="single" w:sz="4" w:space="0" w:color="auto"/>
              <w:bottom w:val="single" w:sz="4" w:space="0" w:color="auto"/>
              <w:right w:val="single" w:sz="4" w:space="0" w:color="auto"/>
            </w:tcBorders>
            <w:vAlign w:val="center"/>
            <w:hideMark/>
          </w:tcPr>
          <w:p w:rsidR="00130629" w:rsidRPr="00AA2FD0" w:rsidRDefault="00175D41" w:rsidP="008709A9">
            <w:pPr>
              <w:jc w:val="center"/>
              <w:rPr>
                <w:color w:val="000000"/>
                <w:sz w:val="18"/>
                <w:szCs w:val="18"/>
                <w:lang w:val="uz-Latn-UZ"/>
              </w:rPr>
            </w:pPr>
            <w:r w:rsidRPr="00AA2FD0">
              <w:rPr>
                <w:b/>
                <w:color w:val="000000"/>
                <w:sz w:val="18"/>
                <w:szCs w:val="18"/>
                <w:lang w:val="uz-Latn-UZ"/>
              </w:rPr>
              <w:t>Xodimning kasbi, lavozimi</w:t>
            </w:r>
            <w:r w:rsidR="00130629" w:rsidRPr="00AA2FD0">
              <w:rPr>
                <w:color w:val="000000"/>
                <w:sz w:val="18"/>
                <w:szCs w:val="18"/>
                <w:lang w:val="uz-Latn-UZ"/>
              </w:rPr>
              <w:br/>
              <w:t>Наименование профессии, должности работника</w:t>
            </w:r>
          </w:p>
        </w:tc>
        <w:tc>
          <w:tcPr>
            <w:tcW w:w="934" w:type="dxa"/>
            <w:vMerge w:val="restart"/>
            <w:tcBorders>
              <w:top w:val="single" w:sz="4" w:space="0" w:color="auto"/>
              <w:left w:val="single" w:sz="4" w:space="0" w:color="auto"/>
              <w:bottom w:val="single" w:sz="4" w:space="0" w:color="auto"/>
              <w:right w:val="single" w:sz="4" w:space="0" w:color="auto"/>
            </w:tcBorders>
            <w:vAlign w:val="center"/>
            <w:hideMark/>
          </w:tcPr>
          <w:p w:rsidR="00130629" w:rsidRPr="00AA2FD0" w:rsidRDefault="00175D41" w:rsidP="008709A9">
            <w:pPr>
              <w:jc w:val="center"/>
              <w:rPr>
                <w:color w:val="000000"/>
                <w:sz w:val="18"/>
                <w:szCs w:val="18"/>
                <w:lang w:val="uz-Latn-UZ"/>
              </w:rPr>
            </w:pPr>
            <w:r w:rsidRPr="00AA2FD0">
              <w:rPr>
                <w:b/>
                <w:color w:val="000000"/>
                <w:sz w:val="18"/>
                <w:szCs w:val="18"/>
                <w:lang w:val="uz-Latn-UZ"/>
              </w:rPr>
              <w:t>MMSK bo‘yicha kasbi va lavozim kodi</w:t>
            </w:r>
            <w:r w:rsidR="00130629" w:rsidRPr="00AA2FD0">
              <w:rPr>
                <w:b/>
                <w:color w:val="000000"/>
                <w:sz w:val="18"/>
                <w:szCs w:val="18"/>
                <w:lang w:val="uz-Latn-UZ"/>
              </w:rPr>
              <w:br/>
            </w:r>
            <w:r w:rsidR="00130629" w:rsidRPr="00AA2FD0">
              <w:rPr>
                <w:color w:val="000000"/>
                <w:sz w:val="18"/>
                <w:szCs w:val="18"/>
                <w:lang w:val="uz-Latn-UZ"/>
              </w:rPr>
              <w:t>Код профес-сии, должнос-ти по НСКЗ</w:t>
            </w:r>
          </w:p>
        </w:tc>
        <w:tc>
          <w:tcPr>
            <w:tcW w:w="871" w:type="dxa"/>
            <w:vMerge w:val="restart"/>
            <w:tcBorders>
              <w:top w:val="single" w:sz="4" w:space="0" w:color="auto"/>
              <w:left w:val="single" w:sz="4" w:space="0" w:color="auto"/>
              <w:bottom w:val="single" w:sz="4" w:space="0" w:color="auto"/>
              <w:right w:val="single" w:sz="4" w:space="0" w:color="auto"/>
            </w:tcBorders>
            <w:vAlign w:val="center"/>
            <w:hideMark/>
          </w:tcPr>
          <w:p w:rsidR="00130629" w:rsidRPr="00AA2FD0" w:rsidRDefault="00175D41" w:rsidP="008709A9">
            <w:pPr>
              <w:jc w:val="center"/>
              <w:rPr>
                <w:color w:val="000000"/>
                <w:sz w:val="18"/>
                <w:szCs w:val="18"/>
                <w:lang w:val="uz-Latn-UZ"/>
              </w:rPr>
            </w:pPr>
            <w:r w:rsidRPr="00AA2FD0">
              <w:rPr>
                <w:b/>
                <w:color w:val="000000"/>
                <w:sz w:val="18"/>
                <w:szCs w:val="18"/>
                <w:lang w:val="uz-Latn-UZ"/>
              </w:rPr>
              <w:t>Jinsi (erkak-1, ayol-2)</w:t>
            </w:r>
            <w:r w:rsidR="00130629" w:rsidRPr="00AA2FD0">
              <w:rPr>
                <w:b/>
                <w:color w:val="000000"/>
                <w:sz w:val="18"/>
                <w:szCs w:val="18"/>
                <w:lang w:val="uz-Latn-UZ"/>
              </w:rPr>
              <w:br/>
            </w:r>
            <w:r w:rsidR="00130629" w:rsidRPr="00AA2FD0">
              <w:rPr>
                <w:color w:val="000000"/>
                <w:sz w:val="18"/>
                <w:szCs w:val="18"/>
                <w:lang w:val="uz-Latn-UZ"/>
              </w:rPr>
              <w:t>Пол</w:t>
            </w:r>
            <w:r w:rsidR="00130629" w:rsidRPr="00AA2FD0">
              <w:rPr>
                <w:color w:val="000000"/>
                <w:sz w:val="18"/>
                <w:szCs w:val="18"/>
                <w:lang w:val="uz-Latn-UZ"/>
              </w:rPr>
              <w:br/>
              <w:t>(муж.-1, жен.-2)</w:t>
            </w:r>
          </w:p>
        </w:tc>
        <w:tc>
          <w:tcPr>
            <w:tcW w:w="3904" w:type="dxa"/>
            <w:gridSpan w:val="3"/>
            <w:tcBorders>
              <w:top w:val="single" w:sz="4" w:space="0" w:color="auto"/>
              <w:left w:val="nil"/>
              <w:bottom w:val="single" w:sz="4" w:space="0" w:color="auto"/>
              <w:right w:val="single" w:sz="4" w:space="0" w:color="auto"/>
            </w:tcBorders>
            <w:vAlign w:val="center"/>
            <w:hideMark/>
          </w:tcPr>
          <w:p w:rsidR="00130629" w:rsidRPr="00AA2FD0" w:rsidRDefault="00175D41" w:rsidP="00167587">
            <w:pPr>
              <w:jc w:val="center"/>
              <w:rPr>
                <w:color w:val="000000"/>
                <w:sz w:val="18"/>
                <w:szCs w:val="18"/>
                <w:lang w:val="uz-Latn-UZ"/>
              </w:rPr>
            </w:pPr>
            <w:r w:rsidRPr="00AA2FD0">
              <w:rPr>
                <w:b/>
                <w:color w:val="000000"/>
                <w:sz w:val="18"/>
                <w:szCs w:val="18"/>
                <w:lang w:val="uz-Latn-UZ"/>
              </w:rPr>
              <w:t>Jismoniy shaxslarga aprel oyi uchun mehnatga haq to‘lash ko‘rinishidagi hisoblangan daromad, ming so‘m</w:t>
            </w:r>
            <w:r w:rsidR="00130629" w:rsidRPr="00AA2FD0">
              <w:rPr>
                <w:color w:val="000000"/>
                <w:sz w:val="18"/>
                <w:szCs w:val="18"/>
                <w:lang w:val="uz-Latn-UZ"/>
              </w:rPr>
              <w:br/>
              <w:t>Начисленные доходы физических лиц в виде оплаты труда за апрель, тысяч сум</w:t>
            </w:r>
          </w:p>
        </w:tc>
        <w:tc>
          <w:tcPr>
            <w:tcW w:w="1198" w:type="dxa"/>
            <w:vMerge w:val="restart"/>
            <w:tcBorders>
              <w:top w:val="single" w:sz="4" w:space="0" w:color="auto"/>
              <w:left w:val="single" w:sz="4" w:space="0" w:color="auto"/>
              <w:bottom w:val="single" w:sz="4" w:space="0" w:color="auto"/>
              <w:right w:val="single" w:sz="4" w:space="0" w:color="auto"/>
            </w:tcBorders>
            <w:vAlign w:val="center"/>
            <w:hideMark/>
          </w:tcPr>
          <w:p w:rsidR="00130629" w:rsidRPr="00AA2FD0" w:rsidRDefault="00175D41" w:rsidP="008709A9">
            <w:pPr>
              <w:jc w:val="center"/>
              <w:rPr>
                <w:color w:val="000000"/>
                <w:sz w:val="18"/>
                <w:szCs w:val="18"/>
                <w:lang w:val="uz-Latn-UZ"/>
              </w:rPr>
            </w:pPr>
            <w:r w:rsidRPr="00AA2FD0">
              <w:rPr>
                <w:b/>
                <w:color w:val="000000"/>
                <w:sz w:val="18"/>
                <w:szCs w:val="18"/>
                <w:lang w:val="uz-Latn-UZ"/>
              </w:rPr>
              <w:t>Aprel oyida haqiqatda ishlangan ish vaqti, soat</w:t>
            </w:r>
            <w:r w:rsidRPr="00AA2FD0">
              <w:rPr>
                <w:color w:val="000000"/>
                <w:sz w:val="18"/>
                <w:szCs w:val="18"/>
                <w:lang w:val="uz-Latn-UZ"/>
              </w:rPr>
              <w:t xml:space="preserve"> </w:t>
            </w:r>
            <w:r w:rsidR="00130629" w:rsidRPr="00AA2FD0">
              <w:rPr>
                <w:color w:val="000000"/>
                <w:sz w:val="18"/>
                <w:szCs w:val="18"/>
                <w:lang w:val="uz-Latn-UZ"/>
              </w:rPr>
              <w:t>Фактически отработано</w:t>
            </w:r>
            <w:r w:rsidR="00130629" w:rsidRPr="00AA2FD0">
              <w:rPr>
                <w:color w:val="000000"/>
                <w:sz w:val="18"/>
                <w:szCs w:val="18"/>
                <w:lang w:val="uz-Latn-UZ"/>
              </w:rPr>
              <w:br/>
              <w:t>за апрель,</w:t>
            </w:r>
            <w:r w:rsidR="00130629" w:rsidRPr="00AA2FD0">
              <w:rPr>
                <w:color w:val="000000"/>
                <w:sz w:val="18"/>
                <w:szCs w:val="18"/>
                <w:lang w:val="uz-Latn-UZ"/>
              </w:rPr>
              <w:br/>
              <w:t>часов</w:t>
            </w:r>
          </w:p>
        </w:tc>
        <w:tc>
          <w:tcPr>
            <w:tcW w:w="1354" w:type="dxa"/>
            <w:vMerge w:val="restart"/>
            <w:tcBorders>
              <w:top w:val="single" w:sz="4" w:space="0" w:color="auto"/>
              <w:left w:val="single" w:sz="4" w:space="0" w:color="auto"/>
              <w:bottom w:val="single" w:sz="4" w:space="0" w:color="auto"/>
              <w:right w:val="single" w:sz="4" w:space="0" w:color="auto"/>
            </w:tcBorders>
            <w:vAlign w:val="center"/>
          </w:tcPr>
          <w:p w:rsidR="00130629" w:rsidRPr="00AA2FD0" w:rsidRDefault="00175D41" w:rsidP="008709A9">
            <w:pPr>
              <w:jc w:val="center"/>
              <w:rPr>
                <w:b/>
                <w:sz w:val="18"/>
                <w:szCs w:val="18"/>
                <w:lang w:val="uz-Latn-UZ"/>
              </w:rPr>
            </w:pPr>
            <w:r w:rsidRPr="00AA2FD0">
              <w:rPr>
                <w:b/>
                <w:sz w:val="18"/>
                <w:szCs w:val="18"/>
                <w:lang w:val="uz-Latn-UZ"/>
              </w:rPr>
              <w:t xml:space="preserve">Mehnat ta’tilining </w:t>
            </w:r>
            <w:r w:rsidR="00361859" w:rsidRPr="00AA2FD0">
              <w:rPr>
                <w:b/>
                <w:sz w:val="18"/>
                <w:szCs w:val="18"/>
                <w:lang w:val="uz-Latn-UZ"/>
              </w:rPr>
              <w:t xml:space="preserve">o‘tgan yilda </w:t>
            </w:r>
            <w:r w:rsidRPr="00AA2FD0">
              <w:rPr>
                <w:b/>
                <w:sz w:val="18"/>
                <w:szCs w:val="18"/>
                <w:lang w:val="uz-Latn-UZ"/>
              </w:rPr>
              <w:t>davomiyligi, kun</w:t>
            </w:r>
          </w:p>
          <w:p w:rsidR="00130629" w:rsidRPr="00AA2FD0" w:rsidRDefault="00130629" w:rsidP="008709A9">
            <w:pPr>
              <w:jc w:val="center"/>
              <w:rPr>
                <w:sz w:val="18"/>
                <w:szCs w:val="18"/>
                <w:lang w:val="uz-Latn-UZ"/>
              </w:rPr>
            </w:pPr>
            <w:r w:rsidRPr="00AA2FD0">
              <w:rPr>
                <w:sz w:val="18"/>
                <w:szCs w:val="18"/>
                <w:lang w:val="uz-Latn-UZ"/>
              </w:rPr>
              <w:t>Продолжитель-ность ежегодного отпуска</w:t>
            </w:r>
            <w:r w:rsidR="00D12920" w:rsidRPr="00AA2FD0">
              <w:rPr>
                <w:sz w:val="18"/>
                <w:szCs w:val="18"/>
                <w:lang w:val="uz-Latn-UZ"/>
              </w:rPr>
              <w:t xml:space="preserve"> </w:t>
            </w:r>
            <w:r w:rsidR="00D12920" w:rsidRPr="00AA2FD0">
              <w:rPr>
                <w:sz w:val="18"/>
                <w:szCs w:val="18"/>
              </w:rPr>
              <w:t>за прошлый год</w:t>
            </w:r>
            <w:r w:rsidRPr="00AA2FD0">
              <w:rPr>
                <w:sz w:val="18"/>
                <w:szCs w:val="18"/>
                <w:lang w:val="uz-Latn-UZ"/>
              </w:rPr>
              <w:t>, дней</w:t>
            </w:r>
          </w:p>
        </w:tc>
        <w:tc>
          <w:tcPr>
            <w:tcW w:w="1620" w:type="dxa"/>
            <w:vMerge w:val="restart"/>
            <w:tcBorders>
              <w:top w:val="single" w:sz="4" w:space="0" w:color="auto"/>
              <w:left w:val="single" w:sz="4" w:space="0" w:color="auto"/>
              <w:bottom w:val="single" w:sz="4" w:space="0" w:color="auto"/>
              <w:right w:val="single" w:sz="4" w:space="0" w:color="auto"/>
            </w:tcBorders>
            <w:vAlign w:val="center"/>
            <w:hideMark/>
          </w:tcPr>
          <w:p w:rsidR="00130629" w:rsidRPr="00AA2FD0" w:rsidRDefault="00D00CF0" w:rsidP="00C438DB">
            <w:pPr>
              <w:jc w:val="center"/>
              <w:rPr>
                <w:color w:val="000000"/>
                <w:sz w:val="18"/>
                <w:szCs w:val="18"/>
                <w:lang w:val="uz-Latn-UZ"/>
              </w:rPr>
            </w:pPr>
            <w:r w:rsidRPr="00AA2FD0">
              <w:rPr>
                <w:b/>
                <w:color w:val="000000"/>
                <w:sz w:val="18"/>
                <w:szCs w:val="18"/>
                <w:lang w:val="uz-Latn-UZ"/>
              </w:rPr>
              <w:t xml:space="preserve">Xodimlar toifalari kodi </w:t>
            </w:r>
            <w:r w:rsidRPr="00AA2FD0">
              <w:rPr>
                <w:b/>
                <w:color w:val="000000"/>
                <w:sz w:val="18"/>
                <w:szCs w:val="18"/>
                <w:lang w:val="uz-Latn-UZ"/>
              </w:rPr>
              <w:br/>
              <w:t>(1-rahbarlar, 2-mutaxassislar,</w:t>
            </w:r>
            <w:r w:rsidRPr="00AA2FD0">
              <w:rPr>
                <w:b/>
                <w:color w:val="000000"/>
                <w:sz w:val="18"/>
                <w:szCs w:val="18"/>
                <w:lang w:val="uz-Latn-UZ"/>
              </w:rPr>
              <w:br/>
              <w:t xml:space="preserve">3-texnik xodimlar, 4-xizmat ko‘rsatuvchi xodimlar, </w:t>
            </w:r>
            <w:r w:rsidRPr="00AA2FD0">
              <w:rPr>
                <w:b/>
                <w:color w:val="000000"/>
                <w:sz w:val="18"/>
                <w:szCs w:val="18"/>
                <w:lang w:val="uz-Latn-UZ"/>
              </w:rPr>
              <w:br/>
              <w:t>5-ishlab chiqarish xodimlari)</w:t>
            </w:r>
            <w:r w:rsidR="00130629" w:rsidRPr="00AA2FD0">
              <w:rPr>
                <w:b/>
                <w:color w:val="000000"/>
                <w:sz w:val="18"/>
                <w:szCs w:val="18"/>
                <w:lang w:val="uz-Latn-UZ"/>
              </w:rPr>
              <w:br/>
            </w:r>
            <w:r w:rsidR="00130629" w:rsidRPr="00AA2FD0">
              <w:rPr>
                <w:color w:val="000000"/>
                <w:sz w:val="18"/>
                <w:szCs w:val="18"/>
                <w:lang w:val="uz-Latn-UZ"/>
              </w:rPr>
              <w:t xml:space="preserve">Код категории персонала </w:t>
            </w:r>
            <w:r w:rsidR="00130629" w:rsidRPr="00AA2FD0">
              <w:rPr>
                <w:color w:val="000000"/>
                <w:sz w:val="18"/>
                <w:szCs w:val="18"/>
                <w:lang w:val="uz-Latn-UZ"/>
              </w:rPr>
              <w:br/>
              <w:t xml:space="preserve">(1 - руководители, </w:t>
            </w:r>
            <w:r w:rsidR="00130629" w:rsidRPr="00AA2FD0">
              <w:rPr>
                <w:color w:val="000000"/>
                <w:sz w:val="18"/>
                <w:szCs w:val="18"/>
                <w:lang w:val="uz-Latn-UZ"/>
              </w:rPr>
              <w:br/>
              <w:t xml:space="preserve">2 - специалисты, </w:t>
            </w:r>
            <w:r w:rsidR="00130629" w:rsidRPr="00AA2FD0">
              <w:rPr>
                <w:color w:val="000000"/>
                <w:sz w:val="18"/>
                <w:szCs w:val="18"/>
                <w:lang w:val="uz-Latn-UZ"/>
              </w:rPr>
              <w:br/>
              <w:t xml:space="preserve">3 - технический персонал, </w:t>
            </w:r>
            <w:r w:rsidR="00130629" w:rsidRPr="00AA2FD0">
              <w:rPr>
                <w:color w:val="000000"/>
                <w:sz w:val="18"/>
                <w:szCs w:val="18"/>
                <w:lang w:val="uz-Latn-UZ"/>
              </w:rPr>
              <w:br/>
              <w:t xml:space="preserve">4 - обслуживающий персонал, </w:t>
            </w:r>
            <w:r w:rsidR="00130629" w:rsidRPr="00AA2FD0">
              <w:rPr>
                <w:color w:val="000000"/>
                <w:sz w:val="18"/>
                <w:szCs w:val="18"/>
                <w:lang w:val="uz-Latn-UZ"/>
              </w:rPr>
              <w:br/>
              <w:t>5 –производствен-ный персонал)</w:t>
            </w:r>
          </w:p>
        </w:tc>
        <w:tc>
          <w:tcPr>
            <w:tcW w:w="1628" w:type="dxa"/>
            <w:vMerge w:val="restart"/>
            <w:tcBorders>
              <w:top w:val="single" w:sz="4" w:space="0" w:color="auto"/>
              <w:left w:val="single" w:sz="4" w:space="0" w:color="auto"/>
              <w:bottom w:val="single" w:sz="4" w:space="0" w:color="auto"/>
              <w:right w:val="single" w:sz="4" w:space="0" w:color="auto"/>
            </w:tcBorders>
            <w:vAlign w:val="center"/>
          </w:tcPr>
          <w:p w:rsidR="00130629" w:rsidRPr="00AA2FD0" w:rsidRDefault="00FA05BF" w:rsidP="00D00CF0">
            <w:pPr>
              <w:jc w:val="center"/>
              <w:rPr>
                <w:color w:val="000000"/>
                <w:sz w:val="18"/>
                <w:szCs w:val="18"/>
                <w:lang w:val="uz-Latn-UZ"/>
              </w:rPr>
            </w:pPr>
            <w:r w:rsidRPr="00AA2FD0">
              <w:rPr>
                <w:b/>
                <w:color w:val="000000"/>
                <w:sz w:val="18"/>
                <w:szCs w:val="18"/>
                <w:lang w:val="uz-Latn-UZ"/>
              </w:rPr>
              <w:t>K</w:t>
            </w:r>
            <w:r w:rsidR="00D00CF0" w:rsidRPr="00AA2FD0">
              <w:rPr>
                <w:b/>
                <w:color w:val="000000"/>
                <w:sz w:val="18"/>
                <w:szCs w:val="18"/>
                <w:lang w:val="uz-Latn-UZ"/>
              </w:rPr>
              <w:t>orxona mablag‘lari hisobidan ayrim xodimlarga to‘langan ijtimoiy to‘lovlar bo‘yicha</w:t>
            </w:r>
          </w:p>
          <w:p w:rsidR="00130629" w:rsidRPr="00AA2FD0" w:rsidRDefault="00FA05BF" w:rsidP="00782387">
            <w:pPr>
              <w:jc w:val="center"/>
              <w:rPr>
                <w:b/>
                <w:color w:val="000000"/>
                <w:sz w:val="18"/>
                <w:szCs w:val="18"/>
                <w:lang w:val="uz-Latn-UZ"/>
              </w:rPr>
            </w:pPr>
            <w:r w:rsidRPr="00AA2FD0">
              <w:rPr>
                <w:color w:val="000000"/>
                <w:sz w:val="18"/>
                <w:szCs w:val="18"/>
                <w:lang w:val="uz-Cyrl-UZ"/>
              </w:rPr>
              <w:t>С</w:t>
            </w:r>
            <w:r w:rsidR="00025DB6" w:rsidRPr="00AA2FD0">
              <w:rPr>
                <w:color w:val="000000"/>
                <w:sz w:val="18"/>
                <w:szCs w:val="18"/>
                <w:lang w:val="uz-Latn-UZ"/>
              </w:rPr>
              <w:t>оциальные выплаты</w:t>
            </w:r>
            <w:r w:rsidR="00130629" w:rsidRPr="00AA2FD0">
              <w:rPr>
                <w:color w:val="000000"/>
                <w:sz w:val="18"/>
                <w:szCs w:val="18"/>
                <w:lang w:val="uz-Latn-UZ"/>
              </w:rPr>
              <w:t xml:space="preserve"> за счет средств предприятия отдельным работникам</w:t>
            </w:r>
          </w:p>
        </w:tc>
        <w:tc>
          <w:tcPr>
            <w:tcW w:w="1571" w:type="dxa"/>
            <w:vMerge w:val="restart"/>
            <w:tcBorders>
              <w:top w:val="single" w:sz="4" w:space="0" w:color="auto"/>
              <w:left w:val="single" w:sz="4" w:space="0" w:color="auto"/>
              <w:right w:val="single" w:sz="4" w:space="0" w:color="auto"/>
            </w:tcBorders>
            <w:vAlign w:val="center"/>
            <w:hideMark/>
          </w:tcPr>
          <w:p w:rsidR="00D00CF0" w:rsidRPr="00AA2FD0" w:rsidRDefault="00D00CF0" w:rsidP="00D00CF0">
            <w:pPr>
              <w:jc w:val="center"/>
              <w:rPr>
                <w:b/>
                <w:color w:val="000000"/>
                <w:sz w:val="18"/>
                <w:szCs w:val="18"/>
                <w:lang w:val="uz-Latn-UZ"/>
              </w:rPr>
            </w:pPr>
            <w:r w:rsidRPr="00AA2FD0">
              <w:rPr>
                <w:b/>
                <w:color w:val="000000"/>
                <w:sz w:val="18"/>
                <w:szCs w:val="18"/>
                <w:lang w:val="uz-Latn-UZ"/>
              </w:rPr>
              <w:t>7-ustundan</w:t>
            </w:r>
          </w:p>
          <w:p w:rsidR="00130629" w:rsidRPr="00AA2FD0" w:rsidRDefault="00D00CF0" w:rsidP="00D00CF0">
            <w:pPr>
              <w:jc w:val="center"/>
              <w:rPr>
                <w:b/>
                <w:color w:val="000000"/>
                <w:sz w:val="18"/>
                <w:szCs w:val="18"/>
                <w:lang w:val="uz-Latn-UZ"/>
              </w:rPr>
            </w:pPr>
            <w:r w:rsidRPr="00AA2FD0">
              <w:rPr>
                <w:b/>
                <w:color w:val="000000"/>
                <w:sz w:val="18"/>
                <w:szCs w:val="18"/>
                <w:lang w:val="uz-Latn-UZ"/>
              </w:rPr>
              <w:t>ish beruvchining mablag‘lari hisobidan to‘langan pensiyalar va nafaqalarga qo‘shimchalar, stipendiyalar</w:t>
            </w:r>
          </w:p>
          <w:p w:rsidR="00130629" w:rsidRPr="00AA2FD0" w:rsidRDefault="00130629" w:rsidP="00782387">
            <w:pPr>
              <w:jc w:val="center"/>
              <w:rPr>
                <w:b/>
                <w:color w:val="000000"/>
                <w:sz w:val="18"/>
                <w:szCs w:val="18"/>
                <w:lang w:val="uz-Latn-UZ"/>
              </w:rPr>
            </w:pPr>
            <w:r w:rsidRPr="00AA2FD0">
              <w:rPr>
                <w:color w:val="000000"/>
                <w:sz w:val="18"/>
                <w:szCs w:val="18"/>
                <w:lang w:val="uz-Latn-UZ"/>
              </w:rPr>
              <w:t>из граф</w:t>
            </w:r>
            <w:r w:rsidR="00A032A2" w:rsidRPr="00AA2FD0">
              <w:rPr>
                <w:color w:val="000000"/>
                <w:sz w:val="18"/>
                <w:szCs w:val="18"/>
                <w:lang w:val="uz-Latn-UZ"/>
              </w:rPr>
              <w:t>ы</w:t>
            </w:r>
            <w:r w:rsidRPr="00AA2FD0">
              <w:rPr>
                <w:color w:val="000000"/>
                <w:sz w:val="18"/>
                <w:szCs w:val="18"/>
                <w:lang w:val="uz-Latn-UZ"/>
              </w:rPr>
              <w:t xml:space="preserve"> 7</w:t>
            </w:r>
            <w:r w:rsidRPr="00AA2FD0">
              <w:rPr>
                <w:color w:val="000000"/>
                <w:sz w:val="18"/>
                <w:szCs w:val="18"/>
                <w:lang w:val="uz-Latn-UZ"/>
              </w:rPr>
              <w:br/>
              <w:t>доплаты к пенсиям и пособиям, стипендии, выплачиваемые за счет средств организации</w:t>
            </w:r>
          </w:p>
        </w:tc>
      </w:tr>
      <w:tr w:rsidR="00130629" w:rsidRPr="00AA2FD0" w:rsidTr="008709A9">
        <w:trPr>
          <w:trHeight w:val="418"/>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30629" w:rsidRPr="00AA2FD0" w:rsidRDefault="00130629" w:rsidP="008709A9">
            <w:pPr>
              <w:rPr>
                <w:color w:val="000000"/>
                <w:sz w:val="18"/>
                <w:szCs w:val="18"/>
                <w:lang w:val="uz-Latn-UZ"/>
              </w:rPr>
            </w:pPr>
          </w:p>
        </w:tc>
        <w:tc>
          <w:tcPr>
            <w:tcW w:w="1379" w:type="dxa"/>
            <w:vMerge/>
            <w:tcBorders>
              <w:top w:val="single" w:sz="4" w:space="0" w:color="auto"/>
              <w:left w:val="single" w:sz="4" w:space="0" w:color="auto"/>
              <w:bottom w:val="single" w:sz="4" w:space="0" w:color="auto"/>
              <w:right w:val="single" w:sz="4" w:space="0" w:color="auto"/>
            </w:tcBorders>
            <w:vAlign w:val="center"/>
            <w:hideMark/>
          </w:tcPr>
          <w:p w:rsidR="00130629" w:rsidRPr="00AA2FD0" w:rsidRDefault="00130629" w:rsidP="008709A9">
            <w:pPr>
              <w:rPr>
                <w:color w:val="000000"/>
                <w:sz w:val="18"/>
                <w:szCs w:val="18"/>
                <w:lang w:val="uz-Latn-UZ"/>
              </w:rPr>
            </w:pPr>
          </w:p>
        </w:tc>
        <w:tc>
          <w:tcPr>
            <w:tcW w:w="934" w:type="dxa"/>
            <w:vMerge/>
            <w:tcBorders>
              <w:top w:val="single" w:sz="4" w:space="0" w:color="auto"/>
              <w:left w:val="single" w:sz="4" w:space="0" w:color="auto"/>
              <w:bottom w:val="single" w:sz="4" w:space="0" w:color="auto"/>
              <w:right w:val="single" w:sz="4" w:space="0" w:color="auto"/>
            </w:tcBorders>
            <w:vAlign w:val="center"/>
            <w:hideMark/>
          </w:tcPr>
          <w:p w:rsidR="00130629" w:rsidRPr="00AA2FD0" w:rsidRDefault="00130629" w:rsidP="008709A9">
            <w:pPr>
              <w:rPr>
                <w:color w:val="000000"/>
                <w:sz w:val="18"/>
                <w:szCs w:val="18"/>
                <w:lang w:val="uz-Latn-UZ"/>
              </w:rPr>
            </w:pPr>
          </w:p>
        </w:tc>
        <w:tc>
          <w:tcPr>
            <w:tcW w:w="871" w:type="dxa"/>
            <w:vMerge/>
            <w:tcBorders>
              <w:top w:val="single" w:sz="4" w:space="0" w:color="auto"/>
              <w:left w:val="single" w:sz="4" w:space="0" w:color="auto"/>
              <w:bottom w:val="single" w:sz="4" w:space="0" w:color="auto"/>
              <w:right w:val="single" w:sz="4" w:space="0" w:color="auto"/>
            </w:tcBorders>
            <w:vAlign w:val="center"/>
            <w:hideMark/>
          </w:tcPr>
          <w:p w:rsidR="00130629" w:rsidRPr="00AA2FD0" w:rsidRDefault="00130629" w:rsidP="008709A9">
            <w:pPr>
              <w:rPr>
                <w:color w:val="000000"/>
                <w:sz w:val="18"/>
                <w:szCs w:val="18"/>
                <w:lang w:val="uz-Latn-UZ"/>
              </w:rPr>
            </w:pPr>
          </w:p>
        </w:tc>
        <w:tc>
          <w:tcPr>
            <w:tcW w:w="863" w:type="dxa"/>
            <w:vMerge w:val="restart"/>
            <w:tcBorders>
              <w:top w:val="nil"/>
              <w:left w:val="single" w:sz="4" w:space="0" w:color="auto"/>
              <w:bottom w:val="single" w:sz="4" w:space="0" w:color="auto"/>
              <w:right w:val="single" w:sz="4" w:space="0" w:color="auto"/>
            </w:tcBorders>
            <w:vAlign w:val="center"/>
            <w:hideMark/>
          </w:tcPr>
          <w:p w:rsidR="00130629" w:rsidRPr="00AA2FD0" w:rsidRDefault="00175D41" w:rsidP="008709A9">
            <w:pPr>
              <w:jc w:val="center"/>
              <w:rPr>
                <w:color w:val="000000"/>
                <w:sz w:val="18"/>
                <w:szCs w:val="18"/>
                <w:lang w:val="uz-Latn-UZ"/>
              </w:rPr>
            </w:pPr>
            <w:r w:rsidRPr="00AA2FD0">
              <w:rPr>
                <w:b/>
                <w:color w:val="000000"/>
                <w:sz w:val="18"/>
                <w:szCs w:val="18"/>
                <w:lang w:val="uz-Latn-UZ"/>
              </w:rPr>
              <w:t xml:space="preserve">jami </w:t>
            </w:r>
            <w:r w:rsidRPr="00AA2FD0">
              <w:rPr>
                <w:b/>
                <w:color w:val="000000"/>
                <w:sz w:val="18"/>
                <w:szCs w:val="18"/>
                <w:lang w:val="uz-Latn-UZ"/>
              </w:rPr>
              <w:br/>
              <w:t>(6 ustun+7 ustun)</w:t>
            </w:r>
            <w:r w:rsidR="00130629" w:rsidRPr="00AA2FD0">
              <w:rPr>
                <w:b/>
                <w:color w:val="000000"/>
                <w:sz w:val="18"/>
                <w:szCs w:val="18"/>
                <w:lang w:val="uz-Latn-UZ"/>
              </w:rPr>
              <w:br/>
            </w:r>
            <w:r w:rsidR="00130629" w:rsidRPr="00AA2FD0">
              <w:rPr>
                <w:color w:val="000000"/>
                <w:sz w:val="18"/>
                <w:szCs w:val="18"/>
                <w:lang w:val="uz-Latn-UZ"/>
              </w:rPr>
              <w:t xml:space="preserve">всего </w:t>
            </w:r>
            <w:r w:rsidR="00130629" w:rsidRPr="00AA2FD0">
              <w:rPr>
                <w:color w:val="000000"/>
                <w:sz w:val="18"/>
                <w:szCs w:val="18"/>
                <w:lang w:val="uz-Latn-UZ"/>
              </w:rPr>
              <w:br/>
              <w:t xml:space="preserve">(гр. 6 + 7)  </w:t>
            </w:r>
          </w:p>
        </w:tc>
        <w:tc>
          <w:tcPr>
            <w:tcW w:w="3041" w:type="dxa"/>
            <w:gridSpan w:val="2"/>
            <w:tcBorders>
              <w:top w:val="single" w:sz="4" w:space="0" w:color="auto"/>
              <w:left w:val="nil"/>
              <w:bottom w:val="single" w:sz="4" w:space="0" w:color="auto"/>
              <w:right w:val="single" w:sz="4" w:space="0" w:color="auto"/>
            </w:tcBorders>
            <w:vAlign w:val="center"/>
            <w:hideMark/>
          </w:tcPr>
          <w:p w:rsidR="00130629" w:rsidRPr="00AA2FD0" w:rsidRDefault="00175D41" w:rsidP="008709A9">
            <w:pPr>
              <w:jc w:val="center"/>
              <w:rPr>
                <w:color w:val="000000"/>
                <w:sz w:val="18"/>
                <w:szCs w:val="18"/>
                <w:lang w:val="uz-Latn-UZ"/>
              </w:rPr>
            </w:pPr>
            <w:r w:rsidRPr="00AA2FD0">
              <w:rPr>
                <w:b/>
                <w:color w:val="000000"/>
                <w:sz w:val="18"/>
                <w:szCs w:val="18"/>
                <w:lang w:val="uz-Latn-UZ"/>
              </w:rPr>
              <w:t>shu jumladan</w:t>
            </w:r>
            <w:r w:rsidR="00167587" w:rsidRPr="00AA2FD0">
              <w:rPr>
                <w:color w:val="000000"/>
                <w:sz w:val="18"/>
                <w:szCs w:val="18"/>
                <w:lang w:val="uz-Latn-UZ"/>
              </w:rPr>
              <w:t>:</w:t>
            </w:r>
            <w:r w:rsidR="00130629" w:rsidRPr="00AA2FD0">
              <w:rPr>
                <w:color w:val="000000"/>
                <w:sz w:val="18"/>
                <w:szCs w:val="18"/>
                <w:lang w:val="uz-Latn-UZ"/>
              </w:rPr>
              <w:br/>
              <w:t>в том числе</w:t>
            </w:r>
          </w:p>
        </w:tc>
        <w:tc>
          <w:tcPr>
            <w:tcW w:w="1198" w:type="dxa"/>
            <w:vMerge/>
            <w:tcBorders>
              <w:top w:val="single" w:sz="4" w:space="0" w:color="auto"/>
              <w:left w:val="single" w:sz="4" w:space="0" w:color="auto"/>
              <w:bottom w:val="single" w:sz="4" w:space="0" w:color="auto"/>
              <w:right w:val="single" w:sz="4" w:space="0" w:color="auto"/>
            </w:tcBorders>
            <w:vAlign w:val="center"/>
            <w:hideMark/>
          </w:tcPr>
          <w:p w:rsidR="00130629" w:rsidRPr="00AA2FD0" w:rsidRDefault="00130629" w:rsidP="008709A9">
            <w:pPr>
              <w:rPr>
                <w:color w:val="000000"/>
                <w:sz w:val="18"/>
                <w:szCs w:val="18"/>
                <w:lang w:val="uz-Latn-UZ"/>
              </w:rPr>
            </w:pPr>
          </w:p>
        </w:tc>
        <w:tc>
          <w:tcPr>
            <w:tcW w:w="1354" w:type="dxa"/>
            <w:vMerge/>
            <w:tcBorders>
              <w:top w:val="single" w:sz="4" w:space="0" w:color="auto"/>
              <w:left w:val="single" w:sz="4" w:space="0" w:color="auto"/>
              <w:bottom w:val="single" w:sz="4" w:space="0" w:color="auto"/>
              <w:right w:val="single" w:sz="4" w:space="0" w:color="auto"/>
            </w:tcBorders>
            <w:vAlign w:val="center"/>
            <w:hideMark/>
          </w:tcPr>
          <w:p w:rsidR="00130629" w:rsidRPr="00AA2FD0" w:rsidRDefault="00130629" w:rsidP="008709A9">
            <w:pPr>
              <w:rPr>
                <w:sz w:val="18"/>
                <w:szCs w:val="18"/>
                <w:lang w:val="uz-Latn-UZ"/>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130629" w:rsidRPr="00AA2FD0" w:rsidRDefault="00130629" w:rsidP="008709A9">
            <w:pPr>
              <w:rPr>
                <w:color w:val="000000"/>
                <w:sz w:val="18"/>
                <w:szCs w:val="18"/>
                <w:lang w:val="uz-Latn-UZ"/>
              </w:rPr>
            </w:pPr>
          </w:p>
        </w:tc>
        <w:tc>
          <w:tcPr>
            <w:tcW w:w="1628" w:type="dxa"/>
            <w:vMerge/>
            <w:tcBorders>
              <w:top w:val="single" w:sz="4" w:space="0" w:color="auto"/>
              <w:left w:val="single" w:sz="4" w:space="0" w:color="auto"/>
              <w:bottom w:val="single" w:sz="4" w:space="0" w:color="auto"/>
              <w:right w:val="single" w:sz="4" w:space="0" w:color="auto"/>
            </w:tcBorders>
            <w:vAlign w:val="center"/>
            <w:hideMark/>
          </w:tcPr>
          <w:p w:rsidR="00130629" w:rsidRPr="00AA2FD0" w:rsidRDefault="00130629" w:rsidP="008709A9">
            <w:pPr>
              <w:rPr>
                <w:b/>
                <w:color w:val="000000"/>
                <w:sz w:val="18"/>
                <w:szCs w:val="18"/>
                <w:lang w:val="uz-Latn-UZ"/>
              </w:rPr>
            </w:pPr>
          </w:p>
        </w:tc>
        <w:tc>
          <w:tcPr>
            <w:tcW w:w="1571" w:type="dxa"/>
            <w:vMerge/>
            <w:tcBorders>
              <w:left w:val="single" w:sz="4" w:space="0" w:color="auto"/>
              <w:right w:val="single" w:sz="4" w:space="0" w:color="auto"/>
            </w:tcBorders>
          </w:tcPr>
          <w:p w:rsidR="00130629" w:rsidRPr="00AA2FD0" w:rsidRDefault="00130629" w:rsidP="008709A9">
            <w:pPr>
              <w:jc w:val="center"/>
              <w:rPr>
                <w:b/>
                <w:color w:val="000000"/>
                <w:sz w:val="18"/>
                <w:szCs w:val="18"/>
                <w:lang w:val="uz-Latn-UZ"/>
              </w:rPr>
            </w:pPr>
          </w:p>
        </w:tc>
      </w:tr>
      <w:tr w:rsidR="00130629" w:rsidRPr="00FA55B0" w:rsidTr="008709A9">
        <w:trPr>
          <w:trHeight w:val="14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30629" w:rsidRPr="00AA2FD0" w:rsidRDefault="00130629" w:rsidP="008709A9">
            <w:pPr>
              <w:rPr>
                <w:color w:val="000000"/>
                <w:sz w:val="18"/>
                <w:szCs w:val="18"/>
                <w:lang w:val="uz-Latn-UZ"/>
              </w:rPr>
            </w:pPr>
          </w:p>
        </w:tc>
        <w:tc>
          <w:tcPr>
            <w:tcW w:w="1379" w:type="dxa"/>
            <w:vMerge/>
            <w:tcBorders>
              <w:top w:val="single" w:sz="4" w:space="0" w:color="auto"/>
              <w:left w:val="single" w:sz="4" w:space="0" w:color="auto"/>
              <w:bottom w:val="single" w:sz="4" w:space="0" w:color="auto"/>
              <w:right w:val="single" w:sz="4" w:space="0" w:color="auto"/>
            </w:tcBorders>
            <w:vAlign w:val="center"/>
            <w:hideMark/>
          </w:tcPr>
          <w:p w:rsidR="00130629" w:rsidRPr="00AA2FD0" w:rsidRDefault="00130629" w:rsidP="008709A9">
            <w:pPr>
              <w:rPr>
                <w:color w:val="000000"/>
                <w:sz w:val="18"/>
                <w:szCs w:val="18"/>
                <w:lang w:val="uz-Latn-UZ"/>
              </w:rPr>
            </w:pPr>
          </w:p>
        </w:tc>
        <w:tc>
          <w:tcPr>
            <w:tcW w:w="934" w:type="dxa"/>
            <w:vMerge/>
            <w:tcBorders>
              <w:top w:val="single" w:sz="4" w:space="0" w:color="auto"/>
              <w:left w:val="single" w:sz="4" w:space="0" w:color="auto"/>
              <w:bottom w:val="single" w:sz="4" w:space="0" w:color="auto"/>
              <w:right w:val="single" w:sz="4" w:space="0" w:color="auto"/>
            </w:tcBorders>
            <w:vAlign w:val="center"/>
            <w:hideMark/>
          </w:tcPr>
          <w:p w:rsidR="00130629" w:rsidRPr="00AA2FD0" w:rsidRDefault="00130629" w:rsidP="008709A9">
            <w:pPr>
              <w:rPr>
                <w:color w:val="000000"/>
                <w:sz w:val="18"/>
                <w:szCs w:val="18"/>
                <w:lang w:val="uz-Latn-UZ"/>
              </w:rPr>
            </w:pPr>
          </w:p>
        </w:tc>
        <w:tc>
          <w:tcPr>
            <w:tcW w:w="871" w:type="dxa"/>
            <w:vMerge/>
            <w:tcBorders>
              <w:top w:val="single" w:sz="4" w:space="0" w:color="auto"/>
              <w:left w:val="single" w:sz="4" w:space="0" w:color="auto"/>
              <w:bottom w:val="single" w:sz="4" w:space="0" w:color="auto"/>
              <w:right w:val="single" w:sz="4" w:space="0" w:color="auto"/>
            </w:tcBorders>
            <w:vAlign w:val="center"/>
            <w:hideMark/>
          </w:tcPr>
          <w:p w:rsidR="00130629" w:rsidRPr="00AA2FD0" w:rsidRDefault="00130629" w:rsidP="008709A9">
            <w:pPr>
              <w:rPr>
                <w:color w:val="000000"/>
                <w:sz w:val="18"/>
                <w:szCs w:val="18"/>
                <w:lang w:val="uz-Latn-UZ"/>
              </w:rPr>
            </w:pPr>
          </w:p>
        </w:tc>
        <w:tc>
          <w:tcPr>
            <w:tcW w:w="863" w:type="dxa"/>
            <w:vMerge/>
            <w:tcBorders>
              <w:top w:val="nil"/>
              <w:left w:val="single" w:sz="4" w:space="0" w:color="auto"/>
              <w:bottom w:val="single" w:sz="4" w:space="0" w:color="auto"/>
              <w:right w:val="single" w:sz="4" w:space="0" w:color="auto"/>
            </w:tcBorders>
            <w:vAlign w:val="center"/>
            <w:hideMark/>
          </w:tcPr>
          <w:p w:rsidR="00130629" w:rsidRPr="00AA2FD0" w:rsidRDefault="00130629" w:rsidP="008709A9">
            <w:pPr>
              <w:rPr>
                <w:color w:val="000000"/>
                <w:sz w:val="18"/>
                <w:szCs w:val="18"/>
                <w:lang w:val="uz-Latn-UZ"/>
              </w:rPr>
            </w:pPr>
          </w:p>
        </w:tc>
        <w:tc>
          <w:tcPr>
            <w:tcW w:w="1624" w:type="dxa"/>
            <w:tcBorders>
              <w:top w:val="nil"/>
              <w:left w:val="nil"/>
              <w:bottom w:val="single" w:sz="4" w:space="0" w:color="auto"/>
              <w:right w:val="single" w:sz="4" w:space="0" w:color="auto"/>
            </w:tcBorders>
            <w:vAlign w:val="center"/>
            <w:hideMark/>
          </w:tcPr>
          <w:p w:rsidR="00130629" w:rsidRPr="00AA2FD0" w:rsidRDefault="00175D41" w:rsidP="008709A9">
            <w:pPr>
              <w:jc w:val="center"/>
              <w:rPr>
                <w:color w:val="000000"/>
                <w:sz w:val="18"/>
                <w:szCs w:val="18"/>
                <w:lang w:val="uz-Latn-UZ"/>
              </w:rPr>
            </w:pPr>
            <w:r w:rsidRPr="00AA2FD0">
              <w:rPr>
                <w:b/>
                <w:color w:val="000000"/>
                <w:sz w:val="18"/>
                <w:szCs w:val="18"/>
                <w:lang w:val="uz-Latn-UZ"/>
              </w:rPr>
              <w:t>ishbay baholarda, tarif stavkalari va lavozim okladi bo‘yicha</w:t>
            </w:r>
            <w:r w:rsidR="00130629" w:rsidRPr="00AA2FD0">
              <w:rPr>
                <w:color w:val="000000"/>
                <w:sz w:val="18"/>
                <w:szCs w:val="18"/>
                <w:lang w:val="uz-Latn-UZ"/>
              </w:rPr>
              <w:br/>
              <w:t xml:space="preserve">по сдельным расценкам, тарифным ставкам и должностным окладам  </w:t>
            </w:r>
          </w:p>
        </w:tc>
        <w:tc>
          <w:tcPr>
            <w:tcW w:w="1417" w:type="dxa"/>
            <w:tcBorders>
              <w:top w:val="nil"/>
              <w:left w:val="nil"/>
              <w:bottom w:val="single" w:sz="4" w:space="0" w:color="auto"/>
              <w:right w:val="single" w:sz="4" w:space="0" w:color="auto"/>
            </w:tcBorders>
            <w:vAlign w:val="center"/>
            <w:hideMark/>
          </w:tcPr>
          <w:p w:rsidR="00130629" w:rsidRPr="00AA2FD0" w:rsidRDefault="00175D41" w:rsidP="00C438DB">
            <w:pPr>
              <w:jc w:val="center"/>
              <w:rPr>
                <w:color w:val="000000"/>
                <w:sz w:val="18"/>
                <w:szCs w:val="18"/>
                <w:lang w:val="uz-Latn-UZ"/>
              </w:rPr>
            </w:pPr>
            <w:r w:rsidRPr="00AA2FD0">
              <w:rPr>
                <w:b/>
                <w:color w:val="000000"/>
                <w:sz w:val="18"/>
                <w:szCs w:val="18"/>
                <w:lang w:val="uz-Latn-UZ"/>
              </w:rPr>
              <w:t>tarif stavkasi (oklad)ga ustama va qo‘shimchalar</w:t>
            </w:r>
            <w:r w:rsidRPr="00AA2FD0">
              <w:rPr>
                <w:b/>
                <w:color w:val="000000"/>
                <w:sz w:val="18"/>
                <w:szCs w:val="18"/>
                <w:lang w:val="uz-Latn-UZ"/>
              </w:rPr>
              <w:br/>
              <w:t>va boshqa to‘lovlar</w:t>
            </w:r>
            <w:r w:rsidR="00130629" w:rsidRPr="00AA2FD0">
              <w:rPr>
                <w:color w:val="000000"/>
                <w:sz w:val="18"/>
                <w:szCs w:val="18"/>
                <w:lang w:val="uz-Latn-UZ"/>
              </w:rPr>
              <w:br/>
              <w:t>надбавки и доплаты к тарифным ставкам (окладам) и другие выплаты</w:t>
            </w:r>
          </w:p>
        </w:tc>
        <w:tc>
          <w:tcPr>
            <w:tcW w:w="1198" w:type="dxa"/>
            <w:vMerge/>
            <w:tcBorders>
              <w:top w:val="single" w:sz="4" w:space="0" w:color="auto"/>
              <w:left w:val="single" w:sz="4" w:space="0" w:color="auto"/>
              <w:bottom w:val="single" w:sz="4" w:space="0" w:color="auto"/>
              <w:right w:val="single" w:sz="4" w:space="0" w:color="auto"/>
            </w:tcBorders>
            <w:vAlign w:val="center"/>
            <w:hideMark/>
          </w:tcPr>
          <w:p w:rsidR="00130629" w:rsidRPr="00AA2FD0" w:rsidRDefault="00130629" w:rsidP="008709A9">
            <w:pPr>
              <w:rPr>
                <w:color w:val="000000"/>
                <w:sz w:val="18"/>
                <w:szCs w:val="18"/>
                <w:lang w:val="uz-Latn-UZ"/>
              </w:rPr>
            </w:pPr>
          </w:p>
        </w:tc>
        <w:tc>
          <w:tcPr>
            <w:tcW w:w="1354" w:type="dxa"/>
            <w:vMerge/>
            <w:tcBorders>
              <w:top w:val="single" w:sz="4" w:space="0" w:color="auto"/>
              <w:left w:val="single" w:sz="4" w:space="0" w:color="auto"/>
              <w:bottom w:val="single" w:sz="4" w:space="0" w:color="auto"/>
              <w:right w:val="single" w:sz="4" w:space="0" w:color="auto"/>
            </w:tcBorders>
            <w:vAlign w:val="center"/>
            <w:hideMark/>
          </w:tcPr>
          <w:p w:rsidR="00130629" w:rsidRPr="00AA2FD0" w:rsidRDefault="00130629" w:rsidP="008709A9">
            <w:pPr>
              <w:rPr>
                <w:sz w:val="18"/>
                <w:szCs w:val="18"/>
                <w:lang w:val="uz-Latn-UZ"/>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130629" w:rsidRPr="00AA2FD0" w:rsidRDefault="00130629" w:rsidP="008709A9">
            <w:pPr>
              <w:rPr>
                <w:color w:val="000000"/>
                <w:sz w:val="18"/>
                <w:szCs w:val="18"/>
                <w:lang w:val="uz-Latn-UZ"/>
              </w:rPr>
            </w:pPr>
          </w:p>
        </w:tc>
        <w:tc>
          <w:tcPr>
            <w:tcW w:w="1628" w:type="dxa"/>
            <w:vMerge/>
            <w:tcBorders>
              <w:top w:val="single" w:sz="4" w:space="0" w:color="auto"/>
              <w:left w:val="single" w:sz="4" w:space="0" w:color="auto"/>
              <w:bottom w:val="single" w:sz="4" w:space="0" w:color="auto"/>
              <w:right w:val="single" w:sz="4" w:space="0" w:color="auto"/>
            </w:tcBorders>
            <w:vAlign w:val="center"/>
            <w:hideMark/>
          </w:tcPr>
          <w:p w:rsidR="00130629" w:rsidRPr="00AA2FD0" w:rsidRDefault="00130629" w:rsidP="008709A9">
            <w:pPr>
              <w:rPr>
                <w:b/>
                <w:color w:val="000000"/>
                <w:sz w:val="18"/>
                <w:szCs w:val="18"/>
                <w:lang w:val="uz-Latn-UZ"/>
              </w:rPr>
            </w:pPr>
          </w:p>
        </w:tc>
        <w:tc>
          <w:tcPr>
            <w:tcW w:w="1571" w:type="dxa"/>
            <w:vMerge/>
            <w:tcBorders>
              <w:left w:val="single" w:sz="4" w:space="0" w:color="auto"/>
              <w:bottom w:val="single" w:sz="4" w:space="0" w:color="auto"/>
              <w:right w:val="single" w:sz="4" w:space="0" w:color="auto"/>
            </w:tcBorders>
            <w:hideMark/>
          </w:tcPr>
          <w:p w:rsidR="00130629" w:rsidRPr="00AA2FD0" w:rsidRDefault="00130629" w:rsidP="008709A9">
            <w:pPr>
              <w:jc w:val="center"/>
              <w:rPr>
                <w:color w:val="000000"/>
                <w:sz w:val="18"/>
                <w:szCs w:val="18"/>
                <w:lang w:val="uz-Latn-UZ"/>
              </w:rPr>
            </w:pPr>
          </w:p>
        </w:tc>
      </w:tr>
      <w:tr w:rsidR="00FB0990" w:rsidRPr="00AA2FD0" w:rsidTr="00C705D6">
        <w:trPr>
          <w:trHeight w:val="299"/>
        </w:trPr>
        <w:tc>
          <w:tcPr>
            <w:tcW w:w="567" w:type="dxa"/>
            <w:tcBorders>
              <w:top w:val="nil"/>
              <w:left w:val="single" w:sz="4" w:space="0" w:color="auto"/>
              <w:bottom w:val="single" w:sz="4" w:space="0" w:color="auto"/>
              <w:right w:val="single" w:sz="4" w:space="0" w:color="auto"/>
            </w:tcBorders>
            <w:noWrap/>
            <w:vAlign w:val="center"/>
            <w:hideMark/>
          </w:tcPr>
          <w:p w:rsidR="00FB0990" w:rsidRPr="00AA2FD0" w:rsidRDefault="00FB0990" w:rsidP="008709A9">
            <w:pPr>
              <w:jc w:val="center"/>
              <w:rPr>
                <w:color w:val="000000"/>
                <w:sz w:val="18"/>
                <w:szCs w:val="18"/>
                <w:lang w:val="uz-Latn-UZ"/>
              </w:rPr>
            </w:pPr>
            <w:r w:rsidRPr="00AA2FD0">
              <w:rPr>
                <w:color w:val="000000"/>
                <w:sz w:val="18"/>
                <w:szCs w:val="18"/>
                <w:lang w:val="uz-Latn-UZ"/>
              </w:rPr>
              <w:t>1</w:t>
            </w:r>
          </w:p>
        </w:tc>
        <w:tc>
          <w:tcPr>
            <w:tcW w:w="1379" w:type="dxa"/>
            <w:tcBorders>
              <w:top w:val="nil"/>
              <w:left w:val="nil"/>
              <w:bottom w:val="single" w:sz="4" w:space="0" w:color="auto"/>
              <w:right w:val="single" w:sz="4" w:space="0" w:color="auto"/>
            </w:tcBorders>
            <w:noWrap/>
            <w:vAlign w:val="center"/>
            <w:hideMark/>
          </w:tcPr>
          <w:p w:rsidR="00FB0990" w:rsidRPr="00AA2FD0" w:rsidRDefault="00FB0990" w:rsidP="008709A9">
            <w:pPr>
              <w:jc w:val="center"/>
              <w:rPr>
                <w:color w:val="000000"/>
                <w:sz w:val="18"/>
                <w:szCs w:val="18"/>
                <w:lang w:val="uz-Latn-UZ"/>
              </w:rPr>
            </w:pPr>
            <w:r w:rsidRPr="00AA2FD0">
              <w:rPr>
                <w:color w:val="000000"/>
                <w:sz w:val="18"/>
                <w:szCs w:val="18"/>
                <w:lang w:val="uz-Latn-UZ"/>
              </w:rPr>
              <w:t>2</w:t>
            </w:r>
          </w:p>
        </w:tc>
        <w:tc>
          <w:tcPr>
            <w:tcW w:w="934" w:type="dxa"/>
            <w:tcBorders>
              <w:top w:val="nil"/>
              <w:left w:val="nil"/>
              <w:bottom w:val="single" w:sz="4" w:space="0" w:color="auto"/>
              <w:right w:val="single" w:sz="4" w:space="0" w:color="auto"/>
            </w:tcBorders>
            <w:noWrap/>
            <w:vAlign w:val="center"/>
            <w:hideMark/>
          </w:tcPr>
          <w:p w:rsidR="00FB0990" w:rsidRPr="00AA2FD0" w:rsidRDefault="00FB0990" w:rsidP="008709A9">
            <w:pPr>
              <w:jc w:val="center"/>
              <w:rPr>
                <w:color w:val="000000"/>
                <w:sz w:val="18"/>
                <w:szCs w:val="18"/>
                <w:lang w:val="uz-Latn-UZ"/>
              </w:rPr>
            </w:pPr>
            <w:r w:rsidRPr="00AA2FD0">
              <w:rPr>
                <w:color w:val="000000"/>
                <w:sz w:val="18"/>
                <w:szCs w:val="18"/>
                <w:lang w:val="uz-Latn-UZ"/>
              </w:rPr>
              <w:t>3</w:t>
            </w:r>
          </w:p>
        </w:tc>
        <w:tc>
          <w:tcPr>
            <w:tcW w:w="871" w:type="dxa"/>
            <w:tcBorders>
              <w:top w:val="nil"/>
              <w:left w:val="nil"/>
              <w:bottom w:val="single" w:sz="4" w:space="0" w:color="auto"/>
              <w:right w:val="single" w:sz="4" w:space="0" w:color="auto"/>
            </w:tcBorders>
            <w:noWrap/>
            <w:vAlign w:val="center"/>
            <w:hideMark/>
          </w:tcPr>
          <w:p w:rsidR="00FB0990" w:rsidRPr="00AA2FD0" w:rsidRDefault="00FB0990" w:rsidP="008709A9">
            <w:pPr>
              <w:jc w:val="center"/>
              <w:rPr>
                <w:color w:val="000000"/>
                <w:sz w:val="18"/>
                <w:szCs w:val="18"/>
                <w:lang w:val="uz-Latn-UZ"/>
              </w:rPr>
            </w:pPr>
            <w:r w:rsidRPr="00AA2FD0">
              <w:rPr>
                <w:color w:val="000000"/>
                <w:sz w:val="18"/>
                <w:szCs w:val="18"/>
                <w:lang w:val="uz-Latn-UZ"/>
              </w:rPr>
              <w:t>4</w:t>
            </w:r>
          </w:p>
        </w:tc>
        <w:tc>
          <w:tcPr>
            <w:tcW w:w="863" w:type="dxa"/>
            <w:tcBorders>
              <w:top w:val="nil"/>
              <w:left w:val="nil"/>
              <w:bottom w:val="single" w:sz="4" w:space="0" w:color="auto"/>
              <w:right w:val="single" w:sz="4" w:space="0" w:color="auto"/>
            </w:tcBorders>
            <w:noWrap/>
            <w:vAlign w:val="center"/>
            <w:hideMark/>
          </w:tcPr>
          <w:p w:rsidR="00FB0990" w:rsidRPr="00AA2FD0" w:rsidRDefault="00FB0990" w:rsidP="008709A9">
            <w:pPr>
              <w:jc w:val="center"/>
              <w:rPr>
                <w:color w:val="000000"/>
                <w:sz w:val="18"/>
                <w:szCs w:val="18"/>
                <w:lang w:val="uz-Latn-UZ"/>
              </w:rPr>
            </w:pPr>
            <w:r w:rsidRPr="00AA2FD0">
              <w:rPr>
                <w:color w:val="000000"/>
                <w:sz w:val="18"/>
                <w:szCs w:val="18"/>
                <w:lang w:val="uz-Latn-UZ"/>
              </w:rPr>
              <w:t>5</w:t>
            </w:r>
          </w:p>
        </w:tc>
        <w:tc>
          <w:tcPr>
            <w:tcW w:w="1624" w:type="dxa"/>
            <w:tcBorders>
              <w:top w:val="nil"/>
              <w:left w:val="nil"/>
              <w:bottom w:val="single" w:sz="4" w:space="0" w:color="auto"/>
              <w:right w:val="single" w:sz="4" w:space="0" w:color="auto"/>
            </w:tcBorders>
            <w:noWrap/>
            <w:vAlign w:val="center"/>
            <w:hideMark/>
          </w:tcPr>
          <w:p w:rsidR="00FB0990" w:rsidRPr="00AA2FD0" w:rsidRDefault="00FB0990" w:rsidP="008709A9">
            <w:pPr>
              <w:jc w:val="center"/>
              <w:rPr>
                <w:color w:val="000000"/>
                <w:sz w:val="18"/>
                <w:szCs w:val="18"/>
                <w:lang w:val="uz-Latn-UZ"/>
              </w:rPr>
            </w:pPr>
            <w:r w:rsidRPr="00AA2FD0">
              <w:rPr>
                <w:color w:val="000000"/>
                <w:sz w:val="18"/>
                <w:szCs w:val="18"/>
                <w:lang w:val="uz-Latn-UZ"/>
              </w:rPr>
              <w:t>6</w:t>
            </w:r>
          </w:p>
        </w:tc>
        <w:tc>
          <w:tcPr>
            <w:tcW w:w="1417" w:type="dxa"/>
            <w:tcBorders>
              <w:top w:val="nil"/>
              <w:left w:val="nil"/>
              <w:bottom w:val="single" w:sz="4" w:space="0" w:color="auto"/>
              <w:right w:val="single" w:sz="4" w:space="0" w:color="auto"/>
            </w:tcBorders>
            <w:noWrap/>
            <w:vAlign w:val="center"/>
            <w:hideMark/>
          </w:tcPr>
          <w:p w:rsidR="00FB0990" w:rsidRPr="00AA2FD0" w:rsidRDefault="00FB0990" w:rsidP="008709A9">
            <w:pPr>
              <w:jc w:val="center"/>
              <w:rPr>
                <w:color w:val="000000"/>
                <w:sz w:val="18"/>
                <w:szCs w:val="18"/>
                <w:lang w:val="uz-Latn-UZ"/>
              </w:rPr>
            </w:pPr>
            <w:r w:rsidRPr="00AA2FD0">
              <w:rPr>
                <w:color w:val="000000"/>
                <w:sz w:val="18"/>
                <w:szCs w:val="18"/>
                <w:lang w:val="uz-Latn-UZ"/>
              </w:rPr>
              <w:t>7</w:t>
            </w:r>
          </w:p>
        </w:tc>
        <w:tc>
          <w:tcPr>
            <w:tcW w:w="1198" w:type="dxa"/>
            <w:tcBorders>
              <w:top w:val="nil"/>
              <w:left w:val="nil"/>
              <w:bottom w:val="single" w:sz="4" w:space="0" w:color="auto"/>
              <w:right w:val="single" w:sz="4" w:space="0" w:color="auto"/>
            </w:tcBorders>
            <w:noWrap/>
            <w:vAlign w:val="center"/>
            <w:hideMark/>
          </w:tcPr>
          <w:p w:rsidR="00FB0990" w:rsidRPr="00AA2FD0" w:rsidRDefault="00FB0990" w:rsidP="008709A9">
            <w:pPr>
              <w:jc w:val="center"/>
              <w:rPr>
                <w:color w:val="000000"/>
                <w:sz w:val="18"/>
                <w:szCs w:val="18"/>
                <w:lang w:val="uz-Latn-UZ"/>
              </w:rPr>
            </w:pPr>
            <w:r w:rsidRPr="00AA2FD0">
              <w:rPr>
                <w:color w:val="000000"/>
                <w:sz w:val="18"/>
                <w:szCs w:val="18"/>
                <w:lang w:val="uz-Latn-UZ"/>
              </w:rPr>
              <w:t>8</w:t>
            </w:r>
          </w:p>
        </w:tc>
        <w:tc>
          <w:tcPr>
            <w:tcW w:w="1354" w:type="dxa"/>
            <w:tcBorders>
              <w:top w:val="single" w:sz="4" w:space="0" w:color="auto"/>
              <w:left w:val="nil"/>
              <w:bottom w:val="single" w:sz="4" w:space="0" w:color="auto"/>
              <w:right w:val="single" w:sz="4" w:space="0" w:color="auto"/>
            </w:tcBorders>
            <w:noWrap/>
            <w:vAlign w:val="center"/>
            <w:hideMark/>
          </w:tcPr>
          <w:p w:rsidR="00FB0990" w:rsidRPr="00AA2FD0" w:rsidRDefault="00FB0990" w:rsidP="008709A9">
            <w:pPr>
              <w:jc w:val="center"/>
              <w:rPr>
                <w:color w:val="000000"/>
                <w:sz w:val="18"/>
                <w:szCs w:val="18"/>
                <w:lang w:val="uz-Latn-UZ"/>
              </w:rPr>
            </w:pPr>
            <w:r w:rsidRPr="00AA2FD0">
              <w:rPr>
                <w:color w:val="000000"/>
                <w:sz w:val="18"/>
                <w:szCs w:val="18"/>
                <w:lang w:val="uz-Latn-UZ"/>
              </w:rPr>
              <w:t>9</w:t>
            </w:r>
          </w:p>
        </w:tc>
        <w:tc>
          <w:tcPr>
            <w:tcW w:w="1620" w:type="dxa"/>
            <w:tcBorders>
              <w:top w:val="nil"/>
              <w:left w:val="nil"/>
              <w:bottom w:val="single" w:sz="4" w:space="0" w:color="auto"/>
              <w:right w:val="single" w:sz="4" w:space="0" w:color="auto"/>
            </w:tcBorders>
            <w:vAlign w:val="center"/>
            <w:hideMark/>
          </w:tcPr>
          <w:p w:rsidR="00FB0990" w:rsidRPr="00AA2FD0" w:rsidRDefault="00FB0990" w:rsidP="008709A9">
            <w:pPr>
              <w:jc w:val="center"/>
              <w:rPr>
                <w:color w:val="000000"/>
                <w:sz w:val="18"/>
                <w:szCs w:val="18"/>
                <w:lang w:val="uz-Latn-UZ"/>
              </w:rPr>
            </w:pPr>
            <w:r w:rsidRPr="00AA2FD0">
              <w:rPr>
                <w:color w:val="000000"/>
                <w:sz w:val="18"/>
                <w:szCs w:val="18"/>
                <w:lang w:val="uz-Latn-UZ"/>
              </w:rPr>
              <w:t>10</w:t>
            </w:r>
          </w:p>
        </w:tc>
        <w:tc>
          <w:tcPr>
            <w:tcW w:w="1628" w:type="dxa"/>
            <w:tcBorders>
              <w:top w:val="nil"/>
              <w:left w:val="nil"/>
              <w:bottom w:val="single" w:sz="4" w:space="0" w:color="auto"/>
              <w:right w:val="single" w:sz="4" w:space="0" w:color="auto"/>
            </w:tcBorders>
            <w:vAlign w:val="center"/>
            <w:hideMark/>
          </w:tcPr>
          <w:p w:rsidR="00FB0990" w:rsidRPr="00AA2FD0" w:rsidRDefault="00FB0990" w:rsidP="008709A9">
            <w:pPr>
              <w:jc w:val="center"/>
              <w:rPr>
                <w:color w:val="000000"/>
                <w:sz w:val="18"/>
                <w:szCs w:val="18"/>
                <w:lang w:val="uz-Latn-UZ"/>
              </w:rPr>
            </w:pPr>
            <w:r w:rsidRPr="00AA2FD0">
              <w:rPr>
                <w:color w:val="000000"/>
                <w:sz w:val="18"/>
                <w:szCs w:val="18"/>
                <w:lang w:val="uz-Latn-UZ"/>
              </w:rPr>
              <w:t>11</w:t>
            </w:r>
          </w:p>
        </w:tc>
        <w:tc>
          <w:tcPr>
            <w:tcW w:w="1571" w:type="dxa"/>
            <w:tcBorders>
              <w:top w:val="nil"/>
              <w:left w:val="nil"/>
              <w:bottom w:val="single" w:sz="4" w:space="0" w:color="auto"/>
              <w:right w:val="single" w:sz="4" w:space="0" w:color="auto"/>
            </w:tcBorders>
            <w:vAlign w:val="center"/>
            <w:hideMark/>
          </w:tcPr>
          <w:p w:rsidR="00FB0990" w:rsidRPr="00AA2FD0" w:rsidRDefault="00FB0990" w:rsidP="008709A9">
            <w:pPr>
              <w:jc w:val="center"/>
              <w:rPr>
                <w:color w:val="000000"/>
                <w:sz w:val="18"/>
                <w:szCs w:val="18"/>
                <w:lang w:val="uz-Latn-UZ"/>
              </w:rPr>
            </w:pPr>
            <w:r w:rsidRPr="00AA2FD0">
              <w:rPr>
                <w:color w:val="000000"/>
                <w:sz w:val="18"/>
                <w:szCs w:val="18"/>
                <w:lang w:val="uz-Latn-UZ"/>
              </w:rPr>
              <w:t>12</w:t>
            </w:r>
          </w:p>
        </w:tc>
      </w:tr>
      <w:tr w:rsidR="00FB0990" w:rsidRPr="00AA2FD0" w:rsidTr="00C705D6">
        <w:trPr>
          <w:trHeight w:val="299"/>
        </w:trPr>
        <w:tc>
          <w:tcPr>
            <w:tcW w:w="567" w:type="dxa"/>
            <w:tcBorders>
              <w:top w:val="nil"/>
              <w:left w:val="single" w:sz="4" w:space="0" w:color="auto"/>
              <w:bottom w:val="single" w:sz="4" w:space="0" w:color="auto"/>
              <w:right w:val="single" w:sz="4" w:space="0" w:color="auto"/>
            </w:tcBorders>
            <w:noWrap/>
            <w:vAlign w:val="bottom"/>
            <w:hideMark/>
          </w:tcPr>
          <w:p w:rsidR="00FB0990" w:rsidRPr="00AA2FD0" w:rsidRDefault="00FB0990" w:rsidP="008709A9">
            <w:pPr>
              <w:rPr>
                <w:color w:val="000000"/>
                <w:sz w:val="18"/>
                <w:szCs w:val="18"/>
                <w:lang w:val="uz-Latn-UZ"/>
              </w:rPr>
            </w:pPr>
            <w:r w:rsidRPr="00AA2FD0">
              <w:rPr>
                <w:color w:val="000000"/>
                <w:sz w:val="18"/>
                <w:szCs w:val="18"/>
                <w:lang w:val="uz-Latn-UZ"/>
              </w:rPr>
              <w:t> </w:t>
            </w:r>
            <w:r w:rsidRPr="00AA2FD0">
              <w:rPr>
                <w:sz w:val="18"/>
                <w:szCs w:val="18"/>
                <w:lang w:val="uz-Latn-UZ"/>
              </w:rPr>
              <w:t>01</w:t>
            </w:r>
          </w:p>
        </w:tc>
        <w:tc>
          <w:tcPr>
            <w:tcW w:w="1379" w:type="dxa"/>
            <w:tcBorders>
              <w:top w:val="nil"/>
              <w:left w:val="nil"/>
              <w:bottom w:val="single" w:sz="4" w:space="0" w:color="auto"/>
              <w:right w:val="single" w:sz="4" w:space="0" w:color="auto"/>
            </w:tcBorders>
            <w:noWrap/>
            <w:vAlign w:val="bottom"/>
            <w:hideMark/>
          </w:tcPr>
          <w:p w:rsidR="00FB0990" w:rsidRPr="00AA2FD0" w:rsidRDefault="00FB0990" w:rsidP="008709A9">
            <w:pPr>
              <w:rPr>
                <w:color w:val="000000"/>
                <w:sz w:val="18"/>
                <w:szCs w:val="18"/>
                <w:lang w:val="uz-Latn-UZ"/>
              </w:rPr>
            </w:pPr>
            <w:r w:rsidRPr="00AA2FD0">
              <w:rPr>
                <w:color w:val="000000"/>
                <w:sz w:val="18"/>
                <w:szCs w:val="18"/>
                <w:lang w:val="uz-Latn-UZ"/>
              </w:rPr>
              <w:t> </w:t>
            </w:r>
          </w:p>
        </w:tc>
        <w:tc>
          <w:tcPr>
            <w:tcW w:w="934" w:type="dxa"/>
            <w:tcBorders>
              <w:top w:val="nil"/>
              <w:left w:val="nil"/>
              <w:bottom w:val="single" w:sz="4" w:space="0" w:color="auto"/>
              <w:right w:val="single" w:sz="4" w:space="0" w:color="auto"/>
            </w:tcBorders>
            <w:noWrap/>
            <w:vAlign w:val="bottom"/>
            <w:hideMark/>
          </w:tcPr>
          <w:p w:rsidR="00FB0990" w:rsidRPr="00AA2FD0" w:rsidRDefault="00FB0990" w:rsidP="008709A9">
            <w:pPr>
              <w:rPr>
                <w:color w:val="000000"/>
                <w:sz w:val="18"/>
                <w:szCs w:val="18"/>
                <w:lang w:val="uz-Latn-UZ"/>
              </w:rPr>
            </w:pPr>
            <w:r w:rsidRPr="00AA2FD0">
              <w:rPr>
                <w:color w:val="000000"/>
                <w:sz w:val="18"/>
                <w:szCs w:val="18"/>
                <w:lang w:val="uz-Latn-UZ"/>
              </w:rPr>
              <w:t> </w:t>
            </w:r>
          </w:p>
        </w:tc>
        <w:tc>
          <w:tcPr>
            <w:tcW w:w="871" w:type="dxa"/>
            <w:tcBorders>
              <w:top w:val="nil"/>
              <w:left w:val="nil"/>
              <w:bottom w:val="single" w:sz="4" w:space="0" w:color="auto"/>
              <w:right w:val="single" w:sz="4" w:space="0" w:color="auto"/>
            </w:tcBorders>
            <w:noWrap/>
            <w:vAlign w:val="bottom"/>
            <w:hideMark/>
          </w:tcPr>
          <w:p w:rsidR="00FB0990" w:rsidRPr="00AA2FD0" w:rsidRDefault="00FB0990" w:rsidP="008709A9">
            <w:pPr>
              <w:rPr>
                <w:color w:val="000000"/>
                <w:sz w:val="18"/>
                <w:szCs w:val="18"/>
                <w:lang w:val="uz-Latn-UZ"/>
              </w:rPr>
            </w:pPr>
            <w:r w:rsidRPr="00AA2FD0">
              <w:rPr>
                <w:color w:val="000000"/>
                <w:sz w:val="18"/>
                <w:szCs w:val="18"/>
                <w:lang w:val="uz-Latn-UZ"/>
              </w:rPr>
              <w:t> </w:t>
            </w:r>
          </w:p>
        </w:tc>
        <w:tc>
          <w:tcPr>
            <w:tcW w:w="863" w:type="dxa"/>
            <w:tcBorders>
              <w:top w:val="nil"/>
              <w:left w:val="nil"/>
              <w:bottom w:val="single" w:sz="4" w:space="0" w:color="auto"/>
              <w:right w:val="single" w:sz="4" w:space="0" w:color="auto"/>
            </w:tcBorders>
            <w:noWrap/>
            <w:vAlign w:val="bottom"/>
            <w:hideMark/>
          </w:tcPr>
          <w:p w:rsidR="00FB0990" w:rsidRPr="00AA2FD0" w:rsidRDefault="00FB0990" w:rsidP="008709A9">
            <w:pPr>
              <w:rPr>
                <w:color w:val="000000"/>
                <w:sz w:val="18"/>
                <w:szCs w:val="18"/>
                <w:lang w:val="uz-Latn-UZ"/>
              </w:rPr>
            </w:pPr>
            <w:r w:rsidRPr="00AA2FD0">
              <w:rPr>
                <w:color w:val="000000"/>
                <w:sz w:val="18"/>
                <w:szCs w:val="18"/>
                <w:lang w:val="uz-Latn-UZ"/>
              </w:rPr>
              <w:t> </w:t>
            </w:r>
          </w:p>
        </w:tc>
        <w:tc>
          <w:tcPr>
            <w:tcW w:w="1624" w:type="dxa"/>
            <w:tcBorders>
              <w:top w:val="nil"/>
              <w:left w:val="nil"/>
              <w:bottom w:val="single" w:sz="4" w:space="0" w:color="auto"/>
              <w:right w:val="single" w:sz="4" w:space="0" w:color="auto"/>
            </w:tcBorders>
            <w:noWrap/>
            <w:vAlign w:val="bottom"/>
            <w:hideMark/>
          </w:tcPr>
          <w:p w:rsidR="00FB0990" w:rsidRPr="00AA2FD0" w:rsidRDefault="00FB0990" w:rsidP="008709A9">
            <w:pPr>
              <w:rPr>
                <w:color w:val="000000"/>
                <w:sz w:val="18"/>
                <w:szCs w:val="18"/>
                <w:lang w:val="uz-Latn-UZ"/>
              </w:rPr>
            </w:pPr>
            <w:r w:rsidRPr="00AA2FD0">
              <w:rPr>
                <w:color w:val="000000"/>
                <w:sz w:val="18"/>
                <w:szCs w:val="18"/>
                <w:lang w:val="uz-Latn-UZ"/>
              </w:rPr>
              <w:t> </w:t>
            </w:r>
          </w:p>
        </w:tc>
        <w:tc>
          <w:tcPr>
            <w:tcW w:w="1417" w:type="dxa"/>
            <w:tcBorders>
              <w:top w:val="nil"/>
              <w:left w:val="nil"/>
              <w:bottom w:val="single" w:sz="4" w:space="0" w:color="auto"/>
              <w:right w:val="single" w:sz="4" w:space="0" w:color="auto"/>
            </w:tcBorders>
            <w:noWrap/>
            <w:vAlign w:val="bottom"/>
            <w:hideMark/>
          </w:tcPr>
          <w:p w:rsidR="00FB0990" w:rsidRPr="00AA2FD0" w:rsidRDefault="00FB0990" w:rsidP="008709A9">
            <w:pPr>
              <w:rPr>
                <w:color w:val="000000"/>
                <w:sz w:val="18"/>
                <w:szCs w:val="18"/>
                <w:lang w:val="uz-Latn-UZ"/>
              </w:rPr>
            </w:pPr>
            <w:r w:rsidRPr="00AA2FD0">
              <w:rPr>
                <w:color w:val="000000"/>
                <w:sz w:val="18"/>
                <w:szCs w:val="18"/>
                <w:lang w:val="uz-Latn-UZ"/>
              </w:rPr>
              <w:t> </w:t>
            </w:r>
          </w:p>
        </w:tc>
        <w:tc>
          <w:tcPr>
            <w:tcW w:w="1198" w:type="dxa"/>
            <w:tcBorders>
              <w:top w:val="nil"/>
              <w:left w:val="nil"/>
              <w:bottom w:val="single" w:sz="4" w:space="0" w:color="auto"/>
              <w:right w:val="single" w:sz="4" w:space="0" w:color="auto"/>
            </w:tcBorders>
            <w:noWrap/>
            <w:vAlign w:val="bottom"/>
            <w:hideMark/>
          </w:tcPr>
          <w:p w:rsidR="00FB0990" w:rsidRPr="00AA2FD0" w:rsidRDefault="00FB0990" w:rsidP="008709A9">
            <w:pPr>
              <w:rPr>
                <w:color w:val="000000"/>
                <w:sz w:val="18"/>
                <w:szCs w:val="18"/>
                <w:lang w:val="uz-Latn-UZ"/>
              </w:rPr>
            </w:pPr>
            <w:r w:rsidRPr="00AA2FD0">
              <w:rPr>
                <w:color w:val="000000"/>
                <w:sz w:val="18"/>
                <w:szCs w:val="18"/>
                <w:lang w:val="uz-Latn-UZ"/>
              </w:rPr>
              <w:t> </w:t>
            </w:r>
          </w:p>
        </w:tc>
        <w:tc>
          <w:tcPr>
            <w:tcW w:w="1354" w:type="dxa"/>
            <w:tcBorders>
              <w:top w:val="nil"/>
              <w:left w:val="nil"/>
              <w:bottom w:val="single" w:sz="4" w:space="0" w:color="auto"/>
              <w:right w:val="single" w:sz="4" w:space="0" w:color="auto"/>
            </w:tcBorders>
            <w:noWrap/>
            <w:vAlign w:val="bottom"/>
            <w:hideMark/>
          </w:tcPr>
          <w:p w:rsidR="00FB0990" w:rsidRPr="00AA2FD0" w:rsidRDefault="00FB0990" w:rsidP="008709A9">
            <w:pPr>
              <w:rPr>
                <w:color w:val="000000"/>
                <w:sz w:val="18"/>
                <w:szCs w:val="18"/>
                <w:lang w:val="uz-Latn-UZ"/>
              </w:rPr>
            </w:pPr>
            <w:r w:rsidRPr="00AA2FD0">
              <w:rPr>
                <w:color w:val="000000"/>
                <w:sz w:val="18"/>
                <w:szCs w:val="18"/>
                <w:lang w:val="uz-Latn-UZ"/>
              </w:rPr>
              <w:t> </w:t>
            </w:r>
          </w:p>
        </w:tc>
        <w:tc>
          <w:tcPr>
            <w:tcW w:w="1620" w:type="dxa"/>
            <w:tcBorders>
              <w:top w:val="nil"/>
              <w:left w:val="nil"/>
              <w:bottom w:val="single" w:sz="4" w:space="0" w:color="auto"/>
              <w:right w:val="single" w:sz="4" w:space="0" w:color="auto"/>
            </w:tcBorders>
            <w:vAlign w:val="bottom"/>
          </w:tcPr>
          <w:p w:rsidR="00FB0990" w:rsidRPr="00AA2FD0" w:rsidRDefault="00FB0990" w:rsidP="008709A9">
            <w:pPr>
              <w:rPr>
                <w:color w:val="000000"/>
                <w:sz w:val="18"/>
                <w:szCs w:val="18"/>
                <w:lang w:val="uz-Latn-UZ"/>
              </w:rPr>
            </w:pPr>
          </w:p>
        </w:tc>
        <w:tc>
          <w:tcPr>
            <w:tcW w:w="1628" w:type="dxa"/>
            <w:tcBorders>
              <w:top w:val="nil"/>
              <w:left w:val="nil"/>
              <w:bottom w:val="single" w:sz="4" w:space="0" w:color="auto"/>
              <w:right w:val="single" w:sz="4" w:space="0" w:color="auto"/>
            </w:tcBorders>
          </w:tcPr>
          <w:p w:rsidR="00FB0990" w:rsidRPr="00AA2FD0" w:rsidRDefault="00FB0990" w:rsidP="008709A9">
            <w:pPr>
              <w:rPr>
                <w:color w:val="000000"/>
                <w:sz w:val="18"/>
                <w:szCs w:val="18"/>
                <w:lang w:val="uz-Latn-UZ"/>
              </w:rPr>
            </w:pPr>
          </w:p>
        </w:tc>
        <w:tc>
          <w:tcPr>
            <w:tcW w:w="1571" w:type="dxa"/>
            <w:tcBorders>
              <w:top w:val="nil"/>
              <w:left w:val="nil"/>
              <w:bottom w:val="single" w:sz="4" w:space="0" w:color="auto"/>
              <w:right w:val="single" w:sz="4" w:space="0" w:color="auto"/>
            </w:tcBorders>
          </w:tcPr>
          <w:p w:rsidR="00FB0990" w:rsidRPr="00AA2FD0" w:rsidRDefault="00FB0990" w:rsidP="008709A9">
            <w:pPr>
              <w:rPr>
                <w:color w:val="000000"/>
                <w:sz w:val="18"/>
                <w:szCs w:val="18"/>
                <w:lang w:val="uz-Latn-UZ"/>
              </w:rPr>
            </w:pPr>
          </w:p>
        </w:tc>
      </w:tr>
      <w:tr w:rsidR="00FB0990" w:rsidRPr="00AA2FD0" w:rsidTr="00C705D6">
        <w:trPr>
          <w:trHeight w:val="299"/>
        </w:trPr>
        <w:tc>
          <w:tcPr>
            <w:tcW w:w="567" w:type="dxa"/>
            <w:tcBorders>
              <w:top w:val="nil"/>
              <w:left w:val="single" w:sz="4" w:space="0" w:color="auto"/>
              <w:bottom w:val="single" w:sz="4" w:space="0" w:color="auto"/>
              <w:right w:val="single" w:sz="4" w:space="0" w:color="auto"/>
            </w:tcBorders>
            <w:noWrap/>
            <w:vAlign w:val="bottom"/>
            <w:hideMark/>
          </w:tcPr>
          <w:p w:rsidR="00FB0990" w:rsidRPr="00AA2FD0" w:rsidRDefault="00FB0990" w:rsidP="008709A9">
            <w:pPr>
              <w:rPr>
                <w:color w:val="000000"/>
                <w:sz w:val="18"/>
                <w:szCs w:val="18"/>
                <w:lang w:val="uz-Latn-UZ"/>
              </w:rPr>
            </w:pPr>
            <w:r w:rsidRPr="00AA2FD0">
              <w:rPr>
                <w:color w:val="000000"/>
                <w:sz w:val="18"/>
                <w:szCs w:val="18"/>
                <w:lang w:val="uz-Latn-UZ"/>
              </w:rPr>
              <w:t> </w:t>
            </w:r>
            <w:r w:rsidRPr="00AA2FD0">
              <w:rPr>
                <w:sz w:val="18"/>
                <w:szCs w:val="18"/>
                <w:lang w:val="uz-Latn-UZ"/>
              </w:rPr>
              <w:t>02</w:t>
            </w:r>
          </w:p>
        </w:tc>
        <w:tc>
          <w:tcPr>
            <w:tcW w:w="1379" w:type="dxa"/>
            <w:tcBorders>
              <w:top w:val="nil"/>
              <w:left w:val="nil"/>
              <w:bottom w:val="single" w:sz="4" w:space="0" w:color="auto"/>
              <w:right w:val="single" w:sz="4" w:space="0" w:color="auto"/>
            </w:tcBorders>
            <w:noWrap/>
            <w:vAlign w:val="bottom"/>
            <w:hideMark/>
          </w:tcPr>
          <w:p w:rsidR="00FB0990" w:rsidRPr="00AA2FD0" w:rsidRDefault="00FB0990" w:rsidP="008709A9">
            <w:pPr>
              <w:rPr>
                <w:color w:val="000000"/>
                <w:sz w:val="18"/>
                <w:szCs w:val="18"/>
                <w:lang w:val="uz-Latn-UZ"/>
              </w:rPr>
            </w:pPr>
            <w:r w:rsidRPr="00AA2FD0">
              <w:rPr>
                <w:color w:val="000000"/>
                <w:sz w:val="18"/>
                <w:szCs w:val="18"/>
                <w:lang w:val="uz-Latn-UZ"/>
              </w:rPr>
              <w:t> </w:t>
            </w:r>
          </w:p>
        </w:tc>
        <w:tc>
          <w:tcPr>
            <w:tcW w:w="934" w:type="dxa"/>
            <w:tcBorders>
              <w:top w:val="nil"/>
              <w:left w:val="nil"/>
              <w:bottom w:val="single" w:sz="4" w:space="0" w:color="auto"/>
              <w:right w:val="single" w:sz="4" w:space="0" w:color="auto"/>
            </w:tcBorders>
            <w:noWrap/>
            <w:vAlign w:val="bottom"/>
            <w:hideMark/>
          </w:tcPr>
          <w:p w:rsidR="00FB0990" w:rsidRPr="00AA2FD0" w:rsidRDefault="00FB0990" w:rsidP="008709A9">
            <w:pPr>
              <w:rPr>
                <w:color w:val="000000"/>
                <w:sz w:val="18"/>
                <w:szCs w:val="18"/>
                <w:lang w:val="uz-Latn-UZ"/>
              </w:rPr>
            </w:pPr>
            <w:r w:rsidRPr="00AA2FD0">
              <w:rPr>
                <w:color w:val="000000"/>
                <w:sz w:val="18"/>
                <w:szCs w:val="18"/>
                <w:lang w:val="uz-Latn-UZ"/>
              </w:rPr>
              <w:t> </w:t>
            </w:r>
          </w:p>
        </w:tc>
        <w:tc>
          <w:tcPr>
            <w:tcW w:w="871" w:type="dxa"/>
            <w:tcBorders>
              <w:top w:val="nil"/>
              <w:left w:val="nil"/>
              <w:bottom w:val="single" w:sz="4" w:space="0" w:color="auto"/>
              <w:right w:val="single" w:sz="4" w:space="0" w:color="auto"/>
            </w:tcBorders>
            <w:noWrap/>
            <w:vAlign w:val="bottom"/>
            <w:hideMark/>
          </w:tcPr>
          <w:p w:rsidR="00FB0990" w:rsidRPr="00AA2FD0" w:rsidRDefault="00FB0990" w:rsidP="008709A9">
            <w:pPr>
              <w:rPr>
                <w:color w:val="000000"/>
                <w:sz w:val="18"/>
                <w:szCs w:val="18"/>
                <w:lang w:val="uz-Latn-UZ"/>
              </w:rPr>
            </w:pPr>
            <w:r w:rsidRPr="00AA2FD0">
              <w:rPr>
                <w:color w:val="000000"/>
                <w:sz w:val="18"/>
                <w:szCs w:val="18"/>
                <w:lang w:val="uz-Latn-UZ"/>
              </w:rPr>
              <w:t> </w:t>
            </w:r>
          </w:p>
        </w:tc>
        <w:tc>
          <w:tcPr>
            <w:tcW w:w="863" w:type="dxa"/>
            <w:tcBorders>
              <w:top w:val="nil"/>
              <w:left w:val="nil"/>
              <w:bottom w:val="single" w:sz="4" w:space="0" w:color="auto"/>
              <w:right w:val="single" w:sz="4" w:space="0" w:color="auto"/>
            </w:tcBorders>
            <w:noWrap/>
            <w:vAlign w:val="bottom"/>
            <w:hideMark/>
          </w:tcPr>
          <w:p w:rsidR="00FB0990" w:rsidRPr="00AA2FD0" w:rsidRDefault="00FB0990" w:rsidP="008709A9">
            <w:pPr>
              <w:rPr>
                <w:color w:val="000000"/>
                <w:sz w:val="18"/>
                <w:szCs w:val="18"/>
                <w:lang w:val="uz-Latn-UZ"/>
              </w:rPr>
            </w:pPr>
            <w:r w:rsidRPr="00AA2FD0">
              <w:rPr>
                <w:color w:val="000000"/>
                <w:sz w:val="18"/>
                <w:szCs w:val="18"/>
                <w:lang w:val="uz-Latn-UZ"/>
              </w:rPr>
              <w:t> </w:t>
            </w:r>
          </w:p>
        </w:tc>
        <w:tc>
          <w:tcPr>
            <w:tcW w:w="1624" w:type="dxa"/>
            <w:tcBorders>
              <w:top w:val="nil"/>
              <w:left w:val="nil"/>
              <w:bottom w:val="single" w:sz="4" w:space="0" w:color="auto"/>
              <w:right w:val="single" w:sz="4" w:space="0" w:color="auto"/>
            </w:tcBorders>
            <w:noWrap/>
            <w:vAlign w:val="bottom"/>
            <w:hideMark/>
          </w:tcPr>
          <w:p w:rsidR="00FB0990" w:rsidRPr="00AA2FD0" w:rsidRDefault="00FB0990" w:rsidP="008709A9">
            <w:pPr>
              <w:rPr>
                <w:color w:val="000000"/>
                <w:sz w:val="18"/>
                <w:szCs w:val="18"/>
                <w:lang w:val="uz-Latn-UZ"/>
              </w:rPr>
            </w:pPr>
            <w:r w:rsidRPr="00AA2FD0">
              <w:rPr>
                <w:color w:val="000000"/>
                <w:sz w:val="18"/>
                <w:szCs w:val="18"/>
                <w:lang w:val="uz-Latn-UZ"/>
              </w:rPr>
              <w:t> </w:t>
            </w:r>
          </w:p>
        </w:tc>
        <w:tc>
          <w:tcPr>
            <w:tcW w:w="1417" w:type="dxa"/>
            <w:tcBorders>
              <w:top w:val="nil"/>
              <w:left w:val="nil"/>
              <w:bottom w:val="single" w:sz="4" w:space="0" w:color="auto"/>
              <w:right w:val="single" w:sz="4" w:space="0" w:color="auto"/>
            </w:tcBorders>
            <w:noWrap/>
            <w:vAlign w:val="bottom"/>
            <w:hideMark/>
          </w:tcPr>
          <w:p w:rsidR="00FB0990" w:rsidRPr="00AA2FD0" w:rsidRDefault="00FB0990" w:rsidP="008709A9">
            <w:pPr>
              <w:rPr>
                <w:color w:val="000000"/>
                <w:sz w:val="18"/>
                <w:szCs w:val="18"/>
                <w:lang w:val="uz-Latn-UZ"/>
              </w:rPr>
            </w:pPr>
            <w:r w:rsidRPr="00AA2FD0">
              <w:rPr>
                <w:color w:val="000000"/>
                <w:sz w:val="18"/>
                <w:szCs w:val="18"/>
                <w:lang w:val="uz-Latn-UZ"/>
              </w:rPr>
              <w:t> </w:t>
            </w:r>
          </w:p>
        </w:tc>
        <w:tc>
          <w:tcPr>
            <w:tcW w:w="1198" w:type="dxa"/>
            <w:tcBorders>
              <w:top w:val="nil"/>
              <w:left w:val="nil"/>
              <w:bottom w:val="single" w:sz="4" w:space="0" w:color="auto"/>
              <w:right w:val="single" w:sz="4" w:space="0" w:color="auto"/>
            </w:tcBorders>
            <w:noWrap/>
            <w:vAlign w:val="bottom"/>
            <w:hideMark/>
          </w:tcPr>
          <w:p w:rsidR="00FB0990" w:rsidRPr="00AA2FD0" w:rsidRDefault="00FB0990" w:rsidP="008709A9">
            <w:pPr>
              <w:rPr>
                <w:color w:val="000000"/>
                <w:sz w:val="18"/>
                <w:szCs w:val="18"/>
                <w:lang w:val="uz-Latn-UZ"/>
              </w:rPr>
            </w:pPr>
            <w:r w:rsidRPr="00AA2FD0">
              <w:rPr>
                <w:color w:val="000000"/>
                <w:sz w:val="18"/>
                <w:szCs w:val="18"/>
                <w:lang w:val="uz-Latn-UZ"/>
              </w:rPr>
              <w:t> </w:t>
            </w:r>
          </w:p>
        </w:tc>
        <w:tc>
          <w:tcPr>
            <w:tcW w:w="1354" w:type="dxa"/>
            <w:tcBorders>
              <w:top w:val="nil"/>
              <w:left w:val="nil"/>
              <w:bottom w:val="single" w:sz="4" w:space="0" w:color="auto"/>
              <w:right w:val="single" w:sz="4" w:space="0" w:color="auto"/>
            </w:tcBorders>
            <w:noWrap/>
            <w:vAlign w:val="bottom"/>
            <w:hideMark/>
          </w:tcPr>
          <w:p w:rsidR="00FB0990" w:rsidRPr="00AA2FD0" w:rsidRDefault="00FB0990" w:rsidP="008709A9">
            <w:pPr>
              <w:rPr>
                <w:color w:val="000000"/>
                <w:sz w:val="18"/>
                <w:szCs w:val="18"/>
                <w:lang w:val="uz-Latn-UZ"/>
              </w:rPr>
            </w:pPr>
            <w:r w:rsidRPr="00AA2FD0">
              <w:rPr>
                <w:color w:val="000000"/>
                <w:sz w:val="18"/>
                <w:szCs w:val="18"/>
                <w:lang w:val="uz-Latn-UZ"/>
              </w:rPr>
              <w:t> </w:t>
            </w:r>
          </w:p>
        </w:tc>
        <w:tc>
          <w:tcPr>
            <w:tcW w:w="1620" w:type="dxa"/>
            <w:tcBorders>
              <w:top w:val="nil"/>
              <w:left w:val="nil"/>
              <w:bottom w:val="single" w:sz="4" w:space="0" w:color="auto"/>
              <w:right w:val="single" w:sz="4" w:space="0" w:color="auto"/>
            </w:tcBorders>
            <w:vAlign w:val="bottom"/>
          </w:tcPr>
          <w:p w:rsidR="00FB0990" w:rsidRPr="00AA2FD0" w:rsidRDefault="00FB0990" w:rsidP="008709A9">
            <w:pPr>
              <w:rPr>
                <w:color w:val="000000"/>
                <w:sz w:val="18"/>
                <w:szCs w:val="18"/>
                <w:lang w:val="uz-Latn-UZ"/>
              </w:rPr>
            </w:pPr>
          </w:p>
        </w:tc>
        <w:tc>
          <w:tcPr>
            <w:tcW w:w="1628" w:type="dxa"/>
            <w:tcBorders>
              <w:top w:val="nil"/>
              <w:left w:val="nil"/>
              <w:bottom w:val="single" w:sz="4" w:space="0" w:color="auto"/>
              <w:right w:val="single" w:sz="4" w:space="0" w:color="auto"/>
            </w:tcBorders>
          </w:tcPr>
          <w:p w:rsidR="00FB0990" w:rsidRPr="00AA2FD0" w:rsidRDefault="00FB0990" w:rsidP="008709A9">
            <w:pPr>
              <w:rPr>
                <w:color w:val="000000"/>
                <w:sz w:val="18"/>
                <w:szCs w:val="18"/>
                <w:lang w:val="uz-Latn-UZ"/>
              </w:rPr>
            </w:pPr>
          </w:p>
        </w:tc>
        <w:tc>
          <w:tcPr>
            <w:tcW w:w="1571" w:type="dxa"/>
            <w:tcBorders>
              <w:top w:val="nil"/>
              <w:left w:val="nil"/>
              <w:bottom w:val="single" w:sz="4" w:space="0" w:color="auto"/>
              <w:right w:val="single" w:sz="4" w:space="0" w:color="auto"/>
            </w:tcBorders>
          </w:tcPr>
          <w:p w:rsidR="00FB0990" w:rsidRPr="00AA2FD0" w:rsidRDefault="00FB0990" w:rsidP="008709A9">
            <w:pPr>
              <w:rPr>
                <w:color w:val="000000"/>
                <w:sz w:val="18"/>
                <w:szCs w:val="18"/>
                <w:lang w:val="uz-Latn-UZ"/>
              </w:rPr>
            </w:pPr>
          </w:p>
        </w:tc>
      </w:tr>
      <w:tr w:rsidR="00FB0990" w:rsidRPr="00AA2FD0" w:rsidTr="00C705D6">
        <w:trPr>
          <w:trHeight w:val="299"/>
        </w:trPr>
        <w:tc>
          <w:tcPr>
            <w:tcW w:w="567" w:type="dxa"/>
            <w:tcBorders>
              <w:top w:val="nil"/>
              <w:left w:val="single" w:sz="4" w:space="0" w:color="auto"/>
              <w:bottom w:val="single" w:sz="4" w:space="0" w:color="auto"/>
              <w:right w:val="single" w:sz="4" w:space="0" w:color="auto"/>
            </w:tcBorders>
            <w:noWrap/>
            <w:vAlign w:val="bottom"/>
            <w:hideMark/>
          </w:tcPr>
          <w:p w:rsidR="00FB0990" w:rsidRPr="00AA2FD0" w:rsidRDefault="00FB0990" w:rsidP="008709A9">
            <w:pPr>
              <w:rPr>
                <w:color w:val="000000"/>
                <w:sz w:val="18"/>
                <w:szCs w:val="18"/>
                <w:lang w:val="uz-Latn-UZ"/>
              </w:rPr>
            </w:pPr>
            <w:r w:rsidRPr="00AA2FD0">
              <w:rPr>
                <w:color w:val="000000"/>
                <w:sz w:val="18"/>
                <w:szCs w:val="18"/>
                <w:lang w:val="uz-Latn-UZ"/>
              </w:rPr>
              <w:t> ….</w:t>
            </w:r>
          </w:p>
        </w:tc>
        <w:tc>
          <w:tcPr>
            <w:tcW w:w="1379" w:type="dxa"/>
            <w:tcBorders>
              <w:top w:val="nil"/>
              <w:left w:val="nil"/>
              <w:bottom w:val="single" w:sz="4" w:space="0" w:color="auto"/>
              <w:right w:val="single" w:sz="4" w:space="0" w:color="auto"/>
            </w:tcBorders>
            <w:noWrap/>
            <w:vAlign w:val="bottom"/>
            <w:hideMark/>
          </w:tcPr>
          <w:p w:rsidR="00FB0990" w:rsidRPr="00AA2FD0" w:rsidRDefault="00FB0990" w:rsidP="008709A9">
            <w:pPr>
              <w:rPr>
                <w:sz w:val="18"/>
                <w:szCs w:val="18"/>
                <w:lang w:val="uz-Latn-UZ"/>
              </w:rPr>
            </w:pPr>
          </w:p>
        </w:tc>
        <w:tc>
          <w:tcPr>
            <w:tcW w:w="934" w:type="dxa"/>
            <w:tcBorders>
              <w:top w:val="nil"/>
              <w:left w:val="nil"/>
              <w:bottom w:val="single" w:sz="4" w:space="0" w:color="auto"/>
              <w:right w:val="single" w:sz="4" w:space="0" w:color="auto"/>
            </w:tcBorders>
            <w:noWrap/>
            <w:vAlign w:val="bottom"/>
            <w:hideMark/>
          </w:tcPr>
          <w:p w:rsidR="00FB0990" w:rsidRPr="00AA2FD0" w:rsidRDefault="00FB0990" w:rsidP="008709A9">
            <w:pPr>
              <w:rPr>
                <w:sz w:val="18"/>
                <w:szCs w:val="18"/>
                <w:lang w:val="uz-Latn-UZ"/>
              </w:rPr>
            </w:pPr>
          </w:p>
        </w:tc>
        <w:tc>
          <w:tcPr>
            <w:tcW w:w="871" w:type="dxa"/>
            <w:tcBorders>
              <w:top w:val="nil"/>
              <w:left w:val="nil"/>
              <w:bottom w:val="single" w:sz="4" w:space="0" w:color="auto"/>
              <w:right w:val="single" w:sz="4" w:space="0" w:color="auto"/>
            </w:tcBorders>
            <w:noWrap/>
            <w:vAlign w:val="bottom"/>
            <w:hideMark/>
          </w:tcPr>
          <w:p w:rsidR="00FB0990" w:rsidRPr="00AA2FD0" w:rsidRDefault="00FB0990" w:rsidP="008709A9">
            <w:pPr>
              <w:rPr>
                <w:sz w:val="18"/>
                <w:szCs w:val="18"/>
                <w:lang w:val="uz-Latn-UZ"/>
              </w:rPr>
            </w:pPr>
          </w:p>
        </w:tc>
        <w:tc>
          <w:tcPr>
            <w:tcW w:w="863" w:type="dxa"/>
            <w:tcBorders>
              <w:top w:val="nil"/>
              <w:left w:val="nil"/>
              <w:bottom w:val="single" w:sz="4" w:space="0" w:color="auto"/>
              <w:right w:val="single" w:sz="4" w:space="0" w:color="auto"/>
            </w:tcBorders>
            <w:noWrap/>
            <w:vAlign w:val="bottom"/>
            <w:hideMark/>
          </w:tcPr>
          <w:p w:rsidR="00FB0990" w:rsidRPr="00AA2FD0" w:rsidRDefault="00FB0990" w:rsidP="008709A9">
            <w:pPr>
              <w:rPr>
                <w:sz w:val="18"/>
                <w:szCs w:val="18"/>
                <w:lang w:val="uz-Latn-UZ"/>
              </w:rPr>
            </w:pPr>
          </w:p>
        </w:tc>
        <w:tc>
          <w:tcPr>
            <w:tcW w:w="1624" w:type="dxa"/>
            <w:tcBorders>
              <w:top w:val="nil"/>
              <w:left w:val="nil"/>
              <w:bottom w:val="single" w:sz="4" w:space="0" w:color="auto"/>
              <w:right w:val="single" w:sz="4" w:space="0" w:color="auto"/>
            </w:tcBorders>
            <w:noWrap/>
            <w:vAlign w:val="bottom"/>
            <w:hideMark/>
          </w:tcPr>
          <w:p w:rsidR="00FB0990" w:rsidRPr="00AA2FD0" w:rsidRDefault="00FB0990" w:rsidP="008709A9">
            <w:pPr>
              <w:rPr>
                <w:sz w:val="18"/>
                <w:szCs w:val="18"/>
                <w:lang w:val="uz-Latn-UZ"/>
              </w:rPr>
            </w:pPr>
          </w:p>
        </w:tc>
        <w:tc>
          <w:tcPr>
            <w:tcW w:w="1417" w:type="dxa"/>
            <w:tcBorders>
              <w:top w:val="nil"/>
              <w:left w:val="nil"/>
              <w:bottom w:val="single" w:sz="4" w:space="0" w:color="auto"/>
              <w:right w:val="single" w:sz="4" w:space="0" w:color="auto"/>
            </w:tcBorders>
            <w:noWrap/>
            <w:vAlign w:val="bottom"/>
            <w:hideMark/>
          </w:tcPr>
          <w:p w:rsidR="00FB0990" w:rsidRPr="00AA2FD0" w:rsidRDefault="00FB0990" w:rsidP="008709A9">
            <w:pPr>
              <w:rPr>
                <w:sz w:val="18"/>
                <w:szCs w:val="18"/>
                <w:lang w:val="uz-Latn-UZ"/>
              </w:rPr>
            </w:pPr>
          </w:p>
        </w:tc>
        <w:tc>
          <w:tcPr>
            <w:tcW w:w="1198" w:type="dxa"/>
            <w:tcBorders>
              <w:top w:val="nil"/>
              <w:left w:val="nil"/>
              <w:bottom w:val="single" w:sz="4" w:space="0" w:color="auto"/>
              <w:right w:val="single" w:sz="4" w:space="0" w:color="auto"/>
            </w:tcBorders>
            <w:noWrap/>
            <w:vAlign w:val="bottom"/>
            <w:hideMark/>
          </w:tcPr>
          <w:p w:rsidR="00FB0990" w:rsidRPr="00AA2FD0" w:rsidRDefault="00FB0990" w:rsidP="008709A9">
            <w:pPr>
              <w:rPr>
                <w:sz w:val="18"/>
                <w:szCs w:val="18"/>
                <w:lang w:val="uz-Latn-UZ"/>
              </w:rPr>
            </w:pPr>
          </w:p>
        </w:tc>
        <w:tc>
          <w:tcPr>
            <w:tcW w:w="1354" w:type="dxa"/>
            <w:tcBorders>
              <w:top w:val="nil"/>
              <w:left w:val="nil"/>
              <w:bottom w:val="single" w:sz="4" w:space="0" w:color="auto"/>
              <w:right w:val="single" w:sz="4" w:space="0" w:color="auto"/>
            </w:tcBorders>
            <w:noWrap/>
            <w:vAlign w:val="bottom"/>
            <w:hideMark/>
          </w:tcPr>
          <w:p w:rsidR="00FB0990" w:rsidRPr="00AA2FD0" w:rsidRDefault="00FB0990" w:rsidP="008709A9">
            <w:pPr>
              <w:rPr>
                <w:sz w:val="18"/>
                <w:szCs w:val="18"/>
                <w:lang w:val="uz-Latn-UZ"/>
              </w:rPr>
            </w:pPr>
          </w:p>
        </w:tc>
        <w:tc>
          <w:tcPr>
            <w:tcW w:w="1620" w:type="dxa"/>
            <w:tcBorders>
              <w:top w:val="nil"/>
              <w:left w:val="nil"/>
              <w:bottom w:val="single" w:sz="4" w:space="0" w:color="auto"/>
              <w:right w:val="single" w:sz="4" w:space="0" w:color="auto"/>
            </w:tcBorders>
            <w:vAlign w:val="bottom"/>
          </w:tcPr>
          <w:p w:rsidR="00FB0990" w:rsidRPr="00AA2FD0" w:rsidRDefault="00FB0990" w:rsidP="008709A9">
            <w:pPr>
              <w:rPr>
                <w:color w:val="000000"/>
                <w:sz w:val="18"/>
                <w:szCs w:val="18"/>
                <w:lang w:val="uz-Latn-UZ"/>
              </w:rPr>
            </w:pPr>
          </w:p>
        </w:tc>
        <w:tc>
          <w:tcPr>
            <w:tcW w:w="1628" w:type="dxa"/>
            <w:tcBorders>
              <w:top w:val="nil"/>
              <w:left w:val="nil"/>
              <w:bottom w:val="single" w:sz="4" w:space="0" w:color="auto"/>
              <w:right w:val="single" w:sz="4" w:space="0" w:color="auto"/>
            </w:tcBorders>
          </w:tcPr>
          <w:p w:rsidR="00FB0990" w:rsidRPr="00AA2FD0" w:rsidRDefault="00FB0990" w:rsidP="008709A9">
            <w:pPr>
              <w:rPr>
                <w:color w:val="000000"/>
                <w:sz w:val="18"/>
                <w:szCs w:val="18"/>
                <w:lang w:val="uz-Latn-UZ"/>
              </w:rPr>
            </w:pPr>
          </w:p>
        </w:tc>
        <w:tc>
          <w:tcPr>
            <w:tcW w:w="1571" w:type="dxa"/>
            <w:tcBorders>
              <w:top w:val="nil"/>
              <w:left w:val="nil"/>
              <w:bottom w:val="single" w:sz="4" w:space="0" w:color="auto"/>
              <w:right w:val="single" w:sz="4" w:space="0" w:color="auto"/>
            </w:tcBorders>
          </w:tcPr>
          <w:p w:rsidR="00FB0990" w:rsidRPr="00AA2FD0" w:rsidRDefault="00FB0990" w:rsidP="008709A9">
            <w:pPr>
              <w:rPr>
                <w:color w:val="000000"/>
                <w:sz w:val="18"/>
                <w:szCs w:val="18"/>
                <w:lang w:val="uz-Latn-UZ"/>
              </w:rPr>
            </w:pPr>
          </w:p>
        </w:tc>
      </w:tr>
      <w:tr w:rsidR="00FB0990" w:rsidRPr="00AA2FD0" w:rsidTr="00C705D6">
        <w:trPr>
          <w:trHeight w:val="299"/>
        </w:trPr>
        <w:tc>
          <w:tcPr>
            <w:tcW w:w="567" w:type="dxa"/>
            <w:tcBorders>
              <w:top w:val="nil"/>
              <w:left w:val="single" w:sz="4" w:space="0" w:color="auto"/>
              <w:bottom w:val="single" w:sz="4" w:space="0" w:color="auto"/>
              <w:right w:val="single" w:sz="4" w:space="0" w:color="auto"/>
            </w:tcBorders>
            <w:noWrap/>
            <w:vAlign w:val="bottom"/>
            <w:hideMark/>
          </w:tcPr>
          <w:p w:rsidR="00FB0990" w:rsidRPr="00AA2FD0" w:rsidRDefault="00FB0990" w:rsidP="008709A9">
            <w:pPr>
              <w:rPr>
                <w:color w:val="000000"/>
                <w:sz w:val="18"/>
                <w:szCs w:val="18"/>
                <w:lang w:val="uz-Latn-UZ"/>
              </w:rPr>
            </w:pPr>
            <w:r w:rsidRPr="00AA2FD0">
              <w:rPr>
                <w:color w:val="000000"/>
                <w:sz w:val="18"/>
                <w:szCs w:val="18"/>
                <w:lang w:val="uz-Latn-UZ"/>
              </w:rPr>
              <w:t>64</w:t>
            </w:r>
          </w:p>
        </w:tc>
        <w:tc>
          <w:tcPr>
            <w:tcW w:w="1379" w:type="dxa"/>
            <w:tcBorders>
              <w:top w:val="nil"/>
              <w:left w:val="nil"/>
              <w:bottom w:val="single" w:sz="4" w:space="0" w:color="auto"/>
              <w:right w:val="single" w:sz="4" w:space="0" w:color="auto"/>
            </w:tcBorders>
            <w:noWrap/>
            <w:vAlign w:val="bottom"/>
            <w:hideMark/>
          </w:tcPr>
          <w:p w:rsidR="00FB0990" w:rsidRPr="00AA2FD0" w:rsidRDefault="00FB0990" w:rsidP="008709A9">
            <w:pPr>
              <w:rPr>
                <w:color w:val="000000"/>
                <w:sz w:val="18"/>
                <w:szCs w:val="18"/>
                <w:lang w:val="uz-Latn-UZ"/>
              </w:rPr>
            </w:pPr>
            <w:r w:rsidRPr="00AA2FD0">
              <w:rPr>
                <w:color w:val="000000"/>
                <w:sz w:val="18"/>
                <w:szCs w:val="18"/>
                <w:lang w:val="uz-Latn-UZ"/>
              </w:rPr>
              <w:t> </w:t>
            </w:r>
          </w:p>
        </w:tc>
        <w:tc>
          <w:tcPr>
            <w:tcW w:w="934" w:type="dxa"/>
            <w:tcBorders>
              <w:top w:val="nil"/>
              <w:left w:val="nil"/>
              <w:bottom w:val="single" w:sz="4" w:space="0" w:color="auto"/>
              <w:right w:val="single" w:sz="4" w:space="0" w:color="auto"/>
            </w:tcBorders>
            <w:noWrap/>
            <w:vAlign w:val="bottom"/>
            <w:hideMark/>
          </w:tcPr>
          <w:p w:rsidR="00FB0990" w:rsidRPr="00AA2FD0" w:rsidRDefault="00FB0990" w:rsidP="008709A9">
            <w:pPr>
              <w:rPr>
                <w:color w:val="000000"/>
                <w:sz w:val="18"/>
                <w:szCs w:val="18"/>
                <w:lang w:val="uz-Latn-UZ"/>
              </w:rPr>
            </w:pPr>
            <w:r w:rsidRPr="00AA2FD0">
              <w:rPr>
                <w:color w:val="000000"/>
                <w:sz w:val="18"/>
                <w:szCs w:val="18"/>
                <w:lang w:val="uz-Latn-UZ"/>
              </w:rPr>
              <w:t> </w:t>
            </w:r>
          </w:p>
        </w:tc>
        <w:tc>
          <w:tcPr>
            <w:tcW w:w="871" w:type="dxa"/>
            <w:tcBorders>
              <w:top w:val="nil"/>
              <w:left w:val="nil"/>
              <w:bottom w:val="single" w:sz="4" w:space="0" w:color="auto"/>
              <w:right w:val="single" w:sz="4" w:space="0" w:color="auto"/>
            </w:tcBorders>
            <w:noWrap/>
            <w:vAlign w:val="bottom"/>
            <w:hideMark/>
          </w:tcPr>
          <w:p w:rsidR="00FB0990" w:rsidRPr="00AA2FD0" w:rsidRDefault="00FB0990" w:rsidP="008709A9">
            <w:pPr>
              <w:rPr>
                <w:color w:val="000000"/>
                <w:sz w:val="18"/>
                <w:szCs w:val="18"/>
                <w:lang w:val="uz-Latn-UZ"/>
              </w:rPr>
            </w:pPr>
            <w:r w:rsidRPr="00AA2FD0">
              <w:rPr>
                <w:color w:val="000000"/>
                <w:sz w:val="18"/>
                <w:szCs w:val="18"/>
                <w:lang w:val="uz-Latn-UZ"/>
              </w:rPr>
              <w:t> </w:t>
            </w:r>
          </w:p>
        </w:tc>
        <w:tc>
          <w:tcPr>
            <w:tcW w:w="863" w:type="dxa"/>
            <w:tcBorders>
              <w:top w:val="nil"/>
              <w:left w:val="nil"/>
              <w:bottom w:val="single" w:sz="4" w:space="0" w:color="auto"/>
              <w:right w:val="single" w:sz="4" w:space="0" w:color="auto"/>
            </w:tcBorders>
            <w:noWrap/>
            <w:vAlign w:val="bottom"/>
            <w:hideMark/>
          </w:tcPr>
          <w:p w:rsidR="00FB0990" w:rsidRPr="00AA2FD0" w:rsidRDefault="00FB0990" w:rsidP="008709A9">
            <w:pPr>
              <w:rPr>
                <w:color w:val="000000"/>
                <w:sz w:val="18"/>
                <w:szCs w:val="18"/>
                <w:lang w:val="uz-Latn-UZ"/>
              </w:rPr>
            </w:pPr>
            <w:r w:rsidRPr="00AA2FD0">
              <w:rPr>
                <w:color w:val="000000"/>
                <w:sz w:val="18"/>
                <w:szCs w:val="18"/>
                <w:lang w:val="uz-Latn-UZ"/>
              </w:rPr>
              <w:t> </w:t>
            </w:r>
          </w:p>
        </w:tc>
        <w:tc>
          <w:tcPr>
            <w:tcW w:w="1624" w:type="dxa"/>
            <w:tcBorders>
              <w:top w:val="nil"/>
              <w:left w:val="nil"/>
              <w:bottom w:val="single" w:sz="4" w:space="0" w:color="auto"/>
              <w:right w:val="single" w:sz="4" w:space="0" w:color="auto"/>
            </w:tcBorders>
            <w:noWrap/>
            <w:vAlign w:val="bottom"/>
            <w:hideMark/>
          </w:tcPr>
          <w:p w:rsidR="00FB0990" w:rsidRPr="00AA2FD0" w:rsidRDefault="00FB0990" w:rsidP="008709A9">
            <w:pPr>
              <w:rPr>
                <w:color w:val="000000"/>
                <w:sz w:val="18"/>
                <w:szCs w:val="18"/>
                <w:lang w:val="uz-Latn-UZ"/>
              </w:rPr>
            </w:pPr>
            <w:r w:rsidRPr="00AA2FD0">
              <w:rPr>
                <w:color w:val="000000"/>
                <w:sz w:val="18"/>
                <w:szCs w:val="18"/>
                <w:lang w:val="uz-Latn-UZ"/>
              </w:rPr>
              <w:t> </w:t>
            </w:r>
          </w:p>
        </w:tc>
        <w:tc>
          <w:tcPr>
            <w:tcW w:w="1417" w:type="dxa"/>
            <w:tcBorders>
              <w:top w:val="nil"/>
              <w:left w:val="nil"/>
              <w:bottom w:val="single" w:sz="4" w:space="0" w:color="auto"/>
              <w:right w:val="single" w:sz="4" w:space="0" w:color="auto"/>
            </w:tcBorders>
            <w:noWrap/>
            <w:vAlign w:val="bottom"/>
            <w:hideMark/>
          </w:tcPr>
          <w:p w:rsidR="00FB0990" w:rsidRPr="00AA2FD0" w:rsidRDefault="00FB0990" w:rsidP="008709A9">
            <w:pPr>
              <w:rPr>
                <w:color w:val="000000"/>
                <w:sz w:val="18"/>
                <w:szCs w:val="18"/>
                <w:lang w:val="uz-Latn-UZ"/>
              </w:rPr>
            </w:pPr>
            <w:r w:rsidRPr="00AA2FD0">
              <w:rPr>
                <w:color w:val="000000"/>
                <w:sz w:val="18"/>
                <w:szCs w:val="18"/>
                <w:lang w:val="uz-Latn-UZ"/>
              </w:rPr>
              <w:t> </w:t>
            </w:r>
          </w:p>
        </w:tc>
        <w:tc>
          <w:tcPr>
            <w:tcW w:w="1198" w:type="dxa"/>
            <w:tcBorders>
              <w:top w:val="nil"/>
              <w:left w:val="nil"/>
              <w:bottom w:val="single" w:sz="4" w:space="0" w:color="auto"/>
              <w:right w:val="single" w:sz="4" w:space="0" w:color="auto"/>
            </w:tcBorders>
            <w:noWrap/>
            <w:vAlign w:val="bottom"/>
            <w:hideMark/>
          </w:tcPr>
          <w:p w:rsidR="00FB0990" w:rsidRPr="00AA2FD0" w:rsidRDefault="00FB0990" w:rsidP="008709A9">
            <w:pPr>
              <w:rPr>
                <w:color w:val="000000"/>
                <w:sz w:val="18"/>
                <w:szCs w:val="18"/>
                <w:lang w:val="uz-Latn-UZ"/>
              </w:rPr>
            </w:pPr>
            <w:r w:rsidRPr="00AA2FD0">
              <w:rPr>
                <w:color w:val="000000"/>
                <w:sz w:val="18"/>
                <w:szCs w:val="18"/>
                <w:lang w:val="uz-Latn-UZ"/>
              </w:rPr>
              <w:t> </w:t>
            </w:r>
          </w:p>
        </w:tc>
        <w:tc>
          <w:tcPr>
            <w:tcW w:w="1354" w:type="dxa"/>
            <w:tcBorders>
              <w:top w:val="nil"/>
              <w:left w:val="nil"/>
              <w:bottom w:val="single" w:sz="4" w:space="0" w:color="auto"/>
              <w:right w:val="single" w:sz="4" w:space="0" w:color="auto"/>
            </w:tcBorders>
            <w:noWrap/>
            <w:vAlign w:val="bottom"/>
            <w:hideMark/>
          </w:tcPr>
          <w:p w:rsidR="00FB0990" w:rsidRPr="00AA2FD0" w:rsidRDefault="00FB0990" w:rsidP="008709A9">
            <w:pPr>
              <w:rPr>
                <w:color w:val="000000"/>
                <w:sz w:val="18"/>
                <w:szCs w:val="18"/>
                <w:lang w:val="uz-Latn-UZ"/>
              </w:rPr>
            </w:pPr>
            <w:r w:rsidRPr="00AA2FD0">
              <w:rPr>
                <w:color w:val="000000"/>
                <w:sz w:val="18"/>
                <w:szCs w:val="18"/>
                <w:lang w:val="uz-Latn-UZ"/>
              </w:rPr>
              <w:t> </w:t>
            </w:r>
          </w:p>
        </w:tc>
        <w:tc>
          <w:tcPr>
            <w:tcW w:w="1620" w:type="dxa"/>
            <w:tcBorders>
              <w:top w:val="nil"/>
              <w:left w:val="nil"/>
              <w:bottom w:val="single" w:sz="4" w:space="0" w:color="auto"/>
              <w:right w:val="single" w:sz="4" w:space="0" w:color="auto"/>
            </w:tcBorders>
            <w:vAlign w:val="bottom"/>
          </w:tcPr>
          <w:p w:rsidR="00FB0990" w:rsidRPr="00AA2FD0" w:rsidRDefault="00FB0990" w:rsidP="008709A9">
            <w:pPr>
              <w:rPr>
                <w:color w:val="000000"/>
                <w:sz w:val="18"/>
                <w:szCs w:val="18"/>
                <w:lang w:val="uz-Latn-UZ"/>
              </w:rPr>
            </w:pPr>
          </w:p>
        </w:tc>
        <w:tc>
          <w:tcPr>
            <w:tcW w:w="1628" w:type="dxa"/>
            <w:tcBorders>
              <w:top w:val="nil"/>
              <w:left w:val="nil"/>
              <w:bottom w:val="single" w:sz="4" w:space="0" w:color="auto"/>
              <w:right w:val="single" w:sz="4" w:space="0" w:color="auto"/>
            </w:tcBorders>
          </w:tcPr>
          <w:p w:rsidR="00FB0990" w:rsidRPr="00AA2FD0" w:rsidRDefault="00FB0990" w:rsidP="008709A9">
            <w:pPr>
              <w:rPr>
                <w:color w:val="000000"/>
                <w:sz w:val="18"/>
                <w:szCs w:val="18"/>
                <w:lang w:val="uz-Latn-UZ"/>
              </w:rPr>
            </w:pPr>
          </w:p>
        </w:tc>
        <w:tc>
          <w:tcPr>
            <w:tcW w:w="1571" w:type="dxa"/>
            <w:tcBorders>
              <w:top w:val="nil"/>
              <w:left w:val="nil"/>
              <w:bottom w:val="single" w:sz="4" w:space="0" w:color="auto"/>
              <w:right w:val="single" w:sz="4" w:space="0" w:color="auto"/>
            </w:tcBorders>
          </w:tcPr>
          <w:p w:rsidR="00FB0990" w:rsidRPr="00AA2FD0" w:rsidRDefault="00FB0990" w:rsidP="008709A9">
            <w:pPr>
              <w:rPr>
                <w:color w:val="000000"/>
                <w:sz w:val="18"/>
                <w:szCs w:val="18"/>
                <w:lang w:val="uz-Latn-UZ"/>
              </w:rPr>
            </w:pPr>
          </w:p>
        </w:tc>
      </w:tr>
    </w:tbl>
    <w:p w:rsidR="00DA7715" w:rsidRPr="00AA2FD0" w:rsidRDefault="00DA7715" w:rsidP="00D83605">
      <w:pPr>
        <w:pStyle w:val="a6"/>
        <w:spacing w:before="60"/>
        <w:rPr>
          <w:rFonts w:ascii="Times New Roman" w:hAnsi="Times New Roman"/>
          <w:lang w:val="uz-Latn-UZ"/>
        </w:rPr>
      </w:pPr>
    </w:p>
    <w:p w:rsidR="00795E20" w:rsidRPr="00AA2FD0" w:rsidRDefault="00795E20" w:rsidP="00D83605">
      <w:pPr>
        <w:pStyle w:val="a6"/>
        <w:spacing w:before="60"/>
        <w:rPr>
          <w:rFonts w:ascii="Times New Roman" w:hAnsi="Times New Roman"/>
        </w:rPr>
      </w:pPr>
    </w:p>
    <w:p w:rsidR="00782387" w:rsidRPr="00AA2FD0" w:rsidRDefault="00782387" w:rsidP="00D83605">
      <w:pPr>
        <w:pStyle w:val="a6"/>
        <w:spacing w:before="60"/>
        <w:rPr>
          <w:rFonts w:ascii="Times New Roman" w:hAnsi="Times New Roman"/>
        </w:rPr>
      </w:pPr>
    </w:p>
    <w:p w:rsidR="00782387" w:rsidRPr="00AA2FD0" w:rsidRDefault="00782387" w:rsidP="00D83605">
      <w:pPr>
        <w:pStyle w:val="a6"/>
        <w:spacing w:before="60"/>
        <w:rPr>
          <w:rFonts w:ascii="Times New Roman" w:hAnsi="Times New Roman"/>
        </w:rPr>
      </w:pPr>
    </w:p>
    <w:p w:rsidR="00795E20" w:rsidRPr="00AA2FD0" w:rsidRDefault="00795E20" w:rsidP="00D83605">
      <w:pPr>
        <w:pStyle w:val="a6"/>
        <w:spacing w:before="60"/>
        <w:rPr>
          <w:rFonts w:ascii="Times New Roman" w:hAnsi="Times New Roman"/>
          <w:lang w:val="uz-Latn-UZ"/>
        </w:rPr>
      </w:pPr>
    </w:p>
    <w:p w:rsidR="00795E20" w:rsidRPr="00AA2FD0" w:rsidRDefault="00795E20" w:rsidP="00D83605">
      <w:pPr>
        <w:pStyle w:val="a6"/>
        <w:spacing w:before="60"/>
        <w:rPr>
          <w:rFonts w:ascii="Times New Roman" w:hAnsi="Times New Roman"/>
        </w:rPr>
      </w:pPr>
    </w:p>
    <w:p w:rsidR="00782387" w:rsidRPr="00AA2FD0" w:rsidRDefault="00782387" w:rsidP="00D83605">
      <w:pPr>
        <w:pStyle w:val="a6"/>
        <w:spacing w:before="60"/>
        <w:rPr>
          <w:rFonts w:ascii="Times New Roman" w:hAnsi="Times New Roman"/>
        </w:rPr>
      </w:pPr>
    </w:p>
    <w:p w:rsidR="00114D5E" w:rsidRPr="00AA2FD0" w:rsidRDefault="00114D5E" w:rsidP="00D83605">
      <w:pPr>
        <w:pStyle w:val="a6"/>
        <w:spacing w:before="60"/>
        <w:rPr>
          <w:rFonts w:ascii="Times New Roman" w:hAnsi="Times New Roman"/>
        </w:rPr>
      </w:pPr>
    </w:p>
    <w:p w:rsidR="00795E20" w:rsidRPr="00AA2FD0" w:rsidRDefault="004327C2" w:rsidP="004327C2">
      <w:pPr>
        <w:pStyle w:val="a6"/>
        <w:spacing w:before="60"/>
        <w:jc w:val="center"/>
        <w:rPr>
          <w:rFonts w:ascii="Times New Roman" w:hAnsi="Times New Roman"/>
          <w:lang w:val="uz-Latn-UZ"/>
        </w:rPr>
      </w:pPr>
      <w:r w:rsidRPr="00AA2FD0">
        <w:rPr>
          <w:rFonts w:ascii="Times New Roman" w:hAnsi="Times New Roman"/>
          <w:lang w:val="uz-Latn-UZ"/>
        </w:rPr>
        <w:t>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5"/>
        <w:gridCol w:w="850"/>
        <w:gridCol w:w="850"/>
        <w:gridCol w:w="850"/>
        <w:gridCol w:w="850"/>
        <w:gridCol w:w="3400"/>
      </w:tblGrid>
      <w:tr w:rsidR="00F371A1" w:rsidRPr="00AA2FD0" w:rsidTr="000B264E">
        <w:tc>
          <w:tcPr>
            <w:tcW w:w="8395" w:type="dxa"/>
            <w:gridSpan w:val="6"/>
            <w:vAlign w:val="center"/>
          </w:tcPr>
          <w:p w:rsidR="00F371A1" w:rsidRPr="00AA2FD0" w:rsidRDefault="00D00CF0" w:rsidP="00795E20">
            <w:pPr>
              <w:pStyle w:val="af4"/>
              <w:rPr>
                <w:rFonts w:ascii="Times New Roman" w:hAnsi="Times New Roman"/>
                <w:b/>
                <w:sz w:val="18"/>
                <w:lang w:val="uz-Latn-UZ"/>
              </w:rPr>
            </w:pPr>
            <w:r w:rsidRPr="00AA2FD0">
              <w:rPr>
                <w:rFonts w:ascii="Times New Roman" w:hAnsi="Times New Roman"/>
                <w:b/>
                <w:sz w:val="18"/>
                <w:lang w:val="uz-Latn-UZ"/>
              </w:rPr>
              <w:lastRenderedPageBreak/>
              <w:t>Statistika hisoboti shaklini to‘ldirishga sarflangan vaqt, soatda (keraklisini belgilang)</w:t>
            </w:r>
          </w:p>
          <w:p w:rsidR="00F371A1" w:rsidRPr="00AA2FD0" w:rsidRDefault="00F371A1" w:rsidP="00795E20">
            <w:pPr>
              <w:pStyle w:val="af4"/>
              <w:rPr>
                <w:rFonts w:ascii="Times New Roman" w:hAnsi="Times New Roman"/>
                <w:sz w:val="18"/>
                <w:lang w:val="uz-Latn-UZ"/>
              </w:rPr>
            </w:pPr>
            <w:r w:rsidRPr="00AA2FD0">
              <w:rPr>
                <w:rFonts w:ascii="Times New Roman" w:hAnsi="Times New Roman"/>
                <w:sz w:val="18"/>
                <w:lang w:val="uz-Latn-UZ"/>
              </w:rPr>
              <w:t>Время, затраченное на заполнение формы статистической отчетности, в часах (нужное отметить)</w:t>
            </w:r>
          </w:p>
        </w:tc>
      </w:tr>
      <w:tr w:rsidR="00F371A1" w:rsidRPr="00AA2FD0" w:rsidTr="000B264E">
        <w:trPr>
          <w:trHeight w:val="294"/>
        </w:trPr>
        <w:tc>
          <w:tcPr>
            <w:tcW w:w="1595" w:type="dxa"/>
            <w:vAlign w:val="center"/>
          </w:tcPr>
          <w:p w:rsidR="00F371A1" w:rsidRPr="00AA2FD0" w:rsidRDefault="00F371A1" w:rsidP="000B264E">
            <w:pPr>
              <w:pStyle w:val="af4"/>
              <w:jc w:val="center"/>
              <w:rPr>
                <w:rFonts w:ascii="Times New Roman" w:hAnsi="Times New Roman"/>
                <w:b/>
                <w:sz w:val="18"/>
                <w:lang w:val="uz-Latn-UZ"/>
              </w:rPr>
            </w:pPr>
            <w:r w:rsidRPr="00AA2FD0">
              <w:rPr>
                <w:rFonts w:ascii="Times New Roman" w:hAnsi="Times New Roman"/>
                <w:b/>
                <w:sz w:val="18"/>
                <w:lang w:val="uz-Latn-UZ"/>
              </w:rPr>
              <w:t xml:space="preserve">1 </w:t>
            </w:r>
            <w:r w:rsidR="00D00CF0" w:rsidRPr="00AA2FD0">
              <w:rPr>
                <w:rFonts w:ascii="Times New Roman" w:hAnsi="Times New Roman"/>
                <w:b/>
                <w:sz w:val="18"/>
                <w:lang w:val="uz-Latn-UZ"/>
              </w:rPr>
              <w:t>soatgacha</w:t>
            </w:r>
          </w:p>
          <w:p w:rsidR="00F371A1" w:rsidRPr="00AA2FD0" w:rsidRDefault="00F371A1" w:rsidP="000B264E">
            <w:pPr>
              <w:pStyle w:val="af4"/>
              <w:jc w:val="center"/>
              <w:rPr>
                <w:rFonts w:ascii="Times New Roman" w:hAnsi="Times New Roman"/>
                <w:sz w:val="18"/>
                <w:lang w:val="uz-Latn-UZ"/>
              </w:rPr>
            </w:pPr>
            <w:r w:rsidRPr="00AA2FD0">
              <w:rPr>
                <w:rFonts w:ascii="Times New Roman" w:hAnsi="Times New Roman"/>
                <w:sz w:val="18"/>
                <w:lang w:val="uz-Latn-UZ"/>
              </w:rPr>
              <w:t>до 1 часа</w:t>
            </w:r>
          </w:p>
        </w:tc>
        <w:tc>
          <w:tcPr>
            <w:tcW w:w="850" w:type="dxa"/>
            <w:vAlign w:val="center"/>
          </w:tcPr>
          <w:p w:rsidR="00F371A1" w:rsidRPr="00AA2FD0" w:rsidRDefault="00F371A1" w:rsidP="000B264E">
            <w:pPr>
              <w:pStyle w:val="af4"/>
              <w:jc w:val="center"/>
              <w:rPr>
                <w:rFonts w:ascii="Times New Roman" w:hAnsi="Times New Roman"/>
                <w:sz w:val="18"/>
                <w:lang w:val="uz-Latn-UZ"/>
              </w:rPr>
            </w:pPr>
            <w:r w:rsidRPr="00AA2FD0">
              <w:rPr>
                <w:rFonts w:ascii="Times New Roman" w:hAnsi="Times New Roman"/>
                <w:sz w:val="18"/>
                <w:lang w:val="uz-Latn-UZ"/>
              </w:rPr>
              <w:t>1-2</w:t>
            </w:r>
          </w:p>
        </w:tc>
        <w:tc>
          <w:tcPr>
            <w:tcW w:w="850" w:type="dxa"/>
            <w:vAlign w:val="center"/>
          </w:tcPr>
          <w:p w:rsidR="00F371A1" w:rsidRPr="00AA2FD0" w:rsidRDefault="00F371A1" w:rsidP="000B264E">
            <w:pPr>
              <w:pStyle w:val="af4"/>
              <w:jc w:val="center"/>
              <w:rPr>
                <w:rFonts w:ascii="Times New Roman" w:hAnsi="Times New Roman"/>
                <w:sz w:val="18"/>
                <w:lang w:val="uz-Latn-UZ"/>
              </w:rPr>
            </w:pPr>
            <w:r w:rsidRPr="00AA2FD0">
              <w:rPr>
                <w:rFonts w:ascii="Times New Roman" w:hAnsi="Times New Roman"/>
                <w:sz w:val="18"/>
                <w:lang w:val="uz-Latn-UZ"/>
              </w:rPr>
              <w:t>2-4</w:t>
            </w:r>
          </w:p>
        </w:tc>
        <w:tc>
          <w:tcPr>
            <w:tcW w:w="850" w:type="dxa"/>
            <w:vAlign w:val="center"/>
          </w:tcPr>
          <w:p w:rsidR="00F371A1" w:rsidRPr="00AA2FD0" w:rsidRDefault="00F371A1" w:rsidP="000B264E">
            <w:pPr>
              <w:pStyle w:val="af4"/>
              <w:jc w:val="center"/>
              <w:rPr>
                <w:rFonts w:ascii="Times New Roman" w:hAnsi="Times New Roman"/>
                <w:sz w:val="18"/>
                <w:lang w:val="uz-Latn-UZ"/>
              </w:rPr>
            </w:pPr>
            <w:r w:rsidRPr="00AA2FD0">
              <w:rPr>
                <w:rFonts w:ascii="Times New Roman" w:hAnsi="Times New Roman"/>
                <w:sz w:val="18"/>
                <w:lang w:val="uz-Latn-UZ"/>
              </w:rPr>
              <w:t>4-8</w:t>
            </w:r>
          </w:p>
        </w:tc>
        <w:tc>
          <w:tcPr>
            <w:tcW w:w="850" w:type="dxa"/>
            <w:vAlign w:val="center"/>
          </w:tcPr>
          <w:p w:rsidR="00F371A1" w:rsidRPr="00AA2FD0" w:rsidRDefault="00F371A1" w:rsidP="000B264E">
            <w:pPr>
              <w:pStyle w:val="af4"/>
              <w:jc w:val="center"/>
              <w:rPr>
                <w:rFonts w:ascii="Times New Roman" w:hAnsi="Times New Roman"/>
                <w:sz w:val="18"/>
                <w:lang w:val="uz-Latn-UZ"/>
              </w:rPr>
            </w:pPr>
            <w:r w:rsidRPr="00AA2FD0">
              <w:rPr>
                <w:rFonts w:ascii="Times New Roman" w:hAnsi="Times New Roman"/>
                <w:sz w:val="18"/>
                <w:lang w:val="uz-Latn-UZ"/>
              </w:rPr>
              <w:t>8-10</w:t>
            </w:r>
          </w:p>
        </w:tc>
        <w:tc>
          <w:tcPr>
            <w:tcW w:w="3400" w:type="dxa"/>
            <w:vAlign w:val="center"/>
          </w:tcPr>
          <w:p w:rsidR="00F371A1" w:rsidRPr="00AA2FD0" w:rsidRDefault="00F371A1" w:rsidP="000B264E">
            <w:pPr>
              <w:pStyle w:val="af4"/>
              <w:jc w:val="center"/>
              <w:rPr>
                <w:rFonts w:ascii="Times New Roman" w:hAnsi="Times New Roman"/>
                <w:b/>
                <w:sz w:val="18"/>
                <w:lang w:val="uz-Latn-UZ"/>
              </w:rPr>
            </w:pPr>
            <w:r w:rsidRPr="00AA2FD0">
              <w:rPr>
                <w:rFonts w:ascii="Times New Roman" w:hAnsi="Times New Roman"/>
                <w:b/>
                <w:sz w:val="18"/>
                <w:lang w:val="uz-Latn-UZ"/>
              </w:rPr>
              <w:t xml:space="preserve">10 </w:t>
            </w:r>
            <w:r w:rsidR="00D00CF0" w:rsidRPr="00AA2FD0">
              <w:rPr>
                <w:rFonts w:ascii="Times New Roman" w:hAnsi="Times New Roman"/>
                <w:b/>
                <w:sz w:val="18"/>
                <w:lang w:val="uz-Latn-UZ"/>
              </w:rPr>
              <w:t>soatdan ortiq</w:t>
            </w:r>
          </w:p>
          <w:p w:rsidR="00F371A1" w:rsidRPr="00AA2FD0" w:rsidRDefault="00F371A1" w:rsidP="000B264E">
            <w:pPr>
              <w:pStyle w:val="af4"/>
              <w:jc w:val="center"/>
              <w:rPr>
                <w:rFonts w:ascii="Times New Roman" w:hAnsi="Times New Roman"/>
                <w:sz w:val="18"/>
                <w:lang w:val="uz-Latn-UZ"/>
              </w:rPr>
            </w:pPr>
            <w:r w:rsidRPr="00AA2FD0">
              <w:rPr>
                <w:rFonts w:ascii="Times New Roman" w:hAnsi="Times New Roman"/>
                <w:sz w:val="18"/>
                <w:lang w:val="uz-Latn-UZ"/>
              </w:rPr>
              <w:t>более 10 часов</w:t>
            </w:r>
          </w:p>
        </w:tc>
      </w:tr>
    </w:tbl>
    <w:p w:rsidR="00821ACA" w:rsidRPr="00AA2FD0" w:rsidRDefault="00821ACA" w:rsidP="00821ACA">
      <w:pPr>
        <w:rPr>
          <w:vanish/>
          <w:lang w:val="uz-Latn-UZ"/>
        </w:rPr>
      </w:pPr>
    </w:p>
    <w:tbl>
      <w:tblPr>
        <w:tblpPr w:leftFromText="180" w:rightFromText="180" w:vertAnchor="page" w:horzAnchor="margin" w:tblpY="2011"/>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0"/>
        <w:gridCol w:w="4171"/>
        <w:gridCol w:w="2636"/>
        <w:gridCol w:w="5019"/>
      </w:tblGrid>
      <w:tr w:rsidR="00821ACA" w:rsidRPr="00AA2FD0" w:rsidTr="00821ACA">
        <w:trPr>
          <w:trHeight w:val="430"/>
        </w:trPr>
        <w:tc>
          <w:tcPr>
            <w:tcW w:w="5000" w:type="pct"/>
            <w:gridSpan w:val="4"/>
          </w:tcPr>
          <w:p w:rsidR="00821ACA" w:rsidRPr="00AA2FD0" w:rsidRDefault="00821ACA" w:rsidP="00821ACA">
            <w:pPr>
              <w:pStyle w:val="f7"/>
              <w:ind w:left="14"/>
              <w:rPr>
                <w:b/>
                <w:sz w:val="18"/>
                <w:szCs w:val="18"/>
                <w:lang w:val="uz-Latn-UZ"/>
              </w:rPr>
            </w:pPr>
            <w:r w:rsidRPr="00AA2FD0">
              <w:rPr>
                <w:b/>
                <w:sz w:val="18"/>
                <w:szCs w:val="18"/>
                <w:lang w:val="uz-Latn-UZ"/>
              </w:rPr>
              <w:t>Izoh: agar hisobotda ko‘rsatilgan ma’lumotlar oldingi davrlarda taqdim etilgandan tubdan farq qilsa, sababini ko‘rsating (hisobotni to‘ldirish bilan bog‘liq bo‘lgan boshqa sabablarni ham inobatga olgan holda).</w:t>
            </w:r>
          </w:p>
          <w:p w:rsidR="00821ACA" w:rsidRPr="00AA2FD0" w:rsidRDefault="00821ACA" w:rsidP="00821ACA">
            <w:pPr>
              <w:pStyle w:val="f7"/>
              <w:ind w:left="14"/>
              <w:rPr>
                <w:sz w:val="20"/>
                <w:lang w:val="uz-Latn-UZ"/>
              </w:rPr>
            </w:pPr>
            <w:r w:rsidRPr="00AA2FD0">
              <w:rPr>
                <w:sz w:val="18"/>
                <w:szCs w:val="18"/>
                <w:lang w:val="uz-Latn-UZ"/>
              </w:rPr>
              <w:t>Примечание: если указанные в отчете данные существенно отличаются от представленных в предыдущие периоды, поясните причину (с учетом других причин, связанных с заполнением отчета).</w:t>
            </w:r>
          </w:p>
        </w:tc>
      </w:tr>
      <w:tr w:rsidR="00821ACA" w:rsidRPr="00AA2FD0" w:rsidTr="00821ACA">
        <w:trPr>
          <w:trHeight w:val="168"/>
        </w:trPr>
        <w:tc>
          <w:tcPr>
            <w:tcW w:w="5000" w:type="pct"/>
            <w:gridSpan w:val="4"/>
            <w:tcBorders>
              <w:left w:val="nil"/>
              <w:bottom w:val="nil"/>
              <w:right w:val="nil"/>
            </w:tcBorders>
          </w:tcPr>
          <w:p w:rsidR="00821ACA" w:rsidRPr="00AA2FD0" w:rsidRDefault="00821ACA" w:rsidP="00821ACA">
            <w:pPr>
              <w:pStyle w:val="f7"/>
              <w:ind w:left="14"/>
              <w:rPr>
                <w:sz w:val="18"/>
                <w:szCs w:val="18"/>
                <w:lang w:val="uz-Latn-UZ"/>
              </w:rPr>
            </w:pPr>
            <w:r w:rsidRPr="00AA2FD0">
              <w:rPr>
                <w:b/>
                <w:sz w:val="18"/>
                <w:szCs w:val="18"/>
                <w:lang w:val="uz-Latn-UZ"/>
              </w:rPr>
              <w:t xml:space="preserve">O‘tgan hisobot yili davomida </w:t>
            </w:r>
            <w:r w:rsidRPr="00AA2FD0">
              <w:rPr>
                <w:b/>
                <w:noProof/>
                <w:sz w:val="18"/>
                <w:szCs w:val="18"/>
                <w:lang w:val="uz-Latn-UZ"/>
              </w:rPr>
              <w:t>ayrim xodimlarga korxona mablag‘lari hisobidan</w:t>
            </w:r>
            <w:r w:rsidRPr="00AA2FD0">
              <w:rPr>
                <w:b/>
                <w:sz w:val="18"/>
                <w:szCs w:val="18"/>
                <w:lang w:val="uz-Latn-UZ"/>
              </w:rPr>
              <w:t xml:space="preserve"> amalga oshirilgan to‘lovlar asosida “shaklni to‘ldirish bo‘yicha tushuntirishlar”ga muvofiq hisoblanadi   </w:t>
            </w:r>
            <w:r w:rsidRPr="00AA2FD0">
              <w:rPr>
                <w:b/>
                <w:sz w:val="18"/>
                <w:szCs w:val="18"/>
                <w:lang w:val="uz-Latn-UZ"/>
              </w:rPr>
              <w:br/>
            </w:r>
            <w:r w:rsidRPr="00AA2FD0">
              <w:rPr>
                <w:sz w:val="18"/>
                <w:szCs w:val="18"/>
                <w:lang w:val="uz-Latn-UZ"/>
              </w:rPr>
              <w:t>Рассчитывается в соответствии с «Разъяснениями по заполнению формы», исходя из выплат физическим лицам за счет средств предприятия за предыдущий отчетный год.</w:t>
            </w:r>
          </w:p>
          <w:p w:rsidR="00821ACA" w:rsidRPr="00AA2FD0" w:rsidRDefault="00821ACA" w:rsidP="00821ACA">
            <w:pPr>
              <w:pStyle w:val="f7"/>
              <w:ind w:left="14"/>
              <w:rPr>
                <w:sz w:val="20"/>
                <w:lang w:val="uz-Latn-UZ"/>
              </w:rPr>
            </w:pPr>
          </w:p>
          <w:p w:rsidR="00821ACA" w:rsidRPr="00AA2FD0" w:rsidRDefault="00821ACA" w:rsidP="00821ACA">
            <w:pPr>
              <w:pStyle w:val="f7"/>
              <w:rPr>
                <w:sz w:val="20"/>
                <w:lang w:val="uz-Latn-UZ"/>
              </w:rPr>
            </w:pPr>
          </w:p>
        </w:tc>
      </w:tr>
      <w:tr w:rsidR="00821ACA" w:rsidRPr="00FA55B0" w:rsidTr="00821A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65" w:type="pct"/>
          </w:tcPr>
          <w:p w:rsidR="00821ACA" w:rsidRPr="00AA2FD0" w:rsidRDefault="00821ACA" w:rsidP="00821ACA">
            <w:pPr>
              <w:ind w:left="28"/>
              <w:rPr>
                <w:b/>
                <w:noProof/>
                <w:sz w:val="20"/>
                <w:lang w:val="uz-Latn-UZ"/>
              </w:rPr>
            </w:pPr>
            <w:r w:rsidRPr="00AA2FD0">
              <w:rPr>
                <w:b/>
                <w:noProof/>
                <w:sz w:val="20"/>
                <w:lang w:val="uz-Latn-UZ"/>
              </w:rPr>
              <w:t>Rahbar</w:t>
            </w:r>
          </w:p>
          <w:p w:rsidR="00821ACA" w:rsidRPr="00AA2FD0" w:rsidRDefault="00821ACA" w:rsidP="00821ACA">
            <w:pPr>
              <w:ind w:left="28"/>
              <w:rPr>
                <w:sz w:val="20"/>
                <w:lang w:val="uz-Latn-UZ"/>
              </w:rPr>
            </w:pPr>
            <w:r w:rsidRPr="00AA2FD0">
              <w:rPr>
                <w:sz w:val="20"/>
                <w:lang w:val="uz-Latn-UZ"/>
              </w:rPr>
              <w:t xml:space="preserve">Руководитель </w:t>
            </w:r>
          </w:p>
        </w:tc>
        <w:tc>
          <w:tcPr>
            <w:tcW w:w="1388" w:type="pct"/>
          </w:tcPr>
          <w:p w:rsidR="00821ACA" w:rsidRPr="00AA2FD0" w:rsidRDefault="00821ACA" w:rsidP="00821ACA">
            <w:pPr>
              <w:jc w:val="center"/>
              <w:rPr>
                <w:sz w:val="20"/>
                <w:lang w:val="uz-Latn-UZ"/>
              </w:rPr>
            </w:pPr>
          </w:p>
          <w:p w:rsidR="00821ACA" w:rsidRPr="00AA2FD0" w:rsidRDefault="00821ACA" w:rsidP="00821ACA">
            <w:pPr>
              <w:jc w:val="center"/>
              <w:rPr>
                <w:sz w:val="20"/>
                <w:lang w:val="uz-Latn-UZ"/>
              </w:rPr>
            </w:pPr>
            <w:r w:rsidRPr="00AA2FD0">
              <w:rPr>
                <w:sz w:val="20"/>
                <w:lang w:val="uz-Latn-UZ"/>
              </w:rPr>
              <w:t>____________________________</w:t>
            </w:r>
          </w:p>
          <w:p w:rsidR="00821ACA" w:rsidRPr="00AA2FD0" w:rsidRDefault="00821ACA" w:rsidP="00821ACA">
            <w:pPr>
              <w:jc w:val="center"/>
              <w:rPr>
                <w:b/>
                <w:sz w:val="20"/>
                <w:lang w:val="uz-Latn-UZ"/>
              </w:rPr>
            </w:pPr>
            <w:r w:rsidRPr="00AA2FD0">
              <w:rPr>
                <w:b/>
                <w:sz w:val="20"/>
                <w:lang w:val="uz-Latn-UZ"/>
              </w:rPr>
              <w:t>(F.I.O.)</w:t>
            </w:r>
          </w:p>
          <w:p w:rsidR="00821ACA" w:rsidRPr="00AA2FD0" w:rsidRDefault="00821ACA" w:rsidP="00821ACA">
            <w:pPr>
              <w:jc w:val="center"/>
              <w:rPr>
                <w:b/>
                <w:sz w:val="20"/>
                <w:lang w:val="uz-Latn-UZ"/>
              </w:rPr>
            </w:pPr>
            <w:r w:rsidRPr="00AA2FD0">
              <w:rPr>
                <w:sz w:val="20"/>
                <w:lang w:val="uz-Latn-UZ"/>
              </w:rPr>
              <w:t>(Ф.И.О.)</w:t>
            </w:r>
          </w:p>
        </w:tc>
        <w:tc>
          <w:tcPr>
            <w:tcW w:w="2547" w:type="pct"/>
            <w:gridSpan w:val="2"/>
          </w:tcPr>
          <w:p w:rsidR="00821ACA" w:rsidRPr="00AA2FD0" w:rsidRDefault="00821ACA" w:rsidP="00821ACA">
            <w:pPr>
              <w:rPr>
                <w:b/>
                <w:sz w:val="20"/>
                <w:lang w:val="uz-Latn-UZ"/>
              </w:rPr>
            </w:pPr>
            <w:r w:rsidRPr="00AA2FD0">
              <w:rPr>
                <w:b/>
                <w:sz w:val="20"/>
                <w:lang w:val="uz-Latn-UZ"/>
              </w:rPr>
              <w:t>ERI sertifikatining tartib raqami</w:t>
            </w:r>
            <w:r w:rsidRPr="00AA2FD0">
              <w:rPr>
                <w:sz w:val="20"/>
                <w:lang w:val="uz-Latn-UZ"/>
              </w:rPr>
              <w:t xml:space="preserve"> _________________</w:t>
            </w:r>
          </w:p>
          <w:p w:rsidR="00821ACA" w:rsidRPr="00AA2FD0" w:rsidRDefault="00821ACA" w:rsidP="00821ACA">
            <w:pPr>
              <w:spacing w:after="60"/>
              <w:rPr>
                <w:sz w:val="20"/>
                <w:lang w:val="uz-Latn-UZ"/>
              </w:rPr>
            </w:pPr>
            <w:r w:rsidRPr="00AA2FD0">
              <w:rPr>
                <w:sz w:val="20"/>
                <w:lang w:val="uz-Latn-UZ"/>
              </w:rPr>
              <w:t>Номер сертификата ЭЦП</w:t>
            </w:r>
            <w:r w:rsidRPr="00AA2FD0">
              <w:rPr>
                <w:sz w:val="20"/>
                <w:lang w:val="uz-Latn-UZ"/>
              </w:rPr>
              <w:tab/>
            </w:r>
          </w:p>
          <w:p w:rsidR="00821ACA" w:rsidRPr="00AA2FD0" w:rsidRDefault="00821ACA" w:rsidP="00821ACA">
            <w:pPr>
              <w:rPr>
                <w:b/>
                <w:sz w:val="20"/>
                <w:lang w:val="uz-Latn-UZ"/>
              </w:rPr>
            </w:pPr>
            <w:r w:rsidRPr="00AA2FD0">
              <w:rPr>
                <w:b/>
                <w:sz w:val="20"/>
                <w:lang w:val="uz-Latn-UZ"/>
              </w:rPr>
              <w:t>Sertifikatning amal qilish muddati</w:t>
            </w:r>
            <w:r w:rsidRPr="00AA2FD0">
              <w:rPr>
                <w:sz w:val="20"/>
                <w:lang w:val="uz-Latn-UZ"/>
              </w:rPr>
              <w:t xml:space="preserve"> _________________</w:t>
            </w:r>
          </w:p>
          <w:p w:rsidR="00821ACA" w:rsidRPr="00AA2FD0" w:rsidRDefault="00821ACA" w:rsidP="00821ACA">
            <w:pPr>
              <w:rPr>
                <w:sz w:val="20"/>
                <w:lang w:val="uz-Latn-UZ"/>
              </w:rPr>
            </w:pPr>
            <w:r w:rsidRPr="00AA2FD0">
              <w:rPr>
                <w:sz w:val="20"/>
                <w:lang w:val="uz-Latn-UZ"/>
              </w:rPr>
              <w:t>Срок действия сертификата</w:t>
            </w:r>
          </w:p>
        </w:tc>
      </w:tr>
      <w:tr w:rsidR="00821ACA" w:rsidRPr="00AA2FD0" w:rsidTr="00821A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0"/>
        </w:trPr>
        <w:tc>
          <w:tcPr>
            <w:tcW w:w="1065" w:type="pct"/>
          </w:tcPr>
          <w:p w:rsidR="00821ACA" w:rsidRPr="00AA2FD0" w:rsidRDefault="00821ACA" w:rsidP="00821ACA">
            <w:pPr>
              <w:ind w:left="28"/>
              <w:rPr>
                <w:b/>
                <w:noProof/>
                <w:sz w:val="18"/>
                <w:szCs w:val="18"/>
                <w:lang w:val="uz-Latn-UZ"/>
              </w:rPr>
            </w:pPr>
            <w:r w:rsidRPr="00AA2FD0">
              <w:rPr>
                <w:b/>
                <w:noProof/>
                <w:sz w:val="18"/>
                <w:szCs w:val="18"/>
                <w:lang w:val="uz-Latn-UZ"/>
              </w:rPr>
              <w:t>Statistika hisobotini tuzish uchun mas’ul bo‘lgan mansabdor shaxs</w:t>
            </w:r>
          </w:p>
          <w:p w:rsidR="00821ACA" w:rsidRPr="00AA2FD0" w:rsidRDefault="00821ACA" w:rsidP="00821ACA">
            <w:pPr>
              <w:ind w:left="28"/>
              <w:rPr>
                <w:sz w:val="20"/>
                <w:lang w:val="uz-Latn-UZ"/>
              </w:rPr>
            </w:pPr>
            <w:r w:rsidRPr="00AA2FD0">
              <w:rPr>
                <w:sz w:val="18"/>
                <w:szCs w:val="18"/>
                <w:lang w:val="uz-Latn-UZ"/>
              </w:rPr>
              <w:t xml:space="preserve">Должностное лицо, ответственное </w:t>
            </w:r>
            <w:r w:rsidRPr="00AA2FD0">
              <w:rPr>
                <w:sz w:val="18"/>
                <w:szCs w:val="18"/>
                <w:lang w:val="uz-Latn-UZ"/>
              </w:rPr>
              <w:br/>
              <w:t>за составление статистического отчета</w:t>
            </w:r>
          </w:p>
        </w:tc>
        <w:tc>
          <w:tcPr>
            <w:tcW w:w="1388" w:type="pct"/>
          </w:tcPr>
          <w:p w:rsidR="00821ACA" w:rsidRPr="00AA2FD0" w:rsidRDefault="00821ACA" w:rsidP="00821ACA">
            <w:pPr>
              <w:jc w:val="center"/>
              <w:rPr>
                <w:sz w:val="20"/>
                <w:lang w:val="uz-Latn-UZ"/>
              </w:rPr>
            </w:pPr>
          </w:p>
          <w:p w:rsidR="00821ACA" w:rsidRPr="00AA2FD0" w:rsidRDefault="00821ACA" w:rsidP="00821ACA">
            <w:pPr>
              <w:jc w:val="center"/>
              <w:rPr>
                <w:sz w:val="20"/>
                <w:lang w:val="uz-Latn-UZ"/>
              </w:rPr>
            </w:pPr>
            <w:r w:rsidRPr="00AA2FD0">
              <w:rPr>
                <w:sz w:val="20"/>
                <w:lang w:val="uz-Latn-UZ"/>
              </w:rPr>
              <w:t>_______________________</w:t>
            </w:r>
          </w:p>
          <w:p w:rsidR="00821ACA" w:rsidRPr="00AA2FD0" w:rsidRDefault="00821ACA" w:rsidP="00821ACA">
            <w:pPr>
              <w:jc w:val="center"/>
              <w:rPr>
                <w:b/>
                <w:sz w:val="20"/>
                <w:lang w:val="uz-Latn-UZ"/>
              </w:rPr>
            </w:pPr>
            <w:r w:rsidRPr="00AA2FD0">
              <w:rPr>
                <w:b/>
                <w:sz w:val="20"/>
                <w:lang w:val="uz-Latn-UZ"/>
              </w:rPr>
              <w:t>(F.I.O.)</w:t>
            </w:r>
          </w:p>
          <w:p w:rsidR="00821ACA" w:rsidRPr="00AA2FD0" w:rsidRDefault="00821ACA" w:rsidP="00821ACA">
            <w:pPr>
              <w:jc w:val="center"/>
              <w:rPr>
                <w:sz w:val="20"/>
                <w:lang w:val="uz-Latn-UZ"/>
              </w:rPr>
            </w:pPr>
            <w:r w:rsidRPr="00AA2FD0">
              <w:rPr>
                <w:sz w:val="20"/>
                <w:lang w:val="uz-Latn-UZ"/>
              </w:rPr>
              <w:t>(Ф.И.О.)</w:t>
            </w:r>
          </w:p>
        </w:tc>
        <w:tc>
          <w:tcPr>
            <w:tcW w:w="877" w:type="pct"/>
          </w:tcPr>
          <w:p w:rsidR="00821ACA" w:rsidRPr="00AA2FD0" w:rsidRDefault="00821ACA" w:rsidP="00821ACA">
            <w:pPr>
              <w:rPr>
                <w:sz w:val="20"/>
                <w:lang w:val="uz-Latn-UZ"/>
              </w:rPr>
            </w:pPr>
          </w:p>
          <w:p w:rsidR="00821ACA" w:rsidRPr="00AA2FD0" w:rsidRDefault="00821ACA" w:rsidP="00821ACA">
            <w:pPr>
              <w:rPr>
                <w:sz w:val="20"/>
                <w:lang w:val="uz-Latn-UZ"/>
              </w:rPr>
            </w:pPr>
            <w:r w:rsidRPr="00AA2FD0">
              <w:rPr>
                <w:sz w:val="20"/>
                <w:lang w:val="uz-Latn-UZ"/>
              </w:rPr>
              <w:t>________________________</w:t>
            </w:r>
          </w:p>
          <w:p w:rsidR="00821ACA" w:rsidRPr="00AA2FD0" w:rsidRDefault="00821ACA" w:rsidP="00821ACA">
            <w:pPr>
              <w:jc w:val="center"/>
              <w:rPr>
                <w:b/>
                <w:sz w:val="20"/>
                <w:lang w:val="uz-Latn-UZ"/>
              </w:rPr>
            </w:pPr>
            <w:r w:rsidRPr="00AA2FD0">
              <w:rPr>
                <w:b/>
                <w:sz w:val="20"/>
                <w:lang w:val="uz-Latn-UZ"/>
              </w:rPr>
              <w:t>(mansabi)</w:t>
            </w:r>
          </w:p>
          <w:p w:rsidR="00821ACA" w:rsidRPr="00AA2FD0" w:rsidRDefault="00821ACA" w:rsidP="00821ACA">
            <w:pPr>
              <w:jc w:val="center"/>
              <w:rPr>
                <w:sz w:val="20"/>
                <w:lang w:val="uz-Latn-UZ"/>
              </w:rPr>
            </w:pPr>
            <w:r w:rsidRPr="00AA2FD0">
              <w:rPr>
                <w:sz w:val="20"/>
                <w:lang w:val="uz-Latn-UZ"/>
              </w:rPr>
              <w:t>(должность)</w:t>
            </w:r>
          </w:p>
        </w:tc>
        <w:tc>
          <w:tcPr>
            <w:tcW w:w="1670" w:type="pct"/>
          </w:tcPr>
          <w:p w:rsidR="00821ACA" w:rsidRPr="00AA2FD0" w:rsidRDefault="00821ACA" w:rsidP="00821ACA">
            <w:pPr>
              <w:jc w:val="center"/>
              <w:rPr>
                <w:sz w:val="20"/>
                <w:lang w:val="uz-Latn-UZ"/>
              </w:rPr>
            </w:pPr>
          </w:p>
          <w:p w:rsidR="00821ACA" w:rsidRPr="00AA2FD0" w:rsidRDefault="00821ACA" w:rsidP="00821ACA">
            <w:pPr>
              <w:jc w:val="center"/>
              <w:rPr>
                <w:sz w:val="20"/>
                <w:lang w:val="uz-Latn-UZ"/>
              </w:rPr>
            </w:pPr>
            <w:r w:rsidRPr="00AA2FD0">
              <w:rPr>
                <w:sz w:val="20"/>
                <w:lang w:val="uz-Latn-UZ"/>
              </w:rPr>
              <w:t>_____________________</w:t>
            </w:r>
          </w:p>
          <w:p w:rsidR="00821ACA" w:rsidRPr="00AA2FD0" w:rsidRDefault="00821ACA" w:rsidP="00821ACA">
            <w:pPr>
              <w:jc w:val="center"/>
              <w:rPr>
                <w:b/>
                <w:sz w:val="20"/>
                <w:lang w:val="uz-Latn-UZ"/>
              </w:rPr>
            </w:pPr>
            <w:r w:rsidRPr="00AA2FD0">
              <w:rPr>
                <w:b/>
                <w:sz w:val="20"/>
                <w:lang w:val="uz-Latn-UZ"/>
              </w:rPr>
              <w:t>(aloqa telefoni)</w:t>
            </w:r>
          </w:p>
          <w:p w:rsidR="00821ACA" w:rsidRPr="00AA2FD0" w:rsidRDefault="00821ACA" w:rsidP="00821ACA">
            <w:pPr>
              <w:jc w:val="center"/>
              <w:rPr>
                <w:sz w:val="20"/>
                <w:lang w:val="uz-Latn-UZ"/>
              </w:rPr>
            </w:pPr>
            <w:r w:rsidRPr="00AA2FD0">
              <w:rPr>
                <w:sz w:val="20"/>
                <w:lang w:val="uz-Latn-UZ"/>
              </w:rPr>
              <w:t>(контактный телефон)</w:t>
            </w:r>
          </w:p>
        </w:tc>
      </w:tr>
    </w:tbl>
    <w:p w:rsidR="000B264E" w:rsidRPr="00AA2FD0" w:rsidRDefault="000B264E" w:rsidP="000B264E">
      <w:pPr>
        <w:rPr>
          <w:vanish/>
          <w:lang w:val="uz-Latn-UZ"/>
        </w:rPr>
      </w:pPr>
    </w:p>
    <w:p w:rsidR="00621B92" w:rsidRDefault="00621B92" w:rsidP="00621B92">
      <w:pPr>
        <w:pStyle w:val="a6"/>
        <w:spacing w:after="0"/>
        <w:rPr>
          <w:rFonts w:ascii="Times New Roman" w:hAnsi="Times New Roman"/>
          <w:b/>
          <w:lang w:val="uz-Latn-UZ"/>
        </w:rPr>
      </w:pPr>
    </w:p>
    <w:p w:rsidR="0062377D" w:rsidRPr="00AA2FD0" w:rsidRDefault="00D00CF0" w:rsidP="00621B92">
      <w:pPr>
        <w:pStyle w:val="a6"/>
        <w:spacing w:after="0"/>
        <w:rPr>
          <w:rFonts w:ascii="Times New Roman" w:hAnsi="Times New Roman"/>
          <w:lang w:val="uz-Latn-UZ"/>
        </w:rPr>
      </w:pPr>
      <w:r w:rsidRPr="00AA2FD0">
        <w:rPr>
          <w:rFonts w:ascii="Times New Roman" w:hAnsi="Times New Roman"/>
          <w:b/>
          <w:lang w:val="uz-Latn-UZ"/>
        </w:rPr>
        <w:t>Tashkilotning elektron pochta manzili</w:t>
      </w:r>
      <w:r w:rsidR="0062377D" w:rsidRPr="00AA2FD0">
        <w:rPr>
          <w:rFonts w:ascii="Times New Roman" w:hAnsi="Times New Roman"/>
          <w:b/>
          <w:lang w:val="uz-Latn-UZ"/>
        </w:rPr>
        <w:t>:</w:t>
      </w:r>
      <w:r w:rsidR="00D83605" w:rsidRPr="00AA2FD0">
        <w:rPr>
          <w:rFonts w:ascii="Times New Roman" w:hAnsi="Times New Roman"/>
          <w:b/>
          <w:lang w:val="uz-Latn-UZ"/>
        </w:rPr>
        <w:t xml:space="preserve"> </w:t>
      </w:r>
      <w:r w:rsidR="0062377D" w:rsidRPr="00AA2FD0">
        <w:rPr>
          <w:rFonts w:ascii="Times New Roman" w:hAnsi="Times New Roman"/>
          <w:lang w:val="uz-Latn-UZ"/>
        </w:rPr>
        <w:t xml:space="preserve">__________________________________________ </w:t>
      </w:r>
    </w:p>
    <w:p w:rsidR="0062377D" w:rsidRPr="00AA2FD0" w:rsidRDefault="0062377D" w:rsidP="00621B92">
      <w:pPr>
        <w:rPr>
          <w:caps/>
          <w:sz w:val="20"/>
          <w:lang w:val="uz-Latn-UZ"/>
        </w:rPr>
      </w:pPr>
      <w:r w:rsidRPr="00AA2FD0">
        <w:rPr>
          <w:sz w:val="20"/>
          <w:lang w:val="uz-Latn-UZ"/>
        </w:rPr>
        <w:t>Адрес электронной почты организации</w:t>
      </w:r>
      <w:r w:rsidRPr="00AA2FD0">
        <w:rPr>
          <w:caps/>
          <w:sz w:val="20"/>
          <w:lang w:val="uz-Latn-UZ"/>
        </w:rPr>
        <w:t>:</w:t>
      </w:r>
    </w:p>
    <w:p w:rsidR="009D190F" w:rsidRPr="00AA2FD0" w:rsidRDefault="009D190F" w:rsidP="00621B92">
      <w:pPr>
        <w:rPr>
          <w:caps/>
          <w:sz w:val="20"/>
          <w:lang w:val="uz-Latn-UZ"/>
        </w:rPr>
      </w:pPr>
    </w:p>
    <w:p w:rsidR="009D190F" w:rsidRPr="00AA2FD0" w:rsidRDefault="009D190F" w:rsidP="00621B92">
      <w:pPr>
        <w:rPr>
          <w:b/>
          <w:noProof/>
          <w:sz w:val="18"/>
          <w:szCs w:val="18"/>
          <w:lang w:val="uz-Cyrl-UZ"/>
        </w:rPr>
      </w:pPr>
      <w:r w:rsidRPr="00AA2FD0">
        <w:rPr>
          <w:b/>
          <w:noProof/>
          <w:sz w:val="18"/>
          <w:szCs w:val="18"/>
          <w:lang w:val="uz-Latn-UZ"/>
        </w:rPr>
        <w:t>Statistika hisoboti elektron raqamli imzo bilan tasdiqlanadi</w:t>
      </w:r>
      <w:r w:rsidRPr="00AA2FD0">
        <w:rPr>
          <w:b/>
          <w:noProof/>
          <w:sz w:val="18"/>
          <w:szCs w:val="18"/>
          <w:lang w:val="uz-Cyrl-UZ"/>
        </w:rPr>
        <w:t>.</w:t>
      </w:r>
    </w:p>
    <w:p w:rsidR="00FA55B0" w:rsidRDefault="009D190F" w:rsidP="00621B92">
      <w:pPr>
        <w:rPr>
          <w:noProof/>
          <w:sz w:val="18"/>
          <w:szCs w:val="18"/>
          <w:lang w:val="uz-Latn-UZ"/>
        </w:rPr>
      </w:pPr>
      <w:r w:rsidRPr="00AA2FD0">
        <w:rPr>
          <w:noProof/>
          <w:sz w:val="18"/>
          <w:szCs w:val="18"/>
          <w:lang w:val="uz-Latn-UZ"/>
        </w:rPr>
        <w:t>Статистический отчет подтверждается электронной цифровой подписью.</w:t>
      </w:r>
    </w:p>
    <w:p w:rsidR="00FA55B0" w:rsidRDefault="00FA55B0">
      <w:pPr>
        <w:rPr>
          <w:noProof/>
          <w:sz w:val="18"/>
          <w:szCs w:val="18"/>
          <w:lang w:val="uz-Latn-UZ"/>
        </w:rPr>
      </w:pPr>
      <w:r>
        <w:rPr>
          <w:noProof/>
          <w:sz w:val="18"/>
          <w:szCs w:val="18"/>
          <w:lang w:val="uz-Latn-UZ"/>
        </w:rPr>
        <w:br w:type="page"/>
      </w:r>
    </w:p>
    <w:p w:rsidR="00FA55B0" w:rsidRPr="006F3E3E" w:rsidRDefault="00FA55B0" w:rsidP="00FA55B0">
      <w:pPr>
        <w:pStyle w:val="11"/>
        <w:spacing w:before="100" w:beforeAutospacing="1" w:after="100" w:afterAutospacing="1"/>
        <w:jc w:val="center"/>
        <w:rPr>
          <w:rFonts w:ascii="Times New Roman" w:hAnsi="Times New Roman"/>
          <w:b/>
          <w:sz w:val="24"/>
          <w:szCs w:val="24"/>
          <w:lang w:val="uz-Cyrl-UZ"/>
        </w:rPr>
      </w:pPr>
      <w:r w:rsidRPr="006F3E3E">
        <w:rPr>
          <w:rFonts w:ascii="Times New Roman" w:hAnsi="Times New Roman"/>
          <w:b/>
          <w:sz w:val="24"/>
          <w:szCs w:val="24"/>
          <w:lang w:val="uz-Cyrl-UZ"/>
        </w:rPr>
        <w:lastRenderedPageBreak/>
        <w:t>1-ih shakli (yilda bir marta aprel oyi  uchun) “Xodimlarning lavozimlari va kasblari bo‘yicha ish haqi to‘g‘risida</w:t>
      </w:r>
      <w:r w:rsidRPr="006F3E3E">
        <w:rPr>
          <w:rFonts w:ascii="Times New Roman" w:hAnsi="Times New Roman"/>
          <w:b/>
          <w:noProof/>
          <w:sz w:val="24"/>
          <w:szCs w:val="24"/>
          <w:lang w:val="uz-Cyrl-UZ"/>
        </w:rPr>
        <w:t xml:space="preserve">”  statistika hisoboti shaklini to‘ldirish bo‘yicha </w:t>
      </w:r>
      <w:r w:rsidRPr="006F3E3E">
        <w:rPr>
          <w:rFonts w:ascii="Times New Roman" w:hAnsi="Times New Roman"/>
          <w:b/>
          <w:caps/>
          <w:noProof/>
          <w:sz w:val="24"/>
          <w:szCs w:val="24"/>
          <w:lang w:val="uz-Cyrl-UZ"/>
        </w:rPr>
        <w:t>tushuntirish</w:t>
      </w:r>
      <w:r w:rsidRPr="006F3E3E">
        <w:rPr>
          <w:rFonts w:ascii="Times New Roman" w:hAnsi="Times New Roman"/>
          <w:b/>
          <w:noProof/>
          <w:sz w:val="24"/>
          <w:szCs w:val="24"/>
          <w:lang w:val="uz-Cyrl-UZ"/>
        </w:rPr>
        <w:t>LAR</w:t>
      </w:r>
    </w:p>
    <w:p w:rsidR="00FA55B0" w:rsidRPr="006F3E3E" w:rsidRDefault="00FA55B0" w:rsidP="00FA55B0">
      <w:pPr>
        <w:pStyle w:val="11"/>
        <w:numPr>
          <w:ilvl w:val="0"/>
          <w:numId w:val="4"/>
        </w:numPr>
        <w:spacing w:before="120" w:after="120"/>
        <w:ind w:left="284" w:firstLine="709"/>
        <w:rPr>
          <w:rFonts w:ascii="Times New Roman" w:hAnsi="Times New Roman"/>
          <w:sz w:val="18"/>
          <w:szCs w:val="18"/>
          <w:lang w:val="uz-Cyrl-UZ"/>
        </w:rPr>
      </w:pPr>
      <w:r w:rsidRPr="006F3E3E">
        <w:rPr>
          <w:rFonts w:ascii="Times New Roman" w:hAnsi="Times New Roman"/>
          <w:sz w:val="18"/>
          <w:szCs w:val="18"/>
          <w:lang w:val="uz-Cyrl-UZ"/>
        </w:rPr>
        <w:t xml:space="preserve">Mazkur hisobot </w:t>
      </w:r>
      <w:r w:rsidRPr="00843432">
        <w:rPr>
          <w:rFonts w:ascii="Times New Roman" w:hAnsi="Times New Roman"/>
          <w:sz w:val="18"/>
          <w:szCs w:val="18"/>
          <w:lang w:val="uz-Cyrl-UZ"/>
        </w:rPr>
        <w:t>S</w:t>
      </w:r>
      <w:r w:rsidRPr="006F3E3E">
        <w:rPr>
          <w:rFonts w:ascii="Times New Roman" w:hAnsi="Times New Roman"/>
          <w:sz w:val="18"/>
          <w:szCs w:val="18"/>
          <w:lang w:val="uz-Cyrl-UZ"/>
        </w:rPr>
        <w:t xml:space="preserve">tatistika </w:t>
      </w:r>
      <w:proofErr w:type="spellStart"/>
      <w:r>
        <w:rPr>
          <w:rFonts w:ascii="Times New Roman" w:hAnsi="Times New Roman"/>
          <w:sz w:val="18"/>
          <w:szCs w:val="18"/>
          <w:lang w:val="en-US"/>
        </w:rPr>
        <w:t>agentligi</w:t>
      </w:r>
      <w:proofErr w:type="spellEnd"/>
      <w:r w:rsidRPr="006F3E3E">
        <w:rPr>
          <w:rFonts w:ascii="Times New Roman" w:hAnsi="Times New Roman"/>
          <w:sz w:val="18"/>
          <w:szCs w:val="18"/>
          <w:lang w:val="uz-Cyrl-UZ"/>
        </w:rPr>
        <w:t xml:space="preserve"> tomonidan tasdiqlangan ro‘yxat bo‘yicha yuridik shaxslar va ularning alohida bo‘linmalari tomonidan taqdim etiladi.</w:t>
      </w:r>
    </w:p>
    <w:p w:rsidR="00FA55B0" w:rsidRPr="006F3E3E" w:rsidRDefault="00FA55B0" w:rsidP="00FA55B0">
      <w:pPr>
        <w:pStyle w:val="ae"/>
        <w:spacing w:before="120" w:after="120"/>
        <w:ind w:left="284" w:firstLine="709"/>
        <w:jc w:val="both"/>
        <w:rPr>
          <w:b/>
          <w:sz w:val="18"/>
          <w:szCs w:val="18"/>
          <w:lang w:val="uz-Latn-UZ"/>
        </w:rPr>
      </w:pPr>
      <w:r w:rsidRPr="006F3E3E">
        <w:rPr>
          <w:b/>
          <w:sz w:val="18"/>
          <w:szCs w:val="18"/>
          <w:lang w:val="uz-Latn-UZ"/>
        </w:rPr>
        <w:t xml:space="preserve">1 </w:t>
      </w:r>
      <w:r w:rsidRPr="006F3E3E">
        <w:rPr>
          <w:b/>
          <w:sz w:val="18"/>
          <w:szCs w:val="18"/>
          <w:lang w:val="uz-Cyrl-UZ"/>
        </w:rPr>
        <w:t>- BOB</w:t>
      </w:r>
      <w:r w:rsidRPr="006F3E3E">
        <w:rPr>
          <w:b/>
          <w:sz w:val="18"/>
          <w:szCs w:val="18"/>
          <w:lang w:val="uz-Latn-UZ"/>
        </w:rPr>
        <w:t>. Mazkur korxona, tashkilotda mehnat daftarchasi mavjud bo‘lgan, aprel oyida haqiqatda ishlagan, o‘rtacha ish haqini hisoblash uchun qabul qilinadigan xodimlar soni</w:t>
      </w:r>
    </w:p>
    <w:p w:rsidR="00FA55B0" w:rsidRPr="006F3E3E" w:rsidRDefault="00FA55B0" w:rsidP="00FA55B0">
      <w:pPr>
        <w:autoSpaceDE w:val="0"/>
        <w:autoSpaceDN w:val="0"/>
        <w:adjustRightInd w:val="0"/>
        <w:spacing w:before="120" w:after="120"/>
        <w:ind w:left="284" w:firstLine="709"/>
        <w:jc w:val="both"/>
        <w:rPr>
          <w:sz w:val="18"/>
          <w:szCs w:val="18"/>
          <w:lang w:val="uz-Latn-UZ"/>
        </w:rPr>
      </w:pPr>
      <w:r w:rsidRPr="006F3E3E">
        <w:rPr>
          <w:sz w:val="18"/>
          <w:szCs w:val="18"/>
          <w:lang w:val="uz-Cyrl-UZ"/>
        </w:rPr>
        <w:t xml:space="preserve">2. </w:t>
      </w:r>
      <w:r w:rsidRPr="006F3E3E">
        <w:rPr>
          <w:b/>
          <w:sz w:val="18"/>
          <w:szCs w:val="18"/>
          <w:lang w:val="uz-Cyrl-UZ"/>
        </w:rPr>
        <w:t>101-satrning 1-ustun bo‘yicha.</w:t>
      </w:r>
      <w:r w:rsidRPr="006F3E3E">
        <w:rPr>
          <w:sz w:val="18"/>
          <w:szCs w:val="18"/>
          <w:lang w:val="uz-Cyrl-UZ"/>
        </w:rPr>
        <w:t xml:space="preserve"> Mazkur korxona, tashkilotda mehnat daftarchasi mavjud bo‘lgan, aprel oyida haqiqatda to‘liq ish kunlarida ishlagan o‘rtacha ish haqini hisoblash uchun qabul qilinadigan xodimlar soniga quyidagilar:</w:t>
      </w:r>
      <w:r w:rsidRPr="006F3E3E">
        <w:rPr>
          <w:sz w:val="18"/>
          <w:szCs w:val="18"/>
          <w:lang w:val="uz-Cyrl-UZ"/>
        </w:rPr>
        <w:tab/>
        <w:t>ish jadvaliga muvofiq aprel oyiga belgilangan ish kunlari yoki ish soatlarida ishlaganlar hamda aprel oyida ushbu tashkilotda ish haqi saqlanib qolgan, xizmat safarlarida bo‘lganlar kiritiladi</w:t>
      </w:r>
      <w:r w:rsidRPr="006F3E3E">
        <w:rPr>
          <w:sz w:val="18"/>
          <w:szCs w:val="18"/>
          <w:lang w:val="uz-Latn-UZ"/>
        </w:rPr>
        <w:t>.</w:t>
      </w:r>
    </w:p>
    <w:p w:rsidR="00FA55B0" w:rsidRPr="006F3E3E" w:rsidRDefault="00FA55B0" w:rsidP="00FA55B0">
      <w:pPr>
        <w:pStyle w:val="11"/>
        <w:spacing w:before="120" w:after="120"/>
        <w:ind w:left="284" w:firstLine="709"/>
        <w:jc w:val="both"/>
        <w:rPr>
          <w:rFonts w:ascii="Times New Roman" w:hAnsi="Times New Roman"/>
          <w:sz w:val="18"/>
          <w:szCs w:val="18"/>
          <w:lang w:val="uz-Cyrl-UZ"/>
        </w:rPr>
      </w:pPr>
      <w:r w:rsidRPr="006F3E3E">
        <w:rPr>
          <w:rFonts w:ascii="Times New Roman" w:hAnsi="Times New Roman"/>
          <w:sz w:val="18"/>
          <w:szCs w:val="18"/>
          <w:lang w:val="uz-Cyrl-UZ"/>
        </w:rPr>
        <w:t>Boshqa tashkilotlardan o‘rindoshlik (tashqi o‘rindoshlar) asosida ishga qabul qilinganlar,  fuqarolik-huquqiy yoki boshqa tusdagi tuzilgan shartnomalar bo‘yicha ish bajaruvchilar,  aprel oyida to‘liq ishlamasdan ishga qabul qilinganlar va ishdan ketganlar, aprel oyida vaqtincha mehnatga layoqatsiz bo‘lganlar,  homiladorlik va tug‘ruq ta’tilida yoki bola tarbiyasi ta’tilida bo‘lganlar, kasbiy tayyorgarlikdan o‘tgan, kasb egallash maqsadida shartnoma tuzganlar (o‘quvchilar), mehnat shartnomasi (kontrakt)ga muvofiq to‘liq bo‘lmagan ish kunlarida ishlaganlar, xodim va ish beruvchi o‘rtasidagi kelishuvga muvofiq to‘liq bo‘lmagan ish kunida ishlaganlar, ish beruvchining aybi bilan hamda ish beruvchi va ishchi xodimlarga bog‘liq bo‘lmagan holda ishlamaganlar,  ish haqi saqlanmagan holda mehnat ta’tilida bo‘lganlar, uyda kasanachilik bilan shug‘ullanuvchilar, ish haqi to‘lanadigan yillik mehnat ta’tilida bo‘lganlar (aprel oyining barcha kunlari yoki qisman), o‘quv va boshqa ta’tillarda bo‘lganlar, aprel oyida ishga sababsiz kelmagan kunlari mavjud bo‘lgan xodimlar, tashkilotning faoliyati bilan bog‘liq bo‘lmagan sabablarga ko‘ra, masalan, davlat yoki jamoat vazifalarini bajarish sababli, bir yoki undan ko‘p kun ishlamagan xodimlar kiritilmaydi.</w:t>
      </w:r>
    </w:p>
    <w:p w:rsidR="00FA55B0" w:rsidRPr="006F3E3E" w:rsidRDefault="00FA55B0" w:rsidP="00FA55B0">
      <w:pPr>
        <w:pStyle w:val="22"/>
        <w:spacing w:before="120" w:after="120"/>
        <w:ind w:left="284" w:firstLine="709"/>
        <w:jc w:val="both"/>
        <w:rPr>
          <w:b/>
          <w:sz w:val="18"/>
          <w:szCs w:val="18"/>
          <w:lang w:val="uz-Cyrl-UZ"/>
        </w:rPr>
      </w:pPr>
      <w:r w:rsidRPr="00FA55B0">
        <w:rPr>
          <w:i w:val="0"/>
          <w:sz w:val="18"/>
          <w:szCs w:val="18"/>
          <w:lang w:val="uz-Cyrl-UZ"/>
        </w:rPr>
        <w:t>3.</w:t>
      </w:r>
      <w:r w:rsidRPr="00FA55B0">
        <w:rPr>
          <w:b/>
          <w:i w:val="0"/>
          <w:sz w:val="18"/>
          <w:szCs w:val="18"/>
          <w:lang w:val="uz-Cyrl-UZ"/>
        </w:rPr>
        <w:t xml:space="preserve"> </w:t>
      </w:r>
      <w:r w:rsidRPr="006F3E3E">
        <w:rPr>
          <w:b/>
          <w:i w:val="0"/>
          <w:sz w:val="18"/>
          <w:szCs w:val="18"/>
          <w:lang w:val="uz-Cyrl-UZ"/>
        </w:rPr>
        <w:t>102-106-satrlarning 1-ustuni bo‘yicha</w:t>
      </w:r>
      <w:r w:rsidRPr="006F3E3E">
        <w:rPr>
          <w:b/>
          <w:sz w:val="18"/>
          <w:szCs w:val="18"/>
          <w:lang w:val="uz-Cyrl-UZ"/>
        </w:rPr>
        <w:t xml:space="preserve">. </w:t>
      </w:r>
      <w:r w:rsidRPr="006F3E3E">
        <w:rPr>
          <w:i w:val="0"/>
          <w:sz w:val="18"/>
          <w:szCs w:val="18"/>
          <w:lang w:val="uz-Cyrl-UZ"/>
        </w:rPr>
        <w:t>Ma’lumotlar O‘zbekiston standartlashtirish, metrologiya va sertifikatlashtirish agentligining 2021-yil 6-maydagi 05-1288-son qaroriga muvofiq xodimlar toifalari bo‘yicha amalga oshiriladi.</w:t>
      </w:r>
    </w:p>
    <w:p w:rsidR="00FA55B0" w:rsidRPr="006F3E3E" w:rsidRDefault="00FA55B0" w:rsidP="00FA55B0">
      <w:pPr>
        <w:autoSpaceDE w:val="0"/>
        <w:autoSpaceDN w:val="0"/>
        <w:adjustRightInd w:val="0"/>
        <w:spacing w:before="120" w:after="120"/>
        <w:ind w:left="284" w:firstLine="709"/>
        <w:jc w:val="both"/>
        <w:rPr>
          <w:b/>
          <w:sz w:val="18"/>
          <w:szCs w:val="18"/>
          <w:lang w:val="uz-Cyrl-UZ"/>
        </w:rPr>
      </w:pPr>
      <w:r w:rsidRPr="006F3E3E">
        <w:rPr>
          <w:b/>
          <w:sz w:val="18"/>
          <w:szCs w:val="18"/>
          <w:lang w:val="en-US"/>
        </w:rPr>
        <w:t>2</w:t>
      </w:r>
      <w:r w:rsidRPr="006F3E3E">
        <w:rPr>
          <w:b/>
          <w:sz w:val="18"/>
          <w:szCs w:val="18"/>
          <w:lang w:val="uz-Cyrl-UZ"/>
        </w:rPr>
        <w:t xml:space="preserve"> - BOB. Aprel oyida haqiqatda ishlagan alohida xodimlar bo‘yicha ma’lumotlar </w:t>
      </w:r>
    </w:p>
    <w:p w:rsidR="00FA55B0" w:rsidRPr="006F3E3E" w:rsidRDefault="00FA55B0" w:rsidP="00FA55B0">
      <w:pPr>
        <w:autoSpaceDE w:val="0"/>
        <w:autoSpaceDN w:val="0"/>
        <w:adjustRightInd w:val="0"/>
        <w:spacing w:before="120" w:after="120"/>
        <w:ind w:left="284" w:firstLine="709"/>
        <w:jc w:val="both"/>
        <w:rPr>
          <w:i/>
          <w:sz w:val="18"/>
          <w:szCs w:val="18"/>
          <w:lang w:val="uz-Cyrl-UZ"/>
        </w:rPr>
      </w:pPr>
      <w:r w:rsidRPr="006F3E3E">
        <w:rPr>
          <w:sz w:val="18"/>
          <w:szCs w:val="18"/>
          <w:lang w:val="uz-Cyrl-UZ"/>
        </w:rPr>
        <w:t>4. Kuzatuv va tanlovga tushadigan alohida xodimlarni tanlab olish uchun aprel oyida to‘liq ishlagan xodimlar sonidan kelib chiqib, ro‘yxat tuziladi.</w:t>
      </w:r>
    </w:p>
    <w:p w:rsidR="00FA55B0" w:rsidRPr="006F3E3E" w:rsidRDefault="00FA55B0" w:rsidP="00FA55B0">
      <w:pPr>
        <w:autoSpaceDE w:val="0"/>
        <w:autoSpaceDN w:val="0"/>
        <w:adjustRightInd w:val="0"/>
        <w:spacing w:before="120" w:after="120"/>
        <w:ind w:left="284" w:firstLine="709"/>
        <w:jc w:val="both"/>
        <w:rPr>
          <w:sz w:val="18"/>
          <w:szCs w:val="18"/>
          <w:lang w:val="uz-Cyrl-UZ"/>
        </w:rPr>
      </w:pPr>
      <w:r w:rsidRPr="006F3E3E">
        <w:rPr>
          <w:sz w:val="18"/>
          <w:szCs w:val="18"/>
          <w:lang w:val="uz-Cyrl-UZ"/>
        </w:rPr>
        <w:t>Mazkur</w:t>
      </w:r>
      <w:r w:rsidRPr="006F3E3E">
        <w:rPr>
          <w:i/>
          <w:sz w:val="18"/>
          <w:szCs w:val="18"/>
          <w:lang w:val="uz-Cyrl-UZ"/>
        </w:rPr>
        <w:t xml:space="preserve"> </w:t>
      </w:r>
      <w:r w:rsidRPr="006F3E3E">
        <w:rPr>
          <w:sz w:val="18"/>
          <w:szCs w:val="18"/>
          <w:lang w:val="uz-Cyrl-UZ"/>
        </w:rPr>
        <w:t>bobda O‘zbekiston standartlashtirish, metrologiya va sertifikatlashtirish agentligining 2021-yil 6-maydagi 05-1288-son qaroriga muvofiq, individual kuzatiladigan xodimlarning lavozimlari, kasblar nomlari hamda mashg‘ulotlarning milliy standart klassifikatori bo‘yicha kasb (lavozim) kodi ko‘rsatiladi.  Agar xodim (ichki o‘rindosh) tashkilotda ikki xil lavozimda ishlasa, 2-bobda u haqidagi ma’lumotlar faqat asosiy lavozim uchun taqdim etiladi.</w:t>
      </w:r>
    </w:p>
    <w:p w:rsidR="00FA55B0" w:rsidRPr="006F3E3E" w:rsidRDefault="00FA55B0" w:rsidP="00FA55B0">
      <w:pPr>
        <w:autoSpaceDE w:val="0"/>
        <w:autoSpaceDN w:val="0"/>
        <w:adjustRightInd w:val="0"/>
        <w:spacing w:before="120" w:after="120"/>
        <w:ind w:left="284" w:firstLine="709"/>
        <w:jc w:val="both"/>
        <w:rPr>
          <w:sz w:val="18"/>
          <w:szCs w:val="18"/>
          <w:lang w:val="uz-Cyrl-UZ"/>
        </w:rPr>
      </w:pPr>
      <w:r w:rsidRPr="006F3E3E">
        <w:rPr>
          <w:sz w:val="18"/>
          <w:szCs w:val="18"/>
          <w:lang w:val="uz-Cyrl-UZ"/>
        </w:rPr>
        <w:t>5. Kuzatuv va tanlovga tushadigan alohida xodimlarni aniqlash uchun tizimli saralash qo‘llaniladi. Tanlovning boshlanishi tasodifiy aniqlanib, har bir xodim uchun nolga teng bo‘lmagan ehtimollik kiritiladi. Individual kuzatuvga (tanlovga) tushadigan xodimlar soni 1-bobning 101-satrida ko‘rsatilgan aprel oyida haqiqatda to‘liq ish kunlarida ishlagan xodimlar soniga bog‘liq bo‘lib, aprel oyida haqiqatda to‘liq ish kunlarida ishlagan va quyida keltirilgan jadvalga muvofiq individual kuzatuvga (tanlovga) tushadigan 8-64 kishidan iborat bo‘ladi.</w:t>
      </w:r>
    </w:p>
    <w:p w:rsidR="00FA55B0" w:rsidRPr="006F3E3E" w:rsidRDefault="00FA55B0" w:rsidP="00FA55B0">
      <w:pPr>
        <w:pStyle w:val="22"/>
        <w:spacing w:before="120" w:after="120"/>
        <w:ind w:left="284" w:firstLine="709"/>
        <w:jc w:val="center"/>
        <w:rPr>
          <w:b/>
          <w:i w:val="0"/>
          <w:sz w:val="18"/>
          <w:szCs w:val="18"/>
          <w:lang w:val="uz-Cyrl-UZ"/>
        </w:rPr>
      </w:pPr>
      <w:r w:rsidRPr="006F3E3E">
        <w:rPr>
          <w:b/>
          <w:i w:val="0"/>
          <w:sz w:val="18"/>
          <w:szCs w:val="18"/>
          <w:lang w:val="uz-Cyrl-UZ"/>
        </w:rPr>
        <w:t>Individual  kuzatuv (tanlab olish)ga  tushgan xodimlar soni va aprel oyida to‘liq ishlagan xodimlar soni bo‘yicha muvofiqlik jadvali.</w:t>
      </w:r>
    </w:p>
    <w:tbl>
      <w:tblPr>
        <w:tblW w:w="4184" w:type="pct"/>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4"/>
        <w:gridCol w:w="5667"/>
      </w:tblGrid>
      <w:tr w:rsidR="00FA55B0" w:rsidRPr="006F3E3E" w:rsidTr="00D25D38">
        <w:tc>
          <w:tcPr>
            <w:tcW w:w="2753" w:type="pct"/>
          </w:tcPr>
          <w:p w:rsidR="00FA55B0" w:rsidRPr="006F3E3E" w:rsidRDefault="00FA55B0" w:rsidP="00D25D38">
            <w:pPr>
              <w:autoSpaceDE w:val="0"/>
              <w:autoSpaceDN w:val="0"/>
              <w:adjustRightInd w:val="0"/>
              <w:spacing w:before="120" w:after="120"/>
              <w:ind w:left="284" w:firstLine="709"/>
              <w:jc w:val="center"/>
              <w:rPr>
                <w:sz w:val="18"/>
                <w:szCs w:val="18"/>
                <w:lang w:val="uz-Cyrl-UZ"/>
              </w:rPr>
            </w:pPr>
            <w:r w:rsidRPr="006F3E3E">
              <w:rPr>
                <w:sz w:val="18"/>
                <w:szCs w:val="18"/>
                <w:lang w:val="uz-Cyrl-UZ"/>
              </w:rPr>
              <w:t xml:space="preserve">Aprel oyida to‘liq ish kunlarida ishlagan xodimlar soni, </w:t>
            </w:r>
            <w:r w:rsidRPr="006F3E3E">
              <w:rPr>
                <w:sz w:val="18"/>
                <w:szCs w:val="18"/>
                <w:lang w:val="uz-Cyrl-UZ"/>
              </w:rPr>
              <w:br/>
              <w:t>101</w:t>
            </w:r>
            <w:r w:rsidRPr="006F3E3E">
              <w:rPr>
                <w:sz w:val="18"/>
                <w:szCs w:val="18"/>
                <w:lang w:val="en-US"/>
              </w:rPr>
              <w:t>-</w:t>
            </w:r>
            <w:r w:rsidRPr="006F3E3E">
              <w:rPr>
                <w:sz w:val="18"/>
                <w:szCs w:val="18"/>
                <w:lang w:val="uz-Cyrl-UZ"/>
              </w:rPr>
              <w:t xml:space="preserve"> satrning 1- ustuni  </w:t>
            </w:r>
            <w:r w:rsidRPr="006F3E3E">
              <w:rPr>
                <w:sz w:val="18"/>
                <w:szCs w:val="18"/>
                <w:lang w:val="en-US"/>
              </w:rPr>
              <w:t>(</w:t>
            </w:r>
            <m:oMath>
              <m:sSub>
                <m:sSubPr>
                  <m:ctrlPr>
                    <w:rPr>
                      <w:rFonts w:ascii="Cambria Math" w:hAnsi="Cambria Math"/>
                      <w:b/>
                      <w:i/>
                      <w:lang w:val="en-US"/>
                    </w:rPr>
                  </m:ctrlPr>
                </m:sSubPr>
                <m:e>
                  <m:r>
                    <m:rPr>
                      <m:sty m:val="bi"/>
                    </m:rPr>
                    <w:rPr>
                      <w:rFonts w:ascii="Cambria Math" w:hAnsi="Cambria Math"/>
                      <w:lang w:val="en-US"/>
                    </w:rPr>
                    <m:t>M</m:t>
                  </m:r>
                </m:e>
                <m:sub>
                  <m:r>
                    <m:rPr>
                      <m:sty m:val="bi"/>
                    </m:rPr>
                    <w:rPr>
                      <w:rFonts w:ascii="Cambria Math" w:hAnsi="Cambria Math"/>
                      <w:lang w:val="en-US"/>
                    </w:rPr>
                    <m:t>i</m:t>
                  </m:r>
                </m:sub>
              </m:sSub>
            </m:oMath>
            <w:r w:rsidRPr="006F3E3E">
              <w:rPr>
                <w:sz w:val="18"/>
                <w:szCs w:val="18"/>
                <w:lang w:val="en-US"/>
              </w:rPr>
              <w:t>)</w:t>
            </w:r>
          </w:p>
        </w:tc>
        <w:tc>
          <w:tcPr>
            <w:tcW w:w="2247" w:type="pct"/>
          </w:tcPr>
          <w:p w:rsidR="00FA55B0" w:rsidRPr="006F3E3E" w:rsidRDefault="00FA55B0" w:rsidP="00D25D38">
            <w:pPr>
              <w:autoSpaceDE w:val="0"/>
              <w:autoSpaceDN w:val="0"/>
              <w:adjustRightInd w:val="0"/>
              <w:spacing w:before="120" w:after="120"/>
              <w:ind w:left="284" w:firstLine="709"/>
              <w:jc w:val="center"/>
              <w:rPr>
                <w:sz w:val="18"/>
                <w:szCs w:val="18"/>
                <w:lang w:val="uz-Cyrl-UZ"/>
              </w:rPr>
            </w:pPr>
            <w:r w:rsidRPr="006F3E3E">
              <w:rPr>
                <w:sz w:val="18"/>
                <w:szCs w:val="18"/>
                <w:lang w:val="en-US"/>
              </w:rPr>
              <w:t>2-</w:t>
            </w:r>
            <w:r w:rsidRPr="006F3E3E">
              <w:rPr>
                <w:sz w:val="18"/>
                <w:szCs w:val="18"/>
                <w:lang w:val="uz-Cyrl-UZ"/>
              </w:rPr>
              <w:t xml:space="preserve"> bobda tanlanishi va kuzatilishi lozim bo‘lgan xodimlar soni  (</w:t>
            </w:r>
            <w:r w:rsidRPr="006F3E3E">
              <w:rPr>
                <w:b/>
                <w:sz w:val="18"/>
                <w:szCs w:val="18"/>
                <w:lang w:val="uz-Cyrl-UZ"/>
              </w:rPr>
              <w:t>Vi</w:t>
            </w:r>
            <w:r w:rsidRPr="006F3E3E">
              <w:rPr>
                <w:sz w:val="18"/>
                <w:szCs w:val="18"/>
                <w:lang w:val="uz-Cyrl-UZ"/>
              </w:rPr>
              <w:t>)</w:t>
            </w:r>
          </w:p>
        </w:tc>
      </w:tr>
      <w:tr w:rsidR="00FA55B0" w:rsidRPr="006F3E3E" w:rsidTr="00D25D38">
        <w:tc>
          <w:tcPr>
            <w:tcW w:w="2753" w:type="pct"/>
          </w:tcPr>
          <w:p w:rsidR="00FA55B0" w:rsidRPr="006F3E3E" w:rsidRDefault="00FA55B0" w:rsidP="00D25D38">
            <w:pPr>
              <w:autoSpaceDE w:val="0"/>
              <w:autoSpaceDN w:val="0"/>
              <w:adjustRightInd w:val="0"/>
              <w:spacing w:before="120" w:after="120"/>
              <w:ind w:left="284" w:firstLine="709"/>
              <w:jc w:val="center"/>
              <w:rPr>
                <w:sz w:val="18"/>
                <w:szCs w:val="18"/>
                <w:lang w:val="uz-Cyrl-UZ"/>
              </w:rPr>
            </w:pPr>
            <w:r w:rsidRPr="006F3E3E">
              <w:rPr>
                <w:sz w:val="18"/>
                <w:szCs w:val="18"/>
                <w:lang w:val="uz-Cyrl-UZ"/>
              </w:rPr>
              <w:t>1-15</w:t>
            </w:r>
          </w:p>
        </w:tc>
        <w:tc>
          <w:tcPr>
            <w:tcW w:w="2247" w:type="pct"/>
          </w:tcPr>
          <w:p w:rsidR="00FA55B0" w:rsidRPr="006F3E3E" w:rsidRDefault="00FA55B0" w:rsidP="00D25D38">
            <w:pPr>
              <w:autoSpaceDE w:val="0"/>
              <w:autoSpaceDN w:val="0"/>
              <w:adjustRightInd w:val="0"/>
              <w:spacing w:before="120" w:after="120"/>
              <w:ind w:left="284" w:firstLine="709"/>
              <w:jc w:val="center"/>
              <w:rPr>
                <w:sz w:val="18"/>
                <w:szCs w:val="18"/>
                <w:lang w:val="en-US"/>
              </w:rPr>
            </w:pPr>
            <w:proofErr w:type="spellStart"/>
            <w:r w:rsidRPr="006F3E3E">
              <w:rPr>
                <w:sz w:val="18"/>
                <w:szCs w:val="18"/>
                <w:lang w:val="en-US"/>
              </w:rPr>
              <w:t>Barcha</w:t>
            </w:r>
            <w:proofErr w:type="spellEnd"/>
            <w:r w:rsidRPr="006F3E3E">
              <w:rPr>
                <w:sz w:val="18"/>
                <w:szCs w:val="18"/>
                <w:lang w:val="en-US"/>
              </w:rPr>
              <w:t xml:space="preserve"> </w:t>
            </w:r>
            <w:proofErr w:type="spellStart"/>
            <w:r w:rsidRPr="006F3E3E">
              <w:rPr>
                <w:sz w:val="18"/>
                <w:szCs w:val="18"/>
                <w:lang w:val="en-US"/>
              </w:rPr>
              <w:t>ishlovchilar</w:t>
            </w:r>
            <w:proofErr w:type="spellEnd"/>
          </w:p>
        </w:tc>
      </w:tr>
      <w:tr w:rsidR="00FA55B0" w:rsidRPr="006F3E3E" w:rsidTr="00D25D38">
        <w:tc>
          <w:tcPr>
            <w:tcW w:w="2753" w:type="pct"/>
          </w:tcPr>
          <w:p w:rsidR="00FA55B0" w:rsidRPr="006F3E3E" w:rsidRDefault="00FA55B0" w:rsidP="00D25D38">
            <w:pPr>
              <w:autoSpaceDE w:val="0"/>
              <w:autoSpaceDN w:val="0"/>
              <w:adjustRightInd w:val="0"/>
              <w:spacing w:before="120" w:after="120"/>
              <w:ind w:left="284" w:firstLine="709"/>
              <w:jc w:val="center"/>
              <w:rPr>
                <w:sz w:val="18"/>
                <w:szCs w:val="18"/>
                <w:lang w:val="uz-Cyrl-UZ"/>
              </w:rPr>
            </w:pPr>
            <w:r w:rsidRPr="006F3E3E">
              <w:rPr>
                <w:sz w:val="18"/>
                <w:szCs w:val="18"/>
                <w:lang w:val="uz-Cyrl-UZ"/>
              </w:rPr>
              <w:t>16-49</w:t>
            </w:r>
          </w:p>
        </w:tc>
        <w:tc>
          <w:tcPr>
            <w:tcW w:w="2247" w:type="pct"/>
          </w:tcPr>
          <w:p w:rsidR="00FA55B0" w:rsidRPr="006F3E3E" w:rsidRDefault="00FA55B0" w:rsidP="00D25D38">
            <w:pPr>
              <w:autoSpaceDE w:val="0"/>
              <w:autoSpaceDN w:val="0"/>
              <w:adjustRightInd w:val="0"/>
              <w:spacing w:before="120" w:after="120"/>
              <w:ind w:left="284" w:firstLine="709"/>
              <w:jc w:val="center"/>
              <w:rPr>
                <w:sz w:val="18"/>
                <w:szCs w:val="18"/>
                <w:lang w:val="uz-Cyrl-UZ"/>
              </w:rPr>
            </w:pPr>
            <w:r w:rsidRPr="006F3E3E">
              <w:rPr>
                <w:sz w:val="18"/>
                <w:szCs w:val="18"/>
                <w:lang w:val="uz-Cyrl-UZ"/>
              </w:rPr>
              <w:t>8</w:t>
            </w:r>
          </w:p>
        </w:tc>
      </w:tr>
      <w:tr w:rsidR="00FA55B0" w:rsidRPr="006F3E3E" w:rsidTr="00D25D38">
        <w:tc>
          <w:tcPr>
            <w:tcW w:w="2753" w:type="pct"/>
            <w:vAlign w:val="center"/>
          </w:tcPr>
          <w:p w:rsidR="00FA55B0" w:rsidRPr="006F3E3E" w:rsidRDefault="00FA55B0" w:rsidP="00D25D38">
            <w:pPr>
              <w:autoSpaceDE w:val="0"/>
              <w:autoSpaceDN w:val="0"/>
              <w:adjustRightInd w:val="0"/>
              <w:spacing w:before="120" w:after="120"/>
              <w:ind w:left="284" w:firstLine="709"/>
              <w:jc w:val="center"/>
              <w:rPr>
                <w:sz w:val="18"/>
                <w:szCs w:val="18"/>
              </w:rPr>
            </w:pPr>
            <w:r w:rsidRPr="006F3E3E">
              <w:rPr>
                <w:sz w:val="18"/>
                <w:szCs w:val="18"/>
                <w:lang w:val="uz-Cyrl-UZ"/>
              </w:rPr>
              <w:t>5</w:t>
            </w:r>
            <w:r w:rsidRPr="006F3E3E">
              <w:rPr>
                <w:sz w:val="18"/>
                <w:szCs w:val="18"/>
              </w:rPr>
              <w:t>0-99</w:t>
            </w:r>
          </w:p>
        </w:tc>
        <w:tc>
          <w:tcPr>
            <w:tcW w:w="2247" w:type="pct"/>
          </w:tcPr>
          <w:p w:rsidR="00FA55B0" w:rsidRPr="006F3E3E" w:rsidRDefault="00FA55B0" w:rsidP="00D25D38">
            <w:pPr>
              <w:autoSpaceDE w:val="0"/>
              <w:autoSpaceDN w:val="0"/>
              <w:adjustRightInd w:val="0"/>
              <w:spacing w:before="120" w:after="120"/>
              <w:ind w:left="284" w:firstLine="709"/>
              <w:jc w:val="center"/>
              <w:rPr>
                <w:sz w:val="18"/>
                <w:szCs w:val="18"/>
              </w:rPr>
            </w:pPr>
            <w:r w:rsidRPr="006F3E3E">
              <w:rPr>
                <w:sz w:val="18"/>
                <w:szCs w:val="18"/>
              </w:rPr>
              <w:t>12</w:t>
            </w:r>
          </w:p>
        </w:tc>
      </w:tr>
      <w:tr w:rsidR="00FA55B0" w:rsidRPr="006F3E3E" w:rsidTr="00D25D38">
        <w:tc>
          <w:tcPr>
            <w:tcW w:w="2753" w:type="pct"/>
          </w:tcPr>
          <w:p w:rsidR="00FA55B0" w:rsidRPr="006F3E3E" w:rsidRDefault="00FA55B0" w:rsidP="00D25D38">
            <w:pPr>
              <w:autoSpaceDE w:val="0"/>
              <w:autoSpaceDN w:val="0"/>
              <w:adjustRightInd w:val="0"/>
              <w:spacing w:before="120" w:after="120"/>
              <w:ind w:left="284" w:firstLine="709"/>
              <w:jc w:val="center"/>
              <w:rPr>
                <w:sz w:val="18"/>
                <w:szCs w:val="18"/>
              </w:rPr>
            </w:pPr>
            <w:r w:rsidRPr="006F3E3E">
              <w:rPr>
                <w:sz w:val="18"/>
                <w:szCs w:val="18"/>
              </w:rPr>
              <w:t>100-249</w:t>
            </w:r>
          </w:p>
        </w:tc>
        <w:tc>
          <w:tcPr>
            <w:tcW w:w="2247" w:type="pct"/>
          </w:tcPr>
          <w:p w:rsidR="00FA55B0" w:rsidRPr="006F3E3E" w:rsidRDefault="00FA55B0" w:rsidP="00D25D38">
            <w:pPr>
              <w:autoSpaceDE w:val="0"/>
              <w:autoSpaceDN w:val="0"/>
              <w:adjustRightInd w:val="0"/>
              <w:spacing w:before="120" w:after="120"/>
              <w:ind w:left="284" w:firstLine="709"/>
              <w:jc w:val="center"/>
              <w:rPr>
                <w:sz w:val="18"/>
                <w:szCs w:val="18"/>
              </w:rPr>
            </w:pPr>
            <w:r w:rsidRPr="006F3E3E">
              <w:rPr>
                <w:sz w:val="18"/>
                <w:szCs w:val="18"/>
              </w:rPr>
              <w:t>16</w:t>
            </w:r>
          </w:p>
        </w:tc>
      </w:tr>
      <w:tr w:rsidR="00FA55B0" w:rsidRPr="006F3E3E" w:rsidTr="00D25D38">
        <w:tc>
          <w:tcPr>
            <w:tcW w:w="2753" w:type="pct"/>
          </w:tcPr>
          <w:p w:rsidR="00FA55B0" w:rsidRPr="006F3E3E" w:rsidRDefault="00FA55B0" w:rsidP="00D25D38">
            <w:pPr>
              <w:autoSpaceDE w:val="0"/>
              <w:autoSpaceDN w:val="0"/>
              <w:adjustRightInd w:val="0"/>
              <w:spacing w:before="120" w:after="120"/>
              <w:ind w:left="284" w:firstLine="709"/>
              <w:jc w:val="center"/>
              <w:rPr>
                <w:sz w:val="18"/>
                <w:szCs w:val="18"/>
              </w:rPr>
            </w:pPr>
            <w:r w:rsidRPr="006F3E3E">
              <w:rPr>
                <w:sz w:val="18"/>
                <w:szCs w:val="18"/>
              </w:rPr>
              <w:t>250-499</w:t>
            </w:r>
          </w:p>
        </w:tc>
        <w:tc>
          <w:tcPr>
            <w:tcW w:w="2247" w:type="pct"/>
          </w:tcPr>
          <w:p w:rsidR="00FA55B0" w:rsidRPr="006F3E3E" w:rsidRDefault="00FA55B0" w:rsidP="00D25D38">
            <w:pPr>
              <w:autoSpaceDE w:val="0"/>
              <w:autoSpaceDN w:val="0"/>
              <w:adjustRightInd w:val="0"/>
              <w:spacing w:before="120" w:after="120"/>
              <w:ind w:left="284" w:firstLine="709"/>
              <w:jc w:val="center"/>
              <w:rPr>
                <w:sz w:val="18"/>
                <w:szCs w:val="18"/>
              </w:rPr>
            </w:pPr>
            <w:r w:rsidRPr="006F3E3E">
              <w:rPr>
                <w:sz w:val="18"/>
                <w:szCs w:val="18"/>
              </w:rPr>
              <w:t>20</w:t>
            </w:r>
          </w:p>
        </w:tc>
      </w:tr>
      <w:tr w:rsidR="00FA55B0" w:rsidRPr="006F3E3E" w:rsidTr="00D25D38">
        <w:tc>
          <w:tcPr>
            <w:tcW w:w="2753" w:type="pct"/>
          </w:tcPr>
          <w:p w:rsidR="00FA55B0" w:rsidRPr="006F3E3E" w:rsidRDefault="00FA55B0" w:rsidP="00D25D38">
            <w:pPr>
              <w:autoSpaceDE w:val="0"/>
              <w:autoSpaceDN w:val="0"/>
              <w:adjustRightInd w:val="0"/>
              <w:spacing w:before="120" w:after="120"/>
              <w:ind w:left="284" w:firstLine="709"/>
              <w:jc w:val="center"/>
              <w:rPr>
                <w:sz w:val="18"/>
                <w:szCs w:val="18"/>
              </w:rPr>
            </w:pPr>
            <w:r w:rsidRPr="006F3E3E">
              <w:rPr>
                <w:sz w:val="18"/>
                <w:szCs w:val="18"/>
              </w:rPr>
              <w:t>500-699</w:t>
            </w:r>
          </w:p>
        </w:tc>
        <w:tc>
          <w:tcPr>
            <w:tcW w:w="2247" w:type="pct"/>
          </w:tcPr>
          <w:p w:rsidR="00FA55B0" w:rsidRPr="006F3E3E" w:rsidRDefault="00FA55B0" w:rsidP="00D25D38">
            <w:pPr>
              <w:autoSpaceDE w:val="0"/>
              <w:autoSpaceDN w:val="0"/>
              <w:adjustRightInd w:val="0"/>
              <w:spacing w:before="120" w:after="120"/>
              <w:ind w:left="284" w:firstLine="709"/>
              <w:jc w:val="center"/>
              <w:rPr>
                <w:sz w:val="18"/>
                <w:szCs w:val="18"/>
              </w:rPr>
            </w:pPr>
            <w:r w:rsidRPr="006F3E3E">
              <w:rPr>
                <w:sz w:val="18"/>
                <w:szCs w:val="18"/>
              </w:rPr>
              <w:t>24</w:t>
            </w:r>
          </w:p>
        </w:tc>
      </w:tr>
      <w:tr w:rsidR="00FA55B0" w:rsidRPr="006F3E3E" w:rsidTr="00D25D38">
        <w:tc>
          <w:tcPr>
            <w:tcW w:w="2753" w:type="pct"/>
          </w:tcPr>
          <w:p w:rsidR="00FA55B0" w:rsidRPr="006F3E3E" w:rsidRDefault="00FA55B0" w:rsidP="00D25D38">
            <w:pPr>
              <w:autoSpaceDE w:val="0"/>
              <w:autoSpaceDN w:val="0"/>
              <w:adjustRightInd w:val="0"/>
              <w:spacing w:before="120" w:after="120"/>
              <w:ind w:left="284" w:firstLine="709"/>
              <w:jc w:val="center"/>
              <w:rPr>
                <w:sz w:val="18"/>
                <w:szCs w:val="18"/>
              </w:rPr>
            </w:pPr>
            <w:r w:rsidRPr="006F3E3E">
              <w:rPr>
                <w:sz w:val="18"/>
                <w:szCs w:val="18"/>
              </w:rPr>
              <w:lastRenderedPageBreak/>
              <w:t>700-999</w:t>
            </w:r>
          </w:p>
        </w:tc>
        <w:tc>
          <w:tcPr>
            <w:tcW w:w="2247" w:type="pct"/>
          </w:tcPr>
          <w:p w:rsidR="00FA55B0" w:rsidRPr="006F3E3E" w:rsidRDefault="00FA55B0" w:rsidP="00D25D38">
            <w:pPr>
              <w:autoSpaceDE w:val="0"/>
              <w:autoSpaceDN w:val="0"/>
              <w:adjustRightInd w:val="0"/>
              <w:spacing w:before="120" w:after="120"/>
              <w:ind w:left="284" w:firstLine="709"/>
              <w:jc w:val="center"/>
              <w:rPr>
                <w:sz w:val="18"/>
                <w:szCs w:val="18"/>
              </w:rPr>
            </w:pPr>
            <w:r w:rsidRPr="006F3E3E">
              <w:rPr>
                <w:sz w:val="18"/>
                <w:szCs w:val="18"/>
              </w:rPr>
              <w:t>32</w:t>
            </w:r>
          </w:p>
        </w:tc>
      </w:tr>
      <w:tr w:rsidR="00FA55B0" w:rsidRPr="006F3E3E" w:rsidTr="00D25D38">
        <w:tc>
          <w:tcPr>
            <w:tcW w:w="2753" w:type="pct"/>
          </w:tcPr>
          <w:p w:rsidR="00FA55B0" w:rsidRPr="006F3E3E" w:rsidRDefault="00FA55B0" w:rsidP="00D25D38">
            <w:pPr>
              <w:autoSpaceDE w:val="0"/>
              <w:autoSpaceDN w:val="0"/>
              <w:adjustRightInd w:val="0"/>
              <w:spacing w:before="120" w:after="120"/>
              <w:ind w:left="284" w:firstLine="709"/>
              <w:jc w:val="center"/>
              <w:rPr>
                <w:sz w:val="18"/>
                <w:szCs w:val="18"/>
              </w:rPr>
            </w:pPr>
            <w:r w:rsidRPr="006F3E3E">
              <w:rPr>
                <w:sz w:val="18"/>
                <w:szCs w:val="18"/>
              </w:rPr>
              <w:t>1000-1499</w:t>
            </w:r>
          </w:p>
        </w:tc>
        <w:tc>
          <w:tcPr>
            <w:tcW w:w="2247" w:type="pct"/>
          </w:tcPr>
          <w:p w:rsidR="00FA55B0" w:rsidRPr="006F3E3E" w:rsidRDefault="00FA55B0" w:rsidP="00D25D38">
            <w:pPr>
              <w:autoSpaceDE w:val="0"/>
              <w:autoSpaceDN w:val="0"/>
              <w:adjustRightInd w:val="0"/>
              <w:spacing w:before="120" w:after="120"/>
              <w:ind w:left="284" w:firstLine="709"/>
              <w:jc w:val="center"/>
              <w:rPr>
                <w:sz w:val="18"/>
                <w:szCs w:val="18"/>
              </w:rPr>
            </w:pPr>
            <w:r w:rsidRPr="006F3E3E">
              <w:rPr>
                <w:sz w:val="18"/>
                <w:szCs w:val="18"/>
              </w:rPr>
              <w:t>40</w:t>
            </w:r>
          </w:p>
        </w:tc>
      </w:tr>
      <w:tr w:rsidR="00FA55B0" w:rsidRPr="006F3E3E" w:rsidTr="00D25D38">
        <w:tc>
          <w:tcPr>
            <w:tcW w:w="2753" w:type="pct"/>
          </w:tcPr>
          <w:p w:rsidR="00FA55B0" w:rsidRPr="006F3E3E" w:rsidRDefault="00FA55B0" w:rsidP="00D25D38">
            <w:pPr>
              <w:autoSpaceDE w:val="0"/>
              <w:autoSpaceDN w:val="0"/>
              <w:adjustRightInd w:val="0"/>
              <w:spacing w:before="120" w:after="120"/>
              <w:ind w:left="284" w:firstLine="709"/>
              <w:jc w:val="center"/>
              <w:rPr>
                <w:sz w:val="18"/>
                <w:szCs w:val="18"/>
              </w:rPr>
            </w:pPr>
            <w:r w:rsidRPr="006F3E3E">
              <w:rPr>
                <w:sz w:val="18"/>
                <w:szCs w:val="18"/>
              </w:rPr>
              <w:t>1500-1999</w:t>
            </w:r>
          </w:p>
        </w:tc>
        <w:tc>
          <w:tcPr>
            <w:tcW w:w="2247" w:type="pct"/>
          </w:tcPr>
          <w:p w:rsidR="00FA55B0" w:rsidRPr="006F3E3E" w:rsidRDefault="00FA55B0" w:rsidP="00D25D38">
            <w:pPr>
              <w:autoSpaceDE w:val="0"/>
              <w:autoSpaceDN w:val="0"/>
              <w:adjustRightInd w:val="0"/>
              <w:spacing w:before="120" w:after="120"/>
              <w:ind w:left="284" w:firstLine="709"/>
              <w:jc w:val="center"/>
              <w:rPr>
                <w:sz w:val="18"/>
                <w:szCs w:val="18"/>
              </w:rPr>
            </w:pPr>
            <w:r w:rsidRPr="006F3E3E">
              <w:rPr>
                <w:sz w:val="18"/>
                <w:szCs w:val="18"/>
              </w:rPr>
              <w:t>48</w:t>
            </w:r>
          </w:p>
        </w:tc>
      </w:tr>
      <w:tr w:rsidR="00FA55B0" w:rsidRPr="006F3E3E" w:rsidTr="00D25D38">
        <w:tc>
          <w:tcPr>
            <w:tcW w:w="2753" w:type="pct"/>
          </w:tcPr>
          <w:p w:rsidR="00FA55B0" w:rsidRPr="006F3E3E" w:rsidRDefault="00FA55B0" w:rsidP="00D25D38">
            <w:pPr>
              <w:autoSpaceDE w:val="0"/>
              <w:autoSpaceDN w:val="0"/>
              <w:adjustRightInd w:val="0"/>
              <w:spacing w:before="120" w:after="120"/>
              <w:ind w:left="284" w:firstLine="709"/>
              <w:jc w:val="center"/>
              <w:rPr>
                <w:sz w:val="18"/>
                <w:szCs w:val="18"/>
              </w:rPr>
            </w:pPr>
            <w:r w:rsidRPr="006F3E3E">
              <w:rPr>
                <w:sz w:val="18"/>
                <w:szCs w:val="18"/>
              </w:rPr>
              <w:t>2000-3999</w:t>
            </w:r>
          </w:p>
        </w:tc>
        <w:tc>
          <w:tcPr>
            <w:tcW w:w="2247" w:type="pct"/>
          </w:tcPr>
          <w:p w:rsidR="00FA55B0" w:rsidRPr="006F3E3E" w:rsidRDefault="00FA55B0" w:rsidP="00D25D38">
            <w:pPr>
              <w:autoSpaceDE w:val="0"/>
              <w:autoSpaceDN w:val="0"/>
              <w:adjustRightInd w:val="0"/>
              <w:spacing w:before="120" w:after="120"/>
              <w:ind w:left="284" w:firstLine="709"/>
              <w:jc w:val="center"/>
              <w:rPr>
                <w:sz w:val="18"/>
                <w:szCs w:val="18"/>
              </w:rPr>
            </w:pPr>
            <w:r w:rsidRPr="006F3E3E">
              <w:rPr>
                <w:sz w:val="18"/>
                <w:szCs w:val="18"/>
              </w:rPr>
              <w:t>56</w:t>
            </w:r>
          </w:p>
        </w:tc>
      </w:tr>
      <w:tr w:rsidR="00FA55B0" w:rsidRPr="006F3E3E" w:rsidTr="00D25D38">
        <w:tc>
          <w:tcPr>
            <w:tcW w:w="2753" w:type="pct"/>
          </w:tcPr>
          <w:p w:rsidR="00FA55B0" w:rsidRPr="006F3E3E" w:rsidRDefault="00FA55B0" w:rsidP="00D25D38">
            <w:pPr>
              <w:autoSpaceDE w:val="0"/>
              <w:autoSpaceDN w:val="0"/>
              <w:adjustRightInd w:val="0"/>
              <w:spacing w:before="120" w:after="120"/>
              <w:ind w:left="284" w:firstLine="709"/>
              <w:jc w:val="center"/>
              <w:rPr>
                <w:sz w:val="18"/>
                <w:szCs w:val="18"/>
              </w:rPr>
            </w:pPr>
            <w:r w:rsidRPr="006F3E3E">
              <w:rPr>
                <w:sz w:val="18"/>
                <w:szCs w:val="18"/>
              </w:rPr>
              <w:t xml:space="preserve">4000 </w:t>
            </w:r>
            <w:r w:rsidRPr="006F3E3E">
              <w:rPr>
                <w:sz w:val="18"/>
                <w:szCs w:val="18"/>
                <w:lang w:val="uz-Cyrl-UZ"/>
              </w:rPr>
              <w:t>va undan yuqori</w:t>
            </w:r>
          </w:p>
        </w:tc>
        <w:tc>
          <w:tcPr>
            <w:tcW w:w="2247" w:type="pct"/>
          </w:tcPr>
          <w:p w:rsidR="00FA55B0" w:rsidRPr="006F3E3E" w:rsidRDefault="00FA55B0" w:rsidP="00D25D38">
            <w:pPr>
              <w:autoSpaceDE w:val="0"/>
              <w:autoSpaceDN w:val="0"/>
              <w:adjustRightInd w:val="0"/>
              <w:spacing w:before="120" w:after="120"/>
              <w:ind w:left="284" w:firstLine="709"/>
              <w:jc w:val="center"/>
              <w:rPr>
                <w:sz w:val="18"/>
                <w:szCs w:val="18"/>
              </w:rPr>
            </w:pPr>
            <w:r w:rsidRPr="006F3E3E">
              <w:rPr>
                <w:sz w:val="18"/>
                <w:szCs w:val="18"/>
              </w:rPr>
              <w:t>64</w:t>
            </w:r>
          </w:p>
        </w:tc>
      </w:tr>
    </w:tbl>
    <w:p w:rsidR="00FA55B0" w:rsidRPr="006F3E3E" w:rsidRDefault="00FA55B0" w:rsidP="00FA55B0">
      <w:pPr>
        <w:autoSpaceDE w:val="0"/>
        <w:autoSpaceDN w:val="0"/>
        <w:adjustRightInd w:val="0"/>
        <w:spacing w:before="120" w:after="120"/>
        <w:ind w:left="284" w:firstLine="709"/>
        <w:jc w:val="both"/>
        <w:rPr>
          <w:sz w:val="18"/>
          <w:szCs w:val="18"/>
          <w:lang w:val="uz-Cyrl-UZ"/>
        </w:rPr>
      </w:pPr>
    </w:p>
    <w:p w:rsidR="00FA55B0" w:rsidRPr="006F3E3E" w:rsidRDefault="00FA55B0" w:rsidP="00FA55B0">
      <w:pPr>
        <w:autoSpaceDE w:val="0"/>
        <w:autoSpaceDN w:val="0"/>
        <w:adjustRightInd w:val="0"/>
        <w:spacing w:line="312" w:lineRule="auto"/>
        <w:ind w:firstLine="567"/>
        <w:jc w:val="both"/>
        <w:rPr>
          <w:sz w:val="18"/>
          <w:szCs w:val="18"/>
          <w:lang w:val="uz-Cyrl-UZ"/>
        </w:rPr>
      </w:pPr>
      <w:r w:rsidRPr="006F3E3E">
        <w:rPr>
          <w:sz w:val="18"/>
          <w:szCs w:val="18"/>
          <w:lang w:val="uz-Cyrl-UZ"/>
        </w:rPr>
        <w:t xml:space="preserve">Yuqoridagi jadval asosida individual kuzatuv(tanlov)ga tushadigan xodimlarning ro‘yxati tuziladi. Ro‘yxat aprel oyida to‘liq ish kunlarida ishlagan xodimlarning ismlari (yoki tabel raqamlari) bo‘yicha quyidagi ketma-ketlikda tuziladi: rahbarlar, mutaxassislar, texnik xodimlar, xizmat ko‘rsatuvchi xodimlar, ishlab chiqarish xodimlari. </w:t>
      </w:r>
    </w:p>
    <w:p w:rsidR="00FA55B0" w:rsidRPr="006F3E3E" w:rsidRDefault="00FA55B0" w:rsidP="00FA55B0">
      <w:pPr>
        <w:autoSpaceDE w:val="0"/>
        <w:autoSpaceDN w:val="0"/>
        <w:adjustRightInd w:val="0"/>
        <w:spacing w:line="312" w:lineRule="auto"/>
        <w:ind w:firstLine="567"/>
        <w:jc w:val="both"/>
        <w:rPr>
          <w:sz w:val="18"/>
          <w:szCs w:val="18"/>
          <w:lang w:val="uz-Cyrl-UZ"/>
        </w:rPr>
      </w:pPr>
      <w:r w:rsidRPr="006F3E3E">
        <w:rPr>
          <w:sz w:val="18"/>
          <w:szCs w:val="18"/>
          <w:lang w:val="uz-Cyrl-UZ"/>
        </w:rPr>
        <w:t>Tanlov oralig‘i (</w:t>
      </w:r>
      <m:oMath>
        <m:sSub>
          <m:sSubPr>
            <m:ctrlPr>
              <w:rPr>
                <w:rFonts w:ascii="Cambria Math" w:hAnsi="Cambria Math"/>
                <w:b/>
                <w:i/>
                <w:lang w:val="uz-Cyrl-UZ"/>
              </w:rPr>
            </m:ctrlPr>
          </m:sSubPr>
          <m:e>
            <m:r>
              <m:rPr>
                <m:sty m:val="bi"/>
              </m:rPr>
              <w:rPr>
                <w:rFonts w:ascii="Cambria Math" w:hAnsi="Cambria Math"/>
                <w:lang w:val="uz-Cyrl-UZ"/>
              </w:rPr>
              <m:t>S</m:t>
            </m:r>
          </m:e>
          <m:sub>
            <m:r>
              <m:rPr>
                <m:sty m:val="bi"/>
              </m:rPr>
              <w:rPr>
                <w:rFonts w:ascii="Cambria Math" w:hAnsi="Cambria Math"/>
                <w:lang w:val="uz-Cyrl-UZ"/>
              </w:rPr>
              <m:t>i</m:t>
            </m:r>
          </m:sub>
        </m:sSub>
        <m:r>
          <w:rPr>
            <w:rFonts w:ascii="Cambria Math" w:hAnsi="Cambria Math"/>
            <w:lang w:val="uz-Cyrl-UZ"/>
          </w:rPr>
          <m:t>)</m:t>
        </m:r>
      </m:oMath>
      <w:r w:rsidRPr="006F3E3E">
        <w:rPr>
          <w:sz w:val="18"/>
          <w:szCs w:val="18"/>
          <w:lang w:val="uz-Cyrl-UZ"/>
        </w:rPr>
        <w:t>101-satrda ko‘rsatilgan xodimlar soniga va 2-bobda ko‘rib chiqilishi kerak bo‘lgan xodimlar soniga muvofiq quyidagi formulaga asosan aniqlanadi:</w:t>
      </w:r>
    </w:p>
    <w:p w:rsidR="00FA55B0" w:rsidRPr="00FA55B0" w:rsidRDefault="00FA55B0" w:rsidP="00FA55B0">
      <w:pPr>
        <w:autoSpaceDE w:val="0"/>
        <w:autoSpaceDN w:val="0"/>
        <w:adjustRightInd w:val="0"/>
        <w:spacing w:line="312" w:lineRule="auto"/>
        <w:jc w:val="center"/>
        <w:rPr>
          <w:b/>
          <w:sz w:val="18"/>
          <w:szCs w:val="18"/>
          <w:lang w:val="uz-Cyrl-UZ"/>
        </w:rPr>
      </w:pPr>
      <m:oMathPara>
        <m:oMath>
          <m:sSub>
            <m:sSubPr>
              <m:ctrlPr>
                <w:rPr>
                  <w:rFonts w:ascii="Cambria Math" w:hAnsi="Cambria Math"/>
                  <w:b/>
                  <w:i/>
                </w:rPr>
              </m:ctrlPr>
            </m:sSubPr>
            <m:e>
              <m:r>
                <m:rPr>
                  <m:sty m:val="bi"/>
                </m:rPr>
                <w:rPr>
                  <w:rFonts w:ascii="Cambria Math" w:hAnsi="Cambria Math"/>
                </w:rPr>
                <m:t>S</m:t>
              </m:r>
            </m:e>
            <m:sub>
              <m:r>
                <m:rPr>
                  <m:sty m:val="bi"/>
                </m:rPr>
                <w:rPr>
                  <w:rFonts w:ascii="Cambria Math" w:hAnsi="Cambria Math"/>
                </w:rPr>
                <m:t>i</m:t>
              </m:r>
            </m:sub>
          </m:sSub>
          <m:r>
            <m:rPr>
              <m:sty m:val="bi"/>
            </m:rPr>
            <w:rPr>
              <w:rFonts w:ascii="Cambria Math" w:hAnsi="Cambria Math"/>
            </w:rPr>
            <m:t xml:space="preserve"> =</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i</m:t>
                  </m:r>
                </m:sub>
              </m:sSub>
            </m:num>
            <m:den>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i</m:t>
                  </m:r>
                </m:sub>
              </m:sSub>
            </m:den>
          </m:f>
        </m:oMath>
      </m:oMathPara>
    </w:p>
    <w:p w:rsidR="00FA55B0" w:rsidRPr="006F3E3E" w:rsidRDefault="00FA55B0" w:rsidP="00FA55B0">
      <w:pPr>
        <w:autoSpaceDE w:val="0"/>
        <w:autoSpaceDN w:val="0"/>
        <w:adjustRightInd w:val="0"/>
        <w:spacing w:line="312" w:lineRule="auto"/>
        <w:ind w:firstLine="567"/>
        <w:jc w:val="both"/>
        <w:rPr>
          <w:sz w:val="18"/>
          <w:szCs w:val="18"/>
          <w:lang w:val="uz-Cyrl-UZ"/>
        </w:rPr>
      </w:pPr>
      <w:r w:rsidRPr="006F3E3E">
        <w:rPr>
          <w:sz w:val="18"/>
          <w:szCs w:val="18"/>
          <w:lang w:val="uz-Cyrl-UZ"/>
        </w:rPr>
        <w:t xml:space="preserve">bu yerda, </w:t>
      </w:r>
      <m:oMath>
        <m:sSub>
          <m:sSubPr>
            <m:ctrlPr>
              <w:rPr>
                <w:rFonts w:ascii="Cambria Math" w:hAnsi="Cambria Math"/>
                <w:b/>
                <w:i/>
                <w:lang w:val="en-US"/>
              </w:rPr>
            </m:ctrlPr>
          </m:sSubPr>
          <m:e>
            <m:r>
              <m:rPr>
                <m:sty m:val="bi"/>
              </m:rPr>
              <w:rPr>
                <w:rFonts w:ascii="Cambria Math" w:hAnsi="Cambria Math"/>
                <w:lang w:val="en-US"/>
              </w:rPr>
              <m:t>M</m:t>
            </m:r>
          </m:e>
          <m:sub>
            <m:r>
              <m:rPr>
                <m:sty m:val="bi"/>
              </m:rPr>
              <w:rPr>
                <w:rFonts w:ascii="Cambria Math" w:hAnsi="Cambria Math"/>
                <w:lang w:val="en-US"/>
              </w:rPr>
              <m:t>i</m:t>
            </m:r>
          </m:sub>
        </m:sSub>
      </m:oMath>
      <w:r w:rsidRPr="006F3E3E">
        <w:rPr>
          <w:sz w:val="18"/>
          <w:szCs w:val="18"/>
          <w:lang w:val="uz-Cyrl-UZ"/>
        </w:rPr>
        <w:t xml:space="preserve"> - 101-satrda ko‘rsatilgan xodimlar soni;</w:t>
      </w:r>
    </w:p>
    <w:p w:rsidR="00FA55B0" w:rsidRPr="006F3E3E" w:rsidRDefault="00FA55B0" w:rsidP="00FA55B0">
      <w:pPr>
        <w:autoSpaceDE w:val="0"/>
        <w:autoSpaceDN w:val="0"/>
        <w:adjustRightInd w:val="0"/>
        <w:spacing w:line="312" w:lineRule="auto"/>
        <w:ind w:firstLine="567"/>
        <w:jc w:val="both"/>
        <w:rPr>
          <w:sz w:val="18"/>
          <w:szCs w:val="18"/>
          <w:lang w:val="uz-Cyrl-UZ"/>
        </w:rPr>
      </w:pPr>
      <m:oMath>
        <m:sSub>
          <m:sSubPr>
            <m:ctrlPr>
              <w:rPr>
                <w:rFonts w:ascii="Cambria Math" w:hAnsi="Cambria Math"/>
                <w:b/>
                <w:i/>
                <w:lang w:val="uz-Cyrl-UZ"/>
              </w:rPr>
            </m:ctrlPr>
          </m:sSubPr>
          <m:e>
            <m:r>
              <m:rPr>
                <m:sty m:val="bi"/>
              </m:rPr>
              <w:rPr>
                <w:rFonts w:ascii="Cambria Math" w:hAnsi="Cambria Math"/>
                <w:lang w:val="uz-Cyrl-UZ"/>
              </w:rPr>
              <m:t>V</m:t>
            </m:r>
          </m:e>
          <m:sub>
            <m:r>
              <m:rPr>
                <m:sty m:val="bi"/>
              </m:rPr>
              <w:rPr>
                <w:rFonts w:ascii="Cambria Math" w:hAnsi="Cambria Math"/>
                <w:lang w:val="uz-Cyrl-UZ"/>
              </w:rPr>
              <m:t>i</m:t>
            </m:r>
          </m:sub>
        </m:sSub>
      </m:oMath>
      <w:r w:rsidRPr="006F3E3E">
        <w:rPr>
          <w:sz w:val="18"/>
          <w:szCs w:val="18"/>
          <w:lang w:val="uz-Cyrl-UZ"/>
        </w:rPr>
        <w:t xml:space="preserve"> - kuzatilishi kerak bo‘lgan (xodimlar sonidan kelib chiqib, individual kuzatuvga (tanlovga) tushgan aprel oyida to‘liq ish kunlarida ishlagan) xodimlar soni.</w:t>
      </w:r>
    </w:p>
    <w:p w:rsidR="00FA55B0" w:rsidRPr="006F3E3E" w:rsidRDefault="00FA55B0" w:rsidP="00FA55B0">
      <w:pPr>
        <w:autoSpaceDE w:val="0"/>
        <w:autoSpaceDN w:val="0"/>
        <w:adjustRightInd w:val="0"/>
        <w:spacing w:line="312" w:lineRule="auto"/>
        <w:ind w:firstLine="567"/>
        <w:jc w:val="both"/>
        <w:rPr>
          <w:sz w:val="18"/>
          <w:szCs w:val="18"/>
          <w:lang w:val="uz-Cyrl-UZ"/>
        </w:rPr>
      </w:pPr>
      <w:r w:rsidRPr="006F3E3E">
        <w:rPr>
          <w:sz w:val="18"/>
          <w:szCs w:val="18"/>
          <w:lang w:val="uz-Cyrl-UZ"/>
        </w:rPr>
        <w:t>Tanlovga kiritilishi kerak bo‘lgan birinchi xodim (tasodifiy raqam) aniqlanadi. Ushbu raqam tanlovning boshlanishi (</w:t>
      </w:r>
      <m:oMath>
        <m:sSub>
          <m:sSubPr>
            <m:ctrlPr>
              <w:rPr>
                <w:rFonts w:ascii="Cambria Math" w:hAnsi="Cambria Math"/>
                <w:b/>
                <w:i/>
                <w:lang w:val="en-US"/>
              </w:rPr>
            </m:ctrlPr>
          </m:sSubPr>
          <m:e>
            <m:r>
              <m:rPr>
                <m:sty m:val="bi"/>
              </m:rPr>
              <w:rPr>
                <w:rFonts w:ascii="Cambria Math" w:hAnsi="Cambria Math"/>
                <w:lang w:val="uz-Cyrl-UZ"/>
              </w:rPr>
              <m:t>S</m:t>
            </m:r>
          </m:e>
          <m:sub>
            <m:r>
              <m:rPr>
                <m:sty m:val="bi"/>
              </m:rPr>
              <w:rPr>
                <w:rFonts w:ascii="Cambria Math" w:hAnsi="Cambria Math"/>
                <w:lang w:val="uz-Cyrl-UZ"/>
              </w:rPr>
              <m:t>n</m:t>
            </m:r>
            <m:r>
              <m:rPr>
                <m:sty m:val="bi"/>
              </m:rPr>
              <w:rPr>
                <w:rFonts w:ascii="Cambria Math" w:hAnsi="Cambria Math"/>
                <w:lang w:val="uz-Cyrl-UZ"/>
              </w:rPr>
              <m:t>1</m:t>
            </m:r>
          </m:sub>
        </m:sSub>
      </m:oMath>
      <w:r w:rsidRPr="006F3E3E">
        <w:rPr>
          <w:sz w:val="18"/>
          <w:szCs w:val="18"/>
          <w:lang w:val="uz-Cyrl-UZ"/>
        </w:rPr>
        <w:t>)</w:t>
      </w:r>
      <w:r w:rsidRPr="006F3E3E">
        <w:rPr>
          <w:b/>
          <w:sz w:val="18"/>
          <w:szCs w:val="18"/>
          <w:vertAlign w:val="subscript"/>
          <w:lang w:val="uz-Cyrl-UZ"/>
        </w:rPr>
        <w:t xml:space="preserve"> </w:t>
      </w:r>
      <w:r w:rsidRPr="006F3E3E">
        <w:rPr>
          <w:sz w:val="18"/>
          <w:szCs w:val="18"/>
          <w:lang w:val="uz-Cyrl-UZ"/>
        </w:rPr>
        <w:t>bo‘lib, 1 dan tanlov oralig‘i (</w:t>
      </w:r>
      <m:oMath>
        <m:sSub>
          <m:sSubPr>
            <m:ctrlPr>
              <w:rPr>
                <w:rFonts w:ascii="Cambria Math" w:hAnsi="Cambria Math"/>
                <w:b/>
                <w:i/>
                <w:lang w:val="uz-Cyrl-UZ"/>
              </w:rPr>
            </m:ctrlPr>
          </m:sSubPr>
          <m:e>
            <m:r>
              <m:rPr>
                <m:sty m:val="bi"/>
              </m:rPr>
              <w:rPr>
                <w:rFonts w:ascii="Cambria Math" w:hAnsi="Cambria Math"/>
                <w:lang w:val="uz-Cyrl-UZ"/>
              </w:rPr>
              <m:t>S</m:t>
            </m:r>
          </m:e>
          <m:sub>
            <m:r>
              <m:rPr>
                <m:sty m:val="bi"/>
              </m:rPr>
              <w:rPr>
                <w:rFonts w:ascii="Cambria Math" w:hAnsi="Cambria Math"/>
                <w:lang w:val="uz-Cyrl-UZ"/>
              </w:rPr>
              <m:t>i</m:t>
            </m:r>
          </m:sub>
        </m:sSub>
      </m:oMath>
      <w:r w:rsidRPr="006F3E3E">
        <w:rPr>
          <w:sz w:val="18"/>
          <w:szCs w:val="18"/>
          <w:lang w:val="uz-Cyrl-UZ"/>
        </w:rPr>
        <w:t>) intervalida aniqlanadi.</w:t>
      </w:r>
    </w:p>
    <w:p w:rsidR="00FA55B0" w:rsidRPr="006F3E3E" w:rsidRDefault="00FA55B0" w:rsidP="00FA55B0">
      <w:pPr>
        <w:autoSpaceDE w:val="0"/>
        <w:autoSpaceDN w:val="0"/>
        <w:adjustRightInd w:val="0"/>
        <w:spacing w:line="312" w:lineRule="auto"/>
        <w:ind w:firstLine="567"/>
        <w:jc w:val="both"/>
        <w:rPr>
          <w:sz w:val="18"/>
          <w:szCs w:val="18"/>
          <w:lang w:val="uz-Cyrl-UZ"/>
        </w:rPr>
      </w:pPr>
      <w:r w:rsidRPr="006F3E3E">
        <w:rPr>
          <w:sz w:val="18"/>
          <w:szCs w:val="18"/>
          <w:lang w:val="uz-Cyrl-UZ"/>
        </w:rPr>
        <w:t>Keyingi barcha raqamlar quyidagicha tanlanadi: ikkinchi tanlov raqami (</w:t>
      </w:r>
      <m:oMath>
        <m:sSub>
          <m:sSubPr>
            <m:ctrlPr>
              <w:rPr>
                <w:rFonts w:ascii="Cambria Math" w:hAnsi="Cambria Math"/>
                <w:b/>
                <w:i/>
                <w:lang w:val="en-US"/>
              </w:rPr>
            </m:ctrlPr>
          </m:sSubPr>
          <m:e>
            <m:r>
              <m:rPr>
                <m:sty m:val="bi"/>
              </m:rPr>
              <w:rPr>
                <w:rFonts w:ascii="Cambria Math" w:hAnsi="Cambria Math"/>
                <w:lang w:val="uz-Cyrl-UZ"/>
              </w:rPr>
              <m:t>S</m:t>
            </m:r>
          </m:e>
          <m:sub>
            <m:r>
              <m:rPr>
                <m:sty m:val="bi"/>
              </m:rPr>
              <w:rPr>
                <w:rFonts w:ascii="Cambria Math" w:hAnsi="Cambria Math"/>
                <w:lang w:val="uz-Cyrl-UZ"/>
              </w:rPr>
              <m:t>n</m:t>
            </m:r>
            <m:r>
              <m:rPr>
                <m:sty m:val="bi"/>
              </m:rPr>
              <w:rPr>
                <w:rFonts w:ascii="Cambria Math" w:hAnsi="Cambria Math"/>
                <w:lang w:val="uz-Cyrl-UZ"/>
              </w:rPr>
              <m:t>2</m:t>
            </m:r>
          </m:sub>
        </m:sSub>
      </m:oMath>
      <w:r w:rsidRPr="006F3E3E">
        <w:rPr>
          <w:sz w:val="18"/>
          <w:szCs w:val="18"/>
          <w:lang w:val="uz-Cyrl-UZ"/>
        </w:rPr>
        <w:t>)</w:t>
      </w:r>
      <w:r w:rsidRPr="006F3E3E">
        <w:rPr>
          <w:b/>
          <w:sz w:val="18"/>
          <w:szCs w:val="18"/>
          <w:vertAlign w:val="subscript"/>
          <w:lang w:val="uz-Cyrl-UZ"/>
        </w:rPr>
        <w:t xml:space="preserve"> </w:t>
      </w:r>
      <w:r w:rsidRPr="006F3E3E">
        <w:rPr>
          <w:sz w:val="18"/>
          <w:szCs w:val="18"/>
          <w:lang w:val="uz-Cyrl-UZ"/>
        </w:rPr>
        <w:t xml:space="preserve">ni aniqlash: </w:t>
      </w:r>
      <m:oMath>
        <m:sSub>
          <m:sSubPr>
            <m:ctrlPr>
              <w:rPr>
                <w:rFonts w:ascii="Cambria Math" w:hAnsi="Cambria Math"/>
                <w:b/>
                <w:i/>
                <w:lang w:val="en-US"/>
              </w:rPr>
            </m:ctrlPr>
          </m:sSubPr>
          <m:e>
            <m:r>
              <m:rPr>
                <m:sty m:val="bi"/>
              </m:rPr>
              <w:rPr>
                <w:rFonts w:ascii="Cambria Math" w:hAnsi="Cambria Math"/>
                <w:lang w:val="uz-Cyrl-UZ"/>
              </w:rPr>
              <m:t>S</m:t>
            </m:r>
          </m:e>
          <m:sub>
            <m:r>
              <m:rPr>
                <m:sty m:val="bi"/>
              </m:rPr>
              <w:rPr>
                <w:rFonts w:ascii="Cambria Math" w:hAnsi="Cambria Math"/>
                <w:lang w:val="uz-Cyrl-UZ"/>
              </w:rPr>
              <m:t>n</m:t>
            </m:r>
            <m:r>
              <m:rPr>
                <m:sty m:val="bi"/>
              </m:rPr>
              <w:rPr>
                <w:rFonts w:ascii="Cambria Math" w:hAnsi="Cambria Math"/>
                <w:lang w:val="uz-Cyrl-UZ"/>
              </w:rPr>
              <m:t>2</m:t>
            </m:r>
          </m:sub>
        </m:sSub>
        <m:r>
          <m:rPr>
            <m:sty m:val="bi"/>
          </m:rPr>
          <w:rPr>
            <w:rFonts w:ascii="Cambria Math" w:hAnsi="Cambria Math"/>
            <w:lang w:val="uz-Cyrl-UZ"/>
          </w:rPr>
          <m:t xml:space="preserve"> = </m:t>
        </m:r>
        <m:sSub>
          <m:sSubPr>
            <m:ctrlPr>
              <w:rPr>
                <w:rFonts w:ascii="Cambria Math" w:hAnsi="Cambria Math"/>
                <w:b/>
                <w:i/>
                <w:lang w:val="en-US"/>
              </w:rPr>
            </m:ctrlPr>
          </m:sSubPr>
          <m:e>
            <m:r>
              <m:rPr>
                <m:sty m:val="bi"/>
              </m:rPr>
              <w:rPr>
                <w:rFonts w:ascii="Cambria Math" w:hAnsi="Cambria Math"/>
                <w:lang w:val="uz-Cyrl-UZ"/>
              </w:rPr>
              <m:t>S</m:t>
            </m:r>
          </m:e>
          <m:sub>
            <m:r>
              <m:rPr>
                <m:sty m:val="bi"/>
              </m:rPr>
              <w:rPr>
                <w:rFonts w:ascii="Cambria Math" w:hAnsi="Cambria Math"/>
                <w:lang w:val="uz-Cyrl-UZ"/>
              </w:rPr>
              <m:t>n</m:t>
            </m:r>
            <m:r>
              <m:rPr>
                <m:sty m:val="bi"/>
              </m:rPr>
              <w:rPr>
                <w:rFonts w:ascii="Cambria Math" w:hAnsi="Cambria Math"/>
                <w:lang w:val="uz-Cyrl-UZ"/>
              </w:rPr>
              <m:t>1</m:t>
            </m:r>
          </m:sub>
        </m:sSub>
        <m:r>
          <m:rPr>
            <m:sty m:val="bi"/>
          </m:rPr>
          <w:rPr>
            <w:rFonts w:ascii="Cambria Math" w:hAnsi="Cambria Math"/>
            <w:lang w:val="uz-Cyrl-UZ"/>
          </w:rPr>
          <m:t>+</m:t>
        </m:r>
        <m:sSub>
          <m:sSubPr>
            <m:ctrlPr>
              <w:rPr>
                <w:rFonts w:ascii="Cambria Math" w:hAnsi="Cambria Math"/>
                <w:b/>
                <w:i/>
                <w:lang w:val="uz-Cyrl-UZ"/>
              </w:rPr>
            </m:ctrlPr>
          </m:sSubPr>
          <m:e>
            <m:r>
              <m:rPr>
                <m:sty m:val="bi"/>
              </m:rPr>
              <w:rPr>
                <w:rFonts w:ascii="Cambria Math" w:hAnsi="Cambria Math"/>
                <w:lang w:val="uz-Cyrl-UZ"/>
              </w:rPr>
              <m:t>S</m:t>
            </m:r>
          </m:e>
          <m:sub>
            <m:r>
              <m:rPr>
                <m:sty m:val="bi"/>
              </m:rPr>
              <w:rPr>
                <w:rFonts w:ascii="Cambria Math" w:hAnsi="Cambria Math"/>
                <w:lang w:val="uz-Cyrl-UZ"/>
              </w:rPr>
              <m:t>i</m:t>
            </m:r>
          </m:sub>
        </m:sSub>
      </m:oMath>
      <w:r w:rsidRPr="006F3E3E">
        <w:rPr>
          <w:sz w:val="18"/>
          <w:szCs w:val="18"/>
          <w:lang w:val="uz-Cyrl-UZ"/>
        </w:rPr>
        <w:t xml:space="preserve"> ;  uchinchi tanlov raqami (</w:t>
      </w:r>
      <m:oMath>
        <m:sSub>
          <m:sSubPr>
            <m:ctrlPr>
              <w:rPr>
                <w:rFonts w:ascii="Cambria Math" w:hAnsi="Cambria Math"/>
                <w:b/>
                <w:i/>
                <w:lang w:val="en-US"/>
              </w:rPr>
            </m:ctrlPr>
          </m:sSubPr>
          <m:e>
            <m:r>
              <m:rPr>
                <m:sty m:val="bi"/>
              </m:rPr>
              <w:rPr>
                <w:rFonts w:ascii="Cambria Math" w:hAnsi="Cambria Math"/>
                <w:lang w:val="uz-Cyrl-UZ"/>
              </w:rPr>
              <m:t>S</m:t>
            </m:r>
          </m:e>
          <m:sub>
            <m:r>
              <m:rPr>
                <m:sty m:val="bi"/>
              </m:rPr>
              <w:rPr>
                <w:rFonts w:ascii="Cambria Math" w:hAnsi="Cambria Math"/>
                <w:lang w:val="uz-Cyrl-UZ"/>
              </w:rPr>
              <m:t>n</m:t>
            </m:r>
            <m:r>
              <m:rPr>
                <m:sty m:val="bi"/>
              </m:rPr>
              <w:rPr>
                <w:rFonts w:ascii="Cambria Math" w:hAnsi="Cambria Math"/>
                <w:lang w:val="uz-Cyrl-UZ"/>
              </w:rPr>
              <m:t>3</m:t>
            </m:r>
          </m:sub>
        </m:sSub>
      </m:oMath>
      <w:r w:rsidRPr="006F3E3E">
        <w:rPr>
          <w:sz w:val="18"/>
          <w:szCs w:val="18"/>
          <w:lang w:val="uz-Cyrl-UZ"/>
        </w:rPr>
        <w:t xml:space="preserve">) ni aniqlash: </w:t>
      </w:r>
      <m:oMath>
        <m:sSub>
          <m:sSubPr>
            <m:ctrlPr>
              <w:rPr>
                <w:rFonts w:ascii="Cambria Math" w:hAnsi="Cambria Math"/>
                <w:b/>
                <w:i/>
                <w:lang w:val="en-US"/>
              </w:rPr>
            </m:ctrlPr>
          </m:sSubPr>
          <m:e>
            <m:r>
              <m:rPr>
                <m:sty m:val="bi"/>
              </m:rPr>
              <w:rPr>
                <w:rFonts w:ascii="Cambria Math" w:hAnsi="Cambria Math"/>
                <w:lang w:val="uz-Cyrl-UZ"/>
              </w:rPr>
              <m:t>S</m:t>
            </m:r>
          </m:e>
          <m:sub>
            <m:r>
              <m:rPr>
                <m:sty m:val="bi"/>
              </m:rPr>
              <w:rPr>
                <w:rFonts w:ascii="Cambria Math" w:hAnsi="Cambria Math"/>
                <w:lang w:val="uz-Cyrl-UZ"/>
              </w:rPr>
              <m:t>n</m:t>
            </m:r>
            <m:r>
              <m:rPr>
                <m:sty m:val="bi"/>
              </m:rPr>
              <w:rPr>
                <w:rFonts w:ascii="Cambria Math" w:hAnsi="Cambria Math"/>
                <w:lang w:val="uz-Cyrl-UZ"/>
              </w:rPr>
              <m:t>3</m:t>
            </m:r>
          </m:sub>
        </m:sSub>
        <m:r>
          <m:rPr>
            <m:sty m:val="bi"/>
          </m:rPr>
          <w:rPr>
            <w:rFonts w:ascii="Cambria Math" w:hAnsi="Cambria Math"/>
            <w:lang w:val="uz-Cyrl-UZ"/>
          </w:rPr>
          <m:t xml:space="preserve"> = </m:t>
        </m:r>
        <m:sSub>
          <m:sSubPr>
            <m:ctrlPr>
              <w:rPr>
                <w:rFonts w:ascii="Cambria Math" w:hAnsi="Cambria Math"/>
                <w:b/>
                <w:i/>
                <w:lang w:val="en-US"/>
              </w:rPr>
            </m:ctrlPr>
          </m:sSubPr>
          <m:e>
            <m:r>
              <m:rPr>
                <m:sty m:val="bi"/>
              </m:rPr>
              <w:rPr>
                <w:rFonts w:ascii="Cambria Math" w:hAnsi="Cambria Math"/>
                <w:lang w:val="uz-Cyrl-UZ"/>
              </w:rPr>
              <m:t>S</m:t>
            </m:r>
          </m:e>
          <m:sub>
            <m:r>
              <m:rPr>
                <m:sty m:val="bi"/>
              </m:rPr>
              <w:rPr>
                <w:rFonts w:ascii="Cambria Math" w:hAnsi="Cambria Math"/>
                <w:lang w:val="uz-Cyrl-UZ"/>
              </w:rPr>
              <m:t>n</m:t>
            </m:r>
            <m:r>
              <m:rPr>
                <m:sty m:val="bi"/>
              </m:rPr>
              <w:rPr>
                <w:rFonts w:ascii="Cambria Math" w:hAnsi="Cambria Math"/>
                <w:lang w:val="uz-Cyrl-UZ"/>
              </w:rPr>
              <m:t>1</m:t>
            </m:r>
          </m:sub>
        </m:sSub>
        <m:r>
          <m:rPr>
            <m:sty m:val="bi"/>
          </m:rPr>
          <w:rPr>
            <w:rFonts w:ascii="Cambria Math" w:hAnsi="Cambria Math"/>
            <w:lang w:val="uz-Cyrl-UZ"/>
          </w:rPr>
          <m:t>+2*</m:t>
        </m:r>
        <m:sSub>
          <m:sSubPr>
            <m:ctrlPr>
              <w:rPr>
                <w:rFonts w:ascii="Cambria Math" w:hAnsi="Cambria Math"/>
                <w:b/>
                <w:i/>
                <w:lang w:val="uz-Cyrl-UZ"/>
              </w:rPr>
            </m:ctrlPr>
          </m:sSubPr>
          <m:e>
            <m:r>
              <m:rPr>
                <m:sty m:val="bi"/>
              </m:rPr>
              <w:rPr>
                <w:rFonts w:ascii="Cambria Math" w:hAnsi="Cambria Math"/>
                <w:lang w:val="uz-Cyrl-UZ"/>
              </w:rPr>
              <m:t>S</m:t>
            </m:r>
          </m:e>
          <m:sub>
            <m:r>
              <m:rPr>
                <m:sty m:val="bi"/>
              </m:rPr>
              <w:rPr>
                <w:rFonts w:ascii="Cambria Math" w:hAnsi="Cambria Math"/>
                <w:lang w:val="uz-Cyrl-UZ"/>
              </w:rPr>
              <m:t>i</m:t>
            </m:r>
          </m:sub>
        </m:sSub>
      </m:oMath>
      <w:r w:rsidRPr="006F3E3E">
        <w:rPr>
          <w:sz w:val="18"/>
          <w:szCs w:val="18"/>
          <w:lang w:val="uz-Cyrl-UZ"/>
        </w:rPr>
        <w:t>;  qolgan tanlov raqamlari ham shu tartibda aniqlanadi.</w:t>
      </w:r>
    </w:p>
    <w:p w:rsidR="00FA55B0" w:rsidRPr="006F3E3E" w:rsidRDefault="00FA55B0" w:rsidP="00FA55B0">
      <w:pPr>
        <w:autoSpaceDE w:val="0"/>
        <w:autoSpaceDN w:val="0"/>
        <w:adjustRightInd w:val="0"/>
        <w:spacing w:line="312" w:lineRule="auto"/>
        <w:ind w:firstLine="567"/>
        <w:jc w:val="both"/>
        <w:rPr>
          <w:sz w:val="18"/>
          <w:szCs w:val="18"/>
          <w:lang w:val="uz-Cyrl-UZ"/>
        </w:rPr>
      </w:pPr>
      <w:r w:rsidRPr="006F3E3E">
        <w:rPr>
          <w:sz w:val="18"/>
          <w:szCs w:val="18"/>
          <w:lang w:val="uz-Cyrl-UZ"/>
        </w:rPr>
        <w:t>Tanlangan raqamlar jami tanlanishi va kuzatilishi lozim bo‘lgan xodimlar soni (</w:t>
      </w:r>
      <m:oMath>
        <m:sSub>
          <m:sSubPr>
            <m:ctrlPr>
              <w:rPr>
                <w:rFonts w:ascii="Cambria Math" w:hAnsi="Cambria Math"/>
                <w:b/>
                <w:i/>
                <w:szCs w:val="24"/>
                <w:lang w:val="uz-Cyrl-UZ"/>
              </w:rPr>
            </m:ctrlPr>
          </m:sSubPr>
          <m:e>
            <m:r>
              <m:rPr>
                <m:sty m:val="bi"/>
              </m:rPr>
              <w:rPr>
                <w:rFonts w:ascii="Cambria Math" w:hAnsi="Cambria Math"/>
                <w:szCs w:val="24"/>
                <w:lang w:val="uz-Cyrl-UZ"/>
              </w:rPr>
              <m:t>V</m:t>
            </m:r>
          </m:e>
          <m:sub>
            <m:r>
              <m:rPr>
                <m:sty m:val="bi"/>
              </m:rPr>
              <w:rPr>
                <w:rFonts w:ascii="Cambria Math" w:hAnsi="Cambria Math"/>
                <w:szCs w:val="24"/>
                <w:lang w:val="uz-Cyrl-UZ"/>
              </w:rPr>
              <m:t>i</m:t>
            </m:r>
          </m:sub>
        </m:sSub>
      </m:oMath>
      <w:r w:rsidRPr="006F3E3E">
        <w:rPr>
          <w:sz w:val="18"/>
          <w:szCs w:val="18"/>
          <w:lang w:val="uz-Cyrl-UZ"/>
        </w:rPr>
        <w:t>) dan kichik yoki teng bo‘ladi. Agar aniqlanayotgan xodimlar soni (101</w:t>
      </w:r>
      <w:r w:rsidRPr="006F3E3E">
        <w:rPr>
          <w:sz w:val="18"/>
          <w:szCs w:val="18"/>
          <w:lang w:val="en-US"/>
        </w:rPr>
        <w:t>-</w:t>
      </w:r>
      <w:r w:rsidRPr="006F3E3E">
        <w:rPr>
          <w:sz w:val="18"/>
          <w:szCs w:val="18"/>
          <w:lang w:val="uz-Cyrl-UZ"/>
        </w:rPr>
        <w:t>satr) 16 dan kichik bo‘lsa, tanlovga barcha xodimlar to‘liq kiritiladi.</w:t>
      </w:r>
    </w:p>
    <w:p w:rsidR="00FA55B0" w:rsidRPr="006F3E3E" w:rsidRDefault="00FA55B0" w:rsidP="00FA55B0">
      <w:pPr>
        <w:autoSpaceDE w:val="0"/>
        <w:autoSpaceDN w:val="0"/>
        <w:adjustRightInd w:val="0"/>
        <w:spacing w:line="312" w:lineRule="auto"/>
        <w:ind w:firstLine="567"/>
        <w:jc w:val="both"/>
        <w:rPr>
          <w:sz w:val="18"/>
          <w:szCs w:val="18"/>
          <w:lang w:val="uz-Cyrl-UZ"/>
        </w:rPr>
      </w:pPr>
      <w:r w:rsidRPr="006F3E3E">
        <w:rPr>
          <w:sz w:val="18"/>
          <w:szCs w:val="18"/>
          <w:lang w:val="uz-Cyrl-UZ"/>
        </w:rPr>
        <w:t>Individual kuzatuvga tushadigan xodimlarning tartib raqamini aniqlash uchun, hosil bo‘lgan o‘nlik sonning butun raqami olinib, verguldan keyingi raqam tashlab yuboriladi.</w:t>
      </w:r>
    </w:p>
    <w:p w:rsidR="00FA55B0" w:rsidRPr="006F3E3E" w:rsidRDefault="00FA55B0" w:rsidP="00FA55B0">
      <w:pPr>
        <w:autoSpaceDE w:val="0"/>
        <w:autoSpaceDN w:val="0"/>
        <w:adjustRightInd w:val="0"/>
        <w:spacing w:line="312" w:lineRule="auto"/>
        <w:ind w:firstLine="567"/>
        <w:jc w:val="both"/>
        <w:rPr>
          <w:sz w:val="18"/>
          <w:szCs w:val="18"/>
          <w:lang w:val="uz-Cyrl-UZ"/>
        </w:rPr>
      </w:pPr>
      <w:r w:rsidRPr="006F3E3E">
        <w:rPr>
          <w:sz w:val="18"/>
          <w:szCs w:val="18"/>
          <w:lang w:val="uz-Cyrl-UZ"/>
        </w:rPr>
        <w:t>Tanlangan xodimlar shaklning 2-bobiga quyidagi ketma-ketlikda yoziladi: rahbarlar, mutaxassislar, texnik xodimlar, xizmat ko‘rsatuvchi xodimlar, ishlab chiqarish xodimlari.</w:t>
      </w:r>
    </w:p>
    <w:p w:rsidR="00FA55B0" w:rsidRPr="006F3E3E" w:rsidRDefault="00FA55B0" w:rsidP="00FA55B0">
      <w:pPr>
        <w:autoSpaceDE w:val="0"/>
        <w:autoSpaceDN w:val="0"/>
        <w:adjustRightInd w:val="0"/>
        <w:spacing w:line="312" w:lineRule="auto"/>
        <w:ind w:firstLine="567"/>
        <w:jc w:val="both"/>
        <w:rPr>
          <w:sz w:val="18"/>
          <w:szCs w:val="18"/>
          <w:lang w:val="uz-Cyrl-UZ"/>
        </w:rPr>
      </w:pPr>
      <w:r w:rsidRPr="006F3E3E">
        <w:rPr>
          <w:sz w:val="18"/>
          <w:szCs w:val="18"/>
          <w:lang w:val="uz-Cyrl-UZ"/>
        </w:rPr>
        <w:t xml:space="preserve"> Tanlov natijalarini tekshirish: - har bir toifa bo‘yicha tanlab olingan xodimlar soni xodimlarning umumiy soniga har bir toifa bo‘yicha taxminan mutanosib bo‘lishi kerak; </w:t>
      </w:r>
    </w:p>
    <w:p w:rsidR="00FA55B0" w:rsidRPr="006F3E3E" w:rsidRDefault="00FA55B0" w:rsidP="00FA55B0">
      <w:pPr>
        <w:autoSpaceDE w:val="0"/>
        <w:autoSpaceDN w:val="0"/>
        <w:adjustRightInd w:val="0"/>
        <w:spacing w:line="312" w:lineRule="auto"/>
        <w:ind w:firstLine="567"/>
        <w:jc w:val="both"/>
        <w:rPr>
          <w:sz w:val="18"/>
          <w:szCs w:val="18"/>
          <w:lang w:val="uz-Cyrl-UZ"/>
        </w:rPr>
      </w:pPr>
      <w:r w:rsidRPr="006F3E3E">
        <w:rPr>
          <w:sz w:val="18"/>
          <w:szCs w:val="18"/>
          <w:lang w:val="uz-Cyrl-UZ"/>
        </w:rPr>
        <w:t xml:space="preserve">- agar </w:t>
      </w:r>
      <w:r w:rsidRPr="006F3E3E">
        <w:rPr>
          <w:sz w:val="18"/>
          <w:szCs w:val="18"/>
          <w:lang w:val="en-US"/>
        </w:rPr>
        <w:t>1-</w:t>
      </w:r>
      <w:r w:rsidRPr="006F3E3E">
        <w:rPr>
          <w:sz w:val="18"/>
          <w:szCs w:val="18"/>
          <w:lang w:val="uz-Cyrl-UZ"/>
        </w:rPr>
        <w:t>bobda 102 dan 106 gacha barcha satrlar to‘ldirilgan bo‘lsa, u holda xodimlar beshta toifaning har biridan tanlanishi zarur.</w:t>
      </w:r>
    </w:p>
    <w:p w:rsidR="00FA55B0" w:rsidRPr="006F3E3E" w:rsidRDefault="00FA55B0" w:rsidP="00FA55B0">
      <w:pPr>
        <w:autoSpaceDE w:val="0"/>
        <w:autoSpaceDN w:val="0"/>
        <w:adjustRightInd w:val="0"/>
        <w:spacing w:line="312" w:lineRule="auto"/>
        <w:ind w:firstLine="567"/>
        <w:jc w:val="both"/>
        <w:rPr>
          <w:sz w:val="18"/>
          <w:szCs w:val="18"/>
          <w:lang w:val="uz-Cyrl-UZ"/>
        </w:rPr>
      </w:pPr>
      <w:r w:rsidRPr="006F3E3E">
        <w:rPr>
          <w:sz w:val="18"/>
          <w:szCs w:val="18"/>
          <w:lang w:val="uz-Cyrl-UZ"/>
        </w:rPr>
        <w:t xml:space="preserve"> Agar toifalardan biri tanlanmagan bo‘lsa (masalan, </w:t>
      </w:r>
      <m:oMath>
        <m:sSub>
          <m:sSubPr>
            <m:ctrlPr>
              <w:rPr>
                <w:rFonts w:ascii="Cambria Math" w:hAnsi="Cambria Math"/>
                <w:b/>
                <w:i/>
                <w:szCs w:val="24"/>
                <w:lang w:val="uz-Cyrl-UZ"/>
              </w:rPr>
            </m:ctrlPr>
          </m:sSubPr>
          <m:e>
            <m:r>
              <m:rPr>
                <m:sty m:val="bi"/>
              </m:rPr>
              <w:rPr>
                <w:rFonts w:ascii="Cambria Math" w:hAnsi="Cambria Math"/>
                <w:szCs w:val="24"/>
                <w:lang w:val="uz-Cyrl-UZ"/>
              </w:rPr>
              <m:t>S</m:t>
            </m:r>
          </m:e>
          <m:sub>
            <m:r>
              <m:rPr>
                <m:sty m:val="bi"/>
              </m:rPr>
              <w:rPr>
                <w:rFonts w:ascii="Cambria Math" w:hAnsi="Cambria Math"/>
                <w:szCs w:val="24"/>
                <w:lang w:val="uz-Cyrl-UZ"/>
              </w:rPr>
              <m:t>i</m:t>
            </m:r>
          </m:sub>
        </m:sSub>
      </m:oMath>
      <w:r w:rsidRPr="006F3E3E">
        <w:rPr>
          <w:sz w:val="18"/>
          <w:szCs w:val="18"/>
          <w:lang w:val="uz-Cyrl-UZ"/>
        </w:rPr>
        <w:t xml:space="preserve"> ushbu toifadagi xodimlar sonidan oshib ketgan bo‘lsa), tanlangan xodimlar ro‘yxatiga ushbu toifadagi xodimlardan 1-2 kishini qo‘shish kerak (tanlangan xodimlarning umumiy soniga qo‘shimcha). </w:t>
      </w:r>
    </w:p>
    <w:p w:rsidR="00FA55B0" w:rsidRPr="006F3E3E" w:rsidRDefault="00FA55B0" w:rsidP="00FA55B0">
      <w:pPr>
        <w:autoSpaceDE w:val="0"/>
        <w:autoSpaceDN w:val="0"/>
        <w:adjustRightInd w:val="0"/>
        <w:spacing w:line="312" w:lineRule="auto"/>
        <w:ind w:firstLine="567"/>
        <w:jc w:val="both"/>
        <w:rPr>
          <w:sz w:val="18"/>
          <w:szCs w:val="18"/>
          <w:lang w:val="uz-Cyrl-UZ"/>
        </w:rPr>
      </w:pPr>
      <w:r w:rsidRPr="006F3E3E">
        <w:rPr>
          <w:sz w:val="18"/>
          <w:szCs w:val="18"/>
          <w:lang w:val="uz-Cyrl-UZ"/>
        </w:rPr>
        <w:t>Misol uchun, hisobotning 101-satrida ko‘rsatilgan xodimlar soni 125 kishini tashkil etsin. Individual  kuzatuv (tanlab olish)ga  tushgan xodimlar soni va aprel oyida to‘liq ishlagan xodimlar soni bo‘yicha muvofiqlik jadvaliga muvofiq, 16 kishi tanlovgatushishi kerak.</w:t>
      </w:r>
    </w:p>
    <w:p w:rsidR="00FA55B0" w:rsidRPr="006F3E3E" w:rsidRDefault="00FA55B0" w:rsidP="00FA55B0">
      <w:pPr>
        <w:autoSpaceDE w:val="0"/>
        <w:autoSpaceDN w:val="0"/>
        <w:adjustRightInd w:val="0"/>
        <w:spacing w:line="312" w:lineRule="auto"/>
        <w:ind w:firstLine="567"/>
        <w:jc w:val="both"/>
        <w:rPr>
          <w:sz w:val="18"/>
          <w:szCs w:val="18"/>
          <w:lang w:val="uz-Cyrl-UZ"/>
        </w:rPr>
      </w:pPr>
      <w:r w:rsidRPr="006F3E3E">
        <w:rPr>
          <w:sz w:val="18"/>
          <w:szCs w:val="18"/>
          <w:lang w:val="uz-Cyrl-UZ"/>
        </w:rPr>
        <w:t>Tanlov oralig‘i 7,8</w:t>
      </w:r>
      <w:r w:rsidRPr="006F3E3E">
        <w:rPr>
          <w:b/>
          <w:sz w:val="18"/>
          <w:szCs w:val="18"/>
          <w:lang w:val="uz-Cyrl-UZ"/>
        </w:rPr>
        <w:t xml:space="preserve"> </w:t>
      </w:r>
      <w:r w:rsidRPr="006F3E3E">
        <w:rPr>
          <w:sz w:val="18"/>
          <w:szCs w:val="18"/>
          <w:lang w:val="uz-Cyrl-UZ"/>
        </w:rPr>
        <w:t>ga  (125/16=7,8) teng. Toifalar bo‘yicha xodimlar soni 1 dan 7,8 gacha interval oralig‘ida tasodifiy aniqlanadi. Masalan, tanlangan tasodifiy raqam (</w:t>
      </w:r>
      <m:oMath>
        <m:sSub>
          <m:sSubPr>
            <m:ctrlPr>
              <w:rPr>
                <w:rFonts w:ascii="Cambria Math" w:hAnsi="Cambria Math"/>
                <w:b/>
                <w:i/>
                <w:lang w:val="en-US"/>
              </w:rPr>
            </m:ctrlPr>
          </m:sSubPr>
          <m:e>
            <m:r>
              <m:rPr>
                <m:sty m:val="bi"/>
              </m:rPr>
              <w:rPr>
                <w:rFonts w:ascii="Cambria Math" w:hAnsi="Cambria Math"/>
                <w:lang w:val="uz-Cyrl-UZ"/>
              </w:rPr>
              <m:t>S</m:t>
            </m:r>
          </m:e>
          <m:sub>
            <m:r>
              <m:rPr>
                <m:sty m:val="bi"/>
              </m:rPr>
              <w:rPr>
                <w:rFonts w:ascii="Cambria Math" w:hAnsi="Cambria Math"/>
                <w:lang w:val="uz-Cyrl-UZ"/>
              </w:rPr>
              <m:t>n</m:t>
            </m:r>
            <m:r>
              <m:rPr>
                <m:sty m:val="bi"/>
              </m:rPr>
              <w:rPr>
                <w:rFonts w:ascii="Cambria Math" w:hAnsi="Cambria Math"/>
                <w:lang w:val="uz-Cyrl-UZ"/>
              </w:rPr>
              <m:t>1</m:t>
            </m:r>
          </m:sub>
        </m:sSub>
      </m:oMath>
      <w:r w:rsidRPr="006F3E3E">
        <w:rPr>
          <w:sz w:val="18"/>
          <w:szCs w:val="18"/>
          <w:lang w:val="uz-Cyrl-UZ"/>
        </w:rPr>
        <w:t>) 3 ga teng bo‘lsin. Demak, mavjud ro‘yxatdagi rahbarlar guruhidan tanlovga birinchi bo‘lib 3-raqamda turgan xodim kiritiladi. Keyingi barcha raqamlarni aniqlash shu tartibda amalga oshiriladi. Aniqlanayotgan raqamlardan biri ro‘yxatdagi oxirgi xodimning tartib raqamidan katta bo‘lsa, tanlov to‘xtatiladi. Individual kuzatuvga (tanlovga) tushadigan xodimlarning tartib raqamini aniqlash uchun, hosil bo‘lgan o‘nlik sonning butun raqami olinib, verguldan keyingi raqam tashlab yuboriladi.</w:t>
      </w:r>
    </w:p>
    <w:p w:rsidR="00FA55B0" w:rsidRPr="006F3E3E" w:rsidRDefault="00FA55B0" w:rsidP="00FA55B0">
      <w:pPr>
        <w:spacing w:line="312" w:lineRule="auto"/>
        <w:ind w:firstLine="567"/>
        <w:jc w:val="both"/>
        <w:rPr>
          <w:sz w:val="18"/>
          <w:szCs w:val="18"/>
          <w:lang w:val="uz-Cyrl-UZ"/>
        </w:rPr>
      </w:pPr>
      <w:r w:rsidRPr="006F3E3E">
        <w:rPr>
          <w:sz w:val="18"/>
          <w:szCs w:val="18"/>
          <w:lang w:val="uz-Cyrl-UZ"/>
        </w:rPr>
        <w:lastRenderedPageBreak/>
        <w:t>Hammasi bo‘lib, 16 kishi tanlab olindi. Tanlab olingan xodimlar to‘g‘risidagi ma’lumotlar statistik hisobot shaklining 2-bobiga quyidagi ketma-ketlikda to‘ldiriladi: rahbarlar, mutaxassislar, texnik xodimlar, xizmat ko‘rsatuvchi xodimlar, ishlab chiqarish xodimlari.</w:t>
      </w:r>
    </w:p>
    <w:p w:rsidR="00FA55B0" w:rsidRPr="006F3E3E" w:rsidRDefault="00FA55B0" w:rsidP="00FA55B0">
      <w:pPr>
        <w:autoSpaceDE w:val="0"/>
        <w:autoSpaceDN w:val="0"/>
        <w:adjustRightInd w:val="0"/>
        <w:spacing w:before="120" w:after="120"/>
        <w:ind w:left="284" w:firstLine="709"/>
        <w:jc w:val="both"/>
        <w:rPr>
          <w:sz w:val="18"/>
          <w:szCs w:val="18"/>
          <w:lang w:val="uz-Cyrl-UZ"/>
        </w:rPr>
      </w:pPr>
    </w:p>
    <w:tbl>
      <w:tblPr>
        <w:tblW w:w="4553"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2288"/>
        <w:gridCol w:w="2287"/>
        <w:gridCol w:w="2287"/>
        <w:gridCol w:w="2287"/>
        <w:gridCol w:w="2287"/>
      </w:tblGrid>
      <w:tr w:rsidR="00FA55B0" w:rsidRPr="006F3E3E" w:rsidTr="00D25D38">
        <w:tc>
          <w:tcPr>
            <w:tcW w:w="833" w:type="pct"/>
            <w:vAlign w:val="center"/>
          </w:tcPr>
          <w:p w:rsidR="00FA55B0" w:rsidRPr="006F3E3E" w:rsidRDefault="00FA55B0" w:rsidP="00D25D38">
            <w:pPr>
              <w:autoSpaceDE w:val="0"/>
              <w:autoSpaceDN w:val="0"/>
              <w:adjustRightInd w:val="0"/>
              <w:ind w:left="34" w:firstLine="142"/>
              <w:jc w:val="center"/>
              <w:rPr>
                <w:sz w:val="18"/>
                <w:szCs w:val="18"/>
                <w:lang w:val="uz-Cyrl-UZ"/>
              </w:rPr>
            </w:pPr>
            <w:r w:rsidRPr="006F3E3E">
              <w:rPr>
                <w:sz w:val="18"/>
                <w:szCs w:val="18"/>
                <w:lang w:val="uz-Cyrl-UZ"/>
              </w:rPr>
              <w:t xml:space="preserve">Aprel oyida to‘liq ishlagan xodimlar soni, </w:t>
            </w:r>
          </w:p>
          <w:p w:rsidR="00FA55B0" w:rsidRPr="006F3E3E" w:rsidRDefault="00FA55B0" w:rsidP="00D25D38">
            <w:pPr>
              <w:autoSpaceDE w:val="0"/>
              <w:autoSpaceDN w:val="0"/>
              <w:adjustRightInd w:val="0"/>
              <w:ind w:left="34" w:firstLine="142"/>
              <w:jc w:val="center"/>
              <w:rPr>
                <w:sz w:val="18"/>
                <w:szCs w:val="18"/>
                <w:lang w:val="uz-Cyrl-UZ"/>
              </w:rPr>
            </w:pPr>
            <w:r w:rsidRPr="006F3E3E">
              <w:rPr>
                <w:sz w:val="18"/>
                <w:szCs w:val="18"/>
                <w:lang w:val="uz-Cyrl-UZ"/>
              </w:rPr>
              <w:t>(Mi)</w:t>
            </w:r>
          </w:p>
        </w:tc>
        <w:tc>
          <w:tcPr>
            <w:tcW w:w="833" w:type="pct"/>
            <w:vAlign w:val="center"/>
          </w:tcPr>
          <w:p w:rsidR="00FA55B0" w:rsidRPr="006F3E3E" w:rsidRDefault="00FA55B0" w:rsidP="00D25D38">
            <w:pPr>
              <w:autoSpaceDE w:val="0"/>
              <w:autoSpaceDN w:val="0"/>
              <w:adjustRightInd w:val="0"/>
              <w:ind w:firstLine="155"/>
              <w:jc w:val="center"/>
              <w:rPr>
                <w:sz w:val="18"/>
                <w:szCs w:val="18"/>
                <w:lang w:val="uz-Cyrl-UZ"/>
              </w:rPr>
            </w:pPr>
            <w:r w:rsidRPr="006F3E3E">
              <w:rPr>
                <w:sz w:val="18"/>
                <w:szCs w:val="18"/>
                <w:lang w:val="uz-Cyrl-UZ"/>
              </w:rPr>
              <w:t>Xodimlar toifasi nomi</w:t>
            </w:r>
          </w:p>
        </w:tc>
        <w:tc>
          <w:tcPr>
            <w:tcW w:w="833" w:type="pct"/>
            <w:vAlign w:val="center"/>
          </w:tcPr>
          <w:p w:rsidR="00FA55B0" w:rsidRPr="006F3E3E" w:rsidRDefault="00FA55B0" w:rsidP="00D25D38">
            <w:pPr>
              <w:autoSpaceDE w:val="0"/>
              <w:autoSpaceDN w:val="0"/>
              <w:adjustRightInd w:val="0"/>
              <w:ind w:firstLine="135"/>
              <w:jc w:val="center"/>
              <w:rPr>
                <w:sz w:val="18"/>
                <w:szCs w:val="18"/>
                <w:lang w:val="uz-Cyrl-UZ"/>
              </w:rPr>
            </w:pPr>
            <w:r w:rsidRPr="006F3E3E">
              <w:rPr>
                <w:sz w:val="18"/>
                <w:szCs w:val="18"/>
                <w:lang w:val="uz-Cyrl-UZ"/>
              </w:rPr>
              <w:t>Xodimlarning tartib raqami</w:t>
            </w:r>
          </w:p>
        </w:tc>
        <w:tc>
          <w:tcPr>
            <w:tcW w:w="833" w:type="pct"/>
            <w:vAlign w:val="center"/>
          </w:tcPr>
          <w:p w:rsidR="00FA55B0" w:rsidRPr="006F3E3E" w:rsidRDefault="00FA55B0" w:rsidP="00D25D38">
            <w:pPr>
              <w:autoSpaceDE w:val="0"/>
              <w:autoSpaceDN w:val="0"/>
              <w:adjustRightInd w:val="0"/>
              <w:ind w:hanging="26"/>
              <w:jc w:val="center"/>
              <w:rPr>
                <w:sz w:val="18"/>
                <w:szCs w:val="18"/>
                <w:lang w:val="uz-Cyrl-UZ"/>
              </w:rPr>
            </w:pPr>
            <w:r w:rsidRPr="006F3E3E">
              <w:rPr>
                <w:sz w:val="18"/>
                <w:szCs w:val="18"/>
                <w:lang w:val="uz-Cyrl-UZ"/>
              </w:rPr>
              <w:t>Tanlash natijasida olingan raqamlar to‘plami</w:t>
            </w:r>
          </w:p>
        </w:tc>
        <w:tc>
          <w:tcPr>
            <w:tcW w:w="833" w:type="pct"/>
            <w:vAlign w:val="center"/>
          </w:tcPr>
          <w:p w:rsidR="00FA55B0" w:rsidRPr="006F3E3E" w:rsidRDefault="00FA55B0" w:rsidP="00D25D38">
            <w:pPr>
              <w:autoSpaceDE w:val="0"/>
              <w:autoSpaceDN w:val="0"/>
              <w:adjustRightInd w:val="0"/>
              <w:ind w:firstLine="97"/>
              <w:jc w:val="center"/>
              <w:rPr>
                <w:sz w:val="18"/>
                <w:szCs w:val="18"/>
                <w:lang w:val="uz-Cyrl-UZ"/>
              </w:rPr>
            </w:pPr>
            <w:r w:rsidRPr="006F3E3E">
              <w:rPr>
                <w:sz w:val="18"/>
                <w:szCs w:val="18"/>
                <w:lang w:val="uz-Cyrl-UZ"/>
              </w:rPr>
              <w:t>Tanlovga kiritilgan xodimlarning tartib raqami</w:t>
            </w:r>
          </w:p>
        </w:tc>
        <w:tc>
          <w:tcPr>
            <w:tcW w:w="833" w:type="pct"/>
            <w:vAlign w:val="center"/>
          </w:tcPr>
          <w:p w:rsidR="00FA55B0" w:rsidRPr="006F3E3E" w:rsidRDefault="00FA55B0" w:rsidP="00D25D38">
            <w:pPr>
              <w:autoSpaceDE w:val="0"/>
              <w:autoSpaceDN w:val="0"/>
              <w:adjustRightInd w:val="0"/>
              <w:ind w:hanging="64"/>
              <w:jc w:val="center"/>
              <w:rPr>
                <w:sz w:val="18"/>
                <w:szCs w:val="18"/>
                <w:lang w:val="uz-Cyrl-UZ"/>
              </w:rPr>
            </w:pPr>
            <w:r w:rsidRPr="006F3E3E">
              <w:rPr>
                <w:sz w:val="18"/>
                <w:szCs w:val="18"/>
                <w:lang w:val="uz-Cyrl-UZ"/>
              </w:rPr>
              <w:t>Tanlangan xodimlar soni</w:t>
            </w:r>
          </w:p>
        </w:tc>
      </w:tr>
      <w:tr w:rsidR="00FA55B0" w:rsidRPr="006F3E3E" w:rsidTr="00D25D38">
        <w:tc>
          <w:tcPr>
            <w:tcW w:w="833" w:type="pct"/>
          </w:tcPr>
          <w:p w:rsidR="00FA55B0" w:rsidRPr="006F3E3E" w:rsidRDefault="00FA55B0" w:rsidP="00D25D38">
            <w:pPr>
              <w:autoSpaceDE w:val="0"/>
              <w:autoSpaceDN w:val="0"/>
              <w:adjustRightInd w:val="0"/>
              <w:spacing w:before="120" w:after="120"/>
              <w:ind w:left="284" w:firstLine="709"/>
              <w:jc w:val="center"/>
              <w:rPr>
                <w:sz w:val="18"/>
                <w:szCs w:val="18"/>
              </w:rPr>
            </w:pPr>
            <w:r w:rsidRPr="006F3E3E">
              <w:rPr>
                <w:sz w:val="18"/>
                <w:szCs w:val="18"/>
              </w:rPr>
              <w:t>1</w:t>
            </w:r>
          </w:p>
        </w:tc>
        <w:tc>
          <w:tcPr>
            <w:tcW w:w="833" w:type="pct"/>
          </w:tcPr>
          <w:p w:rsidR="00FA55B0" w:rsidRPr="006F3E3E" w:rsidRDefault="00FA55B0" w:rsidP="00D25D38">
            <w:pPr>
              <w:autoSpaceDE w:val="0"/>
              <w:autoSpaceDN w:val="0"/>
              <w:adjustRightInd w:val="0"/>
              <w:spacing w:before="120" w:after="120"/>
              <w:ind w:left="284" w:firstLine="709"/>
              <w:jc w:val="center"/>
              <w:rPr>
                <w:sz w:val="18"/>
                <w:szCs w:val="18"/>
              </w:rPr>
            </w:pPr>
            <w:r w:rsidRPr="006F3E3E">
              <w:rPr>
                <w:sz w:val="18"/>
                <w:szCs w:val="18"/>
              </w:rPr>
              <w:t>2</w:t>
            </w:r>
          </w:p>
        </w:tc>
        <w:tc>
          <w:tcPr>
            <w:tcW w:w="833" w:type="pct"/>
          </w:tcPr>
          <w:p w:rsidR="00FA55B0" w:rsidRPr="006F3E3E" w:rsidRDefault="00FA55B0" w:rsidP="00D25D38">
            <w:pPr>
              <w:autoSpaceDE w:val="0"/>
              <w:autoSpaceDN w:val="0"/>
              <w:adjustRightInd w:val="0"/>
              <w:spacing w:before="120" w:after="120"/>
              <w:ind w:left="284" w:firstLine="709"/>
              <w:jc w:val="center"/>
              <w:rPr>
                <w:sz w:val="18"/>
                <w:szCs w:val="18"/>
              </w:rPr>
            </w:pPr>
            <w:r w:rsidRPr="006F3E3E">
              <w:rPr>
                <w:sz w:val="18"/>
                <w:szCs w:val="18"/>
              </w:rPr>
              <w:t>3</w:t>
            </w:r>
          </w:p>
        </w:tc>
        <w:tc>
          <w:tcPr>
            <w:tcW w:w="833" w:type="pct"/>
          </w:tcPr>
          <w:p w:rsidR="00FA55B0" w:rsidRPr="006F3E3E" w:rsidRDefault="00FA55B0" w:rsidP="00D25D38">
            <w:pPr>
              <w:autoSpaceDE w:val="0"/>
              <w:autoSpaceDN w:val="0"/>
              <w:adjustRightInd w:val="0"/>
              <w:spacing w:before="120" w:after="120"/>
              <w:ind w:left="284" w:firstLine="709"/>
              <w:jc w:val="center"/>
              <w:rPr>
                <w:sz w:val="18"/>
                <w:szCs w:val="18"/>
              </w:rPr>
            </w:pPr>
            <w:r w:rsidRPr="006F3E3E">
              <w:rPr>
                <w:sz w:val="18"/>
                <w:szCs w:val="18"/>
              </w:rPr>
              <w:t>4</w:t>
            </w:r>
          </w:p>
        </w:tc>
        <w:tc>
          <w:tcPr>
            <w:tcW w:w="833" w:type="pct"/>
          </w:tcPr>
          <w:p w:rsidR="00FA55B0" w:rsidRPr="006F3E3E" w:rsidRDefault="00FA55B0" w:rsidP="00D25D38">
            <w:pPr>
              <w:autoSpaceDE w:val="0"/>
              <w:autoSpaceDN w:val="0"/>
              <w:adjustRightInd w:val="0"/>
              <w:spacing w:before="120" w:after="120"/>
              <w:ind w:left="284" w:firstLine="709"/>
              <w:jc w:val="center"/>
              <w:rPr>
                <w:sz w:val="18"/>
                <w:szCs w:val="18"/>
              </w:rPr>
            </w:pPr>
            <w:r w:rsidRPr="006F3E3E">
              <w:rPr>
                <w:sz w:val="18"/>
                <w:szCs w:val="18"/>
              </w:rPr>
              <w:t>5</w:t>
            </w:r>
          </w:p>
        </w:tc>
        <w:tc>
          <w:tcPr>
            <w:tcW w:w="833" w:type="pct"/>
          </w:tcPr>
          <w:p w:rsidR="00FA55B0" w:rsidRPr="006F3E3E" w:rsidRDefault="00FA55B0" w:rsidP="00D25D38">
            <w:pPr>
              <w:autoSpaceDE w:val="0"/>
              <w:autoSpaceDN w:val="0"/>
              <w:adjustRightInd w:val="0"/>
              <w:spacing w:before="120" w:after="120"/>
              <w:ind w:left="284" w:firstLine="709"/>
              <w:jc w:val="center"/>
              <w:rPr>
                <w:sz w:val="18"/>
                <w:szCs w:val="18"/>
              </w:rPr>
            </w:pPr>
            <w:r w:rsidRPr="006F3E3E">
              <w:rPr>
                <w:sz w:val="18"/>
                <w:szCs w:val="18"/>
              </w:rPr>
              <w:t>6</w:t>
            </w:r>
          </w:p>
        </w:tc>
      </w:tr>
      <w:tr w:rsidR="00FA55B0" w:rsidRPr="006F3E3E" w:rsidTr="00D25D38">
        <w:tc>
          <w:tcPr>
            <w:tcW w:w="833" w:type="pct"/>
          </w:tcPr>
          <w:p w:rsidR="00FA55B0" w:rsidRPr="006F3E3E" w:rsidRDefault="00FA55B0" w:rsidP="00D25D38">
            <w:pPr>
              <w:autoSpaceDE w:val="0"/>
              <w:autoSpaceDN w:val="0"/>
              <w:adjustRightInd w:val="0"/>
              <w:spacing w:before="120" w:after="120"/>
              <w:ind w:left="284" w:firstLine="33"/>
              <w:jc w:val="center"/>
              <w:rPr>
                <w:sz w:val="18"/>
                <w:szCs w:val="18"/>
              </w:rPr>
            </w:pPr>
            <w:r w:rsidRPr="006F3E3E">
              <w:rPr>
                <w:sz w:val="18"/>
                <w:szCs w:val="18"/>
              </w:rPr>
              <w:t>13</w:t>
            </w:r>
          </w:p>
        </w:tc>
        <w:tc>
          <w:tcPr>
            <w:tcW w:w="833" w:type="pct"/>
          </w:tcPr>
          <w:p w:rsidR="00FA55B0" w:rsidRPr="006F3E3E" w:rsidRDefault="00FA55B0" w:rsidP="00D25D38">
            <w:pPr>
              <w:autoSpaceDE w:val="0"/>
              <w:autoSpaceDN w:val="0"/>
              <w:adjustRightInd w:val="0"/>
              <w:spacing w:before="120" w:after="120"/>
              <w:ind w:left="284" w:firstLine="33"/>
              <w:jc w:val="both"/>
              <w:rPr>
                <w:sz w:val="18"/>
                <w:szCs w:val="18"/>
                <w:lang w:val="uz-Cyrl-UZ"/>
              </w:rPr>
            </w:pPr>
            <w:r w:rsidRPr="006F3E3E">
              <w:rPr>
                <w:sz w:val="18"/>
                <w:szCs w:val="18"/>
                <w:lang w:val="uz-Cyrl-UZ"/>
              </w:rPr>
              <w:t>Rahbarlar</w:t>
            </w:r>
          </w:p>
        </w:tc>
        <w:tc>
          <w:tcPr>
            <w:tcW w:w="833" w:type="pct"/>
            <w:vAlign w:val="center"/>
          </w:tcPr>
          <w:p w:rsidR="00FA55B0" w:rsidRPr="006F3E3E" w:rsidRDefault="00FA55B0" w:rsidP="00D25D38">
            <w:pPr>
              <w:autoSpaceDE w:val="0"/>
              <w:autoSpaceDN w:val="0"/>
              <w:adjustRightInd w:val="0"/>
              <w:spacing w:before="120" w:after="120"/>
              <w:ind w:left="284" w:firstLine="33"/>
              <w:jc w:val="center"/>
              <w:rPr>
                <w:sz w:val="18"/>
                <w:szCs w:val="18"/>
              </w:rPr>
            </w:pPr>
            <w:r w:rsidRPr="006F3E3E">
              <w:rPr>
                <w:sz w:val="18"/>
                <w:szCs w:val="18"/>
              </w:rPr>
              <w:t>1</w:t>
            </w:r>
          </w:p>
          <w:p w:rsidR="00FA55B0" w:rsidRPr="006F3E3E" w:rsidRDefault="00FA55B0" w:rsidP="00D25D38">
            <w:pPr>
              <w:autoSpaceDE w:val="0"/>
              <w:autoSpaceDN w:val="0"/>
              <w:adjustRightInd w:val="0"/>
              <w:spacing w:before="120" w:after="120"/>
              <w:ind w:left="284" w:firstLine="33"/>
              <w:jc w:val="center"/>
              <w:rPr>
                <w:sz w:val="18"/>
                <w:szCs w:val="18"/>
              </w:rPr>
            </w:pPr>
            <w:r w:rsidRPr="006F3E3E">
              <w:rPr>
                <w:sz w:val="18"/>
                <w:szCs w:val="18"/>
              </w:rPr>
              <w:t>2</w:t>
            </w:r>
          </w:p>
          <w:p w:rsidR="00FA55B0" w:rsidRPr="006F3E3E" w:rsidRDefault="00FA55B0" w:rsidP="00D25D38">
            <w:pPr>
              <w:autoSpaceDE w:val="0"/>
              <w:autoSpaceDN w:val="0"/>
              <w:adjustRightInd w:val="0"/>
              <w:spacing w:before="120" w:after="120"/>
              <w:ind w:left="284" w:firstLine="33"/>
              <w:jc w:val="center"/>
              <w:rPr>
                <w:sz w:val="18"/>
                <w:szCs w:val="18"/>
              </w:rPr>
            </w:pPr>
            <w:r w:rsidRPr="006F3E3E">
              <w:rPr>
                <w:sz w:val="18"/>
                <w:szCs w:val="18"/>
              </w:rPr>
              <w:t>3</w:t>
            </w:r>
          </w:p>
          <w:p w:rsidR="00FA55B0" w:rsidRPr="006F3E3E" w:rsidRDefault="00FA55B0" w:rsidP="00D25D38">
            <w:pPr>
              <w:autoSpaceDE w:val="0"/>
              <w:autoSpaceDN w:val="0"/>
              <w:adjustRightInd w:val="0"/>
              <w:spacing w:before="120" w:after="120"/>
              <w:ind w:left="284" w:firstLine="33"/>
              <w:jc w:val="center"/>
              <w:rPr>
                <w:sz w:val="18"/>
                <w:szCs w:val="18"/>
              </w:rPr>
            </w:pPr>
            <w:r w:rsidRPr="006F3E3E">
              <w:rPr>
                <w:sz w:val="18"/>
                <w:szCs w:val="18"/>
              </w:rPr>
              <w:t>:</w:t>
            </w:r>
          </w:p>
          <w:p w:rsidR="00FA55B0" w:rsidRPr="006F3E3E" w:rsidRDefault="00FA55B0" w:rsidP="00D25D38">
            <w:pPr>
              <w:autoSpaceDE w:val="0"/>
              <w:autoSpaceDN w:val="0"/>
              <w:adjustRightInd w:val="0"/>
              <w:spacing w:before="120" w:after="120"/>
              <w:ind w:left="284" w:firstLine="33"/>
              <w:jc w:val="center"/>
              <w:rPr>
                <w:sz w:val="18"/>
                <w:szCs w:val="18"/>
              </w:rPr>
            </w:pPr>
            <w:r w:rsidRPr="006F3E3E">
              <w:rPr>
                <w:sz w:val="18"/>
                <w:szCs w:val="18"/>
              </w:rPr>
              <w:t>13</w:t>
            </w:r>
          </w:p>
        </w:tc>
        <w:tc>
          <w:tcPr>
            <w:tcW w:w="833" w:type="pct"/>
          </w:tcPr>
          <w:p w:rsidR="00FA55B0" w:rsidRPr="006F3E3E" w:rsidRDefault="00FA55B0" w:rsidP="00D25D38">
            <w:pPr>
              <w:autoSpaceDE w:val="0"/>
              <w:autoSpaceDN w:val="0"/>
              <w:adjustRightInd w:val="0"/>
              <w:spacing w:before="120" w:after="120"/>
              <w:ind w:left="284" w:firstLine="33"/>
              <w:jc w:val="center"/>
              <w:rPr>
                <w:sz w:val="18"/>
                <w:szCs w:val="18"/>
              </w:rPr>
            </w:pPr>
            <w:r w:rsidRPr="006F3E3E">
              <w:rPr>
                <w:sz w:val="18"/>
                <w:szCs w:val="18"/>
              </w:rPr>
              <w:t>3  (</w:t>
            </w:r>
            <w:proofErr w:type="spellStart"/>
            <w:r w:rsidRPr="006F3E3E">
              <w:rPr>
                <w:sz w:val="18"/>
                <w:szCs w:val="18"/>
              </w:rPr>
              <w:t>tanlov</w:t>
            </w:r>
            <w:proofErr w:type="spellEnd"/>
            <w:r w:rsidRPr="006F3E3E">
              <w:rPr>
                <w:sz w:val="18"/>
                <w:szCs w:val="18"/>
              </w:rPr>
              <w:t xml:space="preserve"> </w:t>
            </w:r>
            <w:proofErr w:type="spellStart"/>
            <w:r w:rsidRPr="006F3E3E">
              <w:rPr>
                <w:sz w:val="18"/>
                <w:szCs w:val="18"/>
              </w:rPr>
              <w:t>boshlanishi</w:t>
            </w:r>
            <w:proofErr w:type="spellEnd"/>
            <w:r w:rsidRPr="006F3E3E">
              <w:rPr>
                <w:sz w:val="18"/>
                <w:szCs w:val="18"/>
              </w:rPr>
              <w:t>)</w:t>
            </w:r>
          </w:p>
          <w:p w:rsidR="00FA55B0" w:rsidRPr="006F3E3E" w:rsidRDefault="00FA55B0" w:rsidP="00D25D38">
            <w:pPr>
              <w:autoSpaceDE w:val="0"/>
              <w:autoSpaceDN w:val="0"/>
              <w:adjustRightInd w:val="0"/>
              <w:spacing w:before="120" w:after="120"/>
              <w:ind w:left="284" w:firstLine="33"/>
              <w:jc w:val="center"/>
              <w:rPr>
                <w:sz w:val="18"/>
                <w:szCs w:val="18"/>
              </w:rPr>
            </w:pPr>
            <w:r w:rsidRPr="006F3E3E">
              <w:rPr>
                <w:sz w:val="18"/>
                <w:szCs w:val="18"/>
              </w:rPr>
              <w:t>10,8</w:t>
            </w:r>
          </w:p>
          <w:p w:rsidR="00FA55B0" w:rsidRPr="006F3E3E" w:rsidRDefault="00FA55B0" w:rsidP="00D25D38">
            <w:pPr>
              <w:autoSpaceDE w:val="0"/>
              <w:autoSpaceDN w:val="0"/>
              <w:adjustRightInd w:val="0"/>
              <w:spacing w:before="120" w:after="120"/>
              <w:ind w:left="284" w:firstLine="33"/>
              <w:jc w:val="center"/>
              <w:rPr>
                <w:sz w:val="18"/>
                <w:szCs w:val="18"/>
              </w:rPr>
            </w:pPr>
          </w:p>
          <w:p w:rsidR="00FA55B0" w:rsidRPr="006F3E3E" w:rsidRDefault="00FA55B0" w:rsidP="00D25D38">
            <w:pPr>
              <w:autoSpaceDE w:val="0"/>
              <w:autoSpaceDN w:val="0"/>
              <w:adjustRightInd w:val="0"/>
              <w:spacing w:before="120" w:after="120"/>
              <w:ind w:left="284" w:firstLine="33"/>
              <w:jc w:val="center"/>
              <w:rPr>
                <w:sz w:val="18"/>
                <w:szCs w:val="18"/>
              </w:rPr>
            </w:pPr>
          </w:p>
        </w:tc>
        <w:tc>
          <w:tcPr>
            <w:tcW w:w="833" w:type="pct"/>
          </w:tcPr>
          <w:p w:rsidR="00FA55B0" w:rsidRPr="006F3E3E" w:rsidRDefault="00FA55B0" w:rsidP="00D25D38">
            <w:pPr>
              <w:autoSpaceDE w:val="0"/>
              <w:autoSpaceDN w:val="0"/>
              <w:adjustRightInd w:val="0"/>
              <w:spacing w:before="120" w:after="120"/>
              <w:ind w:left="284" w:firstLine="33"/>
              <w:jc w:val="center"/>
              <w:rPr>
                <w:sz w:val="18"/>
                <w:szCs w:val="18"/>
              </w:rPr>
            </w:pPr>
            <w:r w:rsidRPr="006F3E3E">
              <w:rPr>
                <w:sz w:val="18"/>
                <w:szCs w:val="18"/>
              </w:rPr>
              <w:t>3</w:t>
            </w:r>
          </w:p>
          <w:p w:rsidR="00FA55B0" w:rsidRPr="006F3E3E" w:rsidRDefault="00FA55B0" w:rsidP="00D25D38">
            <w:pPr>
              <w:autoSpaceDE w:val="0"/>
              <w:autoSpaceDN w:val="0"/>
              <w:adjustRightInd w:val="0"/>
              <w:spacing w:before="120" w:after="120"/>
              <w:ind w:left="284" w:firstLine="33"/>
              <w:jc w:val="center"/>
              <w:rPr>
                <w:sz w:val="18"/>
                <w:szCs w:val="18"/>
              </w:rPr>
            </w:pPr>
            <w:r w:rsidRPr="006F3E3E">
              <w:rPr>
                <w:sz w:val="18"/>
                <w:szCs w:val="18"/>
              </w:rPr>
              <w:t>10</w:t>
            </w:r>
          </w:p>
          <w:p w:rsidR="00FA55B0" w:rsidRPr="006F3E3E" w:rsidRDefault="00FA55B0" w:rsidP="00D25D38">
            <w:pPr>
              <w:autoSpaceDE w:val="0"/>
              <w:autoSpaceDN w:val="0"/>
              <w:adjustRightInd w:val="0"/>
              <w:spacing w:before="120" w:after="120"/>
              <w:ind w:left="284" w:firstLine="33"/>
              <w:jc w:val="center"/>
              <w:rPr>
                <w:sz w:val="18"/>
                <w:szCs w:val="18"/>
              </w:rPr>
            </w:pPr>
          </w:p>
        </w:tc>
        <w:tc>
          <w:tcPr>
            <w:tcW w:w="833" w:type="pct"/>
          </w:tcPr>
          <w:p w:rsidR="00FA55B0" w:rsidRPr="006F3E3E" w:rsidRDefault="00FA55B0" w:rsidP="00D25D38">
            <w:pPr>
              <w:autoSpaceDE w:val="0"/>
              <w:autoSpaceDN w:val="0"/>
              <w:adjustRightInd w:val="0"/>
              <w:spacing w:before="120" w:after="120"/>
              <w:ind w:left="284" w:firstLine="33"/>
              <w:jc w:val="center"/>
              <w:rPr>
                <w:sz w:val="18"/>
                <w:szCs w:val="18"/>
              </w:rPr>
            </w:pPr>
            <w:r w:rsidRPr="006F3E3E">
              <w:rPr>
                <w:sz w:val="18"/>
                <w:szCs w:val="18"/>
              </w:rPr>
              <w:t>2</w:t>
            </w:r>
          </w:p>
        </w:tc>
      </w:tr>
      <w:tr w:rsidR="00FA55B0" w:rsidRPr="006F3E3E" w:rsidTr="00D25D38">
        <w:tc>
          <w:tcPr>
            <w:tcW w:w="833" w:type="pct"/>
          </w:tcPr>
          <w:p w:rsidR="00FA55B0" w:rsidRPr="006F3E3E" w:rsidRDefault="00FA55B0" w:rsidP="00D25D38">
            <w:pPr>
              <w:autoSpaceDE w:val="0"/>
              <w:autoSpaceDN w:val="0"/>
              <w:adjustRightInd w:val="0"/>
              <w:spacing w:before="120" w:after="120"/>
              <w:ind w:left="284" w:firstLine="33"/>
              <w:jc w:val="center"/>
              <w:rPr>
                <w:sz w:val="18"/>
                <w:szCs w:val="18"/>
              </w:rPr>
            </w:pPr>
            <w:r w:rsidRPr="006F3E3E">
              <w:rPr>
                <w:sz w:val="18"/>
                <w:szCs w:val="18"/>
              </w:rPr>
              <w:t>31</w:t>
            </w:r>
          </w:p>
        </w:tc>
        <w:tc>
          <w:tcPr>
            <w:tcW w:w="833" w:type="pct"/>
          </w:tcPr>
          <w:p w:rsidR="00FA55B0" w:rsidRPr="006F3E3E" w:rsidRDefault="00FA55B0" w:rsidP="00D25D38">
            <w:pPr>
              <w:autoSpaceDE w:val="0"/>
              <w:autoSpaceDN w:val="0"/>
              <w:adjustRightInd w:val="0"/>
              <w:spacing w:before="120" w:after="120"/>
              <w:ind w:left="284" w:firstLine="33"/>
              <w:jc w:val="both"/>
              <w:rPr>
                <w:sz w:val="18"/>
                <w:szCs w:val="18"/>
                <w:lang w:val="uz-Cyrl-UZ"/>
              </w:rPr>
            </w:pPr>
            <w:r w:rsidRPr="006F3E3E">
              <w:rPr>
                <w:sz w:val="18"/>
                <w:szCs w:val="18"/>
                <w:lang w:val="uz-Cyrl-UZ"/>
              </w:rPr>
              <w:t xml:space="preserve">Mutaxassislar </w:t>
            </w:r>
          </w:p>
        </w:tc>
        <w:tc>
          <w:tcPr>
            <w:tcW w:w="833" w:type="pct"/>
          </w:tcPr>
          <w:p w:rsidR="00FA55B0" w:rsidRPr="006F3E3E" w:rsidRDefault="00FA55B0" w:rsidP="00D25D38">
            <w:pPr>
              <w:autoSpaceDE w:val="0"/>
              <w:autoSpaceDN w:val="0"/>
              <w:adjustRightInd w:val="0"/>
              <w:spacing w:before="120" w:after="120"/>
              <w:ind w:left="284" w:firstLine="33"/>
              <w:jc w:val="center"/>
              <w:rPr>
                <w:sz w:val="18"/>
                <w:szCs w:val="18"/>
              </w:rPr>
            </w:pPr>
            <w:r w:rsidRPr="006F3E3E">
              <w:rPr>
                <w:sz w:val="18"/>
                <w:szCs w:val="18"/>
              </w:rPr>
              <w:t>14</w:t>
            </w:r>
          </w:p>
          <w:p w:rsidR="00FA55B0" w:rsidRPr="006F3E3E" w:rsidRDefault="00FA55B0" w:rsidP="00D25D38">
            <w:pPr>
              <w:autoSpaceDE w:val="0"/>
              <w:autoSpaceDN w:val="0"/>
              <w:adjustRightInd w:val="0"/>
              <w:spacing w:before="120" w:after="120"/>
              <w:ind w:left="284" w:firstLine="33"/>
              <w:jc w:val="center"/>
              <w:rPr>
                <w:sz w:val="18"/>
                <w:szCs w:val="18"/>
              </w:rPr>
            </w:pPr>
            <w:r w:rsidRPr="006F3E3E">
              <w:rPr>
                <w:sz w:val="18"/>
                <w:szCs w:val="18"/>
              </w:rPr>
              <w:t>:</w:t>
            </w:r>
          </w:p>
          <w:p w:rsidR="00FA55B0" w:rsidRPr="006F3E3E" w:rsidRDefault="00FA55B0" w:rsidP="00D25D38">
            <w:pPr>
              <w:autoSpaceDE w:val="0"/>
              <w:autoSpaceDN w:val="0"/>
              <w:adjustRightInd w:val="0"/>
              <w:spacing w:before="120" w:after="120"/>
              <w:ind w:left="284" w:firstLine="33"/>
              <w:jc w:val="center"/>
              <w:rPr>
                <w:sz w:val="18"/>
                <w:szCs w:val="18"/>
              </w:rPr>
            </w:pPr>
            <w:r w:rsidRPr="006F3E3E">
              <w:rPr>
                <w:sz w:val="18"/>
                <w:szCs w:val="18"/>
              </w:rPr>
              <w:t>18</w:t>
            </w:r>
          </w:p>
          <w:p w:rsidR="00FA55B0" w:rsidRPr="006F3E3E" w:rsidRDefault="00FA55B0" w:rsidP="00D25D38">
            <w:pPr>
              <w:autoSpaceDE w:val="0"/>
              <w:autoSpaceDN w:val="0"/>
              <w:adjustRightInd w:val="0"/>
              <w:spacing w:before="120" w:after="120"/>
              <w:ind w:left="284" w:firstLine="33"/>
              <w:jc w:val="center"/>
              <w:rPr>
                <w:sz w:val="18"/>
                <w:szCs w:val="18"/>
              </w:rPr>
            </w:pPr>
            <w:r w:rsidRPr="006F3E3E">
              <w:rPr>
                <w:sz w:val="18"/>
                <w:szCs w:val="18"/>
              </w:rPr>
              <w:t>:</w:t>
            </w:r>
          </w:p>
          <w:p w:rsidR="00FA55B0" w:rsidRPr="006F3E3E" w:rsidRDefault="00FA55B0" w:rsidP="00D25D38">
            <w:pPr>
              <w:autoSpaceDE w:val="0"/>
              <w:autoSpaceDN w:val="0"/>
              <w:adjustRightInd w:val="0"/>
              <w:spacing w:before="120" w:after="120"/>
              <w:ind w:left="284" w:firstLine="33"/>
              <w:jc w:val="center"/>
              <w:rPr>
                <w:sz w:val="18"/>
                <w:szCs w:val="18"/>
              </w:rPr>
            </w:pPr>
            <w:r w:rsidRPr="006F3E3E">
              <w:rPr>
                <w:sz w:val="18"/>
                <w:szCs w:val="18"/>
              </w:rPr>
              <w:t>44</w:t>
            </w:r>
          </w:p>
        </w:tc>
        <w:tc>
          <w:tcPr>
            <w:tcW w:w="833" w:type="pct"/>
          </w:tcPr>
          <w:p w:rsidR="00FA55B0" w:rsidRPr="006F3E3E" w:rsidRDefault="00FA55B0" w:rsidP="00D25D38">
            <w:pPr>
              <w:autoSpaceDE w:val="0"/>
              <w:autoSpaceDN w:val="0"/>
              <w:adjustRightInd w:val="0"/>
              <w:spacing w:before="120" w:after="120"/>
              <w:ind w:left="284" w:firstLine="33"/>
              <w:jc w:val="center"/>
              <w:rPr>
                <w:sz w:val="18"/>
                <w:szCs w:val="18"/>
              </w:rPr>
            </w:pPr>
            <w:r w:rsidRPr="006F3E3E">
              <w:rPr>
                <w:sz w:val="18"/>
                <w:szCs w:val="18"/>
              </w:rPr>
              <w:t>18,6</w:t>
            </w:r>
          </w:p>
          <w:p w:rsidR="00FA55B0" w:rsidRPr="006F3E3E" w:rsidRDefault="00FA55B0" w:rsidP="00D25D38">
            <w:pPr>
              <w:autoSpaceDE w:val="0"/>
              <w:autoSpaceDN w:val="0"/>
              <w:adjustRightInd w:val="0"/>
              <w:spacing w:before="120" w:after="120"/>
              <w:ind w:left="284" w:firstLine="33"/>
              <w:jc w:val="center"/>
              <w:rPr>
                <w:sz w:val="18"/>
                <w:szCs w:val="18"/>
              </w:rPr>
            </w:pPr>
            <w:r w:rsidRPr="006F3E3E">
              <w:rPr>
                <w:sz w:val="18"/>
                <w:szCs w:val="18"/>
              </w:rPr>
              <w:t>26,4</w:t>
            </w:r>
          </w:p>
          <w:p w:rsidR="00FA55B0" w:rsidRPr="006F3E3E" w:rsidRDefault="00FA55B0" w:rsidP="00D25D38">
            <w:pPr>
              <w:autoSpaceDE w:val="0"/>
              <w:autoSpaceDN w:val="0"/>
              <w:adjustRightInd w:val="0"/>
              <w:spacing w:before="120" w:after="120"/>
              <w:ind w:left="284" w:firstLine="33"/>
              <w:jc w:val="center"/>
              <w:rPr>
                <w:sz w:val="18"/>
                <w:szCs w:val="18"/>
              </w:rPr>
            </w:pPr>
            <w:r w:rsidRPr="006F3E3E">
              <w:rPr>
                <w:sz w:val="18"/>
                <w:szCs w:val="18"/>
              </w:rPr>
              <w:t>34,2</w:t>
            </w:r>
          </w:p>
          <w:p w:rsidR="00FA55B0" w:rsidRPr="006F3E3E" w:rsidRDefault="00FA55B0" w:rsidP="00D25D38">
            <w:pPr>
              <w:autoSpaceDE w:val="0"/>
              <w:autoSpaceDN w:val="0"/>
              <w:adjustRightInd w:val="0"/>
              <w:spacing w:before="120" w:after="120"/>
              <w:ind w:left="284" w:firstLine="33"/>
              <w:jc w:val="center"/>
              <w:rPr>
                <w:sz w:val="18"/>
                <w:szCs w:val="18"/>
              </w:rPr>
            </w:pPr>
            <w:r w:rsidRPr="006F3E3E">
              <w:rPr>
                <w:sz w:val="18"/>
                <w:szCs w:val="18"/>
              </w:rPr>
              <w:t>42,0</w:t>
            </w:r>
          </w:p>
          <w:p w:rsidR="00FA55B0" w:rsidRPr="006F3E3E" w:rsidRDefault="00FA55B0" w:rsidP="00D25D38">
            <w:pPr>
              <w:autoSpaceDE w:val="0"/>
              <w:autoSpaceDN w:val="0"/>
              <w:adjustRightInd w:val="0"/>
              <w:spacing w:before="120" w:after="120"/>
              <w:ind w:left="284" w:firstLine="33"/>
              <w:jc w:val="center"/>
              <w:rPr>
                <w:sz w:val="18"/>
                <w:szCs w:val="18"/>
              </w:rPr>
            </w:pPr>
          </w:p>
        </w:tc>
        <w:tc>
          <w:tcPr>
            <w:tcW w:w="833" w:type="pct"/>
          </w:tcPr>
          <w:p w:rsidR="00FA55B0" w:rsidRPr="006F3E3E" w:rsidRDefault="00FA55B0" w:rsidP="00D25D38">
            <w:pPr>
              <w:autoSpaceDE w:val="0"/>
              <w:autoSpaceDN w:val="0"/>
              <w:adjustRightInd w:val="0"/>
              <w:spacing w:before="120" w:after="120"/>
              <w:ind w:left="284" w:firstLine="33"/>
              <w:jc w:val="center"/>
              <w:rPr>
                <w:sz w:val="18"/>
                <w:szCs w:val="18"/>
              </w:rPr>
            </w:pPr>
            <w:r w:rsidRPr="006F3E3E">
              <w:rPr>
                <w:sz w:val="18"/>
                <w:szCs w:val="18"/>
              </w:rPr>
              <w:t>18</w:t>
            </w:r>
          </w:p>
          <w:p w:rsidR="00FA55B0" w:rsidRPr="006F3E3E" w:rsidRDefault="00FA55B0" w:rsidP="00D25D38">
            <w:pPr>
              <w:autoSpaceDE w:val="0"/>
              <w:autoSpaceDN w:val="0"/>
              <w:adjustRightInd w:val="0"/>
              <w:spacing w:before="120" w:after="120"/>
              <w:ind w:left="284" w:firstLine="33"/>
              <w:jc w:val="center"/>
              <w:rPr>
                <w:sz w:val="18"/>
                <w:szCs w:val="18"/>
              </w:rPr>
            </w:pPr>
            <w:r w:rsidRPr="006F3E3E">
              <w:rPr>
                <w:sz w:val="18"/>
                <w:szCs w:val="18"/>
              </w:rPr>
              <w:t>26</w:t>
            </w:r>
          </w:p>
          <w:p w:rsidR="00FA55B0" w:rsidRPr="006F3E3E" w:rsidRDefault="00FA55B0" w:rsidP="00D25D38">
            <w:pPr>
              <w:autoSpaceDE w:val="0"/>
              <w:autoSpaceDN w:val="0"/>
              <w:adjustRightInd w:val="0"/>
              <w:spacing w:before="120" w:after="120"/>
              <w:ind w:left="284" w:firstLine="33"/>
              <w:jc w:val="center"/>
              <w:rPr>
                <w:sz w:val="18"/>
                <w:szCs w:val="18"/>
              </w:rPr>
            </w:pPr>
            <w:r w:rsidRPr="006F3E3E">
              <w:rPr>
                <w:sz w:val="18"/>
                <w:szCs w:val="18"/>
              </w:rPr>
              <w:t>34</w:t>
            </w:r>
          </w:p>
          <w:p w:rsidR="00FA55B0" w:rsidRPr="006F3E3E" w:rsidRDefault="00FA55B0" w:rsidP="00D25D38">
            <w:pPr>
              <w:autoSpaceDE w:val="0"/>
              <w:autoSpaceDN w:val="0"/>
              <w:adjustRightInd w:val="0"/>
              <w:spacing w:before="120" w:after="120"/>
              <w:ind w:left="284" w:firstLine="33"/>
              <w:jc w:val="center"/>
              <w:rPr>
                <w:sz w:val="18"/>
                <w:szCs w:val="18"/>
              </w:rPr>
            </w:pPr>
            <w:r w:rsidRPr="006F3E3E">
              <w:rPr>
                <w:sz w:val="18"/>
                <w:szCs w:val="18"/>
              </w:rPr>
              <w:t>42</w:t>
            </w:r>
          </w:p>
          <w:p w:rsidR="00FA55B0" w:rsidRPr="006F3E3E" w:rsidRDefault="00FA55B0" w:rsidP="00D25D38">
            <w:pPr>
              <w:autoSpaceDE w:val="0"/>
              <w:autoSpaceDN w:val="0"/>
              <w:adjustRightInd w:val="0"/>
              <w:spacing w:before="120" w:after="120"/>
              <w:ind w:left="284" w:firstLine="33"/>
              <w:jc w:val="center"/>
              <w:rPr>
                <w:sz w:val="18"/>
                <w:szCs w:val="18"/>
              </w:rPr>
            </w:pPr>
          </w:p>
        </w:tc>
        <w:tc>
          <w:tcPr>
            <w:tcW w:w="833" w:type="pct"/>
          </w:tcPr>
          <w:p w:rsidR="00FA55B0" w:rsidRPr="006F3E3E" w:rsidRDefault="00FA55B0" w:rsidP="00D25D38">
            <w:pPr>
              <w:autoSpaceDE w:val="0"/>
              <w:autoSpaceDN w:val="0"/>
              <w:adjustRightInd w:val="0"/>
              <w:spacing w:before="120" w:after="120"/>
              <w:ind w:left="284" w:firstLine="33"/>
              <w:jc w:val="center"/>
              <w:rPr>
                <w:sz w:val="18"/>
                <w:szCs w:val="18"/>
              </w:rPr>
            </w:pPr>
            <w:r w:rsidRPr="006F3E3E">
              <w:rPr>
                <w:sz w:val="18"/>
                <w:szCs w:val="18"/>
              </w:rPr>
              <w:t>4</w:t>
            </w:r>
          </w:p>
        </w:tc>
      </w:tr>
      <w:tr w:rsidR="00FA55B0" w:rsidRPr="006F3E3E" w:rsidTr="00D25D38">
        <w:tc>
          <w:tcPr>
            <w:tcW w:w="833" w:type="pct"/>
          </w:tcPr>
          <w:p w:rsidR="00FA55B0" w:rsidRPr="006F3E3E" w:rsidRDefault="00FA55B0" w:rsidP="00D25D38">
            <w:pPr>
              <w:autoSpaceDE w:val="0"/>
              <w:autoSpaceDN w:val="0"/>
              <w:adjustRightInd w:val="0"/>
              <w:spacing w:before="120" w:after="120"/>
              <w:ind w:left="284" w:firstLine="33"/>
              <w:jc w:val="center"/>
              <w:rPr>
                <w:sz w:val="18"/>
                <w:szCs w:val="18"/>
              </w:rPr>
            </w:pPr>
            <w:r w:rsidRPr="006F3E3E">
              <w:rPr>
                <w:sz w:val="18"/>
                <w:szCs w:val="18"/>
              </w:rPr>
              <w:t>12</w:t>
            </w:r>
          </w:p>
        </w:tc>
        <w:tc>
          <w:tcPr>
            <w:tcW w:w="833" w:type="pct"/>
          </w:tcPr>
          <w:p w:rsidR="00FA55B0" w:rsidRPr="006F3E3E" w:rsidRDefault="00FA55B0" w:rsidP="00D25D38">
            <w:pPr>
              <w:autoSpaceDE w:val="0"/>
              <w:autoSpaceDN w:val="0"/>
              <w:adjustRightInd w:val="0"/>
              <w:spacing w:before="120" w:after="120"/>
              <w:ind w:left="284" w:firstLine="33"/>
              <w:jc w:val="both"/>
              <w:rPr>
                <w:sz w:val="18"/>
                <w:szCs w:val="18"/>
              </w:rPr>
            </w:pPr>
            <w:proofErr w:type="spellStart"/>
            <w:r w:rsidRPr="006F3E3E">
              <w:rPr>
                <w:sz w:val="18"/>
                <w:szCs w:val="18"/>
              </w:rPr>
              <w:t>Texnik</w:t>
            </w:r>
            <w:proofErr w:type="spellEnd"/>
            <w:r w:rsidRPr="006F3E3E">
              <w:rPr>
                <w:sz w:val="18"/>
                <w:szCs w:val="18"/>
              </w:rPr>
              <w:t xml:space="preserve"> </w:t>
            </w:r>
            <w:proofErr w:type="spellStart"/>
            <w:r w:rsidRPr="006F3E3E">
              <w:rPr>
                <w:sz w:val="18"/>
                <w:szCs w:val="18"/>
              </w:rPr>
              <w:t>xodimlar</w:t>
            </w:r>
            <w:proofErr w:type="spellEnd"/>
          </w:p>
        </w:tc>
        <w:tc>
          <w:tcPr>
            <w:tcW w:w="833" w:type="pct"/>
          </w:tcPr>
          <w:p w:rsidR="00FA55B0" w:rsidRPr="006F3E3E" w:rsidRDefault="00FA55B0" w:rsidP="00D25D38">
            <w:pPr>
              <w:autoSpaceDE w:val="0"/>
              <w:autoSpaceDN w:val="0"/>
              <w:adjustRightInd w:val="0"/>
              <w:spacing w:before="120" w:after="120"/>
              <w:ind w:left="284" w:firstLine="33"/>
              <w:jc w:val="center"/>
              <w:rPr>
                <w:sz w:val="18"/>
                <w:szCs w:val="18"/>
              </w:rPr>
            </w:pPr>
            <w:r w:rsidRPr="006F3E3E">
              <w:rPr>
                <w:sz w:val="18"/>
                <w:szCs w:val="18"/>
              </w:rPr>
              <w:t>45</w:t>
            </w:r>
          </w:p>
          <w:p w:rsidR="00FA55B0" w:rsidRPr="006F3E3E" w:rsidRDefault="00FA55B0" w:rsidP="00D25D38">
            <w:pPr>
              <w:autoSpaceDE w:val="0"/>
              <w:autoSpaceDN w:val="0"/>
              <w:adjustRightInd w:val="0"/>
              <w:spacing w:before="120" w:after="120"/>
              <w:ind w:left="284" w:firstLine="33"/>
              <w:jc w:val="center"/>
              <w:rPr>
                <w:sz w:val="18"/>
                <w:szCs w:val="18"/>
              </w:rPr>
            </w:pPr>
            <w:r w:rsidRPr="006F3E3E">
              <w:rPr>
                <w:sz w:val="18"/>
                <w:szCs w:val="18"/>
              </w:rPr>
              <w:t>:</w:t>
            </w:r>
          </w:p>
          <w:p w:rsidR="00FA55B0" w:rsidRPr="006F3E3E" w:rsidRDefault="00FA55B0" w:rsidP="00D25D38">
            <w:pPr>
              <w:autoSpaceDE w:val="0"/>
              <w:autoSpaceDN w:val="0"/>
              <w:adjustRightInd w:val="0"/>
              <w:spacing w:before="120" w:after="120"/>
              <w:ind w:left="284" w:firstLine="33"/>
              <w:jc w:val="center"/>
              <w:rPr>
                <w:sz w:val="18"/>
                <w:szCs w:val="18"/>
              </w:rPr>
            </w:pPr>
            <w:r w:rsidRPr="006F3E3E">
              <w:rPr>
                <w:sz w:val="18"/>
                <w:szCs w:val="18"/>
              </w:rPr>
              <w:t>56</w:t>
            </w:r>
          </w:p>
        </w:tc>
        <w:tc>
          <w:tcPr>
            <w:tcW w:w="833" w:type="pct"/>
          </w:tcPr>
          <w:p w:rsidR="00FA55B0" w:rsidRPr="006F3E3E" w:rsidRDefault="00FA55B0" w:rsidP="00D25D38">
            <w:pPr>
              <w:autoSpaceDE w:val="0"/>
              <w:autoSpaceDN w:val="0"/>
              <w:adjustRightInd w:val="0"/>
              <w:spacing w:before="120" w:after="120"/>
              <w:ind w:left="284" w:firstLine="33"/>
              <w:jc w:val="center"/>
              <w:rPr>
                <w:sz w:val="18"/>
                <w:szCs w:val="18"/>
              </w:rPr>
            </w:pPr>
            <w:r w:rsidRPr="006F3E3E">
              <w:rPr>
                <w:sz w:val="18"/>
                <w:szCs w:val="18"/>
              </w:rPr>
              <w:t>49,8</w:t>
            </w:r>
          </w:p>
        </w:tc>
        <w:tc>
          <w:tcPr>
            <w:tcW w:w="833" w:type="pct"/>
          </w:tcPr>
          <w:p w:rsidR="00FA55B0" w:rsidRPr="006F3E3E" w:rsidRDefault="00FA55B0" w:rsidP="00D25D38">
            <w:pPr>
              <w:autoSpaceDE w:val="0"/>
              <w:autoSpaceDN w:val="0"/>
              <w:adjustRightInd w:val="0"/>
              <w:spacing w:before="120" w:after="120"/>
              <w:ind w:left="284" w:firstLine="33"/>
              <w:jc w:val="center"/>
              <w:rPr>
                <w:sz w:val="18"/>
                <w:szCs w:val="18"/>
              </w:rPr>
            </w:pPr>
            <w:r w:rsidRPr="006F3E3E">
              <w:rPr>
                <w:sz w:val="18"/>
                <w:szCs w:val="18"/>
              </w:rPr>
              <w:t>49</w:t>
            </w:r>
          </w:p>
        </w:tc>
        <w:tc>
          <w:tcPr>
            <w:tcW w:w="833" w:type="pct"/>
          </w:tcPr>
          <w:p w:rsidR="00FA55B0" w:rsidRPr="006F3E3E" w:rsidRDefault="00FA55B0" w:rsidP="00D25D38">
            <w:pPr>
              <w:autoSpaceDE w:val="0"/>
              <w:autoSpaceDN w:val="0"/>
              <w:adjustRightInd w:val="0"/>
              <w:spacing w:before="120" w:after="120"/>
              <w:ind w:left="284" w:firstLine="33"/>
              <w:jc w:val="center"/>
              <w:rPr>
                <w:sz w:val="18"/>
                <w:szCs w:val="18"/>
              </w:rPr>
            </w:pPr>
            <w:r w:rsidRPr="006F3E3E">
              <w:rPr>
                <w:sz w:val="18"/>
                <w:szCs w:val="18"/>
              </w:rPr>
              <w:t>1</w:t>
            </w:r>
          </w:p>
        </w:tc>
      </w:tr>
      <w:tr w:rsidR="00FA55B0" w:rsidRPr="006F3E3E" w:rsidTr="00D25D38">
        <w:tc>
          <w:tcPr>
            <w:tcW w:w="833" w:type="pct"/>
          </w:tcPr>
          <w:p w:rsidR="00FA55B0" w:rsidRPr="006F3E3E" w:rsidRDefault="00FA55B0" w:rsidP="00D25D38">
            <w:pPr>
              <w:autoSpaceDE w:val="0"/>
              <w:autoSpaceDN w:val="0"/>
              <w:adjustRightInd w:val="0"/>
              <w:spacing w:before="120" w:after="120"/>
              <w:ind w:left="284" w:firstLine="33"/>
              <w:jc w:val="center"/>
              <w:rPr>
                <w:sz w:val="18"/>
                <w:szCs w:val="18"/>
              </w:rPr>
            </w:pPr>
            <w:r w:rsidRPr="006F3E3E">
              <w:rPr>
                <w:sz w:val="18"/>
                <w:szCs w:val="18"/>
              </w:rPr>
              <w:t>16</w:t>
            </w:r>
          </w:p>
        </w:tc>
        <w:tc>
          <w:tcPr>
            <w:tcW w:w="833" w:type="pct"/>
          </w:tcPr>
          <w:p w:rsidR="00FA55B0" w:rsidRPr="006F3E3E" w:rsidRDefault="00FA55B0" w:rsidP="00D25D38">
            <w:pPr>
              <w:autoSpaceDE w:val="0"/>
              <w:autoSpaceDN w:val="0"/>
              <w:adjustRightInd w:val="0"/>
              <w:spacing w:before="120" w:after="120"/>
              <w:ind w:left="284" w:firstLine="33"/>
              <w:jc w:val="both"/>
              <w:rPr>
                <w:sz w:val="18"/>
                <w:szCs w:val="18"/>
              </w:rPr>
            </w:pPr>
            <w:proofErr w:type="spellStart"/>
            <w:r w:rsidRPr="006F3E3E">
              <w:rPr>
                <w:sz w:val="18"/>
                <w:szCs w:val="18"/>
              </w:rPr>
              <w:t>Xizmat</w:t>
            </w:r>
            <w:proofErr w:type="spellEnd"/>
            <w:r w:rsidRPr="006F3E3E">
              <w:rPr>
                <w:sz w:val="18"/>
                <w:szCs w:val="18"/>
              </w:rPr>
              <w:t xml:space="preserve"> </w:t>
            </w:r>
            <w:proofErr w:type="spellStart"/>
            <w:r w:rsidRPr="006F3E3E">
              <w:rPr>
                <w:sz w:val="18"/>
                <w:szCs w:val="18"/>
              </w:rPr>
              <w:t>ko‘rsatuvchi</w:t>
            </w:r>
            <w:proofErr w:type="spellEnd"/>
            <w:r w:rsidRPr="006F3E3E">
              <w:rPr>
                <w:sz w:val="18"/>
                <w:szCs w:val="18"/>
              </w:rPr>
              <w:t xml:space="preserve"> </w:t>
            </w:r>
            <w:proofErr w:type="spellStart"/>
            <w:r w:rsidRPr="006F3E3E">
              <w:rPr>
                <w:sz w:val="18"/>
                <w:szCs w:val="18"/>
              </w:rPr>
              <w:t>xodimlar</w:t>
            </w:r>
            <w:proofErr w:type="spellEnd"/>
          </w:p>
        </w:tc>
        <w:tc>
          <w:tcPr>
            <w:tcW w:w="833" w:type="pct"/>
          </w:tcPr>
          <w:p w:rsidR="00FA55B0" w:rsidRPr="006F3E3E" w:rsidRDefault="00FA55B0" w:rsidP="00D25D38">
            <w:pPr>
              <w:autoSpaceDE w:val="0"/>
              <w:autoSpaceDN w:val="0"/>
              <w:adjustRightInd w:val="0"/>
              <w:spacing w:before="120" w:after="120"/>
              <w:ind w:left="284" w:firstLine="33"/>
              <w:jc w:val="center"/>
              <w:rPr>
                <w:sz w:val="18"/>
                <w:szCs w:val="18"/>
              </w:rPr>
            </w:pPr>
            <w:r w:rsidRPr="006F3E3E">
              <w:rPr>
                <w:sz w:val="18"/>
                <w:szCs w:val="18"/>
              </w:rPr>
              <w:t>57</w:t>
            </w:r>
          </w:p>
          <w:p w:rsidR="00FA55B0" w:rsidRPr="006F3E3E" w:rsidRDefault="00FA55B0" w:rsidP="00D25D38">
            <w:pPr>
              <w:autoSpaceDE w:val="0"/>
              <w:autoSpaceDN w:val="0"/>
              <w:adjustRightInd w:val="0"/>
              <w:spacing w:before="120" w:after="120"/>
              <w:ind w:left="284" w:firstLine="33"/>
              <w:jc w:val="center"/>
              <w:rPr>
                <w:sz w:val="18"/>
                <w:szCs w:val="18"/>
              </w:rPr>
            </w:pPr>
            <w:r w:rsidRPr="006F3E3E">
              <w:rPr>
                <w:sz w:val="18"/>
                <w:szCs w:val="18"/>
              </w:rPr>
              <w:t>:</w:t>
            </w:r>
          </w:p>
          <w:p w:rsidR="00FA55B0" w:rsidRPr="006F3E3E" w:rsidRDefault="00FA55B0" w:rsidP="00D25D38">
            <w:pPr>
              <w:autoSpaceDE w:val="0"/>
              <w:autoSpaceDN w:val="0"/>
              <w:adjustRightInd w:val="0"/>
              <w:spacing w:before="120" w:after="120"/>
              <w:ind w:left="284" w:firstLine="33"/>
              <w:jc w:val="center"/>
              <w:rPr>
                <w:sz w:val="18"/>
                <w:szCs w:val="18"/>
              </w:rPr>
            </w:pPr>
            <w:r w:rsidRPr="006F3E3E">
              <w:rPr>
                <w:sz w:val="18"/>
                <w:szCs w:val="18"/>
              </w:rPr>
              <w:t>:</w:t>
            </w:r>
          </w:p>
          <w:p w:rsidR="00FA55B0" w:rsidRPr="006F3E3E" w:rsidRDefault="00FA55B0" w:rsidP="00D25D38">
            <w:pPr>
              <w:autoSpaceDE w:val="0"/>
              <w:autoSpaceDN w:val="0"/>
              <w:adjustRightInd w:val="0"/>
              <w:spacing w:before="120" w:after="120"/>
              <w:ind w:left="284" w:firstLine="33"/>
              <w:jc w:val="center"/>
              <w:rPr>
                <w:sz w:val="18"/>
                <w:szCs w:val="18"/>
              </w:rPr>
            </w:pPr>
            <w:r w:rsidRPr="006F3E3E">
              <w:rPr>
                <w:sz w:val="18"/>
                <w:szCs w:val="18"/>
              </w:rPr>
              <w:t>72</w:t>
            </w:r>
          </w:p>
        </w:tc>
        <w:tc>
          <w:tcPr>
            <w:tcW w:w="833" w:type="pct"/>
          </w:tcPr>
          <w:p w:rsidR="00FA55B0" w:rsidRPr="006F3E3E" w:rsidRDefault="00FA55B0" w:rsidP="00D25D38">
            <w:pPr>
              <w:autoSpaceDE w:val="0"/>
              <w:autoSpaceDN w:val="0"/>
              <w:adjustRightInd w:val="0"/>
              <w:spacing w:before="120" w:after="120"/>
              <w:ind w:left="284" w:firstLine="33"/>
              <w:jc w:val="center"/>
              <w:rPr>
                <w:sz w:val="18"/>
                <w:szCs w:val="18"/>
              </w:rPr>
            </w:pPr>
            <w:r w:rsidRPr="006F3E3E">
              <w:rPr>
                <w:sz w:val="18"/>
                <w:szCs w:val="18"/>
              </w:rPr>
              <w:t>57,6</w:t>
            </w:r>
          </w:p>
          <w:p w:rsidR="00FA55B0" w:rsidRPr="006F3E3E" w:rsidRDefault="00FA55B0" w:rsidP="00D25D38">
            <w:pPr>
              <w:autoSpaceDE w:val="0"/>
              <w:autoSpaceDN w:val="0"/>
              <w:adjustRightInd w:val="0"/>
              <w:spacing w:before="120" w:after="120"/>
              <w:ind w:left="284" w:firstLine="33"/>
              <w:jc w:val="center"/>
              <w:rPr>
                <w:sz w:val="18"/>
                <w:szCs w:val="18"/>
              </w:rPr>
            </w:pPr>
            <w:r w:rsidRPr="006F3E3E">
              <w:rPr>
                <w:sz w:val="18"/>
                <w:szCs w:val="18"/>
              </w:rPr>
              <w:t>65,4</w:t>
            </w:r>
          </w:p>
        </w:tc>
        <w:tc>
          <w:tcPr>
            <w:tcW w:w="833" w:type="pct"/>
          </w:tcPr>
          <w:p w:rsidR="00FA55B0" w:rsidRPr="006F3E3E" w:rsidRDefault="00FA55B0" w:rsidP="00D25D38">
            <w:pPr>
              <w:autoSpaceDE w:val="0"/>
              <w:autoSpaceDN w:val="0"/>
              <w:adjustRightInd w:val="0"/>
              <w:spacing w:before="120" w:after="120"/>
              <w:ind w:left="284" w:firstLine="33"/>
              <w:jc w:val="center"/>
              <w:rPr>
                <w:sz w:val="18"/>
                <w:szCs w:val="18"/>
              </w:rPr>
            </w:pPr>
            <w:r w:rsidRPr="006F3E3E">
              <w:rPr>
                <w:sz w:val="18"/>
                <w:szCs w:val="18"/>
              </w:rPr>
              <w:t>57</w:t>
            </w:r>
          </w:p>
          <w:p w:rsidR="00FA55B0" w:rsidRPr="006F3E3E" w:rsidRDefault="00FA55B0" w:rsidP="00D25D38">
            <w:pPr>
              <w:autoSpaceDE w:val="0"/>
              <w:autoSpaceDN w:val="0"/>
              <w:adjustRightInd w:val="0"/>
              <w:spacing w:before="120" w:after="120"/>
              <w:ind w:left="284" w:firstLine="33"/>
              <w:jc w:val="center"/>
              <w:rPr>
                <w:sz w:val="18"/>
                <w:szCs w:val="18"/>
              </w:rPr>
            </w:pPr>
            <w:r w:rsidRPr="006F3E3E">
              <w:rPr>
                <w:sz w:val="18"/>
                <w:szCs w:val="18"/>
              </w:rPr>
              <w:t>65</w:t>
            </w:r>
          </w:p>
        </w:tc>
        <w:tc>
          <w:tcPr>
            <w:tcW w:w="833" w:type="pct"/>
          </w:tcPr>
          <w:p w:rsidR="00FA55B0" w:rsidRPr="006F3E3E" w:rsidRDefault="00FA55B0" w:rsidP="00D25D38">
            <w:pPr>
              <w:autoSpaceDE w:val="0"/>
              <w:autoSpaceDN w:val="0"/>
              <w:adjustRightInd w:val="0"/>
              <w:spacing w:before="120" w:after="120"/>
              <w:ind w:left="284" w:firstLine="33"/>
              <w:jc w:val="center"/>
              <w:rPr>
                <w:sz w:val="18"/>
                <w:szCs w:val="18"/>
              </w:rPr>
            </w:pPr>
            <w:r w:rsidRPr="006F3E3E">
              <w:rPr>
                <w:sz w:val="18"/>
                <w:szCs w:val="18"/>
              </w:rPr>
              <w:t>2</w:t>
            </w:r>
          </w:p>
        </w:tc>
      </w:tr>
      <w:tr w:rsidR="00FA55B0" w:rsidRPr="006F3E3E" w:rsidTr="00D25D38">
        <w:tc>
          <w:tcPr>
            <w:tcW w:w="833" w:type="pct"/>
          </w:tcPr>
          <w:p w:rsidR="00FA55B0" w:rsidRPr="006F3E3E" w:rsidRDefault="00FA55B0" w:rsidP="00D25D38">
            <w:pPr>
              <w:autoSpaceDE w:val="0"/>
              <w:autoSpaceDN w:val="0"/>
              <w:adjustRightInd w:val="0"/>
              <w:spacing w:before="120" w:after="120"/>
              <w:ind w:left="284" w:firstLine="33"/>
              <w:jc w:val="center"/>
              <w:rPr>
                <w:sz w:val="18"/>
                <w:szCs w:val="18"/>
              </w:rPr>
            </w:pPr>
            <w:r w:rsidRPr="006F3E3E">
              <w:rPr>
                <w:sz w:val="18"/>
                <w:szCs w:val="18"/>
              </w:rPr>
              <w:t>53</w:t>
            </w:r>
          </w:p>
        </w:tc>
        <w:tc>
          <w:tcPr>
            <w:tcW w:w="833" w:type="pct"/>
          </w:tcPr>
          <w:p w:rsidR="00FA55B0" w:rsidRPr="006F3E3E" w:rsidRDefault="00FA55B0" w:rsidP="00D25D38">
            <w:pPr>
              <w:autoSpaceDE w:val="0"/>
              <w:autoSpaceDN w:val="0"/>
              <w:adjustRightInd w:val="0"/>
              <w:spacing w:before="120" w:after="120"/>
              <w:ind w:left="284" w:firstLine="33"/>
              <w:jc w:val="both"/>
              <w:rPr>
                <w:sz w:val="18"/>
                <w:szCs w:val="18"/>
              </w:rPr>
            </w:pPr>
            <w:proofErr w:type="spellStart"/>
            <w:r w:rsidRPr="006F3E3E">
              <w:rPr>
                <w:sz w:val="18"/>
                <w:szCs w:val="18"/>
              </w:rPr>
              <w:t>Ishlab</w:t>
            </w:r>
            <w:proofErr w:type="spellEnd"/>
            <w:r w:rsidRPr="006F3E3E">
              <w:rPr>
                <w:sz w:val="18"/>
                <w:szCs w:val="18"/>
              </w:rPr>
              <w:t xml:space="preserve"> </w:t>
            </w:r>
            <w:proofErr w:type="spellStart"/>
            <w:r w:rsidRPr="006F3E3E">
              <w:rPr>
                <w:sz w:val="18"/>
                <w:szCs w:val="18"/>
              </w:rPr>
              <w:t>chiqarish</w:t>
            </w:r>
            <w:proofErr w:type="spellEnd"/>
            <w:r w:rsidRPr="006F3E3E">
              <w:rPr>
                <w:sz w:val="18"/>
                <w:szCs w:val="18"/>
              </w:rPr>
              <w:t xml:space="preserve"> </w:t>
            </w:r>
            <w:proofErr w:type="spellStart"/>
            <w:r w:rsidRPr="006F3E3E">
              <w:rPr>
                <w:sz w:val="18"/>
                <w:szCs w:val="18"/>
              </w:rPr>
              <w:t>xodimlari</w:t>
            </w:r>
            <w:proofErr w:type="spellEnd"/>
          </w:p>
        </w:tc>
        <w:tc>
          <w:tcPr>
            <w:tcW w:w="833" w:type="pct"/>
          </w:tcPr>
          <w:p w:rsidR="00FA55B0" w:rsidRPr="006F3E3E" w:rsidRDefault="00FA55B0" w:rsidP="00D25D38">
            <w:pPr>
              <w:autoSpaceDE w:val="0"/>
              <w:autoSpaceDN w:val="0"/>
              <w:adjustRightInd w:val="0"/>
              <w:spacing w:before="120" w:after="120"/>
              <w:ind w:left="284" w:firstLine="33"/>
              <w:jc w:val="center"/>
              <w:rPr>
                <w:sz w:val="18"/>
                <w:szCs w:val="18"/>
              </w:rPr>
            </w:pPr>
            <w:r w:rsidRPr="006F3E3E">
              <w:rPr>
                <w:sz w:val="18"/>
                <w:szCs w:val="18"/>
              </w:rPr>
              <w:t>73</w:t>
            </w:r>
          </w:p>
          <w:p w:rsidR="00FA55B0" w:rsidRPr="006F3E3E" w:rsidRDefault="00FA55B0" w:rsidP="00D25D38">
            <w:pPr>
              <w:autoSpaceDE w:val="0"/>
              <w:autoSpaceDN w:val="0"/>
              <w:adjustRightInd w:val="0"/>
              <w:spacing w:before="120" w:after="120"/>
              <w:ind w:left="284" w:firstLine="33"/>
              <w:jc w:val="center"/>
              <w:rPr>
                <w:sz w:val="18"/>
                <w:szCs w:val="18"/>
              </w:rPr>
            </w:pPr>
            <w:r w:rsidRPr="006F3E3E">
              <w:rPr>
                <w:sz w:val="18"/>
                <w:szCs w:val="18"/>
              </w:rPr>
              <w:t>:</w:t>
            </w:r>
          </w:p>
          <w:p w:rsidR="00FA55B0" w:rsidRPr="006F3E3E" w:rsidRDefault="00FA55B0" w:rsidP="00D25D38">
            <w:pPr>
              <w:autoSpaceDE w:val="0"/>
              <w:autoSpaceDN w:val="0"/>
              <w:adjustRightInd w:val="0"/>
              <w:spacing w:before="120" w:after="120"/>
              <w:ind w:left="284" w:firstLine="33"/>
              <w:jc w:val="center"/>
              <w:rPr>
                <w:sz w:val="18"/>
                <w:szCs w:val="18"/>
              </w:rPr>
            </w:pPr>
            <w:r w:rsidRPr="006F3E3E">
              <w:rPr>
                <w:sz w:val="18"/>
                <w:szCs w:val="18"/>
              </w:rPr>
              <w:t>77</w:t>
            </w:r>
          </w:p>
          <w:p w:rsidR="00FA55B0" w:rsidRPr="006F3E3E" w:rsidRDefault="00FA55B0" w:rsidP="00D25D38">
            <w:pPr>
              <w:autoSpaceDE w:val="0"/>
              <w:autoSpaceDN w:val="0"/>
              <w:adjustRightInd w:val="0"/>
              <w:spacing w:before="120" w:after="120"/>
              <w:ind w:left="284" w:firstLine="33"/>
              <w:jc w:val="center"/>
              <w:rPr>
                <w:sz w:val="18"/>
                <w:szCs w:val="18"/>
              </w:rPr>
            </w:pPr>
            <w:r w:rsidRPr="006F3E3E">
              <w:rPr>
                <w:sz w:val="18"/>
                <w:szCs w:val="18"/>
              </w:rPr>
              <w:t>:</w:t>
            </w:r>
          </w:p>
          <w:p w:rsidR="00FA55B0" w:rsidRPr="006F3E3E" w:rsidRDefault="00FA55B0" w:rsidP="00D25D38">
            <w:pPr>
              <w:autoSpaceDE w:val="0"/>
              <w:autoSpaceDN w:val="0"/>
              <w:adjustRightInd w:val="0"/>
              <w:spacing w:before="120" w:after="120"/>
              <w:ind w:left="284" w:firstLine="33"/>
              <w:jc w:val="center"/>
              <w:rPr>
                <w:sz w:val="18"/>
                <w:szCs w:val="18"/>
              </w:rPr>
            </w:pPr>
            <w:r w:rsidRPr="006F3E3E">
              <w:rPr>
                <w:sz w:val="18"/>
                <w:szCs w:val="18"/>
              </w:rPr>
              <w:t>:</w:t>
            </w:r>
          </w:p>
          <w:p w:rsidR="00FA55B0" w:rsidRPr="006F3E3E" w:rsidRDefault="00FA55B0" w:rsidP="00D25D38">
            <w:pPr>
              <w:autoSpaceDE w:val="0"/>
              <w:autoSpaceDN w:val="0"/>
              <w:adjustRightInd w:val="0"/>
              <w:spacing w:before="120" w:after="120"/>
              <w:ind w:left="284" w:firstLine="33"/>
              <w:jc w:val="center"/>
              <w:rPr>
                <w:sz w:val="18"/>
                <w:szCs w:val="18"/>
              </w:rPr>
            </w:pPr>
            <w:r w:rsidRPr="006F3E3E">
              <w:rPr>
                <w:sz w:val="18"/>
                <w:szCs w:val="18"/>
              </w:rPr>
              <w:t>100</w:t>
            </w:r>
          </w:p>
          <w:p w:rsidR="00FA55B0" w:rsidRPr="006F3E3E" w:rsidRDefault="00FA55B0" w:rsidP="00D25D38">
            <w:pPr>
              <w:autoSpaceDE w:val="0"/>
              <w:autoSpaceDN w:val="0"/>
              <w:adjustRightInd w:val="0"/>
              <w:spacing w:before="120" w:after="120"/>
              <w:ind w:left="284" w:firstLine="33"/>
              <w:jc w:val="center"/>
              <w:rPr>
                <w:sz w:val="18"/>
                <w:szCs w:val="18"/>
              </w:rPr>
            </w:pPr>
            <w:r w:rsidRPr="006F3E3E">
              <w:rPr>
                <w:sz w:val="18"/>
                <w:szCs w:val="18"/>
              </w:rPr>
              <w:lastRenderedPageBreak/>
              <w:t>:</w:t>
            </w:r>
          </w:p>
          <w:p w:rsidR="00FA55B0" w:rsidRPr="006F3E3E" w:rsidRDefault="00FA55B0" w:rsidP="00D25D38">
            <w:pPr>
              <w:autoSpaceDE w:val="0"/>
              <w:autoSpaceDN w:val="0"/>
              <w:adjustRightInd w:val="0"/>
              <w:spacing w:before="120" w:after="120"/>
              <w:ind w:left="284" w:firstLine="33"/>
              <w:jc w:val="center"/>
              <w:rPr>
                <w:sz w:val="18"/>
                <w:szCs w:val="18"/>
              </w:rPr>
            </w:pPr>
            <w:r w:rsidRPr="006F3E3E">
              <w:rPr>
                <w:sz w:val="18"/>
                <w:szCs w:val="18"/>
              </w:rPr>
              <w:t>125</w:t>
            </w:r>
          </w:p>
        </w:tc>
        <w:tc>
          <w:tcPr>
            <w:tcW w:w="833" w:type="pct"/>
          </w:tcPr>
          <w:p w:rsidR="00FA55B0" w:rsidRPr="006F3E3E" w:rsidRDefault="00FA55B0" w:rsidP="00D25D38">
            <w:pPr>
              <w:autoSpaceDE w:val="0"/>
              <w:autoSpaceDN w:val="0"/>
              <w:adjustRightInd w:val="0"/>
              <w:spacing w:before="120" w:after="120"/>
              <w:ind w:left="284" w:firstLine="33"/>
              <w:jc w:val="center"/>
              <w:rPr>
                <w:sz w:val="18"/>
                <w:szCs w:val="18"/>
              </w:rPr>
            </w:pPr>
            <w:r w:rsidRPr="006F3E3E">
              <w:rPr>
                <w:sz w:val="18"/>
                <w:szCs w:val="18"/>
              </w:rPr>
              <w:lastRenderedPageBreak/>
              <w:t>73,2</w:t>
            </w:r>
          </w:p>
          <w:p w:rsidR="00FA55B0" w:rsidRPr="006F3E3E" w:rsidRDefault="00FA55B0" w:rsidP="00D25D38">
            <w:pPr>
              <w:autoSpaceDE w:val="0"/>
              <w:autoSpaceDN w:val="0"/>
              <w:adjustRightInd w:val="0"/>
              <w:spacing w:before="120" w:after="120"/>
              <w:ind w:left="284" w:firstLine="33"/>
              <w:jc w:val="center"/>
              <w:rPr>
                <w:sz w:val="18"/>
                <w:szCs w:val="18"/>
              </w:rPr>
            </w:pPr>
            <w:r w:rsidRPr="006F3E3E">
              <w:rPr>
                <w:sz w:val="18"/>
                <w:szCs w:val="18"/>
              </w:rPr>
              <w:t>81,0</w:t>
            </w:r>
          </w:p>
          <w:p w:rsidR="00FA55B0" w:rsidRPr="006F3E3E" w:rsidRDefault="00FA55B0" w:rsidP="00D25D38">
            <w:pPr>
              <w:autoSpaceDE w:val="0"/>
              <w:autoSpaceDN w:val="0"/>
              <w:adjustRightInd w:val="0"/>
              <w:spacing w:before="120" w:after="120"/>
              <w:ind w:left="284" w:firstLine="33"/>
              <w:jc w:val="center"/>
              <w:rPr>
                <w:sz w:val="18"/>
                <w:szCs w:val="18"/>
              </w:rPr>
            </w:pPr>
            <w:r w:rsidRPr="006F3E3E">
              <w:rPr>
                <w:sz w:val="18"/>
                <w:szCs w:val="18"/>
              </w:rPr>
              <w:t>88,8</w:t>
            </w:r>
          </w:p>
          <w:p w:rsidR="00FA55B0" w:rsidRPr="006F3E3E" w:rsidRDefault="00FA55B0" w:rsidP="00D25D38">
            <w:pPr>
              <w:autoSpaceDE w:val="0"/>
              <w:autoSpaceDN w:val="0"/>
              <w:adjustRightInd w:val="0"/>
              <w:spacing w:before="120" w:after="120"/>
              <w:ind w:left="284" w:firstLine="33"/>
              <w:jc w:val="center"/>
              <w:rPr>
                <w:sz w:val="18"/>
                <w:szCs w:val="18"/>
              </w:rPr>
            </w:pPr>
            <w:r w:rsidRPr="006F3E3E">
              <w:rPr>
                <w:sz w:val="18"/>
                <w:szCs w:val="18"/>
              </w:rPr>
              <w:t>96,6</w:t>
            </w:r>
          </w:p>
          <w:p w:rsidR="00FA55B0" w:rsidRPr="006F3E3E" w:rsidRDefault="00FA55B0" w:rsidP="00D25D38">
            <w:pPr>
              <w:autoSpaceDE w:val="0"/>
              <w:autoSpaceDN w:val="0"/>
              <w:adjustRightInd w:val="0"/>
              <w:spacing w:before="120" w:after="120"/>
              <w:ind w:left="284" w:firstLine="33"/>
              <w:jc w:val="center"/>
              <w:rPr>
                <w:sz w:val="18"/>
                <w:szCs w:val="18"/>
              </w:rPr>
            </w:pPr>
            <w:r w:rsidRPr="006F3E3E">
              <w:rPr>
                <w:sz w:val="18"/>
                <w:szCs w:val="18"/>
              </w:rPr>
              <w:t>104,4</w:t>
            </w:r>
          </w:p>
          <w:p w:rsidR="00FA55B0" w:rsidRPr="006F3E3E" w:rsidRDefault="00FA55B0" w:rsidP="00D25D38">
            <w:pPr>
              <w:autoSpaceDE w:val="0"/>
              <w:autoSpaceDN w:val="0"/>
              <w:adjustRightInd w:val="0"/>
              <w:spacing w:before="120" w:after="120"/>
              <w:ind w:left="284" w:firstLine="33"/>
              <w:jc w:val="center"/>
              <w:rPr>
                <w:sz w:val="18"/>
                <w:szCs w:val="18"/>
              </w:rPr>
            </w:pPr>
            <w:r w:rsidRPr="006F3E3E">
              <w:rPr>
                <w:sz w:val="18"/>
                <w:szCs w:val="18"/>
              </w:rPr>
              <w:t>112,2</w:t>
            </w:r>
          </w:p>
          <w:p w:rsidR="00FA55B0" w:rsidRPr="006F3E3E" w:rsidRDefault="00FA55B0" w:rsidP="00D25D38">
            <w:pPr>
              <w:autoSpaceDE w:val="0"/>
              <w:autoSpaceDN w:val="0"/>
              <w:adjustRightInd w:val="0"/>
              <w:spacing w:before="120" w:after="120"/>
              <w:ind w:left="284" w:firstLine="33"/>
              <w:jc w:val="center"/>
              <w:rPr>
                <w:sz w:val="18"/>
                <w:szCs w:val="18"/>
              </w:rPr>
            </w:pPr>
            <w:r w:rsidRPr="006F3E3E">
              <w:rPr>
                <w:sz w:val="18"/>
                <w:szCs w:val="18"/>
              </w:rPr>
              <w:lastRenderedPageBreak/>
              <w:t>120,0</w:t>
            </w:r>
          </w:p>
          <w:p w:rsidR="00FA55B0" w:rsidRPr="006F3E3E" w:rsidRDefault="00FA55B0" w:rsidP="00D25D38">
            <w:pPr>
              <w:autoSpaceDE w:val="0"/>
              <w:autoSpaceDN w:val="0"/>
              <w:adjustRightInd w:val="0"/>
              <w:spacing w:before="120" w:after="120"/>
              <w:ind w:left="284" w:firstLine="33"/>
              <w:jc w:val="center"/>
              <w:rPr>
                <w:sz w:val="18"/>
                <w:szCs w:val="18"/>
              </w:rPr>
            </w:pPr>
          </w:p>
        </w:tc>
        <w:tc>
          <w:tcPr>
            <w:tcW w:w="833" w:type="pct"/>
          </w:tcPr>
          <w:p w:rsidR="00FA55B0" w:rsidRPr="006F3E3E" w:rsidRDefault="00FA55B0" w:rsidP="00D25D38">
            <w:pPr>
              <w:autoSpaceDE w:val="0"/>
              <w:autoSpaceDN w:val="0"/>
              <w:adjustRightInd w:val="0"/>
              <w:spacing w:before="120" w:after="120"/>
              <w:ind w:left="284" w:firstLine="33"/>
              <w:jc w:val="center"/>
              <w:rPr>
                <w:sz w:val="18"/>
                <w:szCs w:val="18"/>
              </w:rPr>
            </w:pPr>
            <w:r w:rsidRPr="006F3E3E">
              <w:rPr>
                <w:sz w:val="18"/>
                <w:szCs w:val="18"/>
              </w:rPr>
              <w:lastRenderedPageBreak/>
              <w:t>73</w:t>
            </w:r>
          </w:p>
          <w:p w:rsidR="00FA55B0" w:rsidRPr="006F3E3E" w:rsidRDefault="00FA55B0" w:rsidP="00D25D38">
            <w:pPr>
              <w:autoSpaceDE w:val="0"/>
              <w:autoSpaceDN w:val="0"/>
              <w:adjustRightInd w:val="0"/>
              <w:spacing w:before="120" w:after="120"/>
              <w:ind w:left="284" w:firstLine="33"/>
              <w:jc w:val="center"/>
              <w:rPr>
                <w:sz w:val="18"/>
                <w:szCs w:val="18"/>
              </w:rPr>
            </w:pPr>
            <w:r w:rsidRPr="006F3E3E">
              <w:rPr>
                <w:sz w:val="18"/>
                <w:szCs w:val="18"/>
              </w:rPr>
              <w:t>81</w:t>
            </w:r>
          </w:p>
          <w:p w:rsidR="00FA55B0" w:rsidRPr="006F3E3E" w:rsidRDefault="00FA55B0" w:rsidP="00D25D38">
            <w:pPr>
              <w:autoSpaceDE w:val="0"/>
              <w:autoSpaceDN w:val="0"/>
              <w:adjustRightInd w:val="0"/>
              <w:spacing w:before="120" w:after="120"/>
              <w:ind w:left="284" w:firstLine="33"/>
              <w:jc w:val="center"/>
              <w:rPr>
                <w:sz w:val="18"/>
                <w:szCs w:val="18"/>
              </w:rPr>
            </w:pPr>
            <w:r w:rsidRPr="006F3E3E">
              <w:rPr>
                <w:sz w:val="18"/>
                <w:szCs w:val="18"/>
              </w:rPr>
              <w:t>88</w:t>
            </w:r>
          </w:p>
          <w:p w:rsidR="00FA55B0" w:rsidRPr="006F3E3E" w:rsidRDefault="00FA55B0" w:rsidP="00D25D38">
            <w:pPr>
              <w:autoSpaceDE w:val="0"/>
              <w:autoSpaceDN w:val="0"/>
              <w:adjustRightInd w:val="0"/>
              <w:spacing w:before="120" w:after="120"/>
              <w:ind w:left="284" w:firstLine="33"/>
              <w:jc w:val="center"/>
              <w:rPr>
                <w:sz w:val="18"/>
                <w:szCs w:val="18"/>
              </w:rPr>
            </w:pPr>
            <w:r w:rsidRPr="006F3E3E">
              <w:rPr>
                <w:sz w:val="18"/>
                <w:szCs w:val="18"/>
              </w:rPr>
              <w:t>96</w:t>
            </w:r>
          </w:p>
          <w:p w:rsidR="00FA55B0" w:rsidRPr="006F3E3E" w:rsidRDefault="00FA55B0" w:rsidP="00D25D38">
            <w:pPr>
              <w:autoSpaceDE w:val="0"/>
              <w:autoSpaceDN w:val="0"/>
              <w:adjustRightInd w:val="0"/>
              <w:spacing w:before="120" w:after="120"/>
              <w:ind w:left="284" w:firstLine="33"/>
              <w:jc w:val="center"/>
              <w:rPr>
                <w:sz w:val="18"/>
                <w:szCs w:val="18"/>
              </w:rPr>
            </w:pPr>
            <w:r w:rsidRPr="006F3E3E">
              <w:rPr>
                <w:sz w:val="18"/>
                <w:szCs w:val="18"/>
              </w:rPr>
              <w:t>104</w:t>
            </w:r>
          </w:p>
          <w:p w:rsidR="00FA55B0" w:rsidRPr="006F3E3E" w:rsidRDefault="00FA55B0" w:rsidP="00D25D38">
            <w:pPr>
              <w:autoSpaceDE w:val="0"/>
              <w:autoSpaceDN w:val="0"/>
              <w:adjustRightInd w:val="0"/>
              <w:spacing w:before="120" w:after="120"/>
              <w:ind w:left="284" w:firstLine="33"/>
              <w:jc w:val="center"/>
              <w:rPr>
                <w:sz w:val="18"/>
                <w:szCs w:val="18"/>
              </w:rPr>
            </w:pPr>
            <w:r w:rsidRPr="006F3E3E">
              <w:rPr>
                <w:sz w:val="18"/>
                <w:szCs w:val="18"/>
              </w:rPr>
              <w:t>112</w:t>
            </w:r>
          </w:p>
          <w:p w:rsidR="00FA55B0" w:rsidRPr="006F3E3E" w:rsidRDefault="00FA55B0" w:rsidP="00D25D38">
            <w:pPr>
              <w:autoSpaceDE w:val="0"/>
              <w:autoSpaceDN w:val="0"/>
              <w:adjustRightInd w:val="0"/>
              <w:spacing w:before="120" w:after="120"/>
              <w:ind w:left="284" w:firstLine="33"/>
              <w:jc w:val="center"/>
              <w:rPr>
                <w:sz w:val="18"/>
                <w:szCs w:val="18"/>
              </w:rPr>
            </w:pPr>
            <w:r w:rsidRPr="006F3E3E">
              <w:rPr>
                <w:sz w:val="18"/>
                <w:szCs w:val="18"/>
              </w:rPr>
              <w:lastRenderedPageBreak/>
              <w:t>120</w:t>
            </w:r>
          </w:p>
          <w:p w:rsidR="00FA55B0" w:rsidRPr="006F3E3E" w:rsidRDefault="00FA55B0" w:rsidP="00D25D38">
            <w:pPr>
              <w:autoSpaceDE w:val="0"/>
              <w:autoSpaceDN w:val="0"/>
              <w:adjustRightInd w:val="0"/>
              <w:spacing w:before="120" w:after="120"/>
              <w:ind w:left="284" w:firstLine="33"/>
              <w:jc w:val="center"/>
              <w:rPr>
                <w:sz w:val="18"/>
                <w:szCs w:val="18"/>
              </w:rPr>
            </w:pPr>
          </w:p>
        </w:tc>
        <w:tc>
          <w:tcPr>
            <w:tcW w:w="833" w:type="pct"/>
          </w:tcPr>
          <w:p w:rsidR="00FA55B0" w:rsidRPr="006F3E3E" w:rsidRDefault="00FA55B0" w:rsidP="00D25D38">
            <w:pPr>
              <w:autoSpaceDE w:val="0"/>
              <w:autoSpaceDN w:val="0"/>
              <w:adjustRightInd w:val="0"/>
              <w:spacing w:before="120" w:after="120"/>
              <w:ind w:left="284" w:firstLine="33"/>
              <w:jc w:val="center"/>
              <w:rPr>
                <w:sz w:val="18"/>
                <w:szCs w:val="18"/>
              </w:rPr>
            </w:pPr>
            <w:r w:rsidRPr="006F3E3E">
              <w:rPr>
                <w:sz w:val="18"/>
                <w:szCs w:val="18"/>
              </w:rPr>
              <w:lastRenderedPageBreak/>
              <w:t>7</w:t>
            </w:r>
          </w:p>
        </w:tc>
      </w:tr>
      <w:tr w:rsidR="00FA55B0" w:rsidRPr="006F3E3E" w:rsidTr="00D25D38">
        <w:tc>
          <w:tcPr>
            <w:tcW w:w="833" w:type="pct"/>
          </w:tcPr>
          <w:p w:rsidR="00FA55B0" w:rsidRPr="006F3E3E" w:rsidRDefault="00FA55B0" w:rsidP="00D25D38">
            <w:pPr>
              <w:autoSpaceDE w:val="0"/>
              <w:autoSpaceDN w:val="0"/>
              <w:adjustRightInd w:val="0"/>
              <w:spacing w:before="120" w:after="120"/>
              <w:ind w:left="284" w:firstLine="33"/>
              <w:jc w:val="center"/>
              <w:rPr>
                <w:sz w:val="18"/>
                <w:szCs w:val="18"/>
              </w:rPr>
            </w:pPr>
            <w:r w:rsidRPr="006F3E3E">
              <w:rPr>
                <w:sz w:val="18"/>
                <w:szCs w:val="18"/>
              </w:rPr>
              <w:lastRenderedPageBreak/>
              <w:t>125</w:t>
            </w:r>
          </w:p>
        </w:tc>
        <w:tc>
          <w:tcPr>
            <w:tcW w:w="833" w:type="pct"/>
          </w:tcPr>
          <w:p w:rsidR="00FA55B0" w:rsidRPr="006F3E3E" w:rsidRDefault="00FA55B0" w:rsidP="00D25D38">
            <w:pPr>
              <w:autoSpaceDE w:val="0"/>
              <w:autoSpaceDN w:val="0"/>
              <w:adjustRightInd w:val="0"/>
              <w:spacing w:before="120" w:after="120"/>
              <w:ind w:left="284" w:firstLine="33"/>
              <w:jc w:val="both"/>
              <w:rPr>
                <w:sz w:val="18"/>
                <w:szCs w:val="18"/>
                <w:lang w:val="uz-Cyrl-UZ"/>
              </w:rPr>
            </w:pPr>
            <w:r w:rsidRPr="006F3E3E">
              <w:rPr>
                <w:sz w:val="18"/>
                <w:szCs w:val="18"/>
                <w:lang w:val="uz-Cyrl-UZ"/>
              </w:rPr>
              <w:t>Jami</w:t>
            </w:r>
          </w:p>
        </w:tc>
        <w:tc>
          <w:tcPr>
            <w:tcW w:w="833" w:type="pct"/>
          </w:tcPr>
          <w:p w:rsidR="00FA55B0" w:rsidRPr="006F3E3E" w:rsidRDefault="00FA55B0" w:rsidP="00D25D38">
            <w:pPr>
              <w:autoSpaceDE w:val="0"/>
              <w:autoSpaceDN w:val="0"/>
              <w:adjustRightInd w:val="0"/>
              <w:spacing w:before="120" w:after="120"/>
              <w:ind w:left="284" w:firstLine="33"/>
              <w:jc w:val="both"/>
              <w:rPr>
                <w:sz w:val="18"/>
                <w:szCs w:val="18"/>
              </w:rPr>
            </w:pPr>
          </w:p>
        </w:tc>
        <w:tc>
          <w:tcPr>
            <w:tcW w:w="833" w:type="pct"/>
          </w:tcPr>
          <w:p w:rsidR="00FA55B0" w:rsidRPr="006F3E3E" w:rsidRDefault="00FA55B0" w:rsidP="00D25D38">
            <w:pPr>
              <w:autoSpaceDE w:val="0"/>
              <w:autoSpaceDN w:val="0"/>
              <w:adjustRightInd w:val="0"/>
              <w:spacing w:before="120" w:after="120"/>
              <w:ind w:left="284" w:firstLine="33"/>
              <w:jc w:val="both"/>
              <w:rPr>
                <w:sz w:val="18"/>
                <w:szCs w:val="18"/>
              </w:rPr>
            </w:pPr>
          </w:p>
        </w:tc>
        <w:tc>
          <w:tcPr>
            <w:tcW w:w="833" w:type="pct"/>
          </w:tcPr>
          <w:p w:rsidR="00FA55B0" w:rsidRPr="006F3E3E" w:rsidRDefault="00FA55B0" w:rsidP="00D25D38">
            <w:pPr>
              <w:autoSpaceDE w:val="0"/>
              <w:autoSpaceDN w:val="0"/>
              <w:adjustRightInd w:val="0"/>
              <w:spacing w:before="120" w:after="120"/>
              <w:ind w:left="284" w:firstLine="33"/>
              <w:jc w:val="center"/>
              <w:rPr>
                <w:sz w:val="18"/>
                <w:szCs w:val="18"/>
              </w:rPr>
            </w:pPr>
          </w:p>
        </w:tc>
        <w:tc>
          <w:tcPr>
            <w:tcW w:w="833" w:type="pct"/>
          </w:tcPr>
          <w:p w:rsidR="00FA55B0" w:rsidRPr="006F3E3E" w:rsidRDefault="00FA55B0" w:rsidP="00D25D38">
            <w:pPr>
              <w:autoSpaceDE w:val="0"/>
              <w:autoSpaceDN w:val="0"/>
              <w:adjustRightInd w:val="0"/>
              <w:spacing w:before="120" w:after="120"/>
              <w:ind w:left="284" w:firstLine="33"/>
              <w:jc w:val="center"/>
              <w:rPr>
                <w:sz w:val="18"/>
                <w:szCs w:val="18"/>
              </w:rPr>
            </w:pPr>
            <w:r w:rsidRPr="006F3E3E">
              <w:rPr>
                <w:sz w:val="18"/>
                <w:szCs w:val="18"/>
              </w:rPr>
              <w:t>16</w:t>
            </w:r>
          </w:p>
        </w:tc>
      </w:tr>
    </w:tbl>
    <w:p w:rsidR="00FA55B0" w:rsidRPr="006F3E3E" w:rsidRDefault="00FA55B0" w:rsidP="00FA55B0">
      <w:pPr>
        <w:autoSpaceDE w:val="0"/>
        <w:autoSpaceDN w:val="0"/>
        <w:adjustRightInd w:val="0"/>
        <w:spacing w:before="120" w:after="120"/>
        <w:ind w:left="284" w:firstLine="709"/>
        <w:jc w:val="both"/>
        <w:rPr>
          <w:sz w:val="18"/>
          <w:szCs w:val="18"/>
          <w:lang w:val="uz-Cyrl-UZ"/>
        </w:rPr>
      </w:pPr>
    </w:p>
    <w:p w:rsidR="00FA55B0" w:rsidRPr="006F3E3E" w:rsidRDefault="00FA55B0" w:rsidP="00FA55B0">
      <w:pPr>
        <w:autoSpaceDE w:val="0"/>
        <w:autoSpaceDN w:val="0"/>
        <w:adjustRightInd w:val="0"/>
        <w:spacing w:before="120" w:after="120"/>
        <w:ind w:left="284" w:firstLine="709"/>
        <w:jc w:val="both"/>
        <w:rPr>
          <w:sz w:val="18"/>
          <w:szCs w:val="18"/>
          <w:lang w:val="uz-Cyrl-UZ"/>
        </w:rPr>
      </w:pPr>
      <w:r w:rsidRPr="006F3E3E">
        <w:rPr>
          <w:sz w:val="18"/>
          <w:szCs w:val="18"/>
          <w:lang w:val="uz-Cyrl-UZ"/>
        </w:rPr>
        <w:t>Tanlov natijalarini tekshirish:</w:t>
      </w:r>
    </w:p>
    <w:p w:rsidR="00FA55B0" w:rsidRPr="006F3E3E" w:rsidRDefault="00FA55B0" w:rsidP="00FA55B0">
      <w:pPr>
        <w:autoSpaceDE w:val="0"/>
        <w:autoSpaceDN w:val="0"/>
        <w:adjustRightInd w:val="0"/>
        <w:spacing w:before="120" w:after="120"/>
        <w:ind w:left="284" w:firstLine="709"/>
        <w:jc w:val="both"/>
        <w:rPr>
          <w:sz w:val="18"/>
          <w:szCs w:val="18"/>
          <w:lang w:val="uz-Cyrl-UZ"/>
        </w:rPr>
      </w:pPr>
      <w:r w:rsidRPr="006F3E3E">
        <w:rPr>
          <w:sz w:val="18"/>
          <w:szCs w:val="18"/>
          <w:lang w:val="uz-Cyrl-UZ"/>
        </w:rPr>
        <w:t>- har bir toifadagi xodimlar uchun tanlangan xodimlar soni har bir toifadagi xodimlar uchun xodimlarning umumiy soniga taxminan proporsional bo‘lishi kerak. Aytaylik, bizning misolimizda ishlab chiqarish xodimlaridan 4 kishi va mutaxassislardan 7 kishi tanlanmasligi kerak, chunki ishlab chiqarish xodimlarining umumiy soni mutaxassislardan ko‘p.</w:t>
      </w:r>
    </w:p>
    <w:p w:rsidR="00FA55B0" w:rsidRPr="006F3E3E" w:rsidRDefault="00FA55B0" w:rsidP="00FA55B0">
      <w:pPr>
        <w:autoSpaceDE w:val="0"/>
        <w:autoSpaceDN w:val="0"/>
        <w:adjustRightInd w:val="0"/>
        <w:spacing w:before="120" w:after="120"/>
        <w:ind w:left="284" w:firstLine="709"/>
        <w:jc w:val="both"/>
        <w:rPr>
          <w:sz w:val="18"/>
          <w:szCs w:val="18"/>
          <w:lang w:val="uz-Cyrl-UZ"/>
        </w:rPr>
      </w:pPr>
      <w:r w:rsidRPr="006F3E3E">
        <w:rPr>
          <w:sz w:val="18"/>
          <w:szCs w:val="18"/>
          <w:lang w:val="uz-Cyrl-UZ"/>
        </w:rPr>
        <w:t>2-bobni to‘ldirishda xodimlarning shaxsiy ma’lumotlari (familiyasi va boshqalar.) hech qayerda qayd etilmagan. Davlat statistika organlari mavhumlashtirilgan ma’lumotlarni oladilar.</w:t>
      </w:r>
    </w:p>
    <w:p w:rsidR="00FA55B0" w:rsidRPr="006F3E3E" w:rsidRDefault="00FA55B0" w:rsidP="00FA55B0">
      <w:pPr>
        <w:autoSpaceDE w:val="0"/>
        <w:autoSpaceDN w:val="0"/>
        <w:adjustRightInd w:val="0"/>
        <w:spacing w:before="120" w:after="120"/>
        <w:ind w:left="284" w:firstLine="709"/>
        <w:jc w:val="both"/>
        <w:rPr>
          <w:sz w:val="18"/>
          <w:szCs w:val="18"/>
          <w:lang w:val="uz-Cyrl-UZ"/>
        </w:rPr>
      </w:pPr>
      <w:r w:rsidRPr="006F3E3E">
        <w:rPr>
          <w:sz w:val="18"/>
          <w:szCs w:val="18"/>
          <w:lang w:val="uz-Cyrl-UZ"/>
        </w:rPr>
        <w:t xml:space="preserve">6. </w:t>
      </w:r>
      <w:r w:rsidRPr="006F3E3E">
        <w:rPr>
          <w:b/>
          <w:sz w:val="18"/>
          <w:szCs w:val="18"/>
          <w:lang w:val="uz-Cyrl-UZ"/>
        </w:rPr>
        <w:t>2-ustun</w:t>
      </w:r>
      <w:r w:rsidRPr="006F3E3E">
        <w:rPr>
          <w:sz w:val="18"/>
          <w:szCs w:val="18"/>
          <w:lang w:val="uz-Cyrl-UZ"/>
        </w:rPr>
        <w:t>da O‘zbekiston standartlashtirish, metrologiya va sertifikatlashtirish agentligining 2021-yil 6-maydagi 05-1288-son qaroriga muvofiq, kuzatuv va tanlovga tushgan xodimlarning lavozimlari va kasblar nomlari, 3 – ustunda mashg‘ulotlarning milliy standart klassifikatori bo‘yicha kasb (lavozim) kodi ko‘rsatiladi.</w:t>
      </w:r>
    </w:p>
    <w:p w:rsidR="00FA55B0" w:rsidRPr="006F3E3E" w:rsidRDefault="00FA55B0" w:rsidP="00FA55B0">
      <w:pPr>
        <w:autoSpaceDE w:val="0"/>
        <w:autoSpaceDN w:val="0"/>
        <w:adjustRightInd w:val="0"/>
        <w:spacing w:before="120" w:after="120"/>
        <w:ind w:left="284" w:firstLine="709"/>
        <w:jc w:val="both"/>
        <w:rPr>
          <w:sz w:val="18"/>
          <w:szCs w:val="18"/>
          <w:lang w:val="uz-Cyrl-UZ"/>
        </w:rPr>
      </w:pPr>
      <w:r w:rsidRPr="006F3E3E">
        <w:rPr>
          <w:sz w:val="18"/>
          <w:szCs w:val="18"/>
          <w:lang w:val="uz-Cyrl-UZ"/>
        </w:rPr>
        <w:t xml:space="preserve">7. </w:t>
      </w:r>
      <w:r w:rsidRPr="006F3E3E">
        <w:rPr>
          <w:b/>
          <w:sz w:val="18"/>
          <w:szCs w:val="18"/>
          <w:lang w:val="uz-Cyrl-UZ"/>
        </w:rPr>
        <w:t>4-ustun</w:t>
      </w:r>
      <w:r w:rsidRPr="006F3E3E">
        <w:rPr>
          <w:sz w:val="18"/>
          <w:szCs w:val="18"/>
          <w:lang w:val="uz-Cyrl-UZ"/>
        </w:rPr>
        <w:t>da kuzatuv va tanlovga tushgan xodimning erkak yoki ayol ekanligiga qarab, 1 yoki 2 kodi tanlanadi.</w:t>
      </w:r>
    </w:p>
    <w:p w:rsidR="00FA55B0" w:rsidRPr="006F3E3E" w:rsidRDefault="00FA55B0" w:rsidP="00FA55B0">
      <w:pPr>
        <w:autoSpaceDE w:val="0"/>
        <w:autoSpaceDN w:val="0"/>
        <w:adjustRightInd w:val="0"/>
        <w:spacing w:before="120" w:after="120"/>
        <w:ind w:left="284" w:firstLine="709"/>
        <w:jc w:val="both"/>
        <w:rPr>
          <w:sz w:val="18"/>
          <w:szCs w:val="18"/>
          <w:lang w:val="uz-Cyrl-UZ"/>
        </w:rPr>
      </w:pPr>
      <w:r w:rsidRPr="006F3E3E">
        <w:rPr>
          <w:sz w:val="18"/>
          <w:szCs w:val="18"/>
          <w:lang w:val="uz-Cyrl-UZ"/>
        </w:rPr>
        <w:t xml:space="preserve">8. </w:t>
      </w:r>
      <w:r w:rsidRPr="006F3E3E">
        <w:rPr>
          <w:b/>
          <w:sz w:val="18"/>
          <w:szCs w:val="18"/>
          <w:lang w:val="uz-Cyrl-UZ"/>
        </w:rPr>
        <w:t>5-ustun</w:t>
      </w:r>
      <w:r w:rsidRPr="006F3E3E">
        <w:rPr>
          <w:sz w:val="18"/>
          <w:szCs w:val="18"/>
          <w:lang w:val="uz-Cyrl-UZ"/>
        </w:rPr>
        <w:t>da jismoniy shaxslarning ish haqi shaklidagi hisoblangan daromadlari ko‘rsatiladi, to‘lov hujjatlariga muvofiq ushbu korxona, tashkilotda mehnat daftarchalariga ega bo‘lgan xodimlarga haq to‘lash uchun hisoblangan pul summalari, xodimlar bilan ish haqi hisob-kitoblari soliq kodeksining 371, 372, 373, 374-moddalariga muvofiq belgilanadi. Shu bilan birga, bu summalar qonun hujjatlariga muvofiq soliqlar va boshqa ajratmalarni chegirib tashlamasdan ko‘rsatiladi.</w:t>
      </w:r>
    </w:p>
    <w:p w:rsidR="00FA55B0" w:rsidRPr="006F3E3E" w:rsidRDefault="00FA55B0" w:rsidP="00FA55B0">
      <w:pPr>
        <w:autoSpaceDE w:val="0"/>
        <w:autoSpaceDN w:val="0"/>
        <w:adjustRightInd w:val="0"/>
        <w:spacing w:before="120" w:after="120"/>
        <w:ind w:left="284" w:firstLine="709"/>
        <w:jc w:val="both"/>
        <w:rPr>
          <w:sz w:val="18"/>
          <w:szCs w:val="18"/>
          <w:lang w:val="uz-Cyrl-UZ"/>
        </w:rPr>
      </w:pPr>
      <w:r w:rsidRPr="006F3E3E">
        <w:rPr>
          <w:sz w:val="18"/>
          <w:szCs w:val="18"/>
          <w:lang w:val="uz-Cyrl-UZ"/>
        </w:rPr>
        <w:t>2-bobda aprel uchun ish haqi shaklida jismoniy shaxslarga hisoblangan daromad quyidagilarni o‘z ichiga olmaydi: yillik ish yakunlari bo‘yicha pul mukofoti, sovg‘alar qiymatini qo‘shgan holda bir martalik bonuslar va imtiyozlar, ta’til uchun moliyaviy yordam, sog‘ligini tiklash uchun bir martalik to‘lovlar (nafaqalar), foydalanilmagan ta’til uchun kompensatsiya, shuningdek, bir martalik xususiyatga ega bo‘lgan boshqa to‘lovlar. Choraklik mukofotlar hisoblangan summaning uchdan bir qismi miqdorida aks ettirilishi shart; imtiyozli narxlarda yoki bepul ovqatlanish qiymati ish haqiga kiritilmaydi; ishlab chiqarish quvvatlari va qurilish ob’ektlarini ishga tushirganlik uchun mukofotlar aprel oyida to‘lash uchun hisoblangan bo‘lsa, hisobotga kiritiladi.</w:t>
      </w:r>
    </w:p>
    <w:p w:rsidR="00FA55B0" w:rsidRPr="006F3E3E" w:rsidRDefault="00FA55B0" w:rsidP="00FA55B0">
      <w:pPr>
        <w:autoSpaceDE w:val="0"/>
        <w:autoSpaceDN w:val="0"/>
        <w:adjustRightInd w:val="0"/>
        <w:spacing w:before="120" w:after="120"/>
        <w:ind w:left="284" w:firstLine="709"/>
        <w:jc w:val="both"/>
        <w:rPr>
          <w:sz w:val="18"/>
          <w:szCs w:val="18"/>
          <w:lang w:val="uz-Cyrl-UZ"/>
        </w:rPr>
      </w:pPr>
      <w:r w:rsidRPr="006F3E3E">
        <w:rPr>
          <w:sz w:val="18"/>
          <w:szCs w:val="18"/>
          <w:lang w:val="uz-Cyrl-UZ"/>
        </w:rPr>
        <w:t xml:space="preserve">9. </w:t>
      </w:r>
      <w:r w:rsidRPr="006F3E3E">
        <w:rPr>
          <w:b/>
          <w:sz w:val="18"/>
          <w:szCs w:val="18"/>
          <w:lang w:val="uz-Cyrl-UZ"/>
        </w:rPr>
        <w:t>6-ustun</w:t>
      </w:r>
      <w:r w:rsidRPr="006F3E3E">
        <w:rPr>
          <w:sz w:val="18"/>
          <w:szCs w:val="18"/>
          <w:lang w:val="uz-Cyrl-UZ"/>
        </w:rPr>
        <w:t xml:space="preserve"> faqat asosiy lavozim (kasb) uchun ishbay narxlardan, tarif stavkalaridan va mansab maoshlaridan kelib chiqqan holda hisoblab aks ettiradi. Ishbay narxlardan, tarif stavkalaridan va mansab maoshlaridan kelib chiqqan holda hisoblab chiqariladigan to‘lovlarga ish beruvchi bilan mehnatga oid munosabatlarda bo‘lgan va tuzilgan mehnat shartnomasiga (kontraktiga) muvofiq ishlarni bajarayotgan xodimlarga hisoblanadigan hamda to‘lanadigan to‘lovlar kiritiladi, bunda ustamalar, rag‘batlantirish xususiyatiga ega to‘lovlar, kompensatsiya to‘lovlari va boshqa qo‘shimcha to‘lovlar kiritilmaydi.</w:t>
      </w:r>
    </w:p>
    <w:p w:rsidR="00FA55B0" w:rsidRPr="006F3E3E" w:rsidRDefault="00FA55B0" w:rsidP="00FA55B0">
      <w:pPr>
        <w:autoSpaceDE w:val="0"/>
        <w:autoSpaceDN w:val="0"/>
        <w:adjustRightInd w:val="0"/>
        <w:spacing w:before="120" w:after="120"/>
        <w:ind w:left="284" w:firstLine="709"/>
        <w:jc w:val="both"/>
        <w:rPr>
          <w:sz w:val="18"/>
          <w:szCs w:val="18"/>
          <w:lang w:val="uz-Cyrl-UZ"/>
        </w:rPr>
      </w:pPr>
      <w:r w:rsidRPr="006F3E3E">
        <w:rPr>
          <w:sz w:val="18"/>
          <w:szCs w:val="18"/>
          <w:lang w:val="uz-Cyrl-UZ"/>
        </w:rPr>
        <w:t xml:space="preserve">10. </w:t>
      </w:r>
      <w:r w:rsidRPr="006F3E3E">
        <w:rPr>
          <w:b/>
          <w:sz w:val="18"/>
          <w:szCs w:val="18"/>
          <w:lang w:val="uz-Cyrl-UZ"/>
        </w:rPr>
        <w:t>7-ustun</w:t>
      </w:r>
      <w:r w:rsidRPr="006F3E3E">
        <w:rPr>
          <w:sz w:val="18"/>
          <w:szCs w:val="18"/>
          <w:lang w:val="uz-Cyrl-UZ"/>
        </w:rPr>
        <w:t>da muntazam xarakterga ega bo‘lgan boshqa to‘lovlar: ustamalar, rag‘batlantirish xususiyatiga ega to‘lovlar, kompensatsiya to‘lovlari va boshqa qo‘shimcha to‘lovlar aks ettiriladi.</w:t>
      </w:r>
    </w:p>
    <w:p w:rsidR="00FA55B0" w:rsidRPr="006F3E3E" w:rsidRDefault="00FA55B0" w:rsidP="00FA55B0">
      <w:pPr>
        <w:autoSpaceDE w:val="0"/>
        <w:autoSpaceDN w:val="0"/>
        <w:adjustRightInd w:val="0"/>
        <w:spacing w:before="120" w:after="120"/>
        <w:ind w:left="284" w:firstLine="709"/>
        <w:jc w:val="both"/>
        <w:rPr>
          <w:sz w:val="18"/>
          <w:szCs w:val="18"/>
          <w:lang w:val="uz-Cyrl-UZ"/>
        </w:rPr>
      </w:pPr>
      <w:r w:rsidRPr="006F3E3E">
        <w:rPr>
          <w:sz w:val="18"/>
          <w:szCs w:val="18"/>
          <w:lang w:val="uz-Cyrl-UZ"/>
        </w:rPr>
        <w:t xml:space="preserve">11. </w:t>
      </w:r>
      <w:r w:rsidRPr="006F3E3E">
        <w:rPr>
          <w:b/>
          <w:sz w:val="18"/>
          <w:szCs w:val="18"/>
          <w:lang w:val="uz-Cyrl-UZ"/>
        </w:rPr>
        <w:t>8-ustunda</w:t>
      </w:r>
      <w:r w:rsidRPr="006F3E3E">
        <w:rPr>
          <w:sz w:val="18"/>
          <w:szCs w:val="18"/>
          <w:lang w:val="uz-Cyrl-UZ"/>
        </w:rPr>
        <w:t xml:space="preserve"> aprel oyida haqiqatda ishlangan ish vaqti, ya’ni aprel oyida tegishli xodim tomonidan ishlangan kishi-soat ko‘rsatiladi. Bunda me’yordan tashqari, dam olish (jadvaliga muvofiq) va bayram (ishlanmaydigan) kunlari ishlangan kishi-soatlar ham hisobga olinadi.</w:t>
      </w:r>
    </w:p>
    <w:p w:rsidR="00FA55B0" w:rsidRPr="006F3E3E" w:rsidRDefault="00FA55B0" w:rsidP="00FA55B0">
      <w:pPr>
        <w:autoSpaceDE w:val="0"/>
        <w:autoSpaceDN w:val="0"/>
        <w:adjustRightInd w:val="0"/>
        <w:spacing w:before="120" w:after="120"/>
        <w:ind w:left="284" w:firstLine="709"/>
        <w:jc w:val="both"/>
        <w:rPr>
          <w:sz w:val="18"/>
          <w:szCs w:val="18"/>
          <w:lang w:val="uz-Cyrl-UZ"/>
        </w:rPr>
      </w:pPr>
      <w:r w:rsidRPr="006F3E3E">
        <w:rPr>
          <w:sz w:val="18"/>
          <w:szCs w:val="18"/>
          <w:lang w:val="uz-Cyrl-UZ"/>
        </w:rPr>
        <w:t xml:space="preserve">12. </w:t>
      </w:r>
      <w:r w:rsidRPr="006F3E3E">
        <w:rPr>
          <w:b/>
          <w:sz w:val="18"/>
          <w:szCs w:val="18"/>
          <w:lang w:val="uz-Cyrl-UZ"/>
        </w:rPr>
        <w:t>9-ustun</w:t>
      </w:r>
      <w:r w:rsidRPr="006F3E3E">
        <w:rPr>
          <w:sz w:val="18"/>
          <w:szCs w:val="18"/>
          <w:lang w:val="uz-Cyrl-UZ"/>
        </w:rPr>
        <w:t>da xodimlarning o‘tgan yil uchun yillik asosiy va qo‘shimcha mehnat ta’tilining davomiyligi kun hisobida ko‘rsatiladi.</w:t>
      </w:r>
    </w:p>
    <w:p w:rsidR="00FA55B0" w:rsidRPr="006F3E3E" w:rsidRDefault="00FA55B0" w:rsidP="00FA55B0">
      <w:pPr>
        <w:autoSpaceDE w:val="0"/>
        <w:autoSpaceDN w:val="0"/>
        <w:adjustRightInd w:val="0"/>
        <w:spacing w:before="120" w:after="120"/>
        <w:ind w:left="284" w:firstLine="709"/>
        <w:jc w:val="both"/>
        <w:rPr>
          <w:sz w:val="18"/>
          <w:szCs w:val="18"/>
          <w:lang w:val="uz-Cyrl-UZ"/>
        </w:rPr>
      </w:pPr>
      <w:r w:rsidRPr="006F3E3E">
        <w:rPr>
          <w:sz w:val="18"/>
          <w:szCs w:val="18"/>
          <w:lang w:val="uz-Cyrl-UZ"/>
        </w:rPr>
        <w:t xml:space="preserve">13. </w:t>
      </w:r>
      <w:r w:rsidRPr="006F3E3E">
        <w:rPr>
          <w:b/>
          <w:sz w:val="18"/>
          <w:szCs w:val="18"/>
          <w:lang w:val="uz-Cyrl-UZ"/>
        </w:rPr>
        <w:t>10–ustun</w:t>
      </w:r>
      <w:r w:rsidRPr="006F3E3E">
        <w:rPr>
          <w:sz w:val="18"/>
          <w:szCs w:val="18"/>
          <w:lang w:val="uz-Cyrl-UZ"/>
        </w:rPr>
        <w:t>da individual kuzatuvga tushgan (tanlangan) xodimlarning toifasi kodi ko‘rsatiladi: rahbarlar-1, mutaxassislar-2, texnik xodimlar-3, xizmat ko‘rsatuvchi xodimlar-4, ishlab chiqarish xodimlari-5.</w:t>
      </w:r>
    </w:p>
    <w:p w:rsidR="00FA55B0" w:rsidRPr="006F3E3E" w:rsidRDefault="00FA55B0" w:rsidP="00FA55B0">
      <w:pPr>
        <w:spacing w:before="120" w:after="120"/>
        <w:ind w:left="284" w:firstLine="709"/>
        <w:jc w:val="both"/>
        <w:rPr>
          <w:sz w:val="18"/>
          <w:szCs w:val="18"/>
          <w:lang w:val="uz-Cyrl-UZ"/>
        </w:rPr>
      </w:pPr>
      <w:r w:rsidRPr="006F3E3E">
        <w:rPr>
          <w:sz w:val="18"/>
          <w:szCs w:val="18"/>
          <w:lang w:val="uz-Cyrl-UZ"/>
        </w:rPr>
        <w:t>14.</w:t>
      </w:r>
      <w:r w:rsidRPr="00240060">
        <w:rPr>
          <w:lang w:val="uz-Cyrl-UZ"/>
        </w:rPr>
        <w:t xml:space="preserve"> </w:t>
      </w:r>
      <w:r w:rsidRPr="00240060">
        <w:rPr>
          <w:sz w:val="18"/>
          <w:szCs w:val="18"/>
          <w:lang w:val="uz-Cyrl-UZ"/>
        </w:rPr>
        <w:t xml:space="preserve">Korxona mablag‘lari hisobidan ayrim xodimlarga to‘langan ijtimoiy to‘lovlar </w:t>
      </w:r>
      <w:r w:rsidRPr="006F3E3E">
        <w:rPr>
          <w:color w:val="000000"/>
          <w:sz w:val="18"/>
          <w:szCs w:val="18"/>
          <w:lang w:val="uz-Cyrl-UZ"/>
        </w:rPr>
        <w:t>– maxsus jamg‘armalar tashkil qilmasdan yollanma ishchilarga to‘lanadigan ijtimoiy nafaqalar hisoblanadi (xodimlarning mumkin bo‘lgan ijtimoiy sug‘urta ajratmalari bundan mustasno). Ushbu nafaqalar ish beruvchilar tomonidan to‘g‘ridan-to‘g‘ri o‘z xodimlariga (yoki sobiq xodimlariga yoki shu huquqqa ega boshqa shaxslarga) beriladi. Bunda sug‘urta tashkilotlari, mustaqil pensiya jamg‘armalari jalb qilinmaydi, shuningdek, maxsus jamg‘armalar yoki ushbu maqsadlar uchun zahiralar yaratilmaydi.</w:t>
      </w:r>
    </w:p>
    <w:p w:rsidR="00FA55B0" w:rsidRPr="006F3E3E" w:rsidRDefault="00FA55B0" w:rsidP="00FA55B0">
      <w:pPr>
        <w:autoSpaceDE w:val="0"/>
        <w:autoSpaceDN w:val="0"/>
        <w:adjustRightInd w:val="0"/>
        <w:spacing w:before="120" w:after="120"/>
        <w:ind w:left="284" w:firstLine="709"/>
        <w:jc w:val="both"/>
        <w:rPr>
          <w:color w:val="000000"/>
          <w:sz w:val="18"/>
          <w:szCs w:val="18"/>
          <w:lang w:val="uz-Cyrl-UZ"/>
        </w:rPr>
      </w:pPr>
      <w:r w:rsidRPr="006F3E3E">
        <w:rPr>
          <w:color w:val="000000"/>
          <w:sz w:val="18"/>
          <w:szCs w:val="18"/>
          <w:lang w:val="uz-Cyrl-UZ"/>
        </w:rPr>
        <w:t>Ba’zi ijtimoiy to‘lovlar ijtimoiy sug‘urta jamg‘armalari yoki boshka sug‘urta tashkilotlari tomonidan emas, balkim, to‘g‘ridan-to‘g‘ri ish beruvchilar tomonidan to‘langanda ham ijtimoiy to‘lovlar sifatida qaraladi. Ushbu to‘lovlar ish beruvchilarning mehnat xarajatlari tarkibiga kiritiladi.</w:t>
      </w:r>
    </w:p>
    <w:p w:rsidR="00FA55B0" w:rsidRPr="006F3E3E" w:rsidRDefault="00FA55B0" w:rsidP="00FA55B0">
      <w:pPr>
        <w:pStyle w:val="f7"/>
        <w:spacing w:before="120" w:after="120"/>
        <w:ind w:left="284" w:firstLine="709"/>
        <w:jc w:val="both"/>
        <w:rPr>
          <w:sz w:val="18"/>
          <w:szCs w:val="18"/>
          <w:lang w:val="uz-Cyrl-UZ"/>
        </w:rPr>
      </w:pPr>
      <w:r w:rsidRPr="006F3E3E">
        <w:rPr>
          <w:b/>
          <w:color w:val="000000"/>
          <w:sz w:val="18"/>
          <w:szCs w:val="18"/>
          <w:lang w:val="uz-Cyrl-UZ"/>
        </w:rPr>
        <w:t>2-bobning</w:t>
      </w:r>
      <w:r w:rsidRPr="006F3E3E">
        <w:rPr>
          <w:color w:val="000000"/>
          <w:sz w:val="18"/>
          <w:szCs w:val="18"/>
          <w:lang w:val="uz-Cyrl-UZ"/>
        </w:rPr>
        <w:t xml:space="preserve"> </w:t>
      </w:r>
      <w:r w:rsidRPr="006F3E3E">
        <w:rPr>
          <w:b/>
          <w:sz w:val="18"/>
          <w:szCs w:val="18"/>
          <w:lang w:val="uz-Cyrl-UZ"/>
        </w:rPr>
        <w:t>11-ustun</w:t>
      </w:r>
      <w:r w:rsidRPr="006F3E3E">
        <w:rPr>
          <w:sz w:val="18"/>
          <w:szCs w:val="18"/>
          <w:lang w:val="uz-Cyrl-UZ"/>
        </w:rPr>
        <w:t>i ma’lumotlari</w:t>
      </w:r>
      <w:r w:rsidRPr="006F3E3E">
        <w:rPr>
          <w:color w:val="000000"/>
          <w:sz w:val="18"/>
          <w:szCs w:val="18"/>
          <w:lang w:val="uz-Cyrl-UZ"/>
        </w:rPr>
        <w:t xml:space="preserve"> o‘tgan hisobot yili davomida xodimga korxona mablag‘lari hisobidan amalga oshirilgan to‘lovlar O‘zbekiston Respublikasining Soliq Kodeksining moddalariga asosan aniqlanib hisoblanadi.</w:t>
      </w:r>
    </w:p>
    <w:p w:rsidR="00FA55B0" w:rsidRPr="006F3E3E" w:rsidRDefault="00FA55B0" w:rsidP="00FA55B0">
      <w:pPr>
        <w:pStyle w:val="f7"/>
        <w:spacing w:before="120" w:after="120"/>
        <w:ind w:left="284" w:firstLine="709"/>
        <w:jc w:val="both"/>
        <w:rPr>
          <w:sz w:val="18"/>
          <w:szCs w:val="18"/>
          <w:lang w:val="uz-Cyrl-UZ"/>
        </w:rPr>
      </w:pPr>
      <w:r w:rsidRPr="006F3E3E">
        <w:rPr>
          <w:sz w:val="18"/>
          <w:szCs w:val="18"/>
          <w:lang w:val="uz-Cyrl-UZ"/>
        </w:rPr>
        <w:t xml:space="preserve">Bunda talabalarning ta’lim olishi uchun O‘zbekiston Respublikasining oliy o‘quv yurti bilan to‘g‘ridan-to‘g‘ri shartnomalar bo‘yicha pulli-kontrakt asosida o‘tkazilgan to‘lovlar (O‘zbekiston Respublikasi Soliq kodeksi 369-modda, 2-qism, 12-band); xodim bilan tuzilgan mehnat shartnomasi (kontrakti) bekor qilinganda mehnat to‘g‘risidagi qonun hujjatlariga muvofiq beriladigan ishdan bo‘shatish nafaqasi va boshqa to‘lovlar (O‘zbekiston Respublikasi Soliq kodeksi 377-modda, 9-band); shuningdek, O‘zbekiston Respublikasi Soliq kodeksining 377-modda, 10-bandiga muvofiq: -vafot </w:t>
      </w:r>
      <w:r w:rsidRPr="006F3E3E">
        <w:rPr>
          <w:sz w:val="18"/>
          <w:szCs w:val="18"/>
          <w:lang w:val="uz-Cyrl-UZ"/>
        </w:rPr>
        <w:lastRenderedPageBreak/>
        <w:t>etgan xodimning oila a’zolariga yoki oila a’zosi vafot etganligi munosabati bilan; -mehnatda mayib bo‘lganligi, kasb kasalligi yoxud sog‘lig‘iga boshqacha tarzda shikast yetganligi bilan bog‘liq holda; -bola tug‘ilishi, xodim yoki uning farzandlari nikohdan o‘tishi munosabati bilan ko‘rsatiladigan moddiy yordam ko‘rsatiladi.</w:t>
      </w:r>
    </w:p>
    <w:p w:rsidR="00FA55B0" w:rsidRPr="006F3E3E" w:rsidRDefault="00FA55B0" w:rsidP="00FA55B0">
      <w:pPr>
        <w:pStyle w:val="f7"/>
        <w:spacing w:before="120" w:after="120"/>
        <w:ind w:left="284" w:firstLine="709"/>
        <w:jc w:val="both"/>
        <w:rPr>
          <w:sz w:val="18"/>
          <w:szCs w:val="18"/>
          <w:lang w:val="uz-Cyrl-UZ"/>
        </w:rPr>
      </w:pPr>
      <w:r w:rsidRPr="006F3E3E">
        <w:rPr>
          <w:sz w:val="18"/>
          <w:szCs w:val="18"/>
          <w:lang w:val="uz-Cyrl-UZ"/>
        </w:rPr>
        <w:t xml:space="preserve">15. </w:t>
      </w:r>
      <w:r w:rsidRPr="006F3E3E">
        <w:rPr>
          <w:b/>
          <w:sz w:val="18"/>
          <w:szCs w:val="18"/>
          <w:lang w:val="uz-Cyrl-UZ"/>
        </w:rPr>
        <w:t>12-ustun</w:t>
      </w:r>
      <w:r w:rsidRPr="006F3E3E">
        <w:rPr>
          <w:sz w:val="18"/>
          <w:szCs w:val="18"/>
          <w:lang w:val="uz-Cyrl-UZ"/>
        </w:rPr>
        <w:t xml:space="preserve">da 7-ustundan ish beruvchining mablag‘lari hisobidan to‘langan pensiyalar va nafaqalarga qo‘shimchalar, stipendiyalar (O‘zbekiston Respublikasi Soliq kodeksi 374-modda, </w:t>
      </w:r>
      <w:r>
        <w:rPr>
          <w:sz w:val="18"/>
          <w:szCs w:val="18"/>
          <w:lang w:val="uz-Cyrl-UZ"/>
        </w:rPr>
        <w:t xml:space="preserve">9 </w:t>
      </w:r>
      <w:r w:rsidRPr="00843432">
        <w:rPr>
          <w:sz w:val="18"/>
          <w:szCs w:val="18"/>
          <w:lang w:val="uz-Cyrl-UZ"/>
        </w:rPr>
        <w:t>va</w:t>
      </w:r>
      <w:r w:rsidRPr="006F3E3E">
        <w:rPr>
          <w:sz w:val="18"/>
          <w:szCs w:val="18"/>
          <w:lang w:val="uz-Cyrl-UZ"/>
        </w:rPr>
        <w:t xml:space="preserve"> 13-band</w:t>
      </w:r>
      <w:r w:rsidRPr="00843432">
        <w:rPr>
          <w:sz w:val="18"/>
          <w:szCs w:val="18"/>
          <w:lang w:val="uz-Cyrl-UZ"/>
        </w:rPr>
        <w:t>lar</w:t>
      </w:r>
      <w:r w:rsidRPr="006F3E3E">
        <w:rPr>
          <w:sz w:val="18"/>
          <w:szCs w:val="18"/>
          <w:lang w:val="uz-Cyrl-UZ"/>
        </w:rPr>
        <w:t>) ko‘rsatiladi.</w:t>
      </w:r>
    </w:p>
    <w:p w:rsidR="00FA55B0" w:rsidRPr="006F3E3E" w:rsidRDefault="00FA55B0" w:rsidP="00FA55B0">
      <w:pPr>
        <w:tabs>
          <w:tab w:val="left" w:pos="13544"/>
        </w:tabs>
        <w:rPr>
          <w:sz w:val="18"/>
          <w:szCs w:val="18"/>
          <w:lang w:val="uz-Cyrl-UZ"/>
        </w:rPr>
      </w:pPr>
    </w:p>
    <w:p w:rsidR="00FA55B0" w:rsidRPr="006F3E3E" w:rsidRDefault="00FA55B0" w:rsidP="00FA55B0">
      <w:pPr>
        <w:autoSpaceDE w:val="0"/>
        <w:autoSpaceDN w:val="0"/>
        <w:adjustRightInd w:val="0"/>
        <w:ind w:firstLine="567"/>
        <w:jc w:val="center"/>
        <w:rPr>
          <w:b/>
          <w:color w:val="000000"/>
          <w:szCs w:val="24"/>
        </w:rPr>
      </w:pPr>
      <w:r w:rsidRPr="006F3E3E">
        <w:rPr>
          <w:b/>
          <w:color w:val="000000"/>
          <w:szCs w:val="24"/>
        </w:rPr>
        <w:t>Разъяснения по заполнению формы статистической отчетности</w:t>
      </w:r>
    </w:p>
    <w:p w:rsidR="00FA55B0" w:rsidRPr="006F3E3E" w:rsidRDefault="00FA55B0" w:rsidP="00FA55B0">
      <w:pPr>
        <w:autoSpaceDE w:val="0"/>
        <w:autoSpaceDN w:val="0"/>
        <w:adjustRightInd w:val="0"/>
        <w:ind w:firstLine="567"/>
        <w:jc w:val="center"/>
        <w:rPr>
          <w:b/>
          <w:bCs/>
          <w:sz w:val="18"/>
          <w:szCs w:val="18"/>
        </w:rPr>
      </w:pPr>
      <w:r w:rsidRPr="006F3E3E">
        <w:rPr>
          <w:b/>
          <w:szCs w:val="24"/>
        </w:rPr>
        <w:t>1-</w:t>
      </w:r>
      <w:proofErr w:type="spellStart"/>
      <w:r w:rsidRPr="006F3E3E">
        <w:rPr>
          <w:b/>
          <w:szCs w:val="24"/>
          <w:lang w:val="en-US"/>
        </w:rPr>
        <w:t>ih</w:t>
      </w:r>
      <w:proofErr w:type="spellEnd"/>
      <w:r w:rsidRPr="006F3E3E">
        <w:rPr>
          <w:b/>
          <w:szCs w:val="24"/>
        </w:rPr>
        <w:t xml:space="preserve"> </w:t>
      </w:r>
      <w:proofErr w:type="spellStart"/>
      <w:r w:rsidRPr="006F3E3E">
        <w:rPr>
          <w:b/>
          <w:szCs w:val="24"/>
        </w:rPr>
        <w:t>shakli</w:t>
      </w:r>
      <w:proofErr w:type="spellEnd"/>
      <w:r w:rsidRPr="006F3E3E">
        <w:rPr>
          <w:b/>
          <w:color w:val="000000"/>
          <w:szCs w:val="24"/>
        </w:rPr>
        <w:t xml:space="preserve"> (единовременная за апрель) </w:t>
      </w:r>
      <w:r w:rsidRPr="006F3E3E">
        <w:rPr>
          <w:b/>
          <w:color w:val="000000"/>
          <w:szCs w:val="24"/>
          <w:lang w:val="uz-Cyrl-UZ"/>
        </w:rPr>
        <w:t>“</w:t>
      </w:r>
      <w:r w:rsidRPr="006F3E3E">
        <w:rPr>
          <w:b/>
          <w:color w:val="000000"/>
          <w:szCs w:val="24"/>
        </w:rPr>
        <w:t>Отчет о заработной плате работников по профессиям и должностям</w:t>
      </w:r>
      <w:r w:rsidRPr="006F3E3E">
        <w:rPr>
          <w:b/>
          <w:color w:val="000000"/>
          <w:sz w:val="18"/>
          <w:szCs w:val="18"/>
          <w:lang w:val="uz-Cyrl-UZ"/>
        </w:rPr>
        <w:t>”</w:t>
      </w:r>
      <w:r w:rsidRPr="006F3E3E">
        <w:rPr>
          <w:b/>
          <w:color w:val="000000"/>
          <w:sz w:val="18"/>
          <w:szCs w:val="18"/>
        </w:rPr>
        <w:t xml:space="preserve"> </w:t>
      </w:r>
      <w:r w:rsidRPr="006F3E3E">
        <w:rPr>
          <w:b/>
          <w:bCs/>
          <w:sz w:val="18"/>
          <w:szCs w:val="18"/>
        </w:rPr>
        <w:t xml:space="preserve"> </w:t>
      </w:r>
    </w:p>
    <w:p w:rsidR="00FA55B0" w:rsidRPr="006F3E3E" w:rsidRDefault="00FA55B0" w:rsidP="00FA55B0">
      <w:pPr>
        <w:autoSpaceDE w:val="0"/>
        <w:autoSpaceDN w:val="0"/>
        <w:adjustRightInd w:val="0"/>
        <w:ind w:firstLine="567"/>
        <w:jc w:val="center"/>
        <w:rPr>
          <w:b/>
          <w:color w:val="000000"/>
          <w:sz w:val="18"/>
          <w:szCs w:val="18"/>
        </w:rPr>
      </w:pPr>
    </w:p>
    <w:p w:rsidR="00FA55B0" w:rsidRPr="006F3E3E" w:rsidRDefault="00FA55B0" w:rsidP="00FA55B0">
      <w:pPr>
        <w:ind w:firstLine="567"/>
        <w:rPr>
          <w:sz w:val="18"/>
          <w:szCs w:val="18"/>
        </w:rPr>
      </w:pPr>
      <w:r w:rsidRPr="006F3E3E">
        <w:rPr>
          <w:sz w:val="18"/>
          <w:szCs w:val="18"/>
        </w:rPr>
        <w:t xml:space="preserve">1.  Отчет предоставляют юридические лица и их обособленные подразделения по утвержденному </w:t>
      </w:r>
      <w:r>
        <w:rPr>
          <w:sz w:val="18"/>
          <w:szCs w:val="18"/>
        </w:rPr>
        <w:t>Агентством статистики</w:t>
      </w:r>
      <w:r w:rsidRPr="006F3E3E">
        <w:rPr>
          <w:sz w:val="18"/>
          <w:szCs w:val="18"/>
        </w:rPr>
        <w:t xml:space="preserve"> перечню.</w:t>
      </w:r>
    </w:p>
    <w:p w:rsidR="00FA55B0" w:rsidRPr="006F3E3E" w:rsidRDefault="00FA55B0" w:rsidP="00FA55B0">
      <w:pPr>
        <w:ind w:firstLine="567"/>
        <w:jc w:val="center"/>
        <w:rPr>
          <w:b/>
          <w:sz w:val="18"/>
          <w:szCs w:val="18"/>
        </w:rPr>
      </w:pPr>
    </w:p>
    <w:p w:rsidR="00FA55B0" w:rsidRPr="006F3E3E" w:rsidRDefault="00FA55B0" w:rsidP="00FA55B0">
      <w:pPr>
        <w:autoSpaceDE w:val="0"/>
        <w:autoSpaceDN w:val="0"/>
        <w:adjustRightInd w:val="0"/>
        <w:ind w:firstLine="567"/>
        <w:jc w:val="center"/>
        <w:rPr>
          <w:b/>
          <w:color w:val="000000"/>
          <w:sz w:val="18"/>
          <w:szCs w:val="18"/>
        </w:rPr>
      </w:pPr>
      <w:r w:rsidRPr="006F3E3E">
        <w:rPr>
          <w:b/>
          <w:sz w:val="18"/>
          <w:szCs w:val="18"/>
        </w:rPr>
        <w:t xml:space="preserve">Глава </w:t>
      </w:r>
      <w:r w:rsidRPr="00312C36">
        <w:rPr>
          <w:b/>
          <w:sz w:val="18"/>
          <w:szCs w:val="18"/>
        </w:rPr>
        <w:t>1</w:t>
      </w:r>
      <w:r w:rsidRPr="006F3E3E">
        <w:rPr>
          <w:b/>
          <w:sz w:val="18"/>
          <w:szCs w:val="18"/>
        </w:rPr>
        <w:t>. Ч</w:t>
      </w:r>
      <w:r w:rsidRPr="006F3E3E">
        <w:rPr>
          <w:b/>
          <w:color w:val="000000"/>
          <w:sz w:val="18"/>
          <w:szCs w:val="18"/>
        </w:rPr>
        <w:t>исленность работников, имеющих трудовые книжки на данном предприятии, организации, принимаемая для исчисления средней заработной платы,  фактически отработавших апрель</w:t>
      </w:r>
    </w:p>
    <w:p w:rsidR="00FA55B0" w:rsidRPr="006F3E3E" w:rsidRDefault="00FA55B0" w:rsidP="00FA55B0">
      <w:pPr>
        <w:autoSpaceDE w:val="0"/>
        <w:autoSpaceDN w:val="0"/>
        <w:adjustRightInd w:val="0"/>
        <w:ind w:firstLine="567"/>
        <w:jc w:val="both"/>
        <w:rPr>
          <w:sz w:val="18"/>
          <w:szCs w:val="18"/>
        </w:rPr>
      </w:pPr>
    </w:p>
    <w:p w:rsidR="00FA55B0" w:rsidRPr="006F3E3E" w:rsidRDefault="00FA55B0" w:rsidP="00FA55B0">
      <w:pPr>
        <w:autoSpaceDE w:val="0"/>
        <w:autoSpaceDN w:val="0"/>
        <w:adjustRightInd w:val="0"/>
        <w:ind w:firstLine="567"/>
        <w:jc w:val="both"/>
        <w:rPr>
          <w:sz w:val="18"/>
          <w:szCs w:val="18"/>
        </w:rPr>
      </w:pPr>
      <w:r w:rsidRPr="006F3E3E">
        <w:rPr>
          <w:sz w:val="18"/>
          <w:szCs w:val="18"/>
        </w:rPr>
        <w:t xml:space="preserve">2. </w:t>
      </w:r>
      <w:r w:rsidRPr="006F3E3E">
        <w:rPr>
          <w:b/>
          <w:sz w:val="18"/>
          <w:szCs w:val="18"/>
        </w:rPr>
        <w:t xml:space="preserve">По строке 101 графа 1. </w:t>
      </w:r>
      <w:r w:rsidRPr="006F3E3E">
        <w:rPr>
          <w:sz w:val="18"/>
          <w:szCs w:val="18"/>
        </w:rPr>
        <w:t xml:space="preserve">Показатель "Численность работников, принимаемая для исчисления средней заработной платы" рассчитывается  за апрель. </w:t>
      </w:r>
    </w:p>
    <w:p w:rsidR="00FA55B0" w:rsidRPr="006F3E3E" w:rsidRDefault="00FA55B0" w:rsidP="00FA55B0">
      <w:pPr>
        <w:autoSpaceDE w:val="0"/>
        <w:autoSpaceDN w:val="0"/>
        <w:adjustRightInd w:val="0"/>
        <w:spacing w:line="276" w:lineRule="auto"/>
        <w:ind w:firstLine="567"/>
        <w:jc w:val="both"/>
        <w:rPr>
          <w:sz w:val="18"/>
          <w:szCs w:val="18"/>
        </w:rPr>
      </w:pPr>
      <w:r w:rsidRPr="006F3E3E">
        <w:rPr>
          <w:sz w:val="18"/>
          <w:szCs w:val="18"/>
        </w:rPr>
        <w:t xml:space="preserve">К численности работников, имеющих трудовые книжки на данном предприятии, организации, фактически отработавшим все рабочие дни апреля отчетного года, относятся: проработавшие установленное по графику работы на апрель число рабочих дней или рабочих часов, находившиеся в апреле в служебных командировках при сохранении в данной организации заработной платы.  </w:t>
      </w:r>
    </w:p>
    <w:p w:rsidR="00FA55B0" w:rsidRPr="006F3E3E" w:rsidRDefault="00FA55B0" w:rsidP="00FA55B0">
      <w:pPr>
        <w:autoSpaceDE w:val="0"/>
        <w:autoSpaceDN w:val="0"/>
        <w:adjustRightInd w:val="0"/>
        <w:spacing w:line="276" w:lineRule="auto"/>
        <w:ind w:firstLine="567"/>
        <w:jc w:val="both"/>
        <w:rPr>
          <w:sz w:val="18"/>
          <w:szCs w:val="18"/>
        </w:rPr>
      </w:pPr>
      <w:r w:rsidRPr="006F3E3E">
        <w:rPr>
          <w:sz w:val="18"/>
          <w:szCs w:val="18"/>
        </w:rPr>
        <w:t>Не включаются работники, работавшие в качестве совместителей, принятых из других организаций (внешние совместители), выполнявшие работы по договорам подряда и другим договорам гражданско-правового характера, принятые и выбывшие в течение апреля, имевшие в апреле листки временной нетрудоспособности, находившиеся в отпуске по беременности и родам или в отпуске по уходу за ребенком, проходившие профессиональное обучение имевшие ученический договор с целью приобретения профессии (ученики), работавшие неполное рабочее время в соответствии с трудовым  договором (контрактом), работавшие неполное рабочее время по соглашению между работником и работодателем, находившиеся в простое по вине работодателя и по причинам, не зависящим от работодателя и работника, находившиеся в отпуске без сохранения заработной платы, осуществлявшие работы на дому личным трудом (надомники), находившиеся в ежегодном оплачиваемом отпуске (все дни апреля или частично), находившиеся в учебном и других  отпусках, имевшие в апреле прогулы, другие работники, если они отсутствовали на работе один день и более по причинам, не связанным с функционированием организации, например, выполнявшие государственные или общественные обязанности.</w:t>
      </w:r>
    </w:p>
    <w:p w:rsidR="00FA55B0" w:rsidRPr="006F3E3E" w:rsidRDefault="00FA55B0" w:rsidP="00FA55B0">
      <w:pPr>
        <w:pStyle w:val="11"/>
        <w:spacing w:line="276" w:lineRule="auto"/>
        <w:rPr>
          <w:rFonts w:ascii="Times New Roman" w:hAnsi="Times New Roman"/>
          <w:sz w:val="18"/>
          <w:szCs w:val="18"/>
          <w:lang w:val="uz-Cyrl-UZ"/>
        </w:rPr>
      </w:pPr>
      <w:r w:rsidRPr="006F3E3E">
        <w:rPr>
          <w:rFonts w:ascii="Times New Roman" w:hAnsi="Times New Roman"/>
          <w:sz w:val="18"/>
          <w:szCs w:val="18"/>
        </w:rPr>
        <w:t xml:space="preserve">           3. </w:t>
      </w:r>
      <w:r w:rsidRPr="006F3E3E">
        <w:rPr>
          <w:rFonts w:ascii="Times New Roman" w:hAnsi="Times New Roman"/>
          <w:b/>
          <w:sz w:val="18"/>
          <w:szCs w:val="18"/>
        </w:rPr>
        <w:t xml:space="preserve">По строкам 102-106 графа 1 </w:t>
      </w:r>
      <w:r w:rsidRPr="006F3E3E">
        <w:rPr>
          <w:rFonts w:ascii="Times New Roman" w:hAnsi="Times New Roman"/>
          <w:sz w:val="18"/>
          <w:szCs w:val="18"/>
          <w:lang w:val="uz-Cyrl-UZ"/>
        </w:rPr>
        <w:t>осуществляется разбивка по категориям персонала, согласно</w:t>
      </w:r>
      <w:r w:rsidRPr="006F3E3E">
        <w:rPr>
          <w:rFonts w:ascii="Times New Roman" w:hAnsi="Times New Roman"/>
          <w:b/>
          <w:sz w:val="18"/>
          <w:szCs w:val="18"/>
        </w:rPr>
        <w:t xml:space="preserve"> </w:t>
      </w:r>
      <w:r w:rsidRPr="006F3E3E">
        <w:rPr>
          <w:rFonts w:ascii="Times New Roman" w:hAnsi="Times New Roman"/>
          <w:sz w:val="18"/>
          <w:szCs w:val="18"/>
          <w:lang w:val="uz-Cyrl-UZ"/>
        </w:rPr>
        <w:t>Постановлению Узбекского агентства стандартизации, метрологии и сертификации от 6 мая 2021 года № 05-1288.</w:t>
      </w:r>
    </w:p>
    <w:p w:rsidR="00FA55B0" w:rsidRPr="006F3E3E" w:rsidRDefault="00FA55B0" w:rsidP="00FA55B0">
      <w:pPr>
        <w:tabs>
          <w:tab w:val="left" w:pos="1214"/>
          <w:tab w:val="center" w:pos="5624"/>
        </w:tabs>
        <w:ind w:firstLine="567"/>
        <w:rPr>
          <w:b/>
          <w:color w:val="000000"/>
          <w:sz w:val="18"/>
          <w:szCs w:val="18"/>
        </w:rPr>
      </w:pPr>
      <w:r w:rsidRPr="006F3E3E">
        <w:rPr>
          <w:b/>
          <w:sz w:val="18"/>
          <w:szCs w:val="18"/>
        </w:rPr>
        <w:t xml:space="preserve">Глава </w:t>
      </w:r>
      <w:r w:rsidRPr="00312C36">
        <w:rPr>
          <w:b/>
          <w:sz w:val="18"/>
          <w:szCs w:val="18"/>
        </w:rPr>
        <w:t>2</w:t>
      </w:r>
      <w:r w:rsidRPr="006F3E3E">
        <w:rPr>
          <w:b/>
          <w:sz w:val="18"/>
          <w:szCs w:val="18"/>
        </w:rPr>
        <w:t xml:space="preserve">. </w:t>
      </w:r>
      <w:r w:rsidRPr="006F3E3E">
        <w:rPr>
          <w:b/>
          <w:color w:val="000000"/>
          <w:sz w:val="18"/>
          <w:szCs w:val="18"/>
        </w:rPr>
        <w:t>Данные по отдельным работникам, фактически отработавшим апрель</w:t>
      </w:r>
    </w:p>
    <w:p w:rsidR="00FA55B0" w:rsidRPr="006F3E3E" w:rsidRDefault="00FA55B0" w:rsidP="00FA55B0">
      <w:pPr>
        <w:autoSpaceDE w:val="0"/>
        <w:autoSpaceDN w:val="0"/>
        <w:adjustRightInd w:val="0"/>
        <w:ind w:firstLine="567"/>
        <w:jc w:val="both"/>
        <w:rPr>
          <w:sz w:val="18"/>
          <w:szCs w:val="18"/>
          <w:lang w:val="uz-Cyrl-UZ"/>
        </w:rPr>
      </w:pPr>
      <w:r w:rsidRPr="006F3E3E">
        <w:rPr>
          <w:sz w:val="18"/>
          <w:szCs w:val="18"/>
        </w:rPr>
        <w:t>4. Исходя из численности работников, проработавших полностью апрель, составляется список, из которого производится отбор работников для индивидуального обследования</w:t>
      </w:r>
      <w:r w:rsidRPr="006F3E3E">
        <w:rPr>
          <w:sz w:val="18"/>
          <w:szCs w:val="18"/>
          <w:lang w:val="uz-Cyrl-UZ"/>
        </w:rPr>
        <w:t>.</w:t>
      </w:r>
    </w:p>
    <w:p w:rsidR="00FA55B0" w:rsidRPr="006F3E3E" w:rsidRDefault="00FA55B0" w:rsidP="00FA55B0">
      <w:pPr>
        <w:autoSpaceDE w:val="0"/>
        <w:autoSpaceDN w:val="0"/>
        <w:adjustRightInd w:val="0"/>
        <w:ind w:firstLine="567"/>
        <w:jc w:val="both"/>
        <w:rPr>
          <w:sz w:val="18"/>
          <w:szCs w:val="18"/>
        </w:rPr>
      </w:pPr>
      <w:r w:rsidRPr="006F3E3E">
        <w:rPr>
          <w:sz w:val="18"/>
          <w:szCs w:val="18"/>
        </w:rPr>
        <w:t xml:space="preserve"> В данном главе указывается: наименование профессии и должности работников, подлежащих индивидуальному обследованию (отбору), в соответствии Постановлением Узбекского агентства стандартизации, метрологии и сертификации от 6 мая 2021 года № 05-1288; код профессии (должности) согласно Классификатору основных должностей служащих и профессий рабочих.  Если работник (внутренний совместитель) совмещает в организации две разные должности, то в главе 2 данные о нем приводятся только по основной должности.</w:t>
      </w:r>
    </w:p>
    <w:p w:rsidR="00FA55B0" w:rsidRPr="006F3E3E" w:rsidRDefault="00FA55B0" w:rsidP="00FA55B0">
      <w:pPr>
        <w:autoSpaceDE w:val="0"/>
        <w:autoSpaceDN w:val="0"/>
        <w:adjustRightInd w:val="0"/>
        <w:ind w:firstLine="567"/>
        <w:jc w:val="both"/>
        <w:rPr>
          <w:sz w:val="18"/>
          <w:szCs w:val="18"/>
        </w:rPr>
      </w:pPr>
      <w:r w:rsidRPr="006F3E3E">
        <w:rPr>
          <w:sz w:val="18"/>
          <w:szCs w:val="18"/>
        </w:rPr>
        <w:t>5. Для определения конкретных работников, подлежащих отбору и обследованию в главе 2, используется систематическая выборка, начало которой определяется случайно, при этом каждому работнику обеспечивается ненулевая вероятность быть включенным в выборку. Число работников, подлежащих индивидуальному обследованию (отбору), зависит от численности работников, полностью отработавших апрель, показанных по строке 101 глава 1, и составляет от 8 до 64 человек в соответствии с таблицей  соответствия численности работников, подлежащих индивидуальному обследованию (отбору), и численности работников, полностью отработавших апрель.</w:t>
      </w:r>
    </w:p>
    <w:p w:rsidR="00FA55B0" w:rsidRPr="006F3E3E" w:rsidRDefault="00FA55B0" w:rsidP="00FA55B0">
      <w:pPr>
        <w:autoSpaceDE w:val="0"/>
        <w:autoSpaceDN w:val="0"/>
        <w:adjustRightInd w:val="0"/>
        <w:ind w:firstLine="567"/>
        <w:jc w:val="both"/>
        <w:rPr>
          <w:sz w:val="18"/>
          <w:szCs w:val="18"/>
        </w:rPr>
      </w:pPr>
    </w:p>
    <w:p w:rsidR="00FA55B0" w:rsidRPr="006F3E3E" w:rsidRDefault="00FA55B0" w:rsidP="00FA55B0">
      <w:pPr>
        <w:autoSpaceDE w:val="0"/>
        <w:autoSpaceDN w:val="0"/>
        <w:adjustRightInd w:val="0"/>
        <w:ind w:firstLine="567"/>
        <w:jc w:val="both"/>
        <w:rPr>
          <w:sz w:val="18"/>
          <w:szCs w:val="18"/>
        </w:rPr>
      </w:pPr>
    </w:p>
    <w:tbl>
      <w:tblPr>
        <w:tblW w:w="3447" w:type="pct"/>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8"/>
        <w:gridCol w:w="4902"/>
      </w:tblGrid>
      <w:tr w:rsidR="00FA55B0" w:rsidRPr="006F3E3E" w:rsidTr="00D25D38">
        <w:tc>
          <w:tcPr>
            <w:tcW w:w="2641" w:type="pct"/>
          </w:tcPr>
          <w:p w:rsidR="00FA55B0" w:rsidRPr="006F3E3E" w:rsidRDefault="00FA55B0" w:rsidP="00D25D38">
            <w:pPr>
              <w:autoSpaceDE w:val="0"/>
              <w:autoSpaceDN w:val="0"/>
              <w:adjustRightInd w:val="0"/>
              <w:jc w:val="center"/>
              <w:rPr>
                <w:sz w:val="18"/>
                <w:szCs w:val="18"/>
                <w:lang w:val="uz-Cyrl-UZ"/>
              </w:rPr>
            </w:pPr>
            <w:r w:rsidRPr="006F3E3E">
              <w:rPr>
                <w:sz w:val="18"/>
                <w:szCs w:val="18"/>
              </w:rPr>
              <w:t>Численность работников, полностью проработавших апрель, стр.101 гр.1</w:t>
            </w:r>
            <w:r w:rsidRPr="006F3E3E">
              <w:rPr>
                <w:sz w:val="18"/>
                <w:szCs w:val="18"/>
                <w:lang w:val="uz-Cyrl-UZ"/>
              </w:rPr>
              <w:t xml:space="preserve"> </w:t>
            </w:r>
            <w:r w:rsidRPr="006F3E3E">
              <w:rPr>
                <w:b/>
                <w:sz w:val="18"/>
                <w:szCs w:val="18"/>
              </w:rPr>
              <w:t>(</w:t>
            </w:r>
            <m:oMath>
              <m:sSub>
                <m:sSubPr>
                  <m:ctrlPr>
                    <w:rPr>
                      <w:rFonts w:ascii="Cambria Math" w:hAnsi="Cambria Math"/>
                      <w:b/>
                      <w:i/>
                      <w:lang w:val="en-US"/>
                    </w:rPr>
                  </m:ctrlPr>
                </m:sSubPr>
                <m:e>
                  <m:r>
                    <m:rPr>
                      <m:sty m:val="bi"/>
                    </m:rPr>
                    <w:rPr>
                      <w:rFonts w:ascii="Cambria Math" w:hAnsi="Cambria Math"/>
                      <w:lang w:val="en-US"/>
                    </w:rPr>
                    <m:t>M</m:t>
                  </m:r>
                </m:e>
                <m:sub>
                  <m:r>
                    <m:rPr>
                      <m:sty m:val="bi"/>
                    </m:rPr>
                    <w:rPr>
                      <w:rFonts w:ascii="Cambria Math" w:hAnsi="Cambria Math"/>
                      <w:lang w:val="en-US"/>
                    </w:rPr>
                    <m:t>i</m:t>
                  </m:r>
                </m:sub>
              </m:sSub>
            </m:oMath>
            <w:r w:rsidRPr="006F3E3E">
              <w:rPr>
                <w:b/>
                <w:sz w:val="18"/>
                <w:szCs w:val="18"/>
              </w:rPr>
              <w:t>)</w:t>
            </w:r>
          </w:p>
        </w:tc>
        <w:tc>
          <w:tcPr>
            <w:tcW w:w="2359" w:type="pct"/>
          </w:tcPr>
          <w:p w:rsidR="00FA55B0" w:rsidRPr="006F3E3E" w:rsidRDefault="00FA55B0" w:rsidP="00D25D38">
            <w:pPr>
              <w:autoSpaceDE w:val="0"/>
              <w:autoSpaceDN w:val="0"/>
              <w:adjustRightInd w:val="0"/>
              <w:jc w:val="center"/>
              <w:rPr>
                <w:sz w:val="18"/>
                <w:szCs w:val="18"/>
              </w:rPr>
            </w:pPr>
            <w:r w:rsidRPr="006F3E3E">
              <w:rPr>
                <w:sz w:val="18"/>
                <w:szCs w:val="18"/>
              </w:rPr>
              <w:t xml:space="preserve">Число работников, подлежащих отбору и обследованию в главе 2 </w:t>
            </w:r>
            <w:r w:rsidRPr="006F3E3E">
              <w:rPr>
                <w:b/>
                <w:sz w:val="18"/>
                <w:szCs w:val="18"/>
                <w:lang w:val="uz-Cyrl-UZ"/>
              </w:rPr>
              <w:t>(</w:t>
            </w:r>
            <m:oMath>
              <m:sSub>
                <m:sSubPr>
                  <m:ctrlPr>
                    <w:rPr>
                      <w:rFonts w:ascii="Cambria Math" w:hAnsi="Cambria Math"/>
                      <w:b/>
                      <w:i/>
                      <w:lang w:val="en-US"/>
                    </w:rPr>
                  </m:ctrlPr>
                </m:sSubPr>
                <m:e>
                  <m:r>
                    <m:rPr>
                      <m:sty m:val="bi"/>
                    </m:rPr>
                    <w:rPr>
                      <w:rFonts w:ascii="Cambria Math" w:hAnsi="Cambria Math"/>
                      <w:lang w:val="en-US"/>
                    </w:rPr>
                    <m:t>V</m:t>
                  </m:r>
                </m:e>
                <m:sub>
                  <m:r>
                    <m:rPr>
                      <m:sty m:val="bi"/>
                    </m:rPr>
                    <w:rPr>
                      <w:rFonts w:ascii="Cambria Math" w:hAnsi="Cambria Math"/>
                      <w:lang w:val="en-US"/>
                    </w:rPr>
                    <m:t>i</m:t>
                  </m:r>
                </m:sub>
              </m:sSub>
            </m:oMath>
            <w:r w:rsidRPr="006F3E3E">
              <w:rPr>
                <w:b/>
                <w:sz w:val="18"/>
                <w:szCs w:val="18"/>
                <w:lang w:val="uz-Cyrl-UZ"/>
              </w:rPr>
              <w:t>)</w:t>
            </w:r>
          </w:p>
        </w:tc>
      </w:tr>
      <w:tr w:rsidR="00FA55B0" w:rsidRPr="006F3E3E" w:rsidTr="00D25D38">
        <w:tc>
          <w:tcPr>
            <w:tcW w:w="2641" w:type="pct"/>
          </w:tcPr>
          <w:p w:rsidR="00FA55B0" w:rsidRPr="006F3E3E" w:rsidRDefault="00FA55B0" w:rsidP="00D25D38">
            <w:pPr>
              <w:autoSpaceDE w:val="0"/>
              <w:autoSpaceDN w:val="0"/>
              <w:adjustRightInd w:val="0"/>
              <w:jc w:val="center"/>
              <w:rPr>
                <w:sz w:val="18"/>
                <w:szCs w:val="18"/>
              </w:rPr>
            </w:pPr>
            <w:r w:rsidRPr="006F3E3E">
              <w:rPr>
                <w:sz w:val="18"/>
                <w:szCs w:val="18"/>
              </w:rPr>
              <w:t>1-15</w:t>
            </w:r>
          </w:p>
        </w:tc>
        <w:tc>
          <w:tcPr>
            <w:tcW w:w="2359" w:type="pct"/>
          </w:tcPr>
          <w:p w:rsidR="00FA55B0" w:rsidRPr="006F3E3E" w:rsidRDefault="00FA55B0" w:rsidP="00D25D38">
            <w:pPr>
              <w:autoSpaceDE w:val="0"/>
              <w:autoSpaceDN w:val="0"/>
              <w:adjustRightInd w:val="0"/>
              <w:jc w:val="center"/>
              <w:rPr>
                <w:sz w:val="18"/>
                <w:szCs w:val="18"/>
              </w:rPr>
            </w:pPr>
            <w:r w:rsidRPr="006F3E3E">
              <w:rPr>
                <w:sz w:val="18"/>
                <w:szCs w:val="18"/>
              </w:rPr>
              <w:t>все работники</w:t>
            </w:r>
          </w:p>
        </w:tc>
      </w:tr>
      <w:tr w:rsidR="00FA55B0" w:rsidRPr="006F3E3E" w:rsidTr="00D25D38">
        <w:tc>
          <w:tcPr>
            <w:tcW w:w="2641" w:type="pct"/>
          </w:tcPr>
          <w:p w:rsidR="00FA55B0" w:rsidRPr="006F3E3E" w:rsidRDefault="00FA55B0" w:rsidP="00D25D38">
            <w:pPr>
              <w:autoSpaceDE w:val="0"/>
              <w:autoSpaceDN w:val="0"/>
              <w:adjustRightInd w:val="0"/>
              <w:jc w:val="center"/>
              <w:rPr>
                <w:sz w:val="18"/>
                <w:szCs w:val="18"/>
              </w:rPr>
            </w:pPr>
            <w:r w:rsidRPr="006F3E3E">
              <w:rPr>
                <w:sz w:val="18"/>
                <w:szCs w:val="18"/>
              </w:rPr>
              <w:t>16- 49</w:t>
            </w:r>
          </w:p>
        </w:tc>
        <w:tc>
          <w:tcPr>
            <w:tcW w:w="2359" w:type="pct"/>
          </w:tcPr>
          <w:p w:rsidR="00FA55B0" w:rsidRPr="006F3E3E" w:rsidRDefault="00FA55B0" w:rsidP="00D25D38">
            <w:pPr>
              <w:autoSpaceDE w:val="0"/>
              <w:autoSpaceDN w:val="0"/>
              <w:adjustRightInd w:val="0"/>
              <w:jc w:val="center"/>
              <w:rPr>
                <w:sz w:val="18"/>
                <w:szCs w:val="18"/>
              </w:rPr>
            </w:pPr>
            <w:r w:rsidRPr="006F3E3E">
              <w:rPr>
                <w:sz w:val="18"/>
                <w:szCs w:val="18"/>
              </w:rPr>
              <w:t>8</w:t>
            </w:r>
          </w:p>
        </w:tc>
      </w:tr>
      <w:tr w:rsidR="00FA55B0" w:rsidRPr="006F3E3E" w:rsidTr="00D25D38">
        <w:tc>
          <w:tcPr>
            <w:tcW w:w="2641" w:type="pct"/>
            <w:vAlign w:val="center"/>
          </w:tcPr>
          <w:p w:rsidR="00FA55B0" w:rsidRPr="006F3E3E" w:rsidRDefault="00FA55B0" w:rsidP="00D25D38">
            <w:pPr>
              <w:autoSpaceDE w:val="0"/>
              <w:autoSpaceDN w:val="0"/>
              <w:adjustRightInd w:val="0"/>
              <w:jc w:val="center"/>
              <w:rPr>
                <w:sz w:val="18"/>
                <w:szCs w:val="18"/>
              </w:rPr>
            </w:pPr>
            <w:r w:rsidRPr="006F3E3E">
              <w:rPr>
                <w:sz w:val="18"/>
                <w:szCs w:val="18"/>
              </w:rPr>
              <w:t>50-99</w:t>
            </w:r>
          </w:p>
        </w:tc>
        <w:tc>
          <w:tcPr>
            <w:tcW w:w="2359" w:type="pct"/>
          </w:tcPr>
          <w:p w:rsidR="00FA55B0" w:rsidRPr="006F3E3E" w:rsidRDefault="00FA55B0" w:rsidP="00D25D38">
            <w:pPr>
              <w:autoSpaceDE w:val="0"/>
              <w:autoSpaceDN w:val="0"/>
              <w:adjustRightInd w:val="0"/>
              <w:jc w:val="center"/>
              <w:rPr>
                <w:sz w:val="18"/>
                <w:szCs w:val="18"/>
              </w:rPr>
            </w:pPr>
            <w:r w:rsidRPr="006F3E3E">
              <w:rPr>
                <w:sz w:val="18"/>
                <w:szCs w:val="18"/>
              </w:rPr>
              <w:t>12</w:t>
            </w:r>
          </w:p>
        </w:tc>
      </w:tr>
      <w:tr w:rsidR="00FA55B0" w:rsidRPr="006F3E3E" w:rsidTr="00D25D38">
        <w:tc>
          <w:tcPr>
            <w:tcW w:w="2641" w:type="pct"/>
          </w:tcPr>
          <w:p w:rsidR="00FA55B0" w:rsidRPr="006F3E3E" w:rsidRDefault="00FA55B0" w:rsidP="00D25D38">
            <w:pPr>
              <w:autoSpaceDE w:val="0"/>
              <w:autoSpaceDN w:val="0"/>
              <w:adjustRightInd w:val="0"/>
              <w:jc w:val="center"/>
              <w:rPr>
                <w:sz w:val="18"/>
                <w:szCs w:val="18"/>
              </w:rPr>
            </w:pPr>
            <w:r w:rsidRPr="006F3E3E">
              <w:rPr>
                <w:sz w:val="18"/>
                <w:szCs w:val="18"/>
              </w:rPr>
              <w:t>100-249</w:t>
            </w:r>
          </w:p>
        </w:tc>
        <w:tc>
          <w:tcPr>
            <w:tcW w:w="2359" w:type="pct"/>
          </w:tcPr>
          <w:p w:rsidR="00FA55B0" w:rsidRPr="006F3E3E" w:rsidRDefault="00FA55B0" w:rsidP="00D25D38">
            <w:pPr>
              <w:autoSpaceDE w:val="0"/>
              <w:autoSpaceDN w:val="0"/>
              <w:adjustRightInd w:val="0"/>
              <w:jc w:val="center"/>
              <w:rPr>
                <w:sz w:val="18"/>
                <w:szCs w:val="18"/>
              </w:rPr>
            </w:pPr>
            <w:r w:rsidRPr="006F3E3E">
              <w:rPr>
                <w:sz w:val="18"/>
                <w:szCs w:val="18"/>
              </w:rPr>
              <w:t>16</w:t>
            </w:r>
          </w:p>
        </w:tc>
      </w:tr>
      <w:tr w:rsidR="00FA55B0" w:rsidRPr="006F3E3E" w:rsidTr="00D25D38">
        <w:tc>
          <w:tcPr>
            <w:tcW w:w="2641" w:type="pct"/>
          </w:tcPr>
          <w:p w:rsidR="00FA55B0" w:rsidRPr="006F3E3E" w:rsidRDefault="00FA55B0" w:rsidP="00D25D38">
            <w:pPr>
              <w:autoSpaceDE w:val="0"/>
              <w:autoSpaceDN w:val="0"/>
              <w:adjustRightInd w:val="0"/>
              <w:jc w:val="center"/>
              <w:rPr>
                <w:sz w:val="18"/>
                <w:szCs w:val="18"/>
              </w:rPr>
            </w:pPr>
            <w:r w:rsidRPr="006F3E3E">
              <w:rPr>
                <w:sz w:val="18"/>
                <w:szCs w:val="18"/>
              </w:rPr>
              <w:t>250-499</w:t>
            </w:r>
          </w:p>
        </w:tc>
        <w:tc>
          <w:tcPr>
            <w:tcW w:w="2359" w:type="pct"/>
          </w:tcPr>
          <w:p w:rsidR="00FA55B0" w:rsidRPr="006F3E3E" w:rsidRDefault="00FA55B0" w:rsidP="00D25D38">
            <w:pPr>
              <w:autoSpaceDE w:val="0"/>
              <w:autoSpaceDN w:val="0"/>
              <w:adjustRightInd w:val="0"/>
              <w:jc w:val="center"/>
              <w:rPr>
                <w:sz w:val="18"/>
                <w:szCs w:val="18"/>
              </w:rPr>
            </w:pPr>
            <w:r w:rsidRPr="006F3E3E">
              <w:rPr>
                <w:sz w:val="18"/>
                <w:szCs w:val="18"/>
              </w:rPr>
              <w:t>20</w:t>
            </w:r>
          </w:p>
        </w:tc>
      </w:tr>
      <w:tr w:rsidR="00FA55B0" w:rsidRPr="006F3E3E" w:rsidTr="00D25D38">
        <w:tc>
          <w:tcPr>
            <w:tcW w:w="2641" w:type="pct"/>
          </w:tcPr>
          <w:p w:rsidR="00FA55B0" w:rsidRPr="006F3E3E" w:rsidRDefault="00FA55B0" w:rsidP="00D25D38">
            <w:pPr>
              <w:autoSpaceDE w:val="0"/>
              <w:autoSpaceDN w:val="0"/>
              <w:adjustRightInd w:val="0"/>
              <w:jc w:val="center"/>
              <w:rPr>
                <w:sz w:val="18"/>
                <w:szCs w:val="18"/>
              </w:rPr>
            </w:pPr>
            <w:r w:rsidRPr="006F3E3E">
              <w:rPr>
                <w:sz w:val="18"/>
                <w:szCs w:val="18"/>
              </w:rPr>
              <w:t>500-699</w:t>
            </w:r>
          </w:p>
        </w:tc>
        <w:tc>
          <w:tcPr>
            <w:tcW w:w="2359" w:type="pct"/>
          </w:tcPr>
          <w:p w:rsidR="00FA55B0" w:rsidRPr="006F3E3E" w:rsidRDefault="00FA55B0" w:rsidP="00D25D38">
            <w:pPr>
              <w:autoSpaceDE w:val="0"/>
              <w:autoSpaceDN w:val="0"/>
              <w:adjustRightInd w:val="0"/>
              <w:jc w:val="center"/>
              <w:rPr>
                <w:sz w:val="18"/>
                <w:szCs w:val="18"/>
              </w:rPr>
            </w:pPr>
            <w:r w:rsidRPr="006F3E3E">
              <w:rPr>
                <w:sz w:val="18"/>
                <w:szCs w:val="18"/>
              </w:rPr>
              <w:t>24</w:t>
            </w:r>
          </w:p>
        </w:tc>
      </w:tr>
      <w:tr w:rsidR="00FA55B0" w:rsidRPr="006F3E3E" w:rsidTr="00D25D38">
        <w:tc>
          <w:tcPr>
            <w:tcW w:w="2641" w:type="pct"/>
          </w:tcPr>
          <w:p w:rsidR="00FA55B0" w:rsidRPr="006F3E3E" w:rsidRDefault="00FA55B0" w:rsidP="00D25D38">
            <w:pPr>
              <w:autoSpaceDE w:val="0"/>
              <w:autoSpaceDN w:val="0"/>
              <w:adjustRightInd w:val="0"/>
              <w:jc w:val="center"/>
              <w:rPr>
                <w:sz w:val="18"/>
                <w:szCs w:val="18"/>
              </w:rPr>
            </w:pPr>
            <w:r w:rsidRPr="006F3E3E">
              <w:rPr>
                <w:sz w:val="18"/>
                <w:szCs w:val="18"/>
              </w:rPr>
              <w:t>700-999</w:t>
            </w:r>
          </w:p>
        </w:tc>
        <w:tc>
          <w:tcPr>
            <w:tcW w:w="2359" w:type="pct"/>
          </w:tcPr>
          <w:p w:rsidR="00FA55B0" w:rsidRPr="006F3E3E" w:rsidRDefault="00FA55B0" w:rsidP="00D25D38">
            <w:pPr>
              <w:autoSpaceDE w:val="0"/>
              <w:autoSpaceDN w:val="0"/>
              <w:adjustRightInd w:val="0"/>
              <w:jc w:val="center"/>
              <w:rPr>
                <w:sz w:val="18"/>
                <w:szCs w:val="18"/>
              </w:rPr>
            </w:pPr>
            <w:r w:rsidRPr="006F3E3E">
              <w:rPr>
                <w:sz w:val="18"/>
                <w:szCs w:val="18"/>
              </w:rPr>
              <w:t>32</w:t>
            </w:r>
          </w:p>
        </w:tc>
      </w:tr>
      <w:tr w:rsidR="00FA55B0" w:rsidRPr="006F3E3E" w:rsidTr="00D25D38">
        <w:tc>
          <w:tcPr>
            <w:tcW w:w="2641" w:type="pct"/>
          </w:tcPr>
          <w:p w:rsidR="00FA55B0" w:rsidRPr="006F3E3E" w:rsidRDefault="00FA55B0" w:rsidP="00D25D38">
            <w:pPr>
              <w:autoSpaceDE w:val="0"/>
              <w:autoSpaceDN w:val="0"/>
              <w:adjustRightInd w:val="0"/>
              <w:jc w:val="center"/>
              <w:rPr>
                <w:sz w:val="18"/>
                <w:szCs w:val="18"/>
              </w:rPr>
            </w:pPr>
            <w:r w:rsidRPr="006F3E3E">
              <w:rPr>
                <w:sz w:val="18"/>
                <w:szCs w:val="18"/>
              </w:rPr>
              <w:lastRenderedPageBreak/>
              <w:t>1000-1499</w:t>
            </w:r>
          </w:p>
        </w:tc>
        <w:tc>
          <w:tcPr>
            <w:tcW w:w="2359" w:type="pct"/>
          </w:tcPr>
          <w:p w:rsidR="00FA55B0" w:rsidRPr="006F3E3E" w:rsidRDefault="00FA55B0" w:rsidP="00D25D38">
            <w:pPr>
              <w:autoSpaceDE w:val="0"/>
              <w:autoSpaceDN w:val="0"/>
              <w:adjustRightInd w:val="0"/>
              <w:jc w:val="center"/>
              <w:rPr>
                <w:sz w:val="18"/>
                <w:szCs w:val="18"/>
              </w:rPr>
            </w:pPr>
            <w:r w:rsidRPr="006F3E3E">
              <w:rPr>
                <w:sz w:val="18"/>
                <w:szCs w:val="18"/>
              </w:rPr>
              <w:t>40</w:t>
            </w:r>
          </w:p>
        </w:tc>
      </w:tr>
      <w:tr w:rsidR="00FA55B0" w:rsidRPr="006F3E3E" w:rsidTr="00D25D38">
        <w:tc>
          <w:tcPr>
            <w:tcW w:w="2641" w:type="pct"/>
          </w:tcPr>
          <w:p w:rsidR="00FA55B0" w:rsidRPr="006F3E3E" w:rsidRDefault="00FA55B0" w:rsidP="00D25D38">
            <w:pPr>
              <w:autoSpaceDE w:val="0"/>
              <w:autoSpaceDN w:val="0"/>
              <w:adjustRightInd w:val="0"/>
              <w:jc w:val="center"/>
              <w:rPr>
                <w:sz w:val="18"/>
                <w:szCs w:val="18"/>
              </w:rPr>
            </w:pPr>
            <w:r w:rsidRPr="006F3E3E">
              <w:rPr>
                <w:sz w:val="18"/>
                <w:szCs w:val="18"/>
              </w:rPr>
              <w:t>1500-1999</w:t>
            </w:r>
          </w:p>
        </w:tc>
        <w:tc>
          <w:tcPr>
            <w:tcW w:w="2359" w:type="pct"/>
          </w:tcPr>
          <w:p w:rsidR="00FA55B0" w:rsidRPr="006F3E3E" w:rsidRDefault="00FA55B0" w:rsidP="00D25D38">
            <w:pPr>
              <w:autoSpaceDE w:val="0"/>
              <w:autoSpaceDN w:val="0"/>
              <w:adjustRightInd w:val="0"/>
              <w:jc w:val="center"/>
              <w:rPr>
                <w:sz w:val="18"/>
                <w:szCs w:val="18"/>
              </w:rPr>
            </w:pPr>
            <w:r w:rsidRPr="006F3E3E">
              <w:rPr>
                <w:sz w:val="18"/>
                <w:szCs w:val="18"/>
              </w:rPr>
              <w:t>48</w:t>
            </w:r>
          </w:p>
        </w:tc>
      </w:tr>
      <w:tr w:rsidR="00FA55B0" w:rsidRPr="006F3E3E" w:rsidTr="00D25D38">
        <w:tc>
          <w:tcPr>
            <w:tcW w:w="2641" w:type="pct"/>
          </w:tcPr>
          <w:p w:rsidR="00FA55B0" w:rsidRPr="006F3E3E" w:rsidRDefault="00FA55B0" w:rsidP="00D25D38">
            <w:pPr>
              <w:autoSpaceDE w:val="0"/>
              <w:autoSpaceDN w:val="0"/>
              <w:adjustRightInd w:val="0"/>
              <w:jc w:val="center"/>
              <w:rPr>
                <w:sz w:val="18"/>
                <w:szCs w:val="18"/>
              </w:rPr>
            </w:pPr>
            <w:r w:rsidRPr="006F3E3E">
              <w:rPr>
                <w:sz w:val="18"/>
                <w:szCs w:val="18"/>
              </w:rPr>
              <w:t>2000-3999</w:t>
            </w:r>
          </w:p>
        </w:tc>
        <w:tc>
          <w:tcPr>
            <w:tcW w:w="2359" w:type="pct"/>
          </w:tcPr>
          <w:p w:rsidR="00FA55B0" w:rsidRPr="006F3E3E" w:rsidRDefault="00FA55B0" w:rsidP="00D25D38">
            <w:pPr>
              <w:autoSpaceDE w:val="0"/>
              <w:autoSpaceDN w:val="0"/>
              <w:adjustRightInd w:val="0"/>
              <w:jc w:val="center"/>
              <w:rPr>
                <w:sz w:val="18"/>
                <w:szCs w:val="18"/>
              </w:rPr>
            </w:pPr>
            <w:r w:rsidRPr="006F3E3E">
              <w:rPr>
                <w:sz w:val="18"/>
                <w:szCs w:val="18"/>
              </w:rPr>
              <w:t>56</w:t>
            </w:r>
          </w:p>
        </w:tc>
      </w:tr>
      <w:tr w:rsidR="00FA55B0" w:rsidRPr="006F3E3E" w:rsidTr="00D25D38">
        <w:tc>
          <w:tcPr>
            <w:tcW w:w="2641" w:type="pct"/>
          </w:tcPr>
          <w:p w:rsidR="00FA55B0" w:rsidRPr="006F3E3E" w:rsidRDefault="00FA55B0" w:rsidP="00D25D38">
            <w:pPr>
              <w:autoSpaceDE w:val="0"/>
              <w:autoSpaceDN w:val="0"/>
              <w:adjustRightInd w:val="0"/>
              <w:jc w:val="center"/>
              <w:rPr>
                <w:sz w:val="18"/>
                <w:szCs w:val="18"/>
              </w:rPr>
            </w:pPr>
            <w:r w:rsidRPr="006F3E3E">
              <w:rPr>
                <w:sz w:val="18"/>
                <w:szCs w:val="18"/>
              </w:rPr>
              <w:t>4000 и более</w:t>
            </w:r>
          </w:p>
        </w:tc>
        <w:tc>
          <w:tcPr>
            <w:tcW w:w="2359" w:type="pct"/>
          </w:tcPr>
          <w:p w:rsidR="00FA55B0" w:rsidRPr="006F3E3E" w:rsidRDefault="00FA55B0" w:rsidP="00D25D38">
            <w:pPr>
              <w:autoSpaceDE w:val="0"/>
              <w:autoSpaceDN w:val="0"/>
              <w:adjustRightInd w:val="0"/>
              <w:jc w:val="center"/>
              <w:rPr>
                <w:sz w:val="18"/>
                <w:szCs w:val="18"/>
              </w:rPr>
            </w:pPr>
            <w:r w:rsidRPr="006F3E3E">
              <w:rPr>
                <w:sz w:val="18"/>
                <w:szCs w:val="18"/>
              </w:rPr>
              <w:t>64</w:t>
            </w:r>
          </w:p>
        </w:tc>
      </w:tr>
    </w:tbl>
    <w:p w:rsidR="00FA55B0" w:rsidRPr="006F3E3E" w:rsidRDefault="00FA55B0" w:rsidP="00FA55B0">
      <w:pPr>
        <w:autoSpaceDE w:val="0"/>
        <w:autoSpaceDN w:val="0"/>
        <w:adjustRightInd w:val="0"/>
        <w:ind w:firstLine="567"/>
        <w:jc w:val="both"/>
        <w:rPr>
          <w:sz w:val="18"/>
          <w:szCs w:val="18"/>
        </w:rPr>
      </w:pPr>
    </w:p>
    <w:p w:rsidR="00FA55B0" w:rsidRPr="006F3E3E" w:rsidRDefault="00FA55B0" w:rsidP="00FA55B0">
      <w:pPr>
        <w:autoSpaceDE w:val="0"/>
        <w:autoSpaceDN w:val="0"/>
        <w:adjustRightInd w:val="0"/>
        <w:ind w:firstLine="567"/>
        <w:jc w:val="both"/>
        <w:rPr>
          <w:sz w:val="18"/>
          <w:szCs w:val="18"/>
        </w:rPr>
      </w:pPr>
    </w:p>
    <w:p w:rsidR="00FA55B0" w:rsidRPr="006F3E3E" w:rsidRDefault="00FA55B0" w:rsidP="00FA55B0">
      <w:pPr>
        <w:autoSpaceDE w:val="0"/>
        <w:autoSpaceDN w:val="0"/>
        <w:adjustRightInd w:val="0"/>
        <w:ind w:firstLine="567"/>
        <w:jc w:val="both"/>
        <w:rPr>
          <w:sz w:val="18"/>
          <w:szCs w:val="18"/>
        </w:rPr>
      </w:pPr>
      <w:r w:rsidRPr="006F3E3E">
        <w:rPr>
          <w:sz w:val="18"/>
          <w:szCs w:val="18"/>
        </w:rPr>
        <w:t>Далее составляется список работников, подлежащих индивидуальному обследованию (отбору).  Список составляется по фамилиям (или табельным номерам) работников, полностью отработавших апрель, в следующей последовательности: руководители, специалисты, технический персонал, обслуживающий персонал, производственный персонал. Список должен быть пронумерован, общее число работников в списке должно соответствовать числу, указанному по строке 101.</w:t>
      </w:r>
    </w:p>
    <w:p w:rsidR="00FA55B0" w:rsidRPr="006F3E3E" w:rsidRDefault="00FA55B0" w:rsidP="00FA55B0">
      <w:pPr>
        <w:autoSpaceDE w:val="0"/>
        <w:autoSpaceDN w:val="0"/>
        <w:adjustRightInd w:val="0"/>
        <w:ind w:firstLine="567"/>
        <w:jc w:val="both"/>
        <w:rPr>
          <w:sz w:val="18"/>
          <w:szCs w:val="18"/>
        </w:rPr>
      </w:pPr>
      <w:r w:rsidRPr="006F3E3E">
        <w:rPr>
          <w:sz w:val="18"/>
          <w:szCs w:val="18"/>
        </w:rPr>
        <w:t>Определяется интервал отбора (</w:t>
      </w:r>
      <m:oMath>
        <m:sSub>
          <m:sSubPr>
            <m:ctrlPr>
              <w:rPr>
                <w:rFonts w:ascii="Cambria Math" w:hAnsi="Cambria Math"/>
                <w:b/>
                <w:i/>
                <w:lang w:val="uz-Cyrl-UZ"/>
              </w:rPr>
            </m:ctrlPr>
          </m:sSubPr>
          <m:e>
            <m:r>
              <m:rPr>
                <m:sty m:val="bi"/>
              </m:rPr>
              <w:rPr>
                <w:rFonts w:ascii="Cambria Math" w:hAnsi="Cambria Math"/>
                <w:lang w:val="uz-Cyrl-UZ"/>
              </w:rPr>
              <m:t>S</m:t>
            </m:r>
          </m:e>
          <m:sub>
            <m:r>
              <m:rPr>
                <m:sty m:val="bi"/>
              </m:rPr>
              <w:rPr>
                <w:rFonts w:ascii="Cambria Math" w:hAnsi="Cambria Math"/>
                <w:lang w:val="uz-Cyrl-UZ"/>
              </w:rPr>
              <m:t>i</m:t>
            </m:r>
          </m:sub>
        </m:sSub>
      </m:oMath>
      <w:r w:rsidRPr="006F3E3E">
        <w:rPr>
          <w:sz w:val="18"/>
          <w:szCs w:val="18"/>
        </w:rPr>
        <w:t xml:space="preserve">) на основании числа работников, показанных </w:t>
      </w:r>
    </w:p>
    <w:p w:rsidR="00FA55B0" w:rsidRPr="006F3E3E" w:rsidRDefault="00FA55B0" w:rsidP="00FA55B0">
      <w:pPr>
        <w:autoSpaceDE w:val="0"/>
        <w:autoSpaceDN w:val="0"/>
        <w:adjustRightInd w:val="0"/>
        <w:spacing w:line="312" w:lineRule="auto"/>
        <w:jc w:val="center"/>
        <w:rPr>
          <w:b/>
          <w:sz w:val="18"/>
          <w:szCs w:val="18"/>
          <w:lang w:val="uz-Cyrl-UZ"/>
        </w:rPr>
      </w:pPr>
      <w:r w:rsidRPr="006F3E3E">
        <w:rPr>
          <w:sz w:val="18"/>
          <w:szCs w:val="18"/>
        </w:rPr>
        <w:t xml:space="preserve">по строке 101, и числа работников, подлежащих обследованию в главе 2, по формуле:    </w:t>
      </w:r>
      <m:oMath>
        <m:sSub>
          <m:sSubPr>
            <m:ctrlPr>
              <w:rPr>
                <w:rFonts w:ascii="Cambria Math" w:hAnsi="Cambria Math"/>
                <w:b/>
                <w:i/>
              </w:rPr>
            </m:ctrlPr>
          </m:sSubPr>
          <m:e>
            <m:r>
              <m:rPr>
                <m:sty m:val="bi"/>
              </m:rPr>
              <w:rPr>
                <w:rFonts w:ascii="Cambria Math" w:hAnsi="Cambria Math"/>
              </w:rPr>
              <m:t>S</m:t>
            </m:r>
          </m:e>
          <m:sub>
            <m:r>
              <m:rPr>
                <m:sty m:val="bi"/>
              </m:rPr>
              <w:rPr>
                <w:rFonts w:ascii="Cambria Math" w:hAnsi="Cambria Math"/>
              </w:rPr>
              <m:t>i</m:t>
            </m:r>
          </m:sub>
        </m:sSub>
        <m:r>
          <m:rPr>
            <m:sty m:val="bi"/>
          </m:rPr>
          <w:rPr>
            <w:rFonts w:ascii="Cambria Math" w:hAnsi="Cambria Math"/>
          </w:rPr>
          <m:t xml:space="preserve"> =</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i</m:t>
                </m:r>
              </m:sub>
            </m:sSub>
          </m:num>
          <m:den>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i</m:t>
                </m:r>
              </m:sub>
            </m:sSub>
          </m:den>
        </m:f>
      </m:oMath>
    </w:p>
    <w:p w:rsidR="00FA55B0" w:rsidRPr="006F3E3E" w:rsidRDefault="00FA55B0" w:rsidP="00FA55B0">
      <w:pPr>
        <w:autoSpaceDE w:val="0"/>
        <w:autoSpaceDN w:val="0"/>
        <w:adjustRightInd w:val="0"/>
        <w:ind w:firstLine="567"/>
        <w:jc w:val="both"/>
        <w:rPr>
          <w:sz w:val="18"/>
          <w:szCs w:val="18"/>
        </w:rPr>
      </w:pPr>
      <w:r w:rsidRPr="006F3E3E">
        <w:rPr>
          <w:sz w:val="18"/>
          <w:szCs w:val="18"/>
        </w:rPr>
        <w:t xml:space="preserve">            где </w:t>
      </w:r>
      <w:proofErr w:type="spellStart"/>
      <w:r w:rsidRPr="006F3E3E">
        <w:rPr>
          <w:sz w:val="18"/>
          <w:szCs w:val="18"/>
        </w:rPr>
        <w:t>Mi</w:t>
      </w:r>
      <w:proofErr w:type="spellEnd"/>
      <w:r w:rsidRPr="006F3E3E">
        <w:rPr>
          <w:sz w:val="18"/>
          <w:szCs w:val="18"/>
        </w:rPr>
        <w:t xml:space="preserve"> – число работников, показанных по строке 101;</w:t>
      </w:r>
    </w:p>
    <w:p w:rsidR="00FA55B0" w:rsidRPr="006F3E3E" w:rsidRDefault="00FA55B0" w:rsidP="00FA55B0">
      <w:pPr>
        <w:autoSpaceDE w:val="0"/>
        <w:autoSpaceDN w:val="0"/>
        <w:adjustRightInd w:val="0"/>
        <w:ind w:firstLine="567"/>
        <w:jc w:val="both"/>
        <w:rPr>
          <w:sz w:val="18"/>
          <w:szCs w:val="18"/>
        </w:rPr>
      </w:pPr>
      <w:r w:rsidRPr="006F3E3E">
        <w:rPr>
          <w:sz w:val="18"/>
          <w:szCs w:val="18"/>
        </w:rPr>
        <w:t xml:space="preserve">            </w:t>
      </w:r>
      <w:proofErr w:type="spellStart"/>
      <w:r w:rsidRPr="006F3E3E">
        <w:rPr>
          <w:sz w:val="18"/>
          <w:szCs w:val="18"/>
        </w:rPr>
        <w:t>Vi</w:t>
      </w:r>
      <w:proofErr w:type="spellEnd"/>
      <w:r w:rsidRPr="006F3E3E">
        <w:rPr>
          <w:sz w:val="18"/>
          <w:szCs w:val="18"/>
        </w:rPr>
        <w:t xml:space="preserve"> – число работников, подлежащих обследованию (соответствие численности работников, подлежащих индивидуальному обследованию (отбору), </w:t>
      </w:r>
    </w:p>
    <w:p w:rsidR="00FA55B0" w:rsidRPr="006F3E3E" w:rsidRDefault="00FA55B0" w:rsidP="00FA55B0">
      <w:pPr>
        <w:autoSpaceDE w:val="0"/>
        <w:autoSpaceDN w:val="0"/>
        <w:adjustRightInd w:val="0"/>
        <w:ind w:firstLine="567"/>
        <w:jc w:val="both"/>
        <w:rPr>
          <w:sz w:val="18"/>
          <w:szCs w:val="18"/>
        </w:rPr>
      </w:pPr>
      <w:r w:rsidRPr="006F3E3E">
        <w:rPr>
          <w:sz w:val="18"/>
          <w:szCs w:val="18"/>
        </w:rPr>
        <w:t xml:space="preserve">Находится случайное число, т.е. определяется первый работник, который должен быть включен в выборку. Это число (начало отбора – </w:t>
      </w:r>
      <m:oMath>
        <m:sSub>
          <m:sSubPr>
            <m:ctrlPr>
              <w:rPr>
                <w:rFonts w:ascii="Cambria Math" w:hAnsi="Cambria Math"/>
                <w:b/>
                <w:i/>
                <w:lang w:val="en-US"/>
              </w:rPr>
            </m:ctrlPr>
          </m:sSubPr>
          <m:e>
            <m:r>
              <m:rPr>
                <m:sty m:val="bi"/>
              </m:rPr>
              <w:rPr>
                <w:rFonts w:ascii="Cambria Math" w:hAnsi="Cambria Math"/>
                <w:lang w:val="uz-Cyrl-UZ"/>
              </w:rPr>
              <m:t>S</m:t>
            </m:r>
          </m:e>
          <m:sub>
            <m:r>
              <m:rPr>
                <m:sty m:val="bi"/>
              </m:rPr>
              <w:rPr>
                <w:rFonts w:ascii="Cambria Math" w:hAnsi="Cambria Math"/>
                <w:lang w:val="uz-Cyrl-UZ"/>
              </w:rPr>
              <m:t>n</m:t>
            </m:r>
            <m:r>
              <m:rPr>
                <m:sty m:val="bi"/>
              </m:rPr>
              <w:rPr>
                <w:rFonts w:ascii="Cambria Math" w:hAnsi="Cambria Math"/>
                <w:lang w:val="uz-Cyrl-UZ"/>
              </w:rPr>
              <m:t>1</m:t>
            </m:r>
          </m:sub>
        </m:sSub>
      </m:oMath>
      <w:r w:rsidRPr="006F3E3E">
        <w:rPr>
          <w:sz w:val="18"/>
          <w:szCs w:val="18"/>
        </w:rPr>
        <w:t xml:space="preserve">), определяется в интервале от 1 до </w:t>
      </w:r>
      <m:oMath>
        <m:sSub>
          <m:sSubPr>
            <m:ctrlPr>
              <w:rPr>
                <w:rFonts w:ascii="Cambria Math" w:hAnsi="Cambria Math"/>
                <w:b/>
                <w:i/>
                <w:lang w:val="uz-Cyrl-UZ"/>
              </w:rPr>
            </m:ctrlPr>
          </m:sSubPr>
          <m:e>
            <m:r>
              <m:rPr>
                <m:sty m:val="bi"/>
              </m:rPr>
              <w:rPr>
                <w:rFonts w:ascii="Cambria Math" w:hAnsi="Cambria Math"/>
                <w:lang w:val="uz-Cyrl-UZ"/>
              </w:rPr>
              <m:t>S</m:t>
            </m:r>
          </m:e>
          <m:sub>
            <m:r>
              <m:rPr>
                <m:sty m:val="bi"/>
              </m:rPr>
              <w:rPr>
                <w:rFonts w:ascii="Cambria Math" w:hAnsi="Cambria Math"/>
                <w:lang w:val="uz-Cyrl-UZ"/>
              </w:rPr>
              <m:t>i</m:t>
            </m:r>
          </m:sub>
        </m:sSub>
      </m:oMath>
      <w:r w:rsidRPr="006F3E3E">
        <w:rPr>
          <w:sz w:val="18"/>
          <w:szCs w:val="18"/>
        </w:rPr>
        <w:t xml:space="preserve">  любым способом. Все последующие числа отбираются следующим образом:  вт</w:t>
      </w:r>
      <w:proofErr w:type="spellStart"/>
      <w:r w:rsidRPr="006F3E3E">
        <w:rPr>
          <w:sz w:val="18"/>
          <w:szCs w:val="18"/>
        </w:rPr>
        <w:t>орое</w:t>
      </w:r>
      <w:proofErr w:type="spellEnd"/>
      <w:r w:rsidRPr="006F3E3E">
        <w:rPr>
          <w:sz w:val="18"/>
          <w:szCs w:val="18"/>
        </w:rPr>
        <w:t xml:space="preserve"> число – </w:t>
      </w:r>
      <m:oMath>
        <m:sSub>
          <m:sSubPr>
            <m:ctrlPr>
              <w:rPr>
                <w:rFonts w:ascii="Cambria Math" w:hAnsi="Cambria Math"/>
                <w:b/>
                <w:i/>
                <w:lang w:val="en-US"/>
              </w:rPr>
            </m:ctrlPr>
          </m:sSubPr>
          <m:e>
            <m:r>
              <m:rPr>
                <m:sty m:val="bi"/>
              </m:rPr>
              <w:rPr>
                <w:rFonts w:ascii="Cambria Math" w:hAnsi="Cambria Math"/>
                <w:lang w:val="uz-Cyrl-UZ"/>
              </w:rPr>
              <m:t>S</m:t>
            </m:r>
          </m:e>
          <m:sub>
            <m:r>
              <m:rPr>
                <m:sty m:val="bi"/>
              </m:rPr>
              <w:rPr>
                <w:rFonts w:ascii="Cambria Math" w:hAnsi="Cambria Math"/>
                <w:lang w:val="uz-Cyrl-UZ"/>
              </w:rPr>
              <m:t>n</m:t>
            </m:r>
            <m:r>
              <m:rPr>
                <m:sty m:val="bi"/>
              </m:rPr>
              <w:rPr>
                <w:rFonts w:ascii="Cambria Math" w:hAnsi="Cambria Math"/>
                <w:lang w:val="uz-Cyrl-UZ"/>
              </w:rPr>
              <m:t>2</m:t>
            </m:r>
          </m:sub>
        </m:sSub>
        <m:r>
          <m:rPr>
            <m:sty m:val="bi"/>
          </m:rPr>
          <w:rPr>
            <w:rFonts w:ascii="Cambria Math" w:hAnsi="Cambria Math"/>
          </w:rPr>
          <m:t xml:space="preserve"> = </m:t>
        </m:r>
        <m:sSub>
          <m:sSubPr>
            <m:ctrlPr>
              <w:rPr>
                <w:rFonts w:ascii="Cambria Math" w:hAnsi="Cambria Math"/>
                <w:b/>
                <w:i/>
                <w:lang w:val="en-US"/>
              </w:rPr>
            </m:ctrlPr>
          </m:sSubPr>
          <m:e>
            <m:r>
              <m:rPr>
                <m:sty m:val="bi"/>
              </m:rPr>
              <w:rPr>
                <w:rFonts w:ascii="Cambria Math" w:hAnsi="Cambria Math"/>
                <w:lang w:val="uz-Cyrl-UZ"/>
              </w:rPr>
              <m:t>S</m:t>
            </m:r>
          </m:e>
          <m:sub>
            <m:r>
              <m:rPr>
                <m:sty m:val="bi"/>
              </m:rPr>
              <w:rPr>
                <w:rFonts w:ascii="Cambria Math" w:hAnsi="Cambria Math"/>
                <w:lang w:val="uz-Cyrl-UZ"/>
              </w:rPr>
              <m:t>n</m:t>
            </m:r>
            <m:r>
              <m:rPr>
                <m:sty m:val="bi"/>
              </m:rPr>
              <w:rPr>
                <w:rFonts w:ascii="Cambria Math" w:hAnsi="Cambria Math"/>
                <w:lang w:val="uz-Cyrl-UZ"/>
              </w:rPr>
              <m:t>1</m:t>
            </m:r>
          </m:sub>
        </m:sSub>
        <m:r>
          <m:rPr>
            <m:sty m:val="bi"/>
          </m:rPr>
          <w:rPr>
            <w:rFonts w:ascii="Cambria Math" w:hAnsi="Cambria Math"/>
          </w:rPr>
          <m:t>+</m:t>
        </m:r>
        <m:sSub>
          <m:sSubPr>
            <m:ctrlPr>
              <w:rPr>
                <w:rFonts w:ascii="Cambria Math" w:hAnsi="Cambria Math"/>
                <w:b/>
                <w:i/>
                <w:lang w:val="uz-Cyrl-UZ"/>
              </w:rPr>
            </m:ctrlPr>
          </m:sSubPr>
          <m:e>
            <m:r>
              <m:rPr>
                <m:sty m:val="bi"/>
              </m:rPr>
              <w:rPr>
                <w:rFonts w:ascii="Cambria Math" w:hAnsi="Cambria Math"/>
                <w:lang w:val="uz-Cyrl-UZ"/>
              </w:rPr>
              <m:t>S</m:t>
            </m:r>
          </m:e>
          <m:sub>
            <m:r>
              <m:rPr>
                <m:sty m:val="bi"/>
              </m:rPr>
              <w:rPr>
                <w:rFonts w:ascii="Cambria Math" w:hAnsi="Cambria Math"/>
                <w:lang w:val="uz-Cyrl-UZ"/>
              </w:rPr>
              <m:t>i</m:t>
            </m:r>
          </m:sub>
        </m:sSub>
      </m:oMath>
      <w:r w:rsidRPr="006F3E3E">
        <w:rPr>
          <w:sz w:val="18"/>
          <w:szCs w:val="18"/>
        </w:rPr>
        <w:t xml:space="preserve">, третье - </w:t>
      </w:r>
      <m:oMath>
        <m:sSub>
          <m:sSubPr>
            <m:ctrlPr>
              <w:rPr>
                <w:rFonts w:ascii="Cambria Math" w:hAnsi="Cambria Math"/>
                <w:b/>
                <w:i/>
                <w:lang w:val="en-US"/>
              </w:rPr>
            </m:ctrlPr>
          </m:sSubPr>
          <m:e>
            <m:r>
              <m:rPr>
                <m:sty m:val="bi"/>
              </m:rPr>
              <w:rPr>
                <w:rFonts w:ascii="Cambria Math" w:hAnsi="Cambria Math"/>
                <w:lang w:val="uz-Cyrl-UZ"/>
              </w:rPr>
              <m:t>S</m:t>
            </m:r>
          </m:e>
          <m:sub>
            <m:r>
              <m:rPr>
                <m:sty m:val="bi"/>
              </m:rPr>
              <w:rPr>
                <w:rFonts w:ascii="Cambria Math" w:hAnsi="Cambria Math"/>
                <w:lang w:val="uz-Cyrl-UZ"/>
              </w:rPr>
              <m:t>n</m:t>
            </m:r>
            <m:r>
              <m:rPr>
                <m:sty m:val="bi"/>
              </m:rPr>
              <w:rPr>
                <w:rFonts w:ascii="Cambria Math" w:hAnsi="Cambria Math"/>
                <w:lang w:val="uz-Cyrl-UZ"/>
              </w:rPr>
              <m:t>3</m:t>
            </m:r>
          </m:sub>
        </m:sSub>
        <m:r>
          <m:rPr>
            <m:sty m:val="bi"/>
          </m:rPr>
          <w:rPr>
            <w:rFonts w:ascii="Cambria Math" w:hAnsi="Cambria Math"/>
            <w:lang w:val="uz-Cyrl-UZ"/>
          </w:rPr>
          <m:t xml:space="preserve"> = </m:t>
        </m:r>
        <m:sSub>
          <m:sSubPr>
            <m:ctrlPr>
              <w:rPr>
                <w:rFonts w:ascii="Cambria Math" w:hAnsi="Cambria Math"/>
                <w:b/>
                <w:i/>
                <w:lang w:val="en-US"/>
              </w:rPr>
            </m:ctrlPr>
          </m:sSubPr>
          <m:e>
            <m:r>
              <m:rPr>
                <m:sty m:val="bi"/>
              </m:rPr>
              <w:rPr>
                <w:rFonts w:ascii="Cambria Math" w:hAnsi="Cambria Math"/>
                <w:lang w:val="uz-Cyrl-UZ"/>
              </w:rPr>
              <m:t>S</m:t>
            </m:r>
          </m:e>
          <m:sub>
            <m:r>
              <m:rPr>
                <m:sty m:val="bi"/>
              </m:rPr>
              <w:rPr>
                <w:rFonts w:ascii="Cambria Math" w:hAnsi="Cambria Math"/>
                <w:lang w:val="uz-Cyrl-UZ"/>
              </w:rPr>
              <m:t>n</m:t>
            </m:r>
            <m:r>
              <m:rPr>
                <m:sty m:val="bi"/>
              </m:rPr>
              <w:rPr>
                <w:rFonts w:ascii="Cambria Math" w:hAnsi="Cambria Math"/>
                <w:lang w:val="uz-Cyrl-UZ"/>
              </w:rPr>
              <m:t>1</m:t>
            </m:r>
          </m:sub>
        </m:sSub>
        <m:r>
          <m:rPr>
            <m:sty m:val="bi"/>
          </m:rPr>
          <w:rPr>
            <w:rFonts w:ascii="Cambria Math" w:hAnsi="Cambria Math"/>
            <w:lang w:val="uz-Cyrl-UZ"/>
          </w:rPr>
          <m:t>+2*</m:t>
        </m:r>
        <m:sSub>
          <m:sSubPr>
            <m:ctrlPr>
              <w:rPr>
                <w:rFonts w:ascii="Cambria Math" w:hAnsi="Cambria Math"/>
                <w:b/>
                <w:i/>
                <w:lang w:val="uz-Cyrl-UZ"/>
              </w:rPr>
            </m:ctrlPr>
          </m:sSubPr>
          <m:e>
            <m:r>
              <m:rPr>
                <m:sty m:val="bi"/>
              </m:rPr>
              <w:rPr>
                <w:rFonts w:ascii="Cambria Math" w:hAnsi="Cambria Math"/>
                <w:lang w:val="uz-Cyrl-UZ"/>
              </w:rPr>
              <m:t>S</m:t>
            </m:r>
          </m:e>
          <m:sub>
            <m:r>
              <m:rPr>
                <m:sty m:val="bi"/>
              </m:rPr>
              <w:rPr>
                <w:rFonts w:ascii="Cambria Math" w:hAnsi="Cambria Math"/>
                <w:lang w:val="uz-Cyrl-UZ"/>
              </w:rPr>
              <m:t>i</m:t>
            </m:r>
          </m:sub>
        </m:sSub>
      </m:oMath>
      <w:r w:rsidRPr="006F3E3E">
        <w:rPr>
          <w:b/>
          <w:sz w:val="18"/>
          <w:szCs w:val="18"/>
          <w:lang w:val="uz-Cyrl-UZ"/>
        </w:rPr>
        <w:t>,</w:t>
      </w:r>
      <w:r w:rsidRPr="006F3E3E">
        <w:rPr>
          <w:sz w:val="18"/>
          <w:szCs w:val="18"/>
        </w:rPr>
        <w:t xml:space="preserve">, четвертое - </w:t>
      </w:r>
      <w:r w:rsidRPr="006F3E3E">
        <w:rPr>
          <w:b/>
          <w:sz w:val="18"/>
          <w:szCs w:val="18"/>
          <w:lang w:val="uz-Cyrl-UZ"/>
        </w:rPr>
        <w:fldChar w:fldCharType="begin"/>
      </w:r>
      <w:r w:rsidRPr="006F3E3E">
        <w:rPr>
          <w:b/>
          <w:sz w:val="18"/>
          <w:szCs w:val="18"/>
          <w:lang w:val="uz-Cyrl-UZ"/>
        </w:rPr>
        <w:instrText xml:space="preserve"> QUOTE </w:instrText>
      </w:r>
      <m:oMath>
        <m:sSub>
          <m:sSubPr>
            <m:ctrlPr>
              <w:rPr>
                <w:rFonts w:ascii="Cambria Math" w:hAnsi="Cambria Math"/>
                <w:b/>
                <w:i/>
                <w:lang w:val="en-US"/>
              </w:rPr>
            </m:ctrlPr>
          </m:sSubPr>
          <m:e>
            <m:r>
              <m:rPr>
                <m:sty m:val="bi"/>
              </m:rPr>
              <w:rPr>
                <w:rFonts w:ascii="Cambria Math" w:hAnsi="Cambria Math"/>
                <w:lang w:val="uz-Cyrl-UZ"/>
              </w:rPr>
              <m:t>S</m:t>
            </m:r>
          </m:e>
          <m:sub>
            <m:r>
              <m:rPr>
                <m:sty m:val="bi"/>
              </m:rPr>
              <w:rPr>
                <w:rFonts w:ascii="Cambria Math" w:hAnsi="Cambria Math"/>
                <w:lang w:val="uz-Cyrl-UZ"/>
              </w:rPr>
              <m:t>n</m:t>
            </m:r>
            <m:r>
              <m:rPr>
                <m:sty m:val="bi"/>
              </m:rPr>
              <w:rPr>
                <w:rFonts w:ascii="Cambria Math" w:hAnsi="Cambria Math"/>
                <w:lang w:val="uz-Cyrl-UZ"/>
              </w:rPr>
              <m:t>3</m:t>
            </m:r>
          </m:sub>
        </m:sSub>
        <m:r>
          <m:rPr>
            <m:sty m:val="bi"/>
          </m:rPr>
          <w:rPr>
            <w:rFonts w:ascii="Cambria Math" w:hAnsi="Cambria Math"/>
            <w:lang w:val="uz-Cyrl-UZ"/>
          </w:rPr>
          <m:t xml:space="preserve"> = </m:t>
        </m:r>
        <m:sSub>
          <m:sSubPr>
            <m:ctrlPr>
              <w:rPr>
                <w:rFonts w:ascii="Cambria Math" w:hAnsi="Cambria Math"/>
                <w:b/>
                <w:i/>
                <w:lang w:val="en-US"/>
              </w:rPr>
            </m:ctrlPr>
          </m:sSubPr>
          <m:e>
            <m:r>
              <m:rPr>
                <m:sty m:val="bi"/>
              </m:rPr>
              <w:rPr>
                <w:rFonts w:ascii="Cambria Math" w:hAnsi="Cambria Math"/>
                <w:lang w:val="uz-Cyrl-UZ"/>
              </w:rPr>
              <m:t>S</m:t>
            </m:r>
          </m:e>
          <m:sub>
            <m:r>
              <m:rPr>
                <m:sty m:val="bi"/>
              </m:rPr>
              <w:rPr>
                <w:rFonts w:ascii="Cambria Math" w:hAnsi="Cambria Math"/>
                <w:lang w:val="uz-Cyrl-UZ"/>
              </w:rPr>
              <m:t>n</m:t>
            </m:r>
            <m:r>
              <m:rPr>
                <m:sty m:val="bi"/>
              </m:rPr>
              <w:rPr>
                <w:rFonts w:ascii="Cambria Math" w:hAnsi="Cambria Math"/>
                <w:lang w:val="uz-Cyrl-UZ"/>
              </w:rPr>
              <m:t>1</m:t>
            </m:r>
          </m:sub>
        </m:sSub>
        <m:r>
          <m:rPr>
            <m:sty m:val="bi"/>
          </m:rPr>
          <w:rPr>
            <w:rFonts w:ascii="Cambria Math" w:hAnsi="Cambria Math"/>
            <w:lang w:val="uz-Cyrl-UZ"/>
          </w:rPr>
          <m:t>+2*</m:t>
        </m:r>
        <m:sSub>
          <m:sSubPr>
            <m:ctrlPr>
              <w:rPr>
                <w:rFonts w:ascii="Cambria Math" w:hAnsi="Cambria Math"/>
                <w:b/>
                <w:i/>
                <w:lang w:val="uz-Cyrl-UZ"/>
              </w:rPr>
            </m:ctrlPr>
          </m:sSubPr>
          <m:e>
            <m:r>
              <m:rPr>
                <m:sty m:val="bi"/>
              </m:rPr>
              <w:rPr>
                <w:rFonts w:ascii="Cambria Math" w:hAnsi="Cambria Math"/>
                <w:lang w:val="uz-Cyrl-UZ"/>
              </w:rPr>
              <m:t>S</m:t>
            </m:r>
          </m:e>
          <m:sub>
            <m:r>
              <m:rPr>
                <m:sty m:val="bi"/>
              </m:rPr>
              <w:rPr>
                <w:rFonts w:ascii="Cambria Math" w:hAnsi="Cambria Math"/>
                <w:lang w:val="uz-Cyrl-UZ"/>
              </w:rPr>
              <m:t>i</m:t>
            </m:r>
          </m:sub>
        </m:sSub>
      </m:oMath>
      <w:r w:rsidRPr="006F3E3E">
        <w:rPr>
          <w:b/>
          <w:sz w:val="18"/>
          <w:szCs w:val="18"/>
          <w:lang w:val="uz-Cyrl-UZ"/>
        </w:rPr>
        <w:instrText xml:space="preserve"> </w:instrText>
      </w:r>
      <w:r w:rsidRPr="006F3E3E">
        <w:rPr>
          <w:b/>
          <w:sz w:val="18"/>
          <w:szCs w:val="18"/>
          <w:lang w:val="uz-Cyrl-UZ"/>
        </w:rPr>
        <w:fldChar w:fldCharType="separate"/>
      </w:r>
      <m:oMath>
        <m:sSub>
          <m:sSubPr>
            <m:ctrlPr>
              <w:rPr>
                <w:rFonts w:ascii="Cambria Math" w:hAnsi="Cambria Math"/>
                <w:b/>
                <w:i/>
                <w:lang w:val="en-US"/>
              </w:rPr>
            </m:ctrlPr>
          </m:sSubPr>
          <m:e>
            <m:r>
              <m:rPr>
                <m:sty m:val="bi"/>
              </m:rPr>
              <w:rPr>
                <w:rFonts w:ascii="Cambria Math" w:hAnsi="Cambria Math"/>
                <w:lang w:val="uz-Cyrl-UZ"/>
              </w:rPr>
              <m:t>S</m:t>
            </m:r>
          </m:e>
          <m:sub>
            <m:r>
              <m:rPr>
                <m:sty m:val="bi"/>
              </m:rPr>
              <w:rPr>
                <w:rFonts w:ascii="Cambria Math" w:hAnsi="Cambria Math"/>
                <w:lang w:val="uz-Cyrl-UZ"/>
              </w:rPr>
              <m:t>n</m:t>
            </m:r>
            <m:r>
              <m:rPr>
                <m:sty m:val="bi"/>
              </m:rPr>
              <w:rPr>
                <w:rFonts w:ascii="Cambria Math" w:hAnsi="Cambria Math"/>
                <w:lang w:val="uz-Cyrl-UZ"/>
              </w:rPr>
              <m:t>4</m:t>
            </m:r>
          </m:sub>
        </m:sSub>
        <m:r>
          <m:rPr>
            <m:sty m:val="bi"/>
          </m:rPr>
          <w:rPr>
            <w:rFonts w:ascii="Cambria Math" w:hAnsi="Cambria Math"/>
            <w:lang w:val="uz-Cyrl-UZ"/>
          </w:rPr>
          <m:t xml:space="preserve"> = </m:t>
        </m:r>
        <m:sSub>
          <m:sSubPr>
            <m:ctrlPr>
              <w:rPr>
                <w:rFonts w:ascii="Cambria Math" w:hAnsi="Cambria Math"/>
                <w:b/>
                <w:i/>
                <w:lang w:val="en-US"/>
              </w:rPr>
            </m:ctrlPr>
          </m:sSubPr>
          <m:e>
            <m:r>
              <m:rPr>
                <m:sty m:val="bi"/>
              </m:rPr>
              <w:rPr>
                <w:rFonts w:ascii="Cambria Math" w:hAnsi="Cambria Math"/>
                <w:lang w:val="uz-Cyrl-UZ"/>
              </w:rPr>
              <m:t>S</m:t>
            </m:r>
          </m:e>
          <m:sub>
            <m:r>
              <m:rPr>
                <m:sty m:val="bi"/>
              </m:rPr>
              <w:rPr>
                <w:rFonts w:ascii="Cambria Math" w:hAnsi="Cambria Math"/>
                <w:lang w:val="uz-Cyrl-UZ"/>
              </w:rPr>
              <m:t>n</m:t>
            </m:r>
            <m:r>
              <m:rPr>
                <m:sty m:val="bi"/>
              </m:rPr>
              <w:rPr>
                <w:rFonts w:ascii="Cambria Math" w:hAnsi="Cambria Math"/>
                <w:lang w:val="uz-Cyrl-UZ"/>
              </w:rPr>
              <m:t>1</m:t>
            </m:r>
          </m:sub>
        </m:sSub>
        <m:r>
          <m:rPr>
            <m:sty m:val="bi"/>
          </m:rPr>
          <w:rPr>
            <w:rFonts w:ascii="Cambria Math" w:hAnsi="Cambria Math"/>
            <w:lang w:val="uz-Cyrl-UZ"/>
          </w:rPr>
          <m:t>+3*</m:t>
        </m:r>
        <m:sSub>
          <m:sSubPr>
            <m:ctrlPr>
              <w:rPr>
                <w:rFonts w:ascii="Cambria Math" w:hAnsi="Cambria Math"/>
                <w:b/>
                <w:i/>
                <w:lang w:val="uz-Cyrl-UZ"/>
              </w:rPr>
            </m:ctrlPr>
          </m:sSubPr>
          <m:e>
            <m:r>
              <m:rPr>
                <m:sty m:val="bi"/>
              </m:rPr>
              <w:rPr>
                <w:rFonts w:ascii="Cambria Math" w:hAnsi="Cambria Math"/>
                <w:lang w:val="uz-Cyrl-UZ"/>
              </w:rPr>
              <m:t>S</m:t>
            </m:r>
          </m:e>
          <m:sub>
            <m:r>
              <m:rPr>
                <m:sty m:val="bi"/>
              </m:rPr>
              <w:rPr>
                <w:rFonts w:ascii="Cambria Math" w:hAnsi="Cambria Math"/>
                <w:lang w:val="uz-Cyrl-UZ"/>
              </w:rPr>
              <m:t>i</m:t>
            </m:r>
          </m:sub>
        </m:sSub>
      </m:oMath>
      <w:r w:rsidRPr="006F3E3E">
        <w:rPr>
          <w:b/>
          <w:sz w:val="18"/>
          <w:szCs w:val="18"/>
          <w:lang w:val="uz-Cyrl-UZ"/>
        </w:rPr>
        <w:fldChar w:fldCharType="end"/>
      </w:r>
      <w:r w:rsidRPr="006F3E3E">
        <w:rPr>
          <w:b/>
          <w:sz w:val="18"/>
          <w:szCs w:val="18"/>
          <w:lang w:val="uz-Cyrl-UZ"/>
        </w:rPr>
        <w:t>,</w:t>
      </w:r>
      <w:r w:rsidRPr="006F3E3E">
        <w:rPr>
          <w:sz w:val="18"/>
          <w:szCs w:val="18"/>
        </w:rPr>
        <w:t xml:space="preserve"> последнее число - начало отбора + интервал</w:t>
      </w:r>
      <w:r w:rsidRPr="006F3E3E">
        <w:rPr>
          <w:sz w:val="18"/>
          <w:szCs w:val="18"/>
          <w:lang w:val="uz-Cyrl-UZ"/>
        </w:rPr>
        <w:t xml:space="preserve"> отбора</w:t>
      </w:r>
      <w:r w:rsidRPr="006F3E3E">
        <w:rPr>
          <w:sz w:val="18"/>
          <w:szCs w:val="18"/>
        </w:rPr>
        <w:t xml:space="preserve"> * (Vi-1).</w:t>
      </w:r>
    </w:p>
    <w:p w:rsidR="00FA55B0" w:rsidRPr="006F3E3E" w:rsidRDefault="00FA55B0" w:rsidP="00FA55B0">
      <w:pPr>
        <w:autoSpaceDE w:val="0"/>
        <w:autoSpaceDN w:val="0"/>
        <w:adjustRightInd w:val="0"/>
        <w:ind w:firstLine="567"/>
        <w:jc w:val="both"/>
        <w:rPr>
          <w:sz w:val="18"/>
          <w:szCs w:val="18"/>
        </w:rPr>
      </w:pPr>
      <w:r w:rsidRPr="006F3E3E">
        <w:rPr>
          <w:sz w:val="18"/>
          <w:szCs w:val="18"/>
        </w:rPr>
        <w:t xml:space="preserve">Отбор прекращается, как только при определении одного из чисел оно окажется больше последнего порядкового номера работника в списке. Для определения номеров работников, подлежащих обследованию, необходимо взять целые части полученных десятичных чисел, отбросив знаки после запятой. Число работников, отобранных для обследования, должно точно соответствовать числу, указанному в таблице соответствия численности работников, подлежащих индивидуальному обследованию (отбору), и численности работников, полностью отработавших апрель (Приложение). Отобранные работники вписываются в глав 2 формы </w:t>
      </w:r>
    </w:p>
    <w:p w:rsidR="00FA55B0" w:rsidRPr="006F3E3E" w:rsidRDefault="00FA55B0" w:rsidP="00FA55B0">
      <w:pPr>
        <w:autoSpaceDE w:val="0"/>
        <w:autoSpaceDN w:val="0"/>
        <w:adjustRightInd w:val="0"/>
        <w:ind w:firstLine="567"/>
        <w:jc w:val="both"/>
        <w:rPr>
          <w:sz w:val="18"/>
          <w:szCs w:val="18"/>
        </w:rPr>
      </w:pPr>
      <w:r w:rsidRPr="006F3E3E">
        <w:rPr>
          <w:sz w:val="18"/>
          <w:szCs w:val="18"/>
        </w:rPr>
        <w:t>в следующей последовательности: руководители, специалисты, технический персонал, обслуживающий персонал, производственный персонал. Проверка результатов отбора:</w:t>
      </w:r>
    </w:p>
    <w:p w:rsidR="00FA55B0" w:rsidRPr="006F3E3E" w:rsidRDefault="00FA55B0" w:rsidP="00FA55B0">
      <w:pPr>
        <w:autoSpaceDE w:val="0"/>
        <w:autoSpaceDN w:val="0"/>
        <w:adjustRightInd w:val="0"/>
        <w:ind w:firstLine="567"/>
        <w:jc w:val="both"/>
        <w:rPr>
          <w:sz w:val="18"/>
          <w:szCs w:val="18"/>
        </w:rPr>
      </w:pPr>
      <w:r w:rsidRPr="006F3E3E">
        <w:rPr>
          <w:sz w:val="18"/>
          <w:szCs w:val="18"/>
        </w:rPr>
        <w:t xml:space="preserve">- число отобранных работников по каждой категории персонала должно быть примерно пропорционально общей численности работников по каждой категории персонала; </w:t>
      </w:r>
    </w:p>
    <w:p w:rsidR="00FA55B0" w:rsidRPr="006F3E3E" w:rsidRDefault="00FA55B0" w:rsidP="00FA55B0">
      <w:pPr>
        <w:autoSpaceDE w:val="0"/>
        <w:autoSpaceDN w:val="0"/>
        <w:adjustRightInd w:val="0"/>
        <w:ind w:firstLine="567"/>
        <w:jc w:val="both"/>
        <w:rPr>
          <w:sz w:val="18"/>
          <w:szCs w:val="18"/>
        </w:rPr>
      </w:pPr>
      <w:r w:rsidRPr="006F3E3E">
        <w:rPr>
          <w:sz w:val="18"/>
          <w:szCs w:val="18"/>
        </w:rPr>
        <w:t>- если в главе 1 заполнены все строки с 102 по 106, то обязательно должны быть отобраны работники всех пяти категорий персонала. Если одна из категорий не была отобрана (например, в случае, когда величина интервал отбора  превысила численность работников этой категории персонала), то необходимо добавить в список отобранных работников 1-2 человек из этой категории персонала (дополнительно к общему числу отобранных работников).</w:t>
      </w:r>
    </w:p>
    <w:p w:rsidR="00FA55B0" w:rsidRPr="006F3E3E" w:rsidRDefault="00FA55B0" w:rsidP="00FA55B0">
      <w:pPr>
        <w:autoSpaceDE w:val="0"/>
        <w:autoSpaceDN w:val="0"/>
        <w:adjustRightInd w:val="0"/>
        <w:ind w:firstLine="570"/>
        <w:jc w:val="both"/>
        <w:rPr>
          <w:sz w:val="18"/>
          <w:szCs w:val="18"/>
        </w:rPr>
      </w:pPr>
      <w:r w:rsidRPr="006F3E3E">
        <w:rPr>
          <w:sz w:val="18"/>
          <w:szCs w:val="18"/>
        </w:rPr>
        <w:t>Например, число работников, показанных по строке 101 составляет 125 человек. Согласно таблице соответствия численности работников, подлежащих индивидуальному обследованию (отбору), и численности работников, полностью отработавших апрель,  16 человек подлежат отбору. Интервал отбора равен 7,8 (интервал отбора = 125/16).Случайное число определяется в диапазоне 1÷7,8.  Например, выбранное случайное число составило 3. В группе руководителей первым в выборку включается работник, имеющий в списке № 3. Далее осуществляется процедура определения всех последующих чисел. Отбор прекращается, как только при определении одного из чисел оно окажется больше последнего порядкового номера работника в списке. Для определения номеров работников, подлежащих обследованию, необходимо взять целые части полученных десятичных чисел, отбросив знаки после запятой.</w:t>
      </w:r>
    </w:p>
    <w:p w:rsidR="00FA55B0" w:rsidRPr="006F3E3E" w:rsidRDefault="00FA55B0" w:rsidP="00FA55B0">
      <w:pPr>
        <w:autoSpaceDE w:val="0"/>
        <w:autoSpaceDN w:val="0"/>
        <w:adjustRightInd w:val="0"/>
        <w:ind w:firstLine="570"/>
        <w:jc w:val="both"/>
        <w:rPr>
          <w:sz w:val="18"/>
          <w:szCs w:val="18"/>
        </w:rPr>
      </w:pPr>
      <w:r w:rsidRPr="006F3E3E">
        <w:rPr>
          <w:sz w:val="18"/>
          <w:szCs w:val="18"/>
        </w:rPr>
        <w:t>Всего отобрано 16 человек. Число работников, отобранных для обследования, должно точно соответствовать числу, указанному в таблице соответствия численности работников, подлежащих индивидуальному обследованию (отбору), и численности работников, полностью отработавших апрель. Отобранные работники вписываются в глава 2 формы в следующей последовательности: руководители, специалисты, технический персонал, обслуживающий персонал, производственный персонал.</w:t>
      </w:r>
    </w:p>
    <w:p w:rsidR="00FA55B0" w:rsidRPr="006F3E3E" w:rsidRDefault="00FA55B0" w:rsidP="00FA55B0">
      <w:pPr>
        <w:autoSpaceDE w:val="0"/>
        <w:autoSpaceDN w:val="0"/>
        <w:adjustRightInd w:val="0"/>
        <w:ind w:firstLine="570"/>
        <w:jc w:val="both"/>
        <w:rPr>
          <w:sz w:val="18"/>
          <w:szCs w:val="18"/>
        </w:rPr>
      </w:pPr>
    </w:p>
    <w:tbl>
      <w:tblPr>
        <w:tblW w:w="4553"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2288"/>
        <w:gridCol w:w="2287"/>
        <w:gridCol w:w="2287"/>
        <w:gridCol w:w="2287"/>
        <w:gridCol w:w="2287"/>
      </w:tblGrid>
      <w:tr w:rsidR="00FA55B0" w:rsidRPr="006F3E3E" w:rsidTr="00D25D38">
        <w:tc>
          <w:tcPr>
            <w:tcW w:w="833" w:type="pct"/>
          </w:tcPr>
          <w:p w:rsidR="00FA55B0" w:rsidRPr="006F3E3E" w:rsidRDefault="00FA55B0" w:rsidP="00D25D38">
            <w:pPr>
              <w:autoSpaceDE w:val="0"/>
              <w:autoSpaceDN w:val="0"/>
              <w:adjustRightInd w:val="0"/>
              <w:jc w:val="center"/>
              <w:rPr>
                <w:sz w:val="18"/>
                <w:szCs w:val="18"/>
                <w:lang w:val="uz-Cyrl-UZ"/>
              </w:rPr>
            </w:pPr>
            <w:r w:rsidRPr="006F3E3E">
              <w:rPr>
                <w:sz w:val="18"/>
                <w:szCs w:val="18"/>
              </w:rPr>
              <w:t>Численность работников, полностью отработавших апрель</w:t>
            </w:r>
          </w:p>
        </w:tc>
        <w:tc>
          <w:tcPr>
            <w:tcW w:w="833" w:type="pct"/>
          </w:tcPr>
          <w:p w:rsidR="00FA55B0" w:rsidRPr="006F3E3E" w:rsidRDefault="00FA55B0" w:rsidP="00D25D38">
            <w:pPr>
              <w:autoSpaceDE w:val="0"/>
              <w:autoSpaceDN w:val="0"/>
              <w:adjustRightInd w:val="0"/>
              <w:jc w:val="center"/>
              <w:rPr>
                <w:sz w:val="18"/>
                <w:szCs w:val="18"/>
              </w:rPr>
            </w:pPr>
            <w:r w:rsidRPr="006F3E3E">
              <w:rPr>
                <w:sz w:val="18"/>
                <w:szCs w:val="18"/>
              </w:rPr>
              <w:t>Наименование категории персонала</w:t>
            </w:r>
          </w:p>
        </w:tc>
        <w:tc>
          <w:tcPr>
            <w:tcW w:w="833" w:type="pct"/>
          </w:tcPr>
          <w:p w:rsidR="00FA55B0" w:rsidRPr="006F3E3E" w:rsidRDefault="00FA55B0" w:rsidP="00D25D38">
            <w:pPr>
              <w:autoSpaceDE w:val="0"/>
              <w:autoSpaceDN w:val="0"/>
              <w:adjustRightInd w:val="0"/>
              <w:jc w:val="center"/>
              <w:rPr>
                <w:sz w:val="18"/>
                <w:szCs w:val="18"/>
              </w:rPr>
            </w:pPr>
            <w:r w:rsidRPr="006F3E3E">
              <w:rPr>
                <w:sz w:val="18"/>
                <w:szCs w:val="18"/>
              </w:rPr>
              <w:t>Порядковый номер работника</w:t>
            </w:r>
          </w:p>
        </w:tc>
        <w:tc>
          <w:tcPr>
            <w:tcW w:w="833" w:type="pct"/>
          </w:tcPr>
          <w:p w:rsidR="00FA55B0" w:rsidRPr="006F3E3E" w:rsidRDefault="00FA55B0" w:rsidP="00D25D38">
            <w:pPr>
              <w:autoSpaceDE w:val="0"/>
              <w:autoSpaceDN w:val="0"/>
              <w:adjustRightInd w:val="0"/>
              <w:jc w:val="center"/>
              <w:rPr>
                <w:sz w:val="18"/>
                <w:szCs w:val="18"/>
              </w:rPr>
            </w:pPr>
            <w:r w:rsidRPr="006F3E3E">
              <w:rPr>
                <w:sz w:val="18"/>
                <w:szCs w:val="18"/>
              </w:rPr>
              <w:t>Набор чисел, полученных в результате отбора</w:t>
            </w:r>
          </w:p>
        </w:tc>
        <w:tc>
          <w:tcPr>
            <w:tcW w:w="833" w:type="pct"/>
          </w:tcPr>
          <w:p w:rsidR="00FA55B0" w:rsidRPr="006F3E3E" w:rsidRDefault="00FA55B0" w:rsidP="00D25D38">
            <w:pPr>
              <w:autoSpaceDE w:val="0"/>
              <w:autoSpaceDN w:val="0"/>
              <w:adjustRightInd w:val="0"/>
              <w:jc w:val="center"/>
              <w:rPr>
                <w:sz w:val="18"/>
                <w:szCs w:val="18"/>
              </w:rPr>
            </w:pPr>
            <w:r w:rsidRPr="006F3E3E">
              <w:rPr>
                <w:sz w:val="18"/>
                <w:szCs w:val="18"/>
              </w:rPr>
              <w:t>Номера работников, включенных в выборку</w:t>
            </w:r>
          </w:p>
        </w:tc>
        <w:tc>
          <w:tcPr>
            <w:tcW w:w="833" w:type="pct"/>
          </w:tcPr>
          <w:p w:rsidR="00FA55B0" w:rsidRPr="006F3E3E" w:rsidRDefault="00FA55B0" w:rsidP="00D25D38">
            <w:pPr>
              <w:autoSpaceDE w:val="0"/>
              <w:autoSpaceDN w:val="0"/>
              <w:adjustRightInd w:val="0"/>
              <w:jc w:val="center"/>
              <w:rPr>
                <w:sz w:val="18"/>
                <w:szCs w:val="18"/>
              </w:rPr>
            </w:pPr>
            <w:r w:rsidRPr="006F3E3E">
              <w:rPr>
                <w:sz w:val="18"/>
                <w:szCs w:val="18"/>
              </w:rPr>
              <w:t>Число отобранных работников</w:t>
            </w:r>
          </w:p>
        </w:tc>
      </w:tr>
      <w:tr w:rsidR="00FA55B0" w:rsidRPr="006F3E3E" w:rsidTr="00D25D38">
        <w:tc>
          <w:tcPr>
            <w:tcW w:w="833" w:type="pct"/>
          </w:tcPr>
          <w:p w:rsidR="00FA55B0" w:rsidRPr="006F3E3E" w:rsidRDefault="00FA55B0" w:rsidP="00D25D38">
            <w:pPr>
              <w:autoSpaceDE w:val="0"/>
              <w:autoSpaceDN w:val="0"/>
              <w:adjustRightInd w:val="0"/>
              <w:jc w:val="center"/>
              <w:rPr>
                <w:sz w:val="18"/>
                <w:szCs w:val="18"/>
              </w:rPr>
            </w:pPr>
            <w:r w:rsidRPr="006F3E3E">
              <w:rPr>
                <w:sz w:val="18"/>
                <w:szCs w:val="18"/>
              </w:rPr>
              <w:t>1</w:t>
            </w:r>
          </w:p>
        </w:tc>
        <w:tc>
          <w:tcPr>
            <w:tcW w:w="833" w:type="pct"/>
          </w:tcPr>
          <w:p w:rsidR="00FA55B0" w:rsidRPr="006F3E3E" w:rsidRDefault="00FA55B0" w:rsidP="00D25D38">
            <w:pPr>
              <w:autoSpaceDE w:val="0"/>
              <w:autoSpaceDN w:val="0"/>
              <w:adjustRightInd w:val="0"/>
              <w:jc w:val="center"/>
              <w:rPr>
                <w:sz w:val="18"/>
                <w:szCs w:val="18"/>
              </w:rPr>
            </w:pPr>
            <w:r w:rsidRPr="006F3E3E">
              <w:rPr>
                <w:sz w:val="18"/>
                <w:szCs w:val="18"/>
              </w:rPr>
              <w:t>2</w:t>
            </w:r>
          </w:p>
        </w:tc>
        <w:tc>
          <w:tcPr>
            <w:tcW w:w="833" w:type="pct"/>
          </w:tcPr>
          <w:p w:rsidR="00FA55B0" w:rsidRPr="006F3E3E" w:rsidRDefault="00FA55B0" w:rsidP="00D25D38">
            <w:pPr>
              <w:autoSpaceDE w:val="0"/>
              <w:autoSpaceDN w:val="0"/>
              <w:adjustRightInd w:val="0"/>
              <w:jc w:val="center"/>
              <w:rPr>
                <w:sz w:val="18"/>
                <w:szCs w:val="18"/>
              </w:rPr>
            </w:pPr>
            <w:r w:rsidRPr="006F3E3E">
              <w:rPr>
                <w:sz w:val="18"/>
                <w:szCs w:val="18"/>
              </w:rPr>
              <w:t>3</w:t>
            </w:r>
          </w:p>
        </w:tc>
        <w:tc>
          <w:tcPr>
            <w:tcW w:w="833" w:type="pct"/>
          </w:tcPr>
          <w:p w:rsidR="00FA55B0" w:rsidRPr="006F3E3E" w:rsidRDefault="00FA55B0" w:rsidP="00D25D38">
            <w:pPr>
              <w:autoSpaceDE w:val="0"/>
              <w:autoSpaceDN w:val="0"/>
              <w:adjustRightInd w:val="0"/>
              <w:jc w:val="center"/>
              <w:rPr>
                <w:sz w:val="18"/>
                <w:szCs w:val="18"/>
              </w:rPr>
            </w:pPr>
            <w:r w:rsidRPr="006F3E3E">
              <w:rPr>
                <w:sz w:val="18"/>
                <w:szCs w:val="18"/>
              </w:rPr>
              <w:t>4</w:t>
            </w:r>
          </w:p>
        </w:tc>
        <w:tc>
          <w:tcPr>
            <w:tcW w:w="833" w:type="pct"/>
          </w:tcPr>
          <w:p w:rsidR="00FA55B0" w:rsidRPr="006F3E3E" w:rsidRDefault="00FA55B0" w:rsidP="00D25D38">
            <w:pPr>
              <w:autoSpaceDE w:val="0"/>
              <w:autoSpaceDN w:val="0"/>
              <w:adjustRightInd w:val="0"/>
              <w:jc w:val="center"/>
              <w:rPr>
                <w:sz w:val="18"/>
                <w:szCs w:val="18"/>
              </w:rPr>
            </w:pPr>
            <w:r w:rsidRPr="006F3E3E">
              <w:rPr>
                <w:sz w:val="18"/>
                <w:szCs w:val="18"/>
              </w:rPr>
              <w:t>5</w:t>
            </w:r>
          </w:p>
        </w:tc>
        <w:tc>
          <w:tcPr>
            <w:tcW w:w="833" w:type="pct"/>
          </w:tcPr>
          <w:p w:rsidR="00FA55B0" w:rsidRPr="006F3E3E" w:rsidRDefault="00FA55B0" w:rsidP="00D25D38">
            <w:pPr>
              <w:autoSpaceDE w:val="0"/>
              <w:autoSpaceDN w:val="0"/>
              <w:adjustRightInd w:val="0"/>
              <w:jc w:val="center"/>
              <w:rPr>
                <w:sz w:val="18"/>
                <w:szCs w:val="18"/>
              </w:rPr>
            </w:pPr>
            <w:r w:rsidRPr="006F3E3E">
              <w:rPr>
                <w:sz w:val="18"/>
                <w:szCs w:val="18"/>
              </w:rPr>
              <w:t>6</w:t>
            </w:r>
          </w:p>
        </w:tc>
      </w:tr>
      <w:tr w:rsidR="00FA55B0" w:rsidRPr="006F3E3E" w:rsidTr="00D25D38">
        <w:tc>
          <w:tcPr>
            <w:tcW w:w="833" w:type="pct"/>
          </w:tcPr>
          <w:p w:rsidR="00FA55B0" w:rsidRPr="006F3E3E" w:rsidRDefault="00FA55B0" w:rsidP="00D25D38">
            <w:pPr>
              <w:autoSpaceDE w:val="0"/>
              <w:autoSpaceDN w:val="0"/>
              <w:adjustRightInd w:val="0"/>
              <w:jc w:val="center"/>
              <w:rPr>
                <w:sz w:val="18"/>
                <w:szCs w:val="18"/>
              </w:rPr>
            </w:pPr>
            <w:r w:rsidRPr="006F3E3E">
              <w:rPr>
                <w:sz w:val="18"/>
                <w:szCs w:val="18"/>
              </w:rPr>
              <w:t>13</w:t>
            </w:r>
          </w:p>
        </w:tc>
        <w:tc>
          <w:tcPr>
            <w:tcW w:w="833" w:type="pct"/>
          </w:tcPr>
          <w:p w:rsidR="00FA55B0" w:rsidRPr="006F3E3E" w:rsidRDefault="00FA55B0" w:rsidP="00D25D38">
            <w:pPr>
              <w:autoSpaceDE w:val="0"/>
              <w:autoSpaceDN w:val="0"/>
              <w:adjustRightInd w:val="0"/>
              <w:jc w:val="both"/>
              <w:rPr>
                <w:sz w:val="18"/>
                <w:szCs w:val="18"/>
              </w:rPr>
            </w:pPr>
            <w:r w:rsidRPr="006F3E3E">
              <w:rPr>
                <w:sz w:val="18"/>
                <w:szCs w:val="18"/>
              </w:rPr>
              <w:t>Руководители</w:t>
            </w:r>
          </w:p>
        </w:tc>
        <w:tc>
          <w:tcPr>
            <w:tcW w:w="833" w:type="pct"/>
            <w:vAlign w:val="center"/>
          </w:tcPr>
          <w:p w:rsidR="00FA55B0" w:rsidRPr="006F3E3E" w:rsidRDefault="00FA55B0" w:rsidP="00D25D38">
            <w:pPr>
              <w:autoSpaceDE w:val="0"/>
              <w:autoSpaceDN w:val="0"/>
              <w:adjustRightInd w:val="0"/>
              <w:jc w:val="center"/>
              <w:rPr>
                <w:sz w:val="18"/>
                <w:szCs w:val="18"/>
              </w:rPr>
            </w:pPr>
            <w:r w:rsidRPr="006F3E3E">
              <w:rPr>
                <w:sz w:val="18"/>
                <w:szCs w:val="18"/>
              </w:rPr>
              <w:t>1</w:t>
            </w:r>
          </w:p>
          <w:p w:rsidR="00FA55B0" w:rsidRPr="006F3E3E" w:rsidRDefault="00FA55B0" w:rsidP="00D25D38">
            <w:pPr>
              <w:autoSpaceDE w:val="0"/>
              <w:autoSpaceDN w:val="0"/>
              <w:adjustRightInd w:val="0"/>
              <w:jc w:val="center"/>
              <w:rPr>
                <w:sz w:val="18"/>
                <w:szCs w:val="18"/>
              </w:rPr>
            </w:pPr>
            <w:r w:rsidRPr="006F3E3E">
              <w:rPr>
                <w:sz w:val="18"/>
                <w:szCs w:val="18"/>
              </w:rPr>
              <w:t>2</w:t>
            </w:r>
          </w:p>
          <w:p w:rsidR="00FA55B0" w:rsidRPr="006F3E3E" w:rsidRDefault="00FA55B0" w:rsidP="00D25D38">
            <w:pPr>
              <w:autoSpaceDE w:val="0"/>
              <w:autoSpaceDN w:val="0"/>
              <w:adjustRightInd w:val="0"/>
              <w:jc w:val="center"/>
              <w:rPr>
                <w:sz w:val="18"/>
                <w:szCs w:val="18"/>
              </w:rPr>
            </w:pPr>
            <w:r w:rsidRPr="006F3E3E">
              <w:rPr>
                <w:sz w:val="18"/>
                <w:szCs w:val="18"/>
              </w:rPr>
              <w:t>3</w:t>
            </w:r>
          </w:p>
          <w:p w:rsidR="00FA55B0" w:rsidRPr="006F3E3E" w:rsidRDefault="00FA55B0" w:rsidP="00D25D38">
            <w:pPr>
              <w:autoSpaceDE w:val="0"/>
              <w:autoSpaceDN w:val="0"/>
              <w:adjustRightInd w:val="0"/>
              <w:jc w:val="center"/>
              <w:rPr>
                <w:sz w:val="18"/>
                <w:szCs w:val="18"/>
              </w:rPr>
            </w:pPr>
            <w:r w:rsidRPr="006F3E3E">
              <w:rPr>
                <w:sz w:val="18"/>
                <w:szCs w:val="18"/>
              </w:rPr>
              <w:t>:</w:t>
            </w:r>
          </w:p>
          <w:p w:rsidR="00FA55B0" w:rsidRPr="006F3E3E" w:rsidRDefault="00FA55B0" w:rsidP="00D25D38">
            <w:pPr>
              <w:autoSpaceDE w:val="0"/>
              <w:autoSpaceDN w:val="0"/>
              <w:adjustRightInd w:val="0"/>
              <w:jc w:val="center"/>
              <w:rPr>
                <w:sz w:val="18"/>
                <w:szCs w:val="18"/>
              </w:rPr>
            </w:pPr>
            <w:r w:rsidRPr="006F3E3E">
              <w:rPr>
                <w:sz w:val="18"/>
                <w:szCs w:val="18"/>
              </w:rPr>
              <w:t>13</w:t>
            </w:r>
          </w:p>
        </w:tc>
        <w:tc>
          <w:tcPr>
            <w:tcW w:w="833" w:type="pct"/>
          </w:tcPr>
          <w:p w:rsidR="00FA55B0" w:rsidRPr="006F3E3E" w:rsidRDefault="00FA55B0" w:rsidP="00D25D38">
            <w:pPr>
              <w:autoSpaceDE w:val="0"/>
              <w:autoSpaceDN w:val="0"/>
              <w:adjustRightInd w:val="0"/>
              <w:jc w:val="center"/>
              <w:rPr>
                <w:sz w:val="18"/>
                <w:szCs w:val="18"/>
              </w:rPr>
            </w:pPr>
            <w:r w:rsidRPr="006F3E3E">
              <w:rPr>
                <w:sz w:val="18"/>
                <w:szCs w:val="18"/>
              </w:rPr>
              <w:t>3  (начало отбора)</w:t>
            </w:r>
          </w:p>
          <w:p w:rsidR="00FA55B0" w:rsidRPr="006F3E3E" w:rsidRDefault="00FA55B0" w:rsidP="00D25D38">
            <w:pPr>
              <w:autoSpaceDE w:val="0"/>
              <w:autoSpaceDN w:val="0"/>
              <w:adjustRightInd w:val="0"/>
              <w:jc w:val="center"/>
              <w:rPr>
                <w:sz w:val="18"/>
                <w:szCs w:val="18"/>
              </w:rPr>
            </w:pPr>
            <w:r w:rsidRPr="006F3E3E">
              <w:rPr>
                <w:sz w:val="18"/>
                <w:szCs w:val="18"/>
              </w:rPr>
              <w:t>10,8</w:t>
            </w:r>
          </w:p>
          <w:p w:rsidR="00FA55B0" w:rsidRPr="006F3E3E" w:rsidRDefault="00FA55B0" w:rsidP="00D25D38">
            <w:pPr>
              <w:autoSpaceDE w:val="0"/>
              <w:autoSpaceDN w:val="0"/>
              <w:adjustRightInd w:val="0"/>
              <w:jc w:val="center"/>
              <w:rPr>
                <w:sz w:val="18"/>
                <w:szCs w:val="18"/>
              </w:rPr>
            </w:pPr>
          </w:p>
          <w:p w:rsidR="00FA55B0" w:rsidRPr="006F3E3E" w:rsidRDefault="00FA55B0" w:rsidP="00D25D38">
            <w:pPr>
              <w:autoSpaceDE w:val="0"/>
              <w:autoSpaceDN w:val="0"/>
              <w:adjustRightInd w:val="0"/>
              <w:jc w:val="center"/>
              <w:rPr>
                <w:sz w:val="18"/>
                <w:szCs w:val="18"/>
              </w:rPr>
            </w:pPr>
          </w:p>
        </w:tc>
        <w:tc>
          <w:tcPr>
            <w:tcW w:w="833" w:type="pct"/>
          </w:tcPr>
          <w:p w:rsidR="00FA55B0" w:rsidRPr="006F3E3E" w:rsidRDefault="00FA55B0" w:rsidP="00D25D38">
            <w:pPr>
              <w:autoSpaceDE w:val="0"/>
              <w:autoSpaceDN w:val="0"/>
              <w:adjustRightInd w:val="0"/>
              <w:jc w:val="center"/>
              <w:rPr>
                <w:sz w:val="18"/>
                <w:szCs w:val="18"/>
              </w:rPr>
            </w:pPr>
            <w:r w:rsidRPr="006F3E3E">
              <w:rPr>
                <w:sz w:val="18"/>
                <w:szCs w:val="18"/>
              </w:rPr>
              <w:t>3</w:t>
            </w:r>
          </w:p>
          <w:p w:rsidR="00FA55B0" w:rsidRPr="006F3E3E" w:rsidRDefault="00FA55B0" w:rsidP="00D25D38">
            <w:pPr>
              <w:autoSpaceDE w:val="0"/>
              <w:autoSpaceDN w:val="0"/>
              <w:adjustRightInd w:val="0"/>
              <w:jc w:val="center"/>
              <w:rPr>
                <w:sz w:val="18"/>
                <w:szCs w:val="18"/>
              </w:rPr>
            </w:pPr>
            <w:r w:rsidRPr="006F3E3E">
              <w:rPr>
                <w:sz w:val="18"/>
                <w:szCs w:val="18"/>
              </w:rPr>
              <w:t>10</w:t>
            </w:r>
          </w:p>
          <w:p w:rsidR="00FA55B0" w:rsidRPr="006F3E3E" w:rsidRDefault="00FA55B0" w:rsidP="00D25D38">
            <w:pPr>
              <w:autoSpaceDE w:val="0"/>
              <w:autoSpaceDN w:val="0"/>
              <w:adjustRightInd w:val="0"/>
              <w:jc w:val="center"/>
              <w:rPr>
                <w:sz w:val="18"/>
                <w:szCs w:val="18"/>
              </w:rPr>
            </w:pPr>
          </w:p>
        </w:tc>
        <w:tc>
          <w:tcPr>
            <w:tcW w:w="833" w:type="pct"/>
          </w:tcPr>
          <w:p w:rsidR="00FA55B0" w:rsidRPr="006F3E3E" w:rsidRDefault="00FA55B0" w:rsidP="00D25D38">
            <w:pPr>
              <w:autoSpaceDE w:val="0"/>
              <w:autoSpaceDN w:val="0"/>
              <w:adjustRightInd w:val="0"/>
              <w:jc w:val="center"/>
              <w:rPr>
                <w:sz w:val="18"/>
                <w:szCs w:val="18"/>
              </w:rPr>
            </w:pPr>
            <w:r w:rsidRPr="006F3E3E">
              <w:rPr>
                <w:sz w:val="18"/>
                <w:szCs w:val="18"/>
              </w:rPr>
              <w:t>2</w:t>
            </w:r>
          </w:p>
        </w:tc>
      </w:tr>
      <w:tr w:rsidR="00FA55B0" w:rsidRPr="006F3E3E" w:rsidTr="00D25D38">
        <w:tc>
          <w:tcPr>
            <w:tcW w:w="833" w:type="pct"/>
          </w:tcPr>
          <w:p w:rsidR="00FA55B0" w:rsidRPr="006F3E3E" w:rsidRDefault="00FA55B0" w:rsidP="00D25D38">
            <w:pPr>
              <w:autoSpaceDE w:val="0"/>
              <w:autoSpaceDN w:val="0"/>
              <w:adjustRightInd w:val="0"/>
              <w:jc w:val="center"/>
              <w:rPr>
                <w:sz w:val="18"/>
                <w:szCs w:val="18"/>
              </w:rPr>
            </w:pPr>
            <w:r w:rsidRPr="006F3E3E">
              <w:rPr>
                <w:sz w:val="18"/>
                <w:szCs w:val="18"/>
              </w:rPr>
              <w:t>31</w:t>
            </w:r>
          </w:p>
        </w:tc>
        <w:tc>
          <w:tcPr>
            <w:tcW w:w="833" w:type="pct"/>
          </w:tcPr>
          <w:p w:rsidR="00FA55B0" w:rsidRPr="006F3E3E" w:rsidRDefault="00FA55B0" w:rsidP="00D25D38">
            <w:pPr>
              <w:autoSpaceDE w:val="0"/>
              <w:autoSpaceDN w:val="0"/>
              <w:adjustRightInd w:val="0"/>
              <w:jc w:val="both"/>
              <w:rPr>
                <w:sz w:val="18"/>
                <w:szCs w:val="18"/>
              </w:rPr>
            </w:pPr>
            <w:r w:rsidRPr="006F3E3E">
              <w:rPr>
                <w:sz w:val="18"/>
                <w:szCs w:val="18"/>
              </w:rPr>
              <w:t>Специалисты</w:t>
            </w:r>
          </w:p>
        </w:tc>
        <w:tc>
          <w:tcPr>
            <w:tcW w:w="833" w:type="pct"/>
          </w:tcPr>
          <w:p w:rsidR="00FA55B0" w:rsidRPr="006F3E3E" w:rsidRDefault="00FA55B0" w:rsidP="00D25D38">
            <w:pPr>
              <w:autoSpaceDE w:val="0"/>
              <w:autoSpaceDN w:val="0"/>
              <w:adjustRightInd w:val="0"/>
              <w:jc w:val="center"/>
              <w:rPr>
                <w:sz w:val="18"/>
                <w:szCs w:val="18"/>
              </w:rPr>
            </w:pPr>
            <w:r w:rsidRPr="006F3E3E">
              <w:rPr>
                <w:sz w:val="18"/>
                <w:szCs w:val="18"/>
              </w:rPr>
              <w:t>14</w:t>
            </w:r>
          </w:p>
          <w:p w:rsidR="00FA55B0" w:rsidRPr="006F3E3E" w:rsidRDefault="00FA55B0" w:rsidP="00D25D38">
            <w:pPr>
              <w:autoSpaceDE w:val="0"/>
              <w:autoSpaceDN w:val="0"/>
              <w:adjustRightInd w:val="0"/>
              <w:jc w:val="center"/>
              <w:rPr>
                <w:sz w:val="18"/>
                <w:szCs w:val="18"/>
              </w:rPr>
            </w:pPr>
            <w:r w:rsidRPr="006F3E3E">
              <w:rPr>
                <w:sz w:val="18"/>
                <w:szCs w:val="18"/>
              </w:rPr>
              <w:t>:</w:t>
            </w:r>
          </w:p>
          <w:p w:rsidR="00FA55B0" w:rsidRPr="006F3E3E" w:rsidRDefault="00FA55B0" w:rsidP="00D25D38">
            <w:pPr>
              <w:autoSpaceDE w:val="0"/>
              <w:autoSpaceDN w:val="0"/>
              <w:adjustRightInd w:val="0"/>
              <w:jc w:val="center"/>
              <w:rPr>
                <w:sz w:val="18"/>
                <w:szCs w:val="18"/>
              </w:rPr>
            </w:pPr>
            <w:r w:rsidRPr="006F3E3E">
              <w:rPr>
                <w:sz w:val="18"/>
                <w:szCs w:val="18"/>
              </w:rPr>
              <w:t>18</w:t>
            </w:r>
          </w:p>
          <w:p w:rsidR="00FA55B0" w:rsidRPr="006F3E3E" w:rsidRDefault="00FA55B0" w:rsidP="00D25D38">
            <w:pPr>
              <w:autoSpaceDE w:val="0"/>
              <w:autoSpaceDN w:val="0"/>
              <w:adjustRightInd w:val="0"/>
              <w:jc w:val="center"/>
              <w:rPr>
                <w:sz w:val="18"/>
                <w:szCs w:val="18"/>
              </w:rPr>
            </w:pPr>
            <w:r w:rsidRPr="006F3E3E">
              <w:rPr>
                <w:sz w:val="18"/>
                <w:szCs w:val="18"/>
              </w:rPr>
              <w:t>:</w:t>
            </w:r>
          </w:p>
          <w:p w:rsidR="00FA55B0" w:rsidRPr="006F3E3E" w:rsidRDefault="00FA55B0" w:rsidP="00D25D38">
            <w:pPr>
              <w:autoSpaceDE w:val="0"/>
              <w:autoSpaceDN w:val="0"/>
              <w:adjustRightInd w:val="0"/>
              <w:jc w:val="center"/>
              <w:rPr>
                <w:sz w:val="18"/>
                <w:szCs w:val="18"/>
              </w:rPr>
            </w:pPr>
            <w:r w:rsidRPr="006F3E3E">
              <w:rPr>
                <w:sz w:val="18"/>
                <w:szCs w:val="18"/>
              </w:rPr>
              <w:lastRenderedPageBreak/>
              <w:t>44</w:t>
            </w:r>
          </w:p>
        </w:tc>
        <w:tc>
          <w:tcPr>
            <w:tcW w:w="833" w:type="pct"/>
          </w:tcPr>
          <w:p w:rsidR="00FA55B0" w:rsidRPr="006F3E3E" w:rsidRDefault="00FA55B0" w:rsidP="00D25D38">
            <w:pPr>
              <w:autoSpaceDE w:val="0"/>
              <w:autoSpaceDN w:val="0"/>
              <w:adjustRightInd w:val="0"/>
              <w:jc w:val="center"/>
              <w:rPr>
                <w:sz w:val="18"/>
                <w:szCs w:val="18"/>
              </w:rPr>
            </w:pPr>
            <w:r w:rsidRPr="006F3E3E">
              <w:rPr>
                <w:sz w:val="18"/>
                <w:szCs w:val="18"/>
              </w:rPr>
              <w:lastRenderedPageBreak/>
              <w:t>18,6</w:t>
            </w:r>
          </w:p>
          <w:p w:rsidR="00FA55B0" w:rsidRPr="006F3E3E" w:rsidRDefault="00FA55B0" w:rsidP="00D25D38">
            <w:pPr>
              <w:autoSpaceDE w:val="0"/>
              <w:autoSpaceDN w:val="0"/>
              <w:adjustRightInd w:val="0"/>
              <w:jc w:val="center"/>
              <w:rPr>
                <w:sz w:val="18"/>
                <w:szCs w:val="18"/>
              </w:rPr>
            </w:pPr>
            <w:r w:rsidRPr="006F3E3E">
              <w:rPr>
                <w:sz w:val="18"/>
                <w:szCs w:val="18"/>
              </w:rPr>
              <w:t>26,4</w:t>
            </w:r>
          </w:p>
          <w:p w:rsidR="00FA55B0" w:rsidRPr="006F3E3E" w:rsidRDefault="00FA55B0" w:rsidP="00D25D38">
            <w:pPr>
              <w:autoSpaceDE w:val="0"/>
              <w:autoSpaceDN w:val="0"/>
              <w:adjustRightInd w:val="0"/>
              <w:jc w:val="center"/>
              <w:rPr>
                <w:sz w:val="18"/>
                <w:szCs w:val="18"/>
              </w:rPr>
            </w:pPr>
            <w:r w:rsidRPr="006F3E3E">
              <w:rPr>
                <w:sz w:val="18"/>
                <w:szCs w:val="18"/>
              </w:rPr>
              <w:t>34,2</w:t>
            </w:r>
          </w:p>
          <w:p w:rsidR="00FA55B0" w:rsidRPr="006F3E3E" w:rsidRDefault="00FA55B0" w:rsidP="00D25D38">
            <w:pPr>
              <w:autoSpaceDE w:val="0"/>
              <w:autoSpaceDN w:val="0"/>
              <w:adjustRightInd w:val="0"/>
              <w:jc w:val="center"/>
              <w:rPr>
                <w:sz w:val="18"/>
                <w:szCs w:val="18"/>
              </w:rPr>
            </w:pPr>
            <w:r w:rsidRPr="006F3E3E">
              <w:rPr>
                <w:sz w:val="18"/>
                <w:szCs w:val="18"/>
              </w:rPr>
              <w:t>42,0</w:t>
            </w:r>
          </w:p>
          <w:p w:rsidR="00FA55B0" w:rsidRPr="006F3E3E" w:rsidRDefault="00FA55B0" w:rsidP="00D25D38">
            <w:pPr>
              <w:autoSpaceDE w:val="0"/>
              <w:autoSpaceDN w:val="0"/>
              <w:adjustRightInd w:val="0"/>
              <w:jc w:val="center"/>
              <w:rPr>
                <w:sz w:val="18"/>
                <w:szCs w:val="18"/>
              </w:rPr>
            </w:pPr>
          </w:p>
        </w:tc>
        <w:tc>
          <w:tcPr>
            <w:tcW w:w="833" w:type="pct"/>
          </w:tcPr>
          <w:p w:rsidR="00FA55B0" w:rsidRPr="006F3E3E" w:rsidRDefault="00FA55B0" w:rsidP="00D25D38">
            <w:pPr>
              <w:autoSpaceDE w:val="0"/>
              <w:autoSpaceDN w:val="0"/>
              <w:adjustRightInd w:val="0"/>
              <w:jc w:val="center"/>
              <w:rPr>
                <w:sz w:val="18"/>
                <w:szCs w:val="18"/>
              </w:rPr>
            </w:pPr>
            <w:r w:rsidRPr="006F3E3E">
              <w:rPr>
                <w:sz w:val="18"/>
                <w:szCs w:val="18"/>
              </w:rPr>
              <w:lastRenderedPageBreak/>
              <w:t>18</w:t>
            </w:r>
          </w:p>
          <w:p w:rsidR="00FA55B0" w:rsidRPr="006F3E3E" w:rsidRDefault="00FA55B0" w:rsidP="00D25D38">
            <w:pPr>
              <w:autoSpaceDE w:val="0"/>
              <w:autoSpaceDN w:val="0"/>
              <w:adjustRightInd w:val="0"/>
              <w:jc w:val="center"/>
              <w:rPr>
                <w:sz w:val="18"/>
                <w:szCs w:val="18"/>
              </w:rPr>
            </w:pPr>
            <w:r w:rsidRPr="006F3E3E">
              <w:rPr>
                <w:sz w:val="18"/>
                <w:szCs w:val="18"/>
              </w:rPr>
              <w:t>26</w:t>
            </w:r>
          </w:p>
          <w:p w:rsidR="00FA55B0" w:rsidRPr="006F3E3E" w:rsidRDefault="00FA55B0" w:rsidP="00D25D38">
            <w:pPr>
              <w:autoSpaceDE w:val="0"/>
              <w:autoSpaceDN w:val="0"/>
              <w:adjustRightInd w:val="0"/>
              <w:jc w:val="center"/>
              <w:rPr>
                <w:sz w:val="18"/>
                <w:szCs w:val="18"/>
              </w:rPr>
            </w:pPr>
            <w:r w:rsidRPr="006F3E3E">
              <w:rPr>
                <w:sz w:val="18"/>
                <w:szCs w:val="18"/>
              </w:rPr>
              <w:t>34</w:t>
            </w:r>
          </w:p>
          <w:p w:rsidR="00FA55B0" w:rsidRPr="006F3E3E" w:rsidRDefault="00FA55B0" w:rsidP="00D25D38">
            <w:pPr>
              <w:autoSpaceDE w:val="0"/>
              <w:autoSpaceDN w:val="0"/>
              <w:adjustRightInd w:val="0"/>
              <w:jc w:val="center"/>
              <w:rPr>
                <w:sz w:val="18"/>
                <w:szCs w:val="18"/>
              </w:rPr>
            </w:pPr>
            <w:r w:rsidRPr="006F3E3E">
              <w:rPr>
                <w:sz w:val="18"/>
                <w:szCs w:val="18"/>
              </w:rPr>
              <w:t>42</w:t>
            </w:r>
          </w:p>
          <w:p w:rsidR="00FA55B0" w:rsidRPr="006F3E3E" w:rsidRDefault="00FA55B0" w:rsidP="00D25D38">
            <w:pPr>
              <w:autoSpaceDE w:val="0"/>
              <w:autoSpaceDN w:val="0"/>
              <w:adjustRightInd w:val="0"/>
              <w:jc w:val="center"/>
              <w:rPr>
                <w:sz w:val="18"/>
                <w:szCs w:val="18"/>
              </w:rPr>
            </w:pPr>
          </w:p>
        </w:tc>
        <w:tc>
          <w:tcPr>
            <w:tcW w:w="833" w:type="pct"/>
          </w:tcPr>
          <w:p w:rsidR="00FA55B0" w:rsidRPr="006F3E3E" w:rsidRDefault="00FA55B0" w:rsidP="00D25D38">
            <w:pPr>
              <w:autoSpaceDE w:val="0"/>
              <w:autoSpaceDN w:val="0"/>
              <w:adjustRightInd w:val="0"/>
              <w:jc w:val="center"/>
              <w:rPr>
                <w:sz w:val="18"/>
                <w:szCs w:val="18"/>
              </w:rPr>
            </w:pPr>
            <w:r w:rsidRPr="006F3E3E">
              <w:rPr>
                <w:sz w:val="18"/>
                <w:szCs w:val="18"/>
              </w:rPr>
              <w:lastRenderedPageBreak/>
              <w:t>4</w:t>
            </w:r>
          </w:p>
        </w:tc>
      </w:tr>
      <w:tr w:rsidR="00FA55B0" w:rsidRPr="006F3E3E" w:rsidTr="00D25D38">
        <w:tc>
          <w:tcPr>
            <w:tcW w:w="833" w:type="pct"/>
          </w:tcPr>
          <w:p w:rsidR="00FA55B0" w:rsidRPr="006F3E3E" w:rsidRDefault="00FA55B0" w:rsidP="00D25D38">
            <w:pPr>
              <w:autoSpaceDE w:val="0"/>
              <w:autoSpaceDN w:val="0"/>
              <w:adjustRightInd w:val="0"/>
              <w:jc w:val="center"/>
              <w:rPr>
                <w:sz w:val="18"/>
                <w:szCs w:val="18"/>
              </w:rPr>
            </w:pPr>
            <w:r w:rsidRPr="006F3E3E">
              <w:rPr>
                <w:sz w:val="18"/>
                <w:szCs w:val="18"/>
              </w:rPr>
              <w:lastRenderedPageBreak/>
              <w:t>12</w:t>
            </w:r>
          </w:p>
        </w:tc>
        <w:tc>
          <w:tcPr>
            <w:tcW w:w="833" w:type="pct"/>
          </w:tcPr>
          <w:p w:rsidR="00FA55B0" w:rsidRPr="006F3E3E" w:rsidRDefault="00FA55B0" w:rsidP="00D25D38">
            <w:pPr>
              <w:autoSpaceDE w:val="0"/>
              <w:autoSpaceDN w:val="0"/>
              <w:adjustRightInd w:val="0"/>
              <w:jc w:val="both"/>
              <w:rPr>
                <w:sz w:val="18"/>
                <w:szCs w:val="18"/>
              </w:rPr>
            </w:pPr>
            <w:r w:rsidRPr="006F3E3E">
              <w:rPr>
                <w:sz w:val="18"/>
                <w:szCs w:val="18"/>
              </w:rPr>
              <w:t>Технический персонал</w:t>
            </w:r>
          </w:p>
        </w:tc>
        <w:tc>
          <w:tcPr>
            <w:tcW w:w="833" w:type="pct"/>
          </w:tcPr>
          <w:p w:rsidR="00FA55B0" w:rsidRPr="006F3E3E" w:rsidRDefault="00FA55B0" w:rsidP="00D25D38">
            <w:pPr>
              <w:autoSpaceDE w:val="0"/>
              <w:autoSpaceDN w:val="0"/>
              <w:adjustRightInd w:val="0"/>
              <w:jc w:val="center"/>
              <w:rPr>
                <w:sz w:val="18"/>
                <w:szCs w:val="18"/>
              </w:rPr>
            </w:pPr>
            <w:r w:rsidRPr="006F3E3E">
              <w:rPr>
                <w:sz w:val="18"/>
                <w:szCs w:val="18"/>
              </w:rPr>
              <w:t>45</w:t>
            </w:r>
          </w:p>
          <w:p w:rsidR="00FA55B0" w:rsidRPr="006F3E3E" w:rsidRDefault="00FA55B0" w:rsidP="00D25D38">
            <w:pPr>
              <w:autoSpaceDE w:val="0"/>
              <w:autoSpaceDN w:val="0"/>
              <w:adjustRightInd w:val="0"/>
              <w:jc w:val="center"/>
              <w:rPr>
                <w:sz w:val="18"/>
                <w:szCs w:val="18"/>
              </w:rPr>
            </w:pPr>
            <w:r w:rsidRPr="006F3E3E">
              <w:rPr>
                <w:sz w:val="18"/>
                <w:szCs w:val="18"/>
              </w:rPr>
              <w:t>:</w:t>
            </w:r>
          </w:p>
          <w:p w:rsidR="00FA55B0" w:rsidRPr="006F3E3E" w:rsidRDefault="00FA55B0" w:rsidP="00D25D38">
            <w:pPr>
              <w:autoSpaceDE w:val="0"/>
              <w:autoSpaceDN w:val="0"/>
              <w:adjustRightInd w:val="0"/>
              <w:jc w:val="center"/>
              <w:rPr>
                <w:sz w:val="18"/>
                <w:szCs w:val="18"/>
              </w:rPr>
            </w:pPr>
            <w:r w:rsidRPr="006F3E3E">
              <w:rPr>
                <w:sz w:val="18"/>
                <w:szCs w:val="18"/>
              </w:rPr>
              <w:t>56</w:t>
            </w:r>
          </w:p>
        </w:tc>
        <w:tc>
          <w:tcPr>
            <w:tcW w:w="833" w:type="pct"/>
          </w:tcPr>
          <w:p w:rsidR="00FA55B0" w:rsidRPr="006F3E3E" w:rsidRDefault="00FA55B0" w:rsidP="00D25D38">
            <w:pPr>
              <w:autoSpaceDE w:val="0"/>
              <w:autoSpaceDN w:val="0"/>
              <w:adjustRightInd w:val="0"/>
              <w:jc w:val="center"/>
              <w:rPr>
                <w:sz w:val="18"/>
                <w:szCs w:val="18"/>
              </w:rPr>
            </w:pPr>
            <w:r w:rsidRPr="006F3E3E">
              <w:rPr>
                <w:sz w:val="18"/>
                <w:szCs w:val="18"/>
              </w:rPr>
              <w:t>49,8</w:t>
            </w:r>
          </w:p>
        </w:tc>
        <w:tc>
          <w:tcPr>
            <w:tcW w:w="833" w:type="pct"/>
          </w:tcPr>
          <w:p w:rsidR="00FA55B0" w:rsidRPr="006F3E3E" w:rsidRDefault="00FA55B0" w:rsidP="00D25D38">
            <w:pPr>
              <w:autoSpaceDE w:val="0"/>
              <w:autoSpaceDN w:val="0"/>
              <w:adjustRightInd w:val="0"/>
              <w:jc w:val="center"/>
              <w:rPr>
                <w:sz w:val="18"/>
                <w:szCs w:val="18"/>
              </w:rPr>
            </w:pPr>
            <w:r w:rsidRPr="006F3E3E">
              <w:rPr>
                <w:sz w:val="18"/>
                <w:szCs w:val="18"/>
              </w:rPr>
              <w:t>49</w:t>
            </w:r>
          </w:p>
        </w:tc>
        <w:tc>
          <w:tcPr>
            <w:tcW w:w="833" w:type="pct"/>
          </w:tcPr>
          <w:p w:rsidR="00FA55B0" w:rsidRPr="006F3E3E" w:rsidRDefault="00FA55B0" w:rsidP="00D25D38">
            <w:pPr>
              <w:autoSpaceDE w:val="0"/>
              <w:autoSpaceDN w:val="0"/>
              <w:adjustRightInd w:val="0"/>
              <w:jc w:val="center"/>
              <w:rPr>
                <w:sz w:val="18"/>
                <w:szCs w:val="18"/>
              </w:rPr>
            </w:pPr>
            <w:r w:rsidRPr="006F3E3E">
              <w:rPr>
                <w:sz w:val="18"/>
                <w:szCs w:val="18"/>
              </w:rPr>
              <w:t>1</w:t>
            </w:r>
          </w:p>
        </w:tc>
      </w:tr>
      <w:tr w:rsidR="00FA55B0" w:rsidRPr="006F3E3E" w:rsidTr="00D25D38">
        <w:tc>
          <w:tcPr>
            <w:tcW w:w="833" w:type="pct"/>
          </w:tcPr>
          <w:p w:rsidR="00FA55B0" w:rsidRPr="006F3E3E" w:rsidRDefault="00FA55B0" w:rsidP="00D25D38">
            <w:pPr>
              <w:autoSpaceDE w:val="0"/>
              <w:autoSpaceDN w:val="0"/>
              <w:adjustRightInd w:val="0"/>
              <w:jc w:val="center"/>
              <w:rPr>
                <w:sz w:val="18"/>
                <w:szCs w:val="18"/>
              </w:rPr>
            </w:pPr>
            <w:r w:rsidRPr="006F3E3E">
              <w:rPr>
                <w:sz w:val="18"/>
                <w:szCs w:val="18"/>
              </w:rPr>
              <w:t>16</w:t>
            </w:r>
          </w:p>
        </w:tc>
        <w:tc>
          <w:tcPr>
            <w:tcW w:w="833" w:type="pct"/>
          </w:tcPr>
          <w:p w:rsidR="00FA55B0" w:rsidRPr="006F3E3E" w:rsidRDefault="00FA55B0" w:rsidP="00D25D38">
            <w:pPr>
              <w:autoSpaceDE w:val="0"/>
              <w:autoSpaceDN w:val="0"/>
              <w:adjustRightInd w:val="0"/>
              <w:jc w:val="both"/>
              <w:rPr>
                <w:sz w:val="18"/>
                <w:szCs w:val="18"/>
              </w:rPr>
            </w:pPr>
            <w:r w:rsidRPr="006F3E3E">
              <w:rPr>
                <w:sz w:val="18"/>
                <w:szCs w:val="18"/>
              </w:rPr>
              <w:t>Обслуживающий персонал</w:t>
            </w:r>
          </w:p>
        </w:tc>
        <w:tc>
          <w:tcPr>
            <w:tcW w:w="833" w:type="pct"/>
          </w:tcPr>
          <w:p w:rsidR="00FA55B0" w:rsidRPr="006F3E3E" w:rsidRDefault="00FA55B0" w:rsidP="00D25D38">
            <w:pPr>
              <w:autoSpaceDE w:val="0"/>
              <w:autoSpaceDN w:val="0"/>
              <w:adjustRightInd w:val="0"/>
              <w:jc w:val="center"/>
              <w:rPr>
                <w:sz w:val="18"/>
                <w:szCs w:val="18"/>
              </w:rPr>
            </w:pPr>
            <w:r w:rsidRPr="006F3E3E">
              <w:rPr>
                <w:sz w:val="18"/>
                <w:szCs w:val="18"/>
              </w:rPr>
              <w:t>57</w:t>
            </w:r>
          </w:p>
          <w:p w:rsidR="00FA55B0" w:rsidRPr="006F3E3E" w:rsidRDefault="00FA55B0" w:rsidP="00D25D38">
            <w:pPr>
              <w:autoSpaceDE w:val="0"/>
              <w:autoSpaceDN w:val="0"/>
              <w:adjustRightInd w:val="0"/>
              <w:jc w:val="center"/>
              <w:rPr>
                <w:sz w:val="18"/>
                <w:szCs w:val="18"/>
              </w:rPr>
            </w:pPr>
            <w:r w:rsidRPr="006F3E3E">
              <w:rPr>
                <w:sz w:val="18"/>
                <w:szCs w:val="18"/>
              </w:rPr>
              <w:t>:</w:t>
            </w:r>
          </w:p>
          <w:p w:rsidR="00FA55B0" w:rsidRPr="006F3E3E" w:rsidRDefault="00FA55B0" w:rsidP="00D25D38">
            <w:pPr>
              <w:autoSpaceDE w:val="0"/>
              <w:autoSpaceDN w:val="0"/>
              <w:adjustRightInd w:val="0"/>
              <w:jc w:val="center"/>
              <w:rPr>
                <w:sz w:val="18"/>
                <w:szCs w:val="18"/>
              </w:rPr>
            </w:pPr>
            <w:r w:rsidRPr="006F3E3E">
              <w:rPr>
                <w:sz w:val="18"/>
                <w:szCs w:val="18"/>
              </w:rPr>
              <w:t>:</w:t>
            </w:r>
          </w:p>
          <w:p w:rsidR="00FA55B0" w:rsidRPr="006F3E3E" w:rsidRDefault="00FA55B0" w:rsidP="00D25D38">
            <w:pPr>
              <w:autoSpaceDE w:val="0"/>
              <w:autoSpaceDN w:val="0"/>
              <w:adjustRightInd w:val="0"/>
              <w:jc w:val="center"/>
              <w:rPr>
                <w:sz w:val="18"/>
                <w:szCs w:val="18"/>
              </w:rPr>
            </w:pPr>
            <w:r w:rsidRPr="006F3E3E">
              <w:rPr>
                <w:sz w:val="18"/>
                <w:szCs w:val="18"/>
              </w:rPr>
              <w:t>72</w:t>
            </w:r>
          </w:p>
        </w:tc>
        <w:tc>
          <w:tcPr>
            <w:tcW w:w="833" w:type="pct"/>
          </w:tcPr>
          <w:p w:rsidR="00FA55B0" w:rsidRPr="006F3E3E" w:rsidRDefault="00FA55B0" w:rsidP="00D25D38">
            <w:pPr>
              <w:autoSpaceDE w:val="0"/>
              <w:autoSpaceDN w:val="0"/>
              <w:adjustRightInd w:val="0"/>
              <w:jc w:val="center"/>
              <w:rPr>
                <w:sz w:val="18"/>
                <w:szCs w:val="18"/>
              </w:rPr>
            </w:pPr>
            <w:r w:rsidRPr="006F3E3E">
              <w:rPr>
                <w:sz w:val="18"/>
                <w:szCs w:val="18"/>
              </w:rPr>
              <w:t>57,6</w:t>
            </w:r>
          </w:p>
          <w:p w:rsidR="00FA55B0" w:rsidRPr="006F3E3E" w:rsidRDefault="00FA55B0" w:rsidP="00D25D38">
            <w:pPr>
              <w:autoSpaceDE w:val="0"/>
              <w:autoSpaceDN w:val="0"/>
              <w:adjustRightInd w:val="0"/>
              <w:jc w:val="center"/>
              <w:rPr>
                <w:sz w:val="18"/>
                <w:szCs w:val="18"/>
              </w:rPr>
            </w:pPr>
            <w:r w:rsidRPr="006F3E3E">
              <w:rPr>
                <w:sz w:val="18"/>
                <w:szCs w:val="18"/>
              </w:rPr>
              <w:t>65,4</w:t>
            </w:r>
          </w:p>
        </w:tc>
        <w:tc>
          <w:tcPr>
            <w:tcW w:w="833" w:type="pct"/>
          </w:tcPr>
          <w:p w:rsidR="00FA55B0" w:rsidRPr="006F3E3E" w:rsidRDefault="00FA55B0" w:rsidP="00D25D38">
            <w:pPr>
              <w:autoSpaceDE w:val="0"/>
              <w:autoSpaceDN w:val="0"/>
              <w:adjustRightInd w:val="0"/>
              <w:jc w:val="center"/>
              <w:rPr>
                <w:sz w:val="18"/>
                <w:szCs w:val="18"/>
              </w:rPr>
            </w:pPr>
            <w:r w:rsidRPr="006F3E3E">
              <w:rPr>
                <w:sz w:val="18"/>
                <w:szCs w:val="18"/>
              </w:rPr>
              <w:t>57</w:t>
            </w:r>
          </w:p>
          <w:p w:rsidR="00FA55B0" w:rsidRPr="006F3E3E" w:rsidRDefault="00FA55B0" w:rsidP="00D25D38">
            <w:pPr>
              <w:autoSpaceDE w:val="0"/>
              <w:autoSpaceDN w:val="0"/>
              <w:adjustRightInd w:val="0"/>
              <w:jc w:val="center"/>
              <w:rPr>
                <w:sz w:val="18"/>
                <w:szCs w:val="18"/>
              </w:rPr>
            </w:pPr>
            <w:r w:rsidRPr="006F3E3E">
              <w:rPr>
                <w:sz w:val="18"/>
                <w:szCs w:val="18"/>
              </w:rPr>
              <w:t>65</w:t>
            </w:r>
          </w:p>
        </w:tc>
        <w:tc>
          <w:tcPr>
            <w:tcW w:w="833" w:type="pct"/>
          </w:tcPr>
          <w:p w:rsidR="00FA55B0" w:rsidRPr="006F3E3E" w:rsidRDefault="00FA55B0" w:rsidP="00D25D38">
            <w:pPr>
              <w:autoSpaceDE w:val="0"/>
              <w:autoSpaceDN w:val="0"/>
              <w:adjustRightInd w:val="0"/>
              <w:jc w:val="center"/>
              <w:rPr>
                <w:sz w:val="18"/>
                <w:szCs w:val="18"/>
              </w:rPr>
            </w:pPr>
            <w:r w:rsidRPr="006F3E3E">
              <w:rPr>
                <w:sz w:val="18"/>
                <w:szCs w:val="18"/>
              </w:rPr>
              <w:t>2</w:t>
            </w:r>
          </w:p>
        </w:tc>
      </w:tr>
      <w:tr w:rsidR="00FA55B0" w:rsidRPr="006F3E3E" w:rsidTr="00D25D38">
        <w:tc>
          <w:tcPr>
            <w:tcW w:w="833" w:type="pct"/>
          </w:tcPr>
          <w:p w:rsidR="00FA55B0" w:rsidRPr="006F3E3E" w:rsidRDefault="00FA55B0" w:rsidP="00D25D38">
            <w:pPr>
              <w:autoSpaceDE w:val="0"/>
              <w:autoSpaceDN w:val="0"/>
              <w:adjustRightInd w:val="0"/>
              <w:jc w:val="center"/>
              <w:rPr>
                <w:sz w:val="18"/>
                <w:szCs w:val="18"/>
              </w:rPr>
            </w:pPr>
            <w:r w:rsidRPr="006F3E3E">
              <w:rPr>
                <w:sz w:val="18"/>
                <w:szCs w:val="18"/>
              </w:rPr>
              <w:t>53</w:t>
            </w:r>
          </w:p>
        </w:tc>
        <w:tc>
          <w:tcPr>
            <w:tcW w:w="833" w:type="pct"/>
          </w:tcPr>
          <w:p w:rsidR="00FA55B0" w:rsidRPr="006F3E3E" w:rsidRDefault="00FA55B0" w:rsidP="00D25D38">
            <w:pPr>
              <w:autoSpaceDE w:val="0"/>
              <w:autoSpaceDN w:val="0"/>
              <w:adjustRightInd w:val="0"/>
              <w:jc w:val="both"/>
              <w:rPr>
                <w:sz w:val="18"/>
                <w:szCs w:val="18"/>
              </w:rPr>
            </w:pPr>
            <w:r w:rsidRPr="006F3E3E">
              <w:rPr>
                <w:sz w:val="18"/>
                <w:szCs w:val="18"/>
              </w:rPr>
              <w:t>Производственный персонал</w:t>
            </w:r>
          </w:p>
        </w:tc>
        <w:tc>
          <w:tcPr>
            <w:tcW w:w="833" w:type="pct"/>
          </w:tcPr>
          <w:p w:rsidR="00FA55B0" w:rsidRPr="006F3E3E" w:rsidRDefault="00FA55B0" w:rsidP="00D25D38">
            <w:pPr>
              <w:autoSpaceDE w:val="0"/>
              <w:autoSpaceDN w:val="0"/>
              <w:adjustRightInd w:val="0"/>
              <w:jc w:val="center"/>
              <w:rPr>
                <w:sz w:val="18"/>
                <w:szCs w:val="18"/>
              </w:rPr>
            </w:pPr>
            <w:r w:rsidRPr="006F3E3E">
              <w:rPr>
                <w:sz w:val="18"/>
                <w:szCs w:val="18"/>
              </w:rPr>
              <w:t>73</w:t>
            </w:r>
          </w:p>
          <w:p w:rsidR="00FA55B0" w:rsidRPr="006F3E3E" w:rsidRDefault="00FA55B0" w:rsidP="00D25D38">
            <w:pPr>
              <w:autoSpaceDE w:val="0"/>
              <w:autoSpaceDN w:val="0"/>
              <w:adjustRightInd w:val="0"/>
              <w:jc w:val="center"/>
              <w:rPr>
                <w:sz w:val="18"/>
                <w:szCs w:val="18"/>
              </w:rPr>
            </w:pPr>
            <w:r w:rsidRPr="006F3E3E">
              <w:rPr>
                <w:sz w:val="18"/>
                <w:szCs w:val="18"/>
              </w:rPr>
              <w:t>:</w:t>
            </w:r>
          </w:p>
          <w:p w:rsidR="00FA55B0" w:rsidRPr="006F3E3E" w:rsidRDefault="00FA55B0" w:rsidP="00D25D38">
            <w:pPr>
              <w:autoSpaceDE w:val="0"/>
              <w:autoSpaceDN w:val="0"/>
              <w:adjustRightInd w:val="0"/>
              <w:jc w:val="center"/>
              <w:rPr>
                <w:sz w:val="18"/>
                <w:szCs w:val="18"/>
              </w:rPr>
            </w:pPr>
            <w:r w:rsidRPr="006F3E3E">
              <w:rPr>
                <w:sz w:val="18"/>
                <w:szCs w:val="18"/>
              </w:rPr>
              <w:t>77</w:t>
            </w:r>
          </w:p>
          <w:p w:rsidR="00FA55B0" w:rsidRPr="006F3E3E" w:rsidRDefault="00FA55B0" w:rsidP="00D25D38">
            <w:pPr>
              <w:autoSpaceDE w:val="0"/>
              <w:autoSpaceDN w:val="0"/>
              <w:adjustRightInd w:val="0"/>
              <w:jc w:val="center"/>
              <w:rPr>
                <w:sz w:val="18"/>
                <w:szCs w:val="18"/>
              </w:rPr>
            </w:pPr>
            <w:r w:rsidRPr="006F3E3E">
              <w:rPr>
                <w:sz w:val="18"/>
                <w:szCs w:val="18"/>
              </w:rPr>
              <w:t>:</w:t>
            </w:r>
          </w:p>
          <w:p w:rsidR="00FA55B0" w:rsidRPr="006F3E3E" w:rsidRDefault="00FA55B0" w:rsidP="00D25D38">
            <w:pPr>
              <w:autoSpaceDE w:val="0"/>
              <w:autoSpaceDN w:val="0"/>
              <w:adjustRightInd w:val="0"/>
              <w:jc w:val="center"/>
              <w:rPr>
                <w:sz w:val="18"/>
                <w:szCs w:val="18"/>
              </w:rPr>
            </w:pPr>
            <w:r w:rsidRPr="006F3E3E">
              <w:rPr>
                <w:sz w:val="18"/>
                <w:szCs w:val="18"/>
              </w:rPr>
              <w:t>:</w:t>
            </w:r>
          </w:p>
          <w:p w:rsidR="00FA55B0" w:rsidRPr="006F3E3E" w:rsidRDefault="00FA55B0" w:rsidP="00D25D38">
            <w:pPr>
              <w:autoSpaceDE w:val="0"/>
              <w:autoSpaceDN w:val="0"/>
              <w:adjustRightInd w:val="0"/>
              <w:jc w:val="center"/>
              <w:rPr>
                <w:sz w:val="18"/>
                <w:szCs w:val="18"/>
              </w:rPr>
            </w:pPr>
            <w:r w:rsidRPr="006F3E3E">
              <w:rPr>
                <w:sz w:val="18"/>
                <w:szCs w:val="18"/>
              </w:rPr>
              <w:t>100</w:t>
            </w:r>
          </w:p>
          <w:p w:rsidR="00FA55B0" w:rsidRPr="006F3E3E" w:rsidRDefault="00FA55B0" w:rsidP="00D25D38">
            <w:pPr>
              <w:autoSpaceDE w:val="0"/>
              <w:autoSpaceDN w:val="0"/>
              <w:adjustRightInd w:val="0"/>
              <w:jc w:val="center"/>
              <w:rPr>
                <w:sz w:val="18"/>
                <w:szCs w:val="18"/>
              </w:rPr>
            </w:pPr>
            <w:r w:rsidRPr="006F3E3E">
              <w:rPr>
                <w:sz w:val="18"/>
                <w:szCs w:val="18"/>
              </w:rPr>
              <w:t>:</w:t>
            </w:r>
          </w:p>
          <w:p w:rsidR="00FA55B0" w:rsidRPr="006F3E3E" w:rsidRDefault="00FA55B0" w:rsidP="00D25D38">
            <w:pPr>
              <w:autoSpaceDE w:val="0"/>
              <w:autoSpaceDN w:val="0"/>
              <w:adjustRightInd w:val="0"/>
              <w:jc w:val="center"/>
              <w:rPr>
                <w:sz w:val="18"/>
                <w:szCs w:val="18"/>
              </w:rPr>
            </w:pPr>
            <w:r w:rsidRPr="006F3E3E">
              <w:rPr>
                <w:sz w:val="18"/>
                <w:szCs w:val="18"/>
              </w:rPr>
              <w:t>125</w:t>
            </w:r>
          </w:p>
        </w:tc>
        <w:tc>
          <w:tcPr>
            <w:tcW w:w="833" w:type="pct"/>
          </w:tcPr>
          <w:p w:rsidR="00FA55B0" w:rsidRPr="006F3E3E" w:rsidRDefault="00FA55B0" w:rsidP="00D25D38">
            <w:pPr>
              <w:autoSpaceDE w:val="0"/>
              <w:autoSpaceDN w:val="0"/>
              <w:adjustRightInd w:val="0"/>
              <w:jc w:val="center"/>
              <w:rPr>
                <w:sz w:val="18"/>
                <w:szCs w:val="18"/>
              </w:rPr>
            </w:pPr>
            <w:r w:rsidRPr="006F3E3E">
              <w:rPr>
                <w:sz w:val="18"/>
                <w:szCs w:val="18"/>
              </w:rPr>
              <w:t>73,2</w:t>
            </w:r>
          </w:p>
          <w:p w:rsidR="00FA55B0" w:rsidRPr="006F3E3E" w:rsidRDefault="00FA55B0" w:rsidP="00D25D38">
            <w:pPr>
              <w:autoSpaceDE w:val="0"/>
              <w:autoSpaceDN w:val="0"/>
              <w:adjustRightInd w:val="0"/>
              <w:jc w:val="center"/>
              <w:rPr>
                <w:sz w:val="18"/>
                <w:szCs w:val="18"/>
              </w:rPr>
            </w:pPr>
            <w:r w:rsidRPr="006F3E3E">
              <w:rPr>
                <w:sz w:val="18"/>
                <w:szCs w:val="18"/>
              </w:rPr>
              <w:t>81,0</w:t>
            </w:r>
          </w:p>
          <w:p w:rsidR="00FA55B0" w:rsidRPr="006F3E3E" w:rsidRDefault="00FA55B0" w:rsidP="00D25D38">
            <w:pPr>
              <w:autoSpaceDE w:val="0"/>
              <w:autoSpaceDN w:val="0"/>
              <w:adjustRightInd w:val="0"/>
              <w:jc w:val="center"/>
              <w:rPr>
                <w:sz w:val="18"/>
                <w:szCs w:val="18"/>
              </w:rPr>
            </w:pPr>
            <w:r w:rsidRPr="006F3E3E">
              <w:rPr>
                <w:sz w:val="18"/>
                <w:szCs w:val="18"/>
              </w:rPr>
              <w:t>88,8</w:t>
            </w:r>
          </w:p>
          <w:p w:rsidR="00FA55B0" w:rsidRPr="006F3E3E" w:rsidRDefault="00FA55B0" w:rsidP="00D25D38">
            <w:pPr>
              <w:autoSpaceDE w:val="0"/>
              <w:autoSpaceDN w:val="0"/>
              <w:adjustRightInd w:val="0"/>
              <w:jc w:val="center"/>
              <w:rPr>
                <w:sz w:val="18"/>
                <w:szCs w:val="18"/>
              </w:rPr>
            </w:pPr>
            <w:r w:rsidRPr="006F3E3E">
              <w:rPr>
                <w:sz w:val="18"/>
                <w:szCs w:val="18"/>
              </w:rPr>
              <w:t>96,6</w:t>
            </w:r>
          </w:p>
          <w:p w:rsidR="00FA55B0" w:rsidRPr="006F3E3E" w:rsidRDefault="00FA55B0" w:rsidP="00D25D38">
            <w:pPr>
              <w:autoSpaceDE w:val="0"/>
              <w:autoSpaceDN w:val="0"/>
              <w:adjustRightInd w:val="0"/>
              <w:jc w:val="center"/>
              <w:rPr>
                <w:sz w:val="18"/>
                <w:szCs w:val="18"/>
              </w:rPr>
            </w:pPr>
            <w:r w:rsidRPr="006F3E3E">
              <w:rPr>
                <w:sz w:val="18"/>
                <w:szCs w:val="18"/>
              </w:rPr>
              <w:t>104,4</w:t>
            </w:r>
          </w:p>
          <w:p w:rsidR="00FA55B0" w:rsidRPr="006F3E3E" w:rsidRDefault="00FA55B0" w:rsidP="00D25D38">
            <w:pPr>
              <w:autoSpaceDE w:val="0"/>
              <w:autoSpaceDN w:val="0"/>
              <w:adjustRightInd w:val="0"/>
              <w:jc w:val="center"/>
              <w:rPr>
                <w:sz w:val="18"/>
                <w:szCs w:val="18"/>
              </w:rPr>
            </w:pPr>
            <w:r w:rsidRPr="006F3E3E">
              <w:rPr>
                <w:sz w:val="18"/>
                <w:szCs w:val="18"/>
              </w:rPr>
              <w:t>112,2</w:t>
            </w:r>
          </w:p>
          <w:p w:rsidR="00FA55B0" w:rsidRPr="006F3E3E" w:rsidRDefault="00FA55B0" w:rsidP="00D25D38">
            <w:pPr>
              <w:autoSpaceDE w:val="0"/>
              <w:autoSpaceDN w:val="0"/>
              <w:adjustRightInd w:val="0"/>
              <w:jc w:val="center"/>
              <w:rPr>
                <w:sz w:val="18"/>
                <w:szCs w:val="18"/>
              </w:rPr>
            </w:pPr>
            <w:r w:rsidRPr="006F3E3E">
              <w:rPr>
                <w:sz w:val="18"/>
                <w:szCs w:val="18"/>
              </w:rPr>
              <w:t>120,0</w:t>
            </w:r>
          </w:p>
          <w:p w:rsidR="00FA55B0" w:rsidRPr="006F3E3E" w:rsidRDefault="00FA55B0" w:rsidP="00D25D38">
            <w:pPr>
              <w:autoSpaceDE w:val="0"/>
              <w:autoSpaceDN w:val="0"/>
              <w:adjustRightInd w:val="0"/>
              <w:jc w:val="center"/>
              <w:rPr>
                <w:sz w:val="18"/>
                <w:szCs w:val="18"/>
              </w:rPr>
            </w:pPr>
          </w:p>
        </w:tc>
        <w:tc>
          <w:tcPr>
            <w:tcW w:w="833" w:type="pct"/>
          </w:tcPr>
          <w:p w:rsidR="00FA55B0" w:rsidRPr="006F3E3E" w:rsidRDefault="00FA55B0" w:rsidP="00D25D38">
            <w:pPr>
              <w:autoSpaceDE w:val="0"/>
              <w:autoSpaceDN w:val="0"/>
              <w:adjustRightInd w:val="0"/>
              <w:jc w:val="center"/>
              <w:rPr>
                <w:sz w:val="18"/>
                <w:szCs w:val="18"/>
              </w:rPr>
            </w:pPr>
            <w:r w:rsidRPr="006F3E3E">
              <w:rPr>
                <w:sz w:val="18"/>
                <w:szCs w:val="18"/>
              </w:rPr>
              <w:t>73</w:t>
            </w:r>
          </w:p>
          <w:p w:rsidR="00FA55B0" w:rsidRPr="006F3E3E" w:rsidRDefault="00FA55B0" w:rsidP="00D25D38">
            <w:pPr>
              <w:autoSpaceDE w:val="0"/>
              <w:autoSpaceDN w:val="0"/>
              <w:adjustRightInd w:val="0"/>
              <w:jc w:val="center"/>
              <w:rPr>
                <w:sz w:val="18"/>
                <w:szCs w:val="18"/>
              </w:rPr>
            </w:pPr>
            <w:r w:rsidRPr="006F3E3E">
              <w:rPr>
                <w:sz w:val="18"/>
                <w:szCs w:val="18"/>
              </w:rPr>
              <w:t>81</w:t>
            </w:r>
          </w:p>
          <w:p w:rsidR="00FA55B0" w:rsidRPr="006F3E3E" w:rsidRDefault="00FA55B0" w:rsidP="00D25D38">
            <w:pPr>
              <w:autoSpaceDE w:val="0"/>
              <w:autoSpaceDN w:val="0"/>
              <w:adjustRightInd w:val="0"/>
              <w:jc w:val="center"/>
              <w:rPr>
                <w:sz w:val="18"/>
                <w:szCs w:val="18"/>
              </w:rPr>
            </w:pPr>
            <w:r w:rsidRPr="006F3E3E">
              <w:rPr>
                <w:sz w:val="18"/>
                <w:szCs w:val="18"/>
              </w:rPr>
              <w:t>88</w:t>
            </w:r>
          </w:p>
          <w:p w:rsidR="00FA55B0" w:rsidRPr="006F3E3E" w:rsidRDefault="00FA55B0" w:rsidP="00D25D38">
            <w:pPr>
              <w:autoSpaceDE w:val="0"/>
              <w:autoSpaceDN w:val="0"/>
              <w:adjustRightInd w:val="0"/>
              <w:jc w:val="center"/>
              <w:rPr>
                <w:sz w:val="18"/>
                <w:szCs w:val="18"/>
              </w:rPr>
            </w:pPr>
            <w:r w:rsidRPr="006F3E3E">
              <w:rPr>
                <w:sz w:val="18"/>
                <w:szCs w:val="18"/>
              </w:rPr>
              <w:t>96</w:t>
            </w:r>
          </w:p>
          <w:p w:rsidR="00FA55B0" w:rsidRPr="006F3E3E" w:rsidRDefault="00FA55B0" w:rsidP="00D25D38">
            <w:pPr>
              <w:autoSpaceDE w:val="0"/>
              <w:autoSpaceDN w:val="0"/>
              <w:adjustRightInd w:val="0"/>
              <w:jc w:val="center"/>
              <w:rPr>
                <w:sz w:val="18"/>
                <w:szCs w:val="18"/>
              </w:rPr>
            </w:pPr>
            <w:r w:rsidRPr="006F3E3E">
              <w:rPr>
                <w:sz w:val="18"/>
                <w:szCs w:val="18"/>
              </w:rPr>
              <w:t>104</w:t>
            </w:r>
          </w:p>
          <w:p w:rsidR="00FA55B0" w:rsidRPr="006F3E3E" w:rsidRDefault="00FA55B0" w:rsidP="00D25D38">
            <w:pPr>
              <w:autoSpaceDE w:val="0"/>
              <w:autoSpaceDN w:val="0"/>
              <w:adjustRightInd w:val="0"/>
              <w:jc w:val="center"/>
              <w:rPr>
                <w:sz w:val="18"/>
                <w:szCs w:val="18"/>
              </w:rPr>
            </w:pPr>
            <w:r w:rsidRPr="006F3E3E">
              <w:rPr>
                <w:sz w:val="18"/>
                <w:szCs w:val="18"/>
              </w:rPr>
              <w:t>112</w:t>
            </w:r>
          </w:p>
          <w:p w:rsidR="00FA55B0" w:rsidRPr="006F3E3E" w:rsidRDefault="00FA55B0" w:rsidP="00D25D38">
            <w:pPr>
              <w:autoSpaceDE w:val="0"/>
              <w:autoSpaceDN w:val="0"/>
              <w:adjustRightInd w:val="0"/>
              <w:jc w:val="center"/>
              <w:rPr>
                <w:sz w:val="18"/>
                <w:szCs w:val="18"/>
              </w:rPr>
            </w:pPr>
            <w:r w:rsidRPr="006F3E3E">
              <w:rPr>
                <w:sz w:val="18"/>
                <w:szCs w:val="18"/>
              </w:rPr>
              <w:t>120</w:t>
            </w:r>
          </w:p>
          <w:p w:rsidR="00FA55B0" w:rsidRPr="006F3E3E" w:rsidRDefault="00FA55B0" w:rsidP="00D25D38">
            <w:pPr>
              <w:autoSpaceDE w:val="0"/>
              <w:autoSpaceDN w:val="0"/>
              <w:adjustRightInd w:val="0"/>
              <w:jc w:val="center"/>
              <w:rPr>
                <w:sz w:val="18"/>
                <w:szCs w:val="18"/>
              </w:rPr>
            </w:pPr>
          </w:p>
        </w:tc>
        <w:tc>
          <w:tcPr>
            <w:tcW w:w="833" w:type="pct"/>
          </w:tcPr>
          <w:p w:rsidR="00FA55B0" w:rsidRPr="006F3E3E" w:rsidRDefault="00FA55B0" w:rsidP="00D25D38">
            <w:pPr>
              <w:autoSpaceDE w:val="0"/>
              <w:autoSpaceDN w:val="0"/>
              <w:adjustRightInd w:val="0"/>
              <w:jc w:val="center"/>
              <w:rPr>
                <w:sz w:val="18"/>
                <w:szCs w:val="18"/>
              </w:rPr>
            </w:pPr>
            <w:r w:rsidRPr="006F3E3E">
              <w:rPr>
                <w:sz w:val="18"/>
                <w:szCs w:val="18"/>
              </w:rPr>
              <w:t>7</w:t>
            </w:r>
          </w:p>
        </w:tc>
      </w:tr>
      <w:tr w:rsidR="00FA55B0" w:rsidRPr="006F3E3E" w:rsidTr="00D25D38">
        <w:tc>
          <w:tcPr>
            <w:tcW w:w="833" w:type="pct"/>
          </w:tcPr>
          <w:p w:rsidR="00FA55B0" w:rsidRPr="006F3E3E" w:rsidRDefault="00FA55B0" w:rsidP="00D25D38">
            <w:pPr>
              <w:autoSpaceDE w:val="0"/>
              <w:autoSpaceDN w:val="0"/>
              <w:adjustRightInd w:val="0"/>
              <w:jc w:val="center"/>
              <w:rPr>
                <w:sz w:val="18"/>
                <w:szCs w:val="18"/>
              </w:rPr>
            </w:pPr>
            <w:r w:rsidRPr="006F3E3E">
              <w:rPr>
                <w:sz w:val="18"/>
                <w:szCs w:val="18"/>
              </w:rPr>
              <w:t>125</w:t>
            </w:r>
          </w:p>
        </w:tc>
        <w:tc>
          <w:tcPr>
            <w:tcW w:w="833" w:type="pct"/>
          </w:tcPr>
          <w:p w:rsidR="00FA55B0" w:rsidRPr="006F3E3E" w:rsidRDefault="00FA55B0" w:rsidP="00D25D38">
            <w:pPr>
              <w:autoSpaceDE w:val="0"/>
              <w:autoSpaceDN w:val="0"/>
              <w:adjustRightInd w:val="0"/>
              <w:jc w:val="both"/>
              <w:rPr>
                <w:sz w:val="18"/>
                <w:szCs w:val="18"/>
              </w:rPr>
            </w:pPr>
            <w:r w:rsidRPr="006F3E3E">
              <w:rPr>
                <w:sz w:val="18"/>
                <w:szCs w:val="18"/>
              </w:rPr>
              <w:t>Всего</w:t>
            </w:r>
          </w:p>
        </w:tc>
        <w:tc>
          <w:tcPr>
            <w:tcW w:w="833" w:type="pct"/>
          </w:tcPr>
          <w:p w:rsidR="00FA55B0" w:rsidRPr="006F3E3E" w:rsidRDefault="00FA55B0" w:rsidP="00D25D38">
            <w:pPr>
              <w:autoSpaceDE w:val="0"/>
              <w:autoSpaceDN w:val="0"/>
              <w:adjustRightInd w:val="0"/>
              <w:jc w:val="both"/>
              <w:rPr>
                <w:sz w:val="18"/>
                <w:szCs w:val="18"/>
              </w:rPr>
            </w:pPr>
          </w:p>
        </w:tc>
        <w:tc>
          <w:tcPr>
            <w:tcW w:w="833" w:type="pct"/>
          </w:tcPr>
          <w:p w:rsidR="00FA55B0" w:rsidRPr="006F3E3E" w:rsidRDefault="00FA55B0" w:rsidP="00D25D38">
            <w:pPr>
              <w:autoSpaceDE w:val="0"/>
              <w:autoSpaceDN w:val="0"/>
              <w:adjustRightInd w:val="0"/>
              <w:jc w:val="both"/>
              <w:rPr>
                <w:sz w:val="18"/>
                <w:szCs w:val="18"/>
              </w:rPr>
            </w:pPr>
          </w:p>
        </w:tc>
        <w:tc>
          <w:tcPr>
            <w:tcW w:w="833" w:type="pct"/>
          </w:tcPr>
          <w:p w:rsidR="00FA55B0" w:rsidRPr="006F3E3E" w:rsidRDefault="00FA55B0" w:rsidP="00D25D38">
            <w:pPr>
              <w:autoSpaceDE w:val="0"/>
              <w:autoSpaceDN w:val="0"/>
              <w:adjustRightInd w:val="0"/>
              <w:jc w:val="center"/>
              <w:rPr>
                <w:sz w:val="18"/>
                <w:szCs w:val="18"/>
              </w:rPr>
            </w:pPr>
          </w:p>
        </w:tc>
        <w:tc>
          <w:tcPr>
            <w:tcW w:w="833" w:type="pct"/>
          </w:tcPr>
          <w:p w:rsidR="00FA55B0" w:rsidRPr="006F3E3E" w:rsidRDefault="00FA55B0" w:rsidP="00D25D38">
            <w:pPr>
              <w:autoSpaceDE w:val="0"/>
              <w:autoSpaceDN w:val="0"/>
              <w:adjustRightInd w:val="0"/>
              <w:jc w:val="center"/>
              <w:rPr>
                <w:sz w:val="18"/>
                <w:szCs w:val="18"/>
              </w:rPr>
            </w:pPr>
            <w:r w:rsidRPr="006F3E3E">
              <w:rPr>
                <w:sz w:val="18"/>
                <w:szCs w:val="18"/>
              </w:rPr>
              <w:t>16</w:t>
            </w:r>
          </w:p>
        </w:tc>
      </w:tr>
    </w:tbl>
    <w:p w:rsidR="00FA55B0" w:rsidRPr="006F3E3E" w:rsidRDefault="00FA55B0" w:rsidP="00FA55B0">
      <w:pPr>
        <w:autoSpaceDE w:val="0"/>
        <w:autoSpaceDN w:val="0"/>
        <w:adjustRightInd w:val="0"/>
        <w:ind w:firstLine="570"/>
        <w:jc w:val="both"/>
        <w:rPr>
          <w:sz w:val="18"/>
          <w:szCs w:val="18"/>
        </w:rPr>
      </w:pPr>
      <w:r w:rsidRPr="006F3E3E">
        <w:rPr>
          <w:sz w:val="18"/>
          <w:szCs w:val="18"/>
        </w:rPr>
        <w:t>Проверка результатов отбора:</w:t>
      </w:r>
    </w:p>
    <w:p w:rsidR="00FA55B0" w:rsidRPr="006F3E3E" w:rsidRDefault="00FA55B0" w:rsidP="00FA55B0">
      <w:pPr>
        <w:autoSpaceDE w:val="0"/>
        <w:autoSpaceDN w:val="0"/>
        <w:adjustRightInd w:val="0"/>
        <w:ind w:firstLine="570"/>
        <w:jc w:val="both"/>
        <w:rPr>
          <w:sz w:val="18"/>
          <w:szCs w:val="18"/>
        </w:rPr>
      </w:pPr>
      <w:r w:rsidRPr="006F3E3E">
        <w:rPr>
          <w:sz w:val="18"/>
          <w:szCs w:val="18"/>
        </w:rPr>
        <w:t xml:space="preserve">- число отобранных работников по каждой категории персонала должно быть примерно пропорционально общей численности работников по каждой категории персонала. Допустим, в нашем примере, не должно быть отобрано 4 человека из производственного персонала и 7 человек  из специалистов, поскольку общая численность производственного персонала больше, чем специалистов. </w:t>
      </w:r>
    </w:p>
    <w:p w:rsidR="00FA55B0" w:rsidRPr="006F3E3E" w:rsidRDefault="00FA55B0" w:rsidP="00FA55B0">
      <w:pPr>
        <w:autoSpaceDE w:val="0"/>
        <w:autoSpaceDN w:val="0"/>
        <w:adjustRightInd w:val="0"/>
        <w:ind w:firstLine="570"/>
        <w:jc w:val="both"/>
        <w:rPr>
          <w:sz w:val="18"/>
          <w:szCs w:val="18"/>
        </w:rPr>
      </w:pPr>
      <w:r w:rsidRPr="006F3E3E">
        <w:rPr>
          <w:sz w:val="18"/>
          <w:szCs w:val="18"/>
        </w:rPr>
        <w:t>- если в главе 1 заполнены все строки с 102 по 106, то обязательно должны быть отобраны работники всех пяти категорий персонала. Если одна из категорий не была отобрана (например, в случае, когда величина интервал отбора  превысила численность работников этой категории персонала), то необходимо добавить в список отобранных работников 1-2 человек из этой категории персонала (дополнительно к общему числу отобранных работников).</w:t>
      </w:r>
    </w:p>
    <w:p w:rsidR="00FA55B0" w:rsidRPr="006F3E3E" w:rsidRDefault="00FA55B0" w:rsidP="00FA55B0">
      <w:pPr>
        <w:autoSpaceDE w:val="0"/>
        <w:autoSpaceDN w:val="0"/>
        <w:adjustRightInd w:val="0"/>
        <w:ind w:firstLine="570"/>
        <w:jc w:val="both"/>
        <w:rPr>
          <w:sz w:val="18"/>
          <w:szCs w:val="18"/>
        </w:rPr>
      </w:pPr>
      <w:r w:rsidRPr="006F3E3E">
        <w:rPr>
          <w:sz w:val="18"/>
          <w:szCs w:val="18"/>
        </w:rPr>
        <w:t>При заполнении глава 2 личные данные работников (фамилия и др.) нигде не фиксируются. В органы государственной статистики поступают обезличенные данные.</w:t>
      </w:r>
    </w:p>
    <w:p w:rsidR="00FA55B0" w:rsidRPr="006F3E3E" w:rsidRDefault="00FA55B0" w:rsidP="00FA55B0">
      <w:pPr>
        <w:autoSpaceDE w:val="0"/>
        <w:autoSpaceDN w:val="0"/>
        <w:adjustRightInd w:val="0"/>
        <w:ind w:firstLine="570"/>
        <w:jc w:val="both"/>
        <w:rPr>
          <w:sz w:val="18"/>
          <w:szCs w:val="18"/>
        </w:rPr>
      </w:pPr>
      <w:r w:rsidRPr="006F3E3E">
        <w:rPr>
          <w:sz w:val="18"/>
          <w:szCs w:val="18"/>
        </w:rPr>
        <w:t xml:space="preserve">  6. </w:t>
      </w:r>
      <w:r w:rsidRPr="006F3E3E">
        <w:rPr>
          <w:b/>
          <w:sz w:val="18"/>
          <w:szCs w:val="18"/>
        </w:rPr>
        <w:t>В графе 2</w:t>
      </w:r>
      <w:r w:rsidRPr="006F3E3E">
        <w:rPr>
          <w:sz w:val="18"/>
          <w:szCs w:val="18"/>
        </w:rPr>
        <w:t xml:space="preserve"> указывается наименование профессии,  должности работников, </w:t>
      </w:r>
      <w:bookmarkStart w:id="0" w:name="OLE_LINK5"/>
      <w:bookmarkStart w:id="1" w:name="OLE_LINK6"/>
      <w:r w:rsidRPr="006F3E3E">
        <w:rPr>
          <w:sz w:val="18"/>
          <w:szCs w:val="18"/>
        </w:rPr>
        <w:t xml:space="preserve">подлежащих индивидуальному обследованию (отбору), </w:t>
      </w:r>
      <w:bookmarkEnd w:id="0"/>
      <w:bookmarkEnd w:id="1"/>
      <w:r w:rsidRPr="006F3E3E">
        <w:rPr>
          <w:sz w:val="18"/>
          <w:szCs w:val="18"/>
          <w:lang w:val="uz-Cyrl-UZ"/>
        </w:rPr>
        <w:br/>
      </w:r>
      <w:r w:rsidRPr="006F3E3E">
        <w:rPr>
          <w:sz w:val="18"/>
          <w:szCs w:val="18"/>
        </w:rPr>
        <w:t xml:space="preserve">в соответствии с Классификатором основных должностей служащих и профессий рабочих, </w:t>
      </w:r>
      <w:r w:rsidRPr="006F3E3E">
        <w:rPr>
          <w:b/>
          <w:sz w:val="18"/>
          <w:szCs w:val="18"/>
        </w:rPr>
        <w:t xml:space="preserve">в графе 3 </w:t>
      </w:r>
      <w:r w:rsidRPr="006F3E3E">
        <w:rPr>
          <w:sz w:val="18"/>
          <w:szCs w:val="18"/>
        </w:rPr>
        <w:t xml:space="preserve">– код профессии (должности) по Национальному стандартному классификатору занятий Республики Узбекистан (НСКЗ). </w:t>
      </w:r>
    </w:p>
    <w:p w:rsidR="00FA55B0" w:rsidRPr="006F3E3E" w:rsidRDefault="00FA55B0" w:rsidP="00FA55B0">
      <w:pPr>
        <w:autoSpaceDE w:val="0"/>
        <w:autoSpaceDN w:val="0"/>
        <w:adjustRightInd w:val="0"/>
        <w:ind w:firstLine="570"/>
        <w:jc w:val="both"/>
        <w:rPr>
          <w:sz w:val="18"/>
          <w:szCs w:val="18"/>
        </w:rPr>
      </w:pPr>
      <w:r w:rsidRPr="006F3E3E">
        <w:rPr>
          <w:sz w:val="18"/>
          <w:szCs w:val="18"/>
        </w:rPr>
        <w:t xml:space="preserve">7. </w:t>
      </w:r>
      <w:r w:rsidRPr="006F3E3E">
        <w:rPr>
          <w:b/>
          <w:sz w:val="18"/>
          <w:szCs w:val="18"/>
        </w:rPr>
        <w:t xml:space="preserve">В графе 4 </w:t>
      </w:r>
      <w:r w:rsidRPr="006F3E3E">
        <w:rPr>
          <w:sz w:val="18"/>
          <w:szCs w:val="18"/>
        </w:rPr>
        <w:t>в зависимости от того, обследуемый работник мужчина или женщина проставляется код 1 или 2 соответственно.</w:t>
      </w:r>
    </w:p>
    <w:p w:rsidR="00FA55B0" w:rsidRPr="006F3E3E" w:rsidRDefault="00FA55B0" w:rsidP="00FA55B0">
      <w:pPr>
        <w:autoSpaceDE w:val="0"/>
        <w:autoSpaceDN w:val="0"/>
        <w:adjustRightInd w:val="0"/>
        <w:ind w:firstLine="567"/>
        <w:jc w:val="both"/>
        <w:rPr>
          <w:bCs/>
          <w:sz w:val="18"/>
          <w:szCs w:val="18"/>
        </w:rPr>
      </w:pPr>
      <w:r w:rsidRPr="006F3E3E">
        <w:rPr>
          <w:sz w:val="18"/>
          <w:szCs w:val="18"/>
        </w:rPr>
        <w:t xml:space="preserve">8. </w:t>
      </w:r>
      <w:r w:rsidRPr="006F3E3E">
        <w:rPr>
          <w:b/>
          <w:sz w:val="18"/>
          <w:szCs w:val="18"/>
        </w:rPr>
        <w:t xml:space="preserve">В графе 5 </w:t>
      </w:r>
      <w:r w:rsidRPr="006F3E3E">
        <w:rPr>
          <w:sz w:val="18"/>
          <w:szCs w:val="18"/>
        </w:rPr>
        <w:t xml:space="preserve">указываются </w:t>
      </w:r>
      <w:r w:rsidRPr="006F3E3E">
        <w:rPr>
          <w:bCs/>
          <w:sz w:val="18"/>
          <w:szCs w:val="18"/>
        </w:rPr>
        <w:t xml:space="preserve"> начисленные доходы физических лиц виде оплаты труда включаются денежные суммы, начисленные </w:t>
      </w:r>
      <w:r w:rsidRPr="006F3E3E">
        <w:rPr>
          <w:bCs/>
          <w:sz w:val="18"/>
          <w:szCs w:val="18"/>
          <w:lang w:val="uz-Cyrl-UZ"/>
        </w:rPr>
        <w:br/>
      </w:r>
      <w:r w:rsidRPr="006F3E3E">
        <w:rPr>
          <w:bCs/>
          <w:sz w:val="18"/>
          <w:szCs w:val="18"/>
        </w:rPr>
        <w:t>к выплате работникам, имеющим трудовые книжки на дан</w:t>
      </w:r>
      <w:r>
        <w:rPr>
          <w:bCs/>
          <w:sz w:val="18"/>
          <w:szCs w:val="18"/>
        </w:rPr>
        <w:t>ном предприятии, организации в соответствии</w:t>
      </w:r>
      <w:r w:rsidRPr="006F3E3E">
        <w:rPr>
          <w:bCs/>
          <w:sz w:val="18"/>
          <w:szCs w:val="18"/>
        </w:rPr>
        <w:t xml:space="preserve"> с платежными документами, </w:t>
      </w:r>
      <w:r w:rsidRPr="006F3E3E">
        <w:rPr>
          <w:bCs/>
          <w:sz w:val="18"/>
          <w:szCs w:val="18"/>
          <w:lang w:val="uz-Cyrl-UZ"/>
        </w:rPr>
        <w:br/>
      </w:r>
      <w:r w:rsidRPr="006F3E3E">
        <w:rPr>
          <w:bCs/>
          <w:sz w:val="18"/>
          <w:szCs w:val="18"/>
        </w:rPr>
        <w:t>по которым с работниками были произведены расчеты по заработной плате,  определяются в соответствие со статьями  371, 372, 373, 374</w:t>
      </w:r>
      <w:r w:rsidRPr="006F3E3E">
        <w:rPr>
          <w:bCs/>
          <w:sz w:val="18"/>
          <w:szCs w:val="18"/>
          <w:lang w:val="uz-Cyrl-UZ"/>
        </w:rPr>
        <w:t xml:space="preserve"> </w:t>
      </w:r>
      <w:r w:rsidRPr="006F3E3E">
        <w:rPr>
          <w:bCs/>
          <w:sz w:val="18"/>
          <w:szCs w:val="18"/>
        </w:rPr>
        <w:t>Налогового кодекса. При этом указанные  суммы приводятся без вычета налогов и других удержаний в соответствии с законодательством.</w:t>
      </w:r>
    </w:p>
    <w:p w:rsidR="00FA55B0" w:rsidRPr="006F3E3E" w:rsidRDefault="00FA55B0" w:rsidP="00FA55B0">
      <w:pPr>
        <w:autoSpaceDE w:val="0"/>
        <w:autoSpaceDN w:val="0"/>
        <w:adjustRightInd w:val="0"/>
        <w:ind w:firstLine="570"/>
        <w:jc w:val="both"/>
        <w:rPr>
          <w:sz w:val="18"/>
          <w:szCs w:val="18"/>
        </w:rPr>
      </w:pPr>
      <w:r w:rsidRPr="006F3E3E">
        <w:rPr>
          <w:sz w:val="18"/>
          <w:szCs w:val="18"/>
        </w:rPr>
        <w:t>Начисленные доходы физических лиц в виде оплаты труда за апрель в главе 2 не включают: вознаграждения по итогам работы за год, единовременные премии и поощрения, включая стоимость подарков, материальную помощь к отпуску, единовременные выплаты (пособия) на оздоровление, компенсации за неиспользованный отпуск, а также другие выплаты, носящие разовый характер. Квартальные премии подлежат отражению в форме в размере одной третьей начисленной суммы; в заработную плату не включается стоимость бесплатного питания или питания по льготным ценам; премии  за ввод в действие производственных мощностей и объектов строительства включаются в отчет, если они начислены к оплате в апреле.</w:t>
      </w:r>
    </w:p>
    <w:p w:rsidR="00FA55B0" w:rsidRPr="006F3E3E" w:rsidRDefault="00FA55B0" w:rsidP="00FA55B0">
      <w:pPr>
        <w:autoSpaceDE w:val="0"/>
        <w:autoSpaceDN w:val="0"/>
        <w:adjustRightInd w:val="0"/>
        <w:ind w:firstLine="570"/>
        <w:jc w:val="both"/>
        <w:rPr>
          <w:sz w:val="18"/>
          <w:szCs w:val="18"/>
        </w:rPr>
      </w:pPr>
      <w:r w:rsidRPr="006F3E3E">
        <w:rPr>
          <w:sz w:val="18"/>
          <w:szCs w:val="18"/>
        </w:rPr>
        <w:t xml:space="preserve">9. </w:t>
      </w:r>
      <w:r w:rsidRPr="006F3E3E">
        <w:rPr>
          <w:b/>
          <w:sz w:val="18"/>
          <w:szCs w:val="18"/>
        </w:rPr>
        <w:t xml:space="preserve">В графе 6 </w:t>
      </w:r>
      <w:r w:rsidRPr="006F3E3E">
        <w:rPr>
          <w:bCs/>
          <w:sz w:val="18"/>
          <w:szCs w:val="18"/>
        </w:rPr>
        <w:t xml:space="preserve">отражаются  начисления </w:t>
      </w:r>
      <w:r w:rsidRPr="006F3E3E">
        <w:rPr>
          <w:sz w:val="18"/>
          <w:szCs w:val="18"/>
        </w:rPr>
        <w:t>по сдельным расценкам, тарифным ставкам и должностным окладам</w:t>
      </w:r>
      <w:r w:rsidRPr="006F3E3E">
        <w:rPr>
          <w:bCs/>
          <w:sz w:val="18"/>
          <w:szCs w:val="18"/>
        </w:rPr>
        <w:t xml:space="preserve"> только по основной должности (профессии). </w:t>
      </w:r>
      <w:r w:rsidRPr="006F3E3E">
        <w:rPr>
          <w:sz w:val="18"/>
          <w:szCs w:val="18"/>
        </w:rPr>
        <w:t xml:space="preserve">К выплатам по сдельным расценкам, тарифным ставкам и должностным окладам относится начисленная заработная плата за фактически выполненную работу, исчисленная исходя из сдельных расценок, тарифных ставок и должностных окладов в соответствии с принятыми на предприятии </w:t>
      </w:r>
      <w:r w:rsidRPr="006F3E3E">
        <w:rPr>
          <w:sz w:val="18"/>
          <w:szCs w:val="18"/>
          <w:lang w:val="uz-Cyrl-UZ"/>
        </w:rPr>
        <w:t>(</w:t>
      </w:r>
      <w:r w:rsidRPr="006F3E3E">
        <w:rPr>
          <w:sz w:val="18"/>
          <w:szCs w:val="18"/>
        </w:rPr>
        <w:t>организации</w:t>
      </w:r>
      <w:r w:rsidRPr="006F3E3E">
        <w:rPr>
          <w:sz w:val="18"/>
          <w:szCs w:val="18"/>
          <w:lang w:val="uz-Cyrl-UZ"/>
        </w:rPr>
        <w:t>)</w:t>
      </w:r>
      <w:r w:rsidRPr="006F3E3E">
        <w:rPr>
          <w:sz w:val="18"/>
          <w:szCs w:val="18"/>
        </w:rPr>
        <w:t xml:space="preserve"> формами и системами оплаты труда, без надбавок, выплат стимулирующего характера</w:t>
      </w:r>
      <w:r w:rsidRPr="006F3E3E">
        <w:rPr>
          <w:sz w:val="18"/>
          <w:szCs w:val="18"/>
          <w:lang w:val="uz-Cyrl-UZ"/>
        </w:rPr>
        <w:t>,</w:t>
      </w:r>
      <w:r w:rsidRPr="006F3E3E">
        <w:rPr>
          <w:sz w:val="18"/>
          <w:szCs w:val="18"/>
        </w:rPr>
        <w:t xml:space="preserve"> компенсационных </w:t>
      </w:r>
      <w:r w:rsidRPr="006F3E3E">
        <w:rPr>
          <w:sz w:val="18"/>
          <w:szCs w:val="18"/>
          <w:lang w:val="uz-Cyrl-UZ"/>
        </w:rPr>
        <w:t>и прочих дополнительных выплат</w:t>
      </w:r>
      <w:r w:rsidRPr="006F3E3E">
        <w:rPr>
          <w:sz w:val="18"/>
          <w:szCs w:val="18"/>
        </w:rPr>
        <w:t>.</w:t>
      </w:r>
    </w:p>
    <w:p w:rsidR="00FA55B0" w:rsidRPr="006F3E3E" w:rsidRDefault="00FA55B0" w:rsidP="00FA55B0">
      <w:pPr>
        <w:autoSpaceDE w:val="0"/>
        <w:autoSpaceDN w:val="0"/>
        <w:adjustRightInd w:val="0"/>
        <w:ind w:firstLine="567"/>
        <w:jc w:val="both"/>
        <w:rPr>
          <w:bCs/>
          <w:sz w:val="18"/>
          <w:szCs w:val="18"/>
        </w:rPr>
      </w:pPr>
      <w:r w:rsidRPr="006F3E3E">
        <w:rPr>
          <w:sz w:val="18"/>
          <w:szCs w:val="18"/>
        </w:rPr>
        <w:t xml:space="preserve">10. </w:t>
      </w:r>
      <w:r w:rsidRPr="006F3E3E">
        <w:rPr>
          <w:b/>
          <w:sz w:val="18"/>
          <w:szCs w:val="18"/>
        </w:rPr>
        <w:t>В графе 7</w:t>
      </w:r>
      <w:r w:rsidRPr="006F3E3E">
        <w:rPr>
          <w:sz w:val="18"/>
          <w:szCs w:val="18"/>
        </w:rPr>
        <w:t xml:space="preserve"> </w:t>
      </w:r>
      <w:r w:rsidRPr="006F3E3E">
        <w:rPr>
          <w:bCs/>
          <w:sz w:val="18"/>
          <w:szCs w:val="18"/>
        </w:rPr>
        <w:t>отражаются надбавки (доплаты) к тарифным ставкам (окладам) и другие выплаты, носящие регулярный характер, другие выплаты</w:t>
      </w:r>
      <w:r w:rsidRPr="006F3E3E">
        <w:rPr>
          <w:sz w:val="18"/>
          <w:szCs w:val="18"/>
        </w:rPr>
        <w:t xml:space="preserve"> стимулирующего характера</w:t>
      </w:r>
      <w:r w:rsidRPr="006F3E3E">
        <w:rPr>
          <w:sz w:val="18"/>
          <w:szCs w:val="18"/>
          <w:lang w:val="uz-Cyrl-UZ"/>
        </w:rPr>
        <w:t>,</w:t>
      </w:r>
      <w:r w:rsidRPr="006F3E3E">
        <w:rPr>
          <w:sz w:val="18"/>
          <w:szCs w:val="18"/>
        </w:rPr>
        <w:t xml:space="preserve"> компенсационные </w:t>
      </w:r>
      <w:r w:rsidRPr="006F3E3E">
        <w:rPr>
          <w:sz w:val="18"/>
          <w:szCs w:val="18"/>
          <w:lang w:val="uz-Cyrl-UZ"/>
        </w:rPr>
        <w:t>и прочие выплаты</w:t>
      </w:r>
      <w:r w:rsidRPr="006F3E3E">
        <w:rPr>
          <w:bCs/>
          <w:sz w:val="18"/>
          <w:szCs w:val="18"/>
        </w:rPr>
        <w:t xml:space="preserve">. </w:t>
      </w:r>
    </w:p>
    <w:p w:rsidR="00FA55B0" w:rsidRPr="006F3E3E" w:rsidRDefault="00FA55B0" w:rsidP="00FA55B0">
      <w:pPr>
        <w:autoSpaceDE w:val="0"/>
        <w:autoSpaceDN w:val="0"/>
        <w:adjustRightInd w:val="0"/>
        <w:ind w:firstLine="570"/>
        <w:jc w:val="both"/>
        <w:rPr>
          <w:sz w:val="18"/>
          <w:szCs w:val="18"/>
        </w:rPr>
      </w:pPr>
      <w:r w:rsidRPr="006F3E3E">
        <w:rPr>
          <w:sz w:val="18"/>
          <w:szCs w:val="18"/>
        </w:rPr>
        <w:t xml:space="preserve">11. </w:t>
      </w:r>
      <w:r w:rsidRPr="006F3E3E">
        <w:rPr>
          <w:b/>
          <w:sz w:val="18"/>
          <w:szCs w:val="18"/>
        </w:rPr>
        <w:t>В графе 8</w:t>
      </w:r>
      <w:r w:rsidRPr="006F3E3E">
        <w:rPr>
          <w:sz w:val="18"/>
          <w:szCs w:val="18"/>
        </w:rPr>
        <w:t xml:space="preserve"> в фактически отработанные человеко-часы  включаются отработанные соответствующим работником часы в апреле, </w:t>
      </w:r>
      <w:r w:rsidRPr="006F3E3E">
        <w:rPr>
          <w:sz w:val="18"/>
          <w:szCs w:val="18"/>
          <w:lang w:val="uz-Cyrl-UZ"/>
        </w:rPr>
        <w:br/>
      </w:r>
      <w:r w:rsidRPr="006F3E3E">
        <w:rPr>
          <w:sz w:val="18"/>
          <w:szCs w:val="18"/>
        </w:rPr>
        <w:t>с учетом сверхурочных и отработанных в праздничные (нерабочие) и выходные (по графику) дни.</w:t>
      </w:r>
    </w:p>
    <w:p w:rsidR="00FA55B0" w:rsidRPr="006F3E3E" w:rsidRDefault="00FA55B0" w:rsidP="00FA55B0">
      <w:pPr>
        <w:autoSpaceDE w:val="0"/>
        <w:autoSpaceDN w:val="0"/>
        <w:adjustRightInd w:val="0"/>
        <w:ind w:firstLine="570"/>
        <w:jc w:val="both"/>
        <w:rPr>
          <w:sz w:val="18"/>
          <w:szCs w:val="18"/>
        </w:rPr>
      </w:pPr>
      <w:r w:rsidRPr="006F3E3E">
        <w:rPr>
          <w:sz w:val="18"/>
          <w:szCs w:val="18"/>
        </w:rPr>
        <w:t xml:space="preserve">12. </w:t>
      </w:r>
      <w:r w:rsidRPr="006F3E3E">
        <w:rPr>
          <w:b/>
          <w:sz w:val="18"/>
          <w:szCs w:val="18"/>
        </w:rPr>
        <w:t xml:space="preserve">В графе 9 </w:t>
      </w:r>
      <w:r w:rsidRPr="006F3E3E">
        <w:rPr>
          <w:sz w:val="18"/>
          <w:szCs w:val="18"/>
        </w:rPr>
        <w:t xml:space="preserve">указывается  продолжительность ежегодного основного и дополнительного отпуска работников в днях за предыдущий год. </w:t>
      </w:r>
    </w:p>
    <w:p w:rsidR="00FA55B0" w:rsidRPr="006F3E3E" w:rsidRDefault="00FA55B0" w:rsidP="00FA55B0">
      <w:pPr>
        <w:autoSpaceDE w:val="0"/>
        <w:autoSpaceDN w:val="0"/>
        <w:adjustRightInd w:val="0"/>
        <w:ind w:firstLine="570"/>
        <w:jc w:val="both"/>
        <w:rPr>
          <w:sz w:val="18"/>
          <w:szCs w:val="18"/>
        </w:rPr>
      </w:pPr>
      <w:r w:rsidRPr="006F3E3E">
        <w:rPr>
          <w:sz w:val="18"/>
          <w:szCs w:val="18"/>
        </w:rPr>
        <w:t>13.</w:t>
      </w:r>
      <w:r w:rsidRPr="006F3E3E">
        <w:rPr>
          <w:b/>
          <w:sz w:val="18"/>
          <w:szCs w:val="18"/>
        </w:rPr>
        <w:t xml:space="preserve"> В графе 10</w:t>
      </w:r>
      <w:r w:rsidRPr="006F3E3E">
        <w:rPr>
          <w:sz w:val="18"/>
          <w:szCs w:val="18"/>
        </w:rPr>
        <w:t xml:space="preserve"> указывается код категории персонала работников, подлежащих индивидуальному обследованию (отбору): руководители – 1, специалисты – 2, технический персонал – 3, обслуживающий персонал – 4, производственный персонал – 5.</w:t>
      </w:r>
    </w:p>
    <w:p w:rsidR="00FA55B0" w:rsidRPr="006F3E3E" w:rsidRDefault="00FA55B0" w:rsidP="00FA55B0">
      <w:pPr>
        <w:autoSpaceDE w:val="0"/>
        <w:autoSpaceDN w:val="0"/>
        <w:adjustRightInd w:val="0"/>
        <w:ind w:firstLine="567"/>
        <w:jc w:val="both"/>
        <w:rPr>
          <w:sz w:val="18"/>
          <w:szCs w:val="18"/>
        </w:rPr>
      </w:pPr>
      <w:r w:rsidRPr="006F3E3E">
        <w:rPr>
          <w:sz w:val="18"/>
          <w:szCs w:val="18"/>
        </w:rPr>
        <w:t xml:space="preserve">14. </w:t>
      </w:r>
      <w:r w:rsidRPr="005E0C6B">
        <w:rPr>
          <w:color w:val="000000"/>
          <w:sz w:val="18"/>
          <w:szCs w:val="18"/>
          <w:lang w:val="uz-Cyrl-UZ"/>
        </w:rPr>
        <w:t>С</w:t>
      </w:r>
      <w:r w:rsidRPr="005E0C6B">
        <w:rPr>
          <w:color w:val="000000"/>
          <w:sz w:val="18"/>
          <w:szCs w:val="18"/>
          <w:lang w:val="uz-Latn-UZ"/>
        </w:rPr>
        <w:t>оциальные выплаты за счет средств предприятия отдельным работникам</w:t>
      </w:r>
      <w:r w:rsidRPr="006F3E3E">
        <w:rPr>
          <w:sz w:val="18"/>
          <w:szCs w:val="18"/>
        </w:rPr>
        <w:t xml:space="preserve"> представляют собой часть издержек работодателей на рабочую силу, эквивалент социальных пособий, выплачиваемых наемным работникам без создания специального фонда (за вычетом возможных отчислений работников на социальное страхование), предоставляемых непосредственно </w:t>
      </w:r>
      <w:r w:rsidRPr="006F3E3E">
        <w:rPr>
          <w:sz w:val="18"/>
          <w:szCs w:val="18"/>
        </w:rPr>
        <w:lastRenderedPageBreak/>
        <w:t>работодателями их работникам (бывшим работникам, другим лицам, имеющим на это право) без привлечения страховых организаций или независимых пенсионных фондов и без создания специальных фондов,  или выделенных резервов для этих целей.</w:t>
      </w:r>
    </w:p>
    <w:p w:rsidR="00FA55B0" w:rsidRPr="006F3E3E" w:rsidRDefault="00FA55B0" w:rsidP="00FA55B0">
      <w:pPr>
        <w:autoSpaceDE w:val="0"/>
        <w:autoSpaceDN w:val="0"/>
        <w:adjustRightInd w:val="0"/>
        <w:ind w:firstLine="567"/>
        <w:jc w:val="both"/>
        <w:rPr>
          <w:sz w:val="18"/>
          <w:szCs w:val="18"/>
        </w:rPr>
      </w:pPr>
      <w:r w:rsidRPr="006F3E3E">
        <w:rPr>
          <w:b/>
          <w:sz w:val="18"/>
          <w:szCs w:val="18"/>
        </w:rPr>
        <w:t>В графе  11</w:t>
      </w:r>
      <w:r w:rsidRPr="006F3E3E">
        <w:rPr>
          <w:sz w:val="18"/>
          <w:szCs w:val="18"/>
        </w:rPr>
        <w:t xml:space="preserve"> указываются социальные выплаты на данного работника за предыдущий год, предусмотренные Налоговым кодексом </w:t>
      </w:r>
      <w:proofErr w:type="spellStart"/>
      <w:r w:rsidRPr="006F3E3E">
        <w:rPr>
          <w:sz w:val="18"/>
          <w:szCs w:val="18"/>
        </w:rPr>
        <w:t>РУз</w:t>
      </w:r>
      <w:proofErr w:type="spellEnd"/>
      <w:r w:rsidRPr="006F3E3E">
        <w:rPr>
          <w:sz w:val="18"/>
          <w:szCs w:val="18"/>
        </w:rPr>
        <w:t>:</w:t>
      </w:r>
    </w:p>
    <w:p w:rsidR="00FA55B0" w:rsidRPr="006F3E3E" w:rsidRDefault="00FA55B0" w:rsidP="00FA55B0">
      <w:pPr>
        <w:autoSpaceDE w:val="0"/>
        <w:autoSpaceDN w:val="0"/>
        <w:adjustRightInd w:val="0"/>
        <w:ind w:firstLine="567"/>
        <w:jc w:val="both"/>
        <w:rPr>
          <w:sz w:val="18"/>
          <w:szCs w:val="18"/>
        </w:rPr>
      </w:pPr>
      <w:r w:rsidRPr="006F3E3E">
        <w:rPr>
          <w:sz w:val="18"/>
          <w:szCs w:val="18"/>
        </w:rPr>
        <w:t xml:space="preserve">средства, перечисляемые за обучение студентов на платно-контрактной основе по прямым договорам с высшим учебным заведением (статья.369, ч.2, п.12 НК </w:t>
      </w:r>
      <w:proofErr w:type="spellStart"/>
      <w:r w:rsidRPr="006F3E3E">
        <w:rPr>
          <w:sz w:val="18"/>
          <w:szCs w:val="18"/>
        </w:rPr>
        <w:t>РУз</w:t>
      </w:r>
      <w:proofErr w:type="spellEnd"/>
      <w:r w:rsidRPr="006F3E3E">
        <w:rPr>
          <w:sz w:val="18"/>
          <w:szCs w:val="18"/>
        </w:rPr>
        <w:t xml:space="preserve">); </w:t>
      </w:r>
    </w:p>
    <w:p w:rsidR="00FA55B0" w:rsidRPr="006F3E3E" w:rsidRDefault="00FA55B0" w:rsidP="00FA55B0">
      <w:pPr>
        <w:autoSpaceDE w:val="0"/>
        <w:autoSpaceDN w:val="0"/>
        <w:adjustRightInd w:val="0"/>
        <w:ind w:firstLine="567"/>
        <w:jc w:val="both"/>
        <w:rPr>
          <w:sz w:val="18"/>
          <w:szCs w:val="18"/>
        </w:rPr>
      </w:pPr>
      <w:r w:rsidRPr="006F3E3E">
        <w:rPr>
          <w:sz w:val="18"/>
          <w:szCs w:val="18"/>
        </w:rPr>
        <w:t xml:space="preserve">выходное пособие и другие выплаты, осуществляемые в соответствии с  трудовым законодательством при прекращении трудового договора с работником (ст.377, п. 9 НК </w:t>
      </w:r>
      <w:proofErr w:type="spellStart"/>
      <w:r w:rsidRPr="006F3E3E">
        <w:rPr>
          <w:sz w:val="18"/>
          <w:szCs w:val="18"/>
        </w:rPr>
        <w:t>РУз</w:t>
      </w:r>
      <w:proofErr w:type="spellEnd"/>
      <w:r w:rsidRPr="006F3E3E">
        <w:rPr>
          <w:sz w:val="18"/>
          <w:szCs w:val="18"/>
        </w:rPr>
        <w:t>);</w:t>
      </w:r>
      <w:r w:rsidRPr="006F3E3E">
        <w:rPr>
          <w:sz w:val="18"/>
          <w:szCs w:val="18"/>
          <w:lang w:val="uz-Cyrl-UZ"/>
        </w:rPr>
        <w:t xml:space="preserve"> </w:t>
      </w:r>
      <w:r w:rsidRPr="006F3E3E">
        <w:rPr>
          <w:sz w:val="18"/>
          <w:szCs w:val="18"/>
        </w:rPr>
        <w:t xml:space="preserve">материальная помощь, оказываемая (ст.377, п. 10 НК </w:t>
      </w:r>
      <w:proofErr w:type="spellStart"/>
      <w:r w:rsidRPr="006F3E3E">
        <w:rPr>
          <w:sz w:val="18"/>
          <w:szCs w:val="18"/>
        </w:rPr>
        <w:t>РУз</w:t>
      </w:r>
      <w:proofErr w:type="spellEnd"/>
      <w:r w:rsidRPr="006F3E3E">
        <w:rPr>
          <w:sz w:val="18"/>
          <w:szCs w:val="18"/>
        </w:rPr>
        <w:t>):</w:t>
      </w:r>
    </w:p>
    <w:p w:rsidR="00FA55B0" w:rsidRPr="006F3E3E" w:rsidRDefault="00FA55B0" w:rsidP="00FA55B0">
      <w:pPr>
        <w:autoSpaceDE w:val="0"/>
        <w:autoSpaceDN w:val="0"/>
        <w:adjustRightInd w:val="0"/>
        <w:ind w:firstLine="567"/>
        <w:jc w:val="both"/>
        <w:rPr>
          <w:sz w:val="18"/>
          <w:szCs w:val="18"/>
        </w:rPr>
      </w:pPr>
      <w:r w:rsidRPr="006F3E3E">
        <w:rPr>
          <w:sz w:val="18"/>
          <w:szCs w:val="18"/>
        </w:rPr>
        <w:t xml:space="preserve">- членам семьи умершего работника или работнику в связи со смертью члена его семьи; </w:t>
      </w:r>
    </w:p>
    <w:p w:rsidR="00FA55B0" w:rsidRPr="006F3E3E" w:rsidRDefault="00FA55B0" w:rsidP="00FA55B0">
      <w:pPr>
        <w:autoSpaceDE w:val="0"/>
        <w:autoSpaceDN w:val="0"/>
        <w:adjustRightInd w:val="0"/>
        <w:ind w:firstLine="567"/>
        <w:jc w:val="both"/>
        <w:rPr>
          <w:sz w:val="18"/>
          <w:szCs w:val="18"/>
        </w:rPr>
      </w:pPr>
      <w:r w:rsidRPr="006F3E3E">
        <w:rPr>
          <w:sz w:val="18"/>
          <w:szCs w:val="18"/>
        </w:rPr>
        <w:t xml:space="preserve">- работнику в связи с трудовым увечьем, профессиональным заболеванием либо иным повреждением здоровья; </w:t>
      </w:r>
    </w:p>
    <w:p w:rsidR="00FA55B0" w:rsidRPr="006F3E3E" w:rsidRDefault="00FA55B0" w:rsidP="00FA55B0">
      <w:pPr>
        <w:autoSpaceDE w:val="0"/>
        <w:autoSpaceDN w:val="0"/>
        <w:adjustRightInd w:val="0"/>
        <w:ind w:firstLine="567"/>
        <w:jc w:val="both"/>
        <w:rPr>
          <w:sz w:val="18"/>
          <w:szCs w:val="18"/>
          <w:lang w:val="uz-Cyrl-UZ"/>
        </w:rPr>
      </w:pPr>
      <w:r w:rsidRPr="006F3E3E">
        <w:rPr>
          <w:sz w:val="18"/>
          <w:szCs w:val="18"/>
        </w:rPr>
        <w:t>- в виде выплат на рождение ребенка, вступление в брак работника либо его детей.</w:t>
      </w:r>
    </w:p>
    <w:p w:rsidR="00FA55B0" w:rsidRPr="00843432" w:rsidRDefault="00FA55B0" w:rsidP="00FA55B0">
      <w:pPr>
        <w:ind w:firstLine="567"/>
        <w:rPr>
          <w:sz w:val="18"/>
          <w:szCs w:val="18"/>
        </w:rPr>
      </w:pPr>
      <w:r>
        <w:rPr>
          <w:sz w:val="18"/>
          <w:szCs w:val="18"/>
        </w:rPr>
        <w:t>15 .</w:t>
      </w:r>
      <w:r w:rsidRPr="006F3E3E">
        <w:rPr>
          <w:sz w:val="18"/>
          <w:szCs w:val="18"/>
        </w:rPr>
        <w:t xml:space="preserve"> </w:t>
      </w:r>
      <w:r w:rsidRPr="006F3E3E">
        <w:rPr>
          <w:b/>
          <w:sz w:val="18"/>
          <w:szCs w:val="18"/>
        </w:rPr>
        <w:t xml:space="preserve">В графе  12 </w:t>
      </w:r>
      <w:r w:rsidRPr="006F3E3E">
        <w:rPr>
          <w:sz w:val="18"/>
          <w:szCs w:val="18"/>
        </w:rPr>
        <w:t>указываются из графы 7 доплаты к пенсиям и пособиям, стипендии, выплачиваемые за счет средств организации, согласно пунктам 9 и 13стать</w:t>
      </w:r>
      <w:r>
        <w:rPr>
          <w:sz w:val="18"/>
          <w:szCs w:val="18"/>
        </w:rPr>
        <w:t>и 374 Налогового кодекса</w:t>
      </w:r>
      <w:r w:rsidRPr="006F3E3E">
        <w:rPr>
          <w:sz w:val="18"/>
          <w:szCs w:val="18"/>
        </w:rPr>
        <w:t>.</w:t>
      </w:r>
    </w:p>
    <w:p w:rsidR="00FA55B0" w:rsidRPr="00A6715A" w:rsidRDefault="00FA55B0" w:rsidP="00FA55B0">
      <w:pPr>
        <w:pStyle w:val="11"/>
        <w:jc w:val="center"/>
        <w:rPr>
          <w:lang w:val="uz-Latn-UZ"/>
        </w:rPr>
      </w:pPr>
    </w:p>
    <w:p w:rsidR="009D190F" w:rsidRDefault="009D190F" w:rsidP="00621B92">
      <w:pPr>
        <w:rPr>
          <w:b/>
          <w:noProof/>
          <w:sz w:val="18"/>
          <w:szCs w:val="18"/>
          <w:lang w:val="uz-Latn-UZ"/>
        </w:rPr>
      </w:pPr>
      <w:bookmarkStart w:id="2" w:name="_GoBack"/>
      <w:bookmarkEnd w:id="2"/>
    </w:p>
    <w:p w:rsidR="00E67E0C" w:rsidRPr="00A6715A" w:rsidRDefault="00E67E0C" w:rsidP="00750687">
      <w:pPr>
        <w:pStyle w:val="11"/>
        <w:spacing w:before="100" w:beforeAutospacing="1" w:after="100" w:afterAutospacing="1"/>
        <w:jc w:val="center"/>
        <w:rPr>
          <w:lang w:val="uz-Latn-UZ"/>
        </w:rPr>
      </w:pPr>
    </w:p>
    <w:sectPr w:rsidR="00E67E0C" w:rsidRPr="00A6715A" w:rsidSect="007132C2">
      <w:footerReference w:type="default" r:id="rId11"/>
      <w:footerReference w:type="first" r:id="rId12"/>
      <w:pgSz w:w="16840" w:h="11907" w:orient="landscape" w:code="9"/>
      <w:pgMar w:top="567" w:right="851" w:bottom="794" w:left="1134" w:header="1" w:footer="14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CBA" w:rsidRDefault="00930CBA">
      <w:r>
        <w:separator/>
      </w:r>
    </w:p>
  </w:endnote>
  <w:endnote w:type="continuationSeparator" w:id="0">
    <w:p w:rsidR="00930CBA" w:rsidRDefault="00930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lticaUzbek">
    <w:altName w:val="Times New Roman"/>
    <w:charset w:val="00"/>
    <w:family w:val="auto"/>
    <w:pitch w:val="variable"/>
    <w:sig w:usb0="00000207" w:usb1="00000000" w:usb2="00000000" w:usb3="00000000" w:csb0="00000097"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0E7" w:rsidRDefault="00BD0E69">
    <w:pPr>
      <w:pStyle w:val="aa"/>
      <w:jc w:val="right"/>
    </w:pPr>
    <w:r>
      <w:fldChar w:fldCharType="begin"/>
    </w:r>
    <w:r w:rsidR="00E910E7">
      <w:instrText xml:space="preserve"> PAGE   \* MERGEFORMAT </w:instrText>
    </w:r>
    <w:r>
      <w:fldChar w:fldCharType="separate"/>
    </w:r>
    <w:r w:rsidR="00E910E7">
      <w:rPr>
        <w:noProof/>
      </w:rPr>
      <w:t>2</w:t>
    </w:r>
    <w:r>
      <w:fldChar w:fldCharType="end"/>
    </w:r>
  </w:p>
  <w:p w:rsidR="00E910E7" w:rsidRDefault="00E910E7">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0E7" w:rsidRDefault="00E910E7">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0E7" w:rsidRPr="007132C2" w:rsidRDefault="00E910E7" w:rsidP="007132C2">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CBA" w:rsidRDefault="00930CBA">
      <w:r>
        <w:separator/>
      </w:r>
    </w:p>
  </w:footnote>
  <w:footnote w:type="continuationSeparator" w:id="0">
    <w:p w:rsidR="00930CBA" w:rsidRDefault="00930CB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0E7" w:rsidRDefault="00BD0E69">
    <w:pPr>
      <w:pStyle w:val="a3"/>
      <w:framePr w:wrap="around" w:vAnchor="text" w:hAnchor="margin" w:xAlign="center" w:y="1"/>
      <w:rPr>
        <w:rStyle w:val="a5"/>
      </w:rPr>
    </w:pPr>
    <w:r>
      <w:rPr>
        <w:rStyle w:val="a5"/>
      </w:rPr>
      <w:fldChar w:fldCharType="begin"/>
    </w:r>
    <w:r w:rsidR="00E910E7">
      <w:rPr>
        <w:rStyle w:val="a5"/>
      </w:rPr>
      <w:instrText xml:space="preserve">PAGE  </w:instrText>
    </w:r>
    <w:r>
      <w:rPr>
        <w:rStyle w:val="a5"/>
      </w:rPr>
      <w:fldChar w:fldCharType="separate"/>
    </w:r>
    <w:r w:rsidR="00E910E7">
      <w:rPr>
        <w:rStyle w:val="a5"/>
        <w:noProof/>
      </w:rPr>
      <w:t>1</w:t>
    </w:r>
    <w:r>
      <w:rPr>
        <w:rStyle w:val="a5"/>
      </w:rPr>
      <w:fldChar w:fldCharType="end"/>
    </w:r>
  </w:p>
  <w:p w:rsidR="00E910E7" w:rsidRDefault="00E910E7">
    <w:pPr>
      <w:pStyle w:val="a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0E7" w:rsidRDefault="00E910E7">
    <w:pPr>
      <w:pStyle w:val="a3"/>
      <w:jc w:val="center"/>
    </w:pPr>
  </w:p>
  <w:p w:rsidR="00E910E7" w:rsidRDefault="00E910E7">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D608734A"/>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2EB22AC6"/>
    <w:multiLevelType w:val="hybridMultilevel"/>
    <w:tmpl w:val="EA5A4700"/>
    <w:lvl w:ilvl="0" w:tplc="35F0B03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5C33603A"/>
    <w:multiLevelType w:val="multilevel"/>
    <w:tmpl w:val="06AA26F8"/>
    <w:lvl w:ilvl="0">
      <w:start w:val="500"/>
      <w:numFmt w:val="bullet"/>
      <w:lvlText w:val="-"/>
      <w:lvlJc w:val="left"/>
      <w:pPr>
        <w:tabs>
          <w:tab w:val="num" w:pos="1069"/>
        </w:tabs>
        <w:ind w:left="1069" w:hanging="360"/>
      </w:pPr>
      <w:rPr>
        <w:rFonts w:ascii="Times New Roman" w:eastAsia="Times New Roman" w:hAnsi="Times New Roman" w:cs="Times New Roman" w:hint="default"/>
      </w:rPr>
    </w:lvl>
    <w:lvl w:ilvl="1" w:tentative="1">
      <w:start w:val="1"/>
      <w:numFmt w:val="bullet"/>
      <w:lvlText w:val="o"/>
      <w:lvlJc w:val="left"/>
      <w:pPr>
        <w:tabs>
          <w:tab w:val="num" w:pos="1789"/>
        </w:tabs>
        <w:ind w:left="1789" w:hanging="360"/>
      </w:pPr>
      <w:rPr>
        <w:rFonts w:ascii="Courier New" w:hAnsi="Courier New" w:hint="default"/>
      </w:rPr>
    </w:lvl>
    <w:lvl w:ilvl="2" w:tentative="1">
      <w:start w:val="1"/>
      <w:numFmt w:val="bullet"/>
      <w:lvlText w:val=""/>
      <w:lvlJc w:val="left"/>
      <w:pPr>
        <w:tabs>
          <w:tab w:val="num" w:pos="2509"/>
        </w:tabs>
        <w:ind w:left="2509" w:hanging="360"/>
      </w:pPr>
      <w:rPr>
        <w:rFonts w:ascii="Wingdings" w:hAnsi="Wingdings" w:hint="default"/>
      </w:rPr>
    </w:lvl>
    <w:lvl w:ilvl="3" w:tentative="1">
      <w:start w:val="1"/>
      <w:numFmt w:val="bullet"/>
      <w:lvlText w:val=""/>
      <w:lvlJc w:val="left"/>
      <w:pPr>
        <w:tabs>
          <w:tab w:val="num" w:pos="3229"/>
        </w:tabs>
        <w:ind w:left="3229" w:hanging="360"/>
      </w:pPr>
      <w:rPr>
        <w:rFonts w:ascii="Symbol" w:hAnsi="Symbol" w:hint="default"/>
      </w:rPr>
    </w:lvl>
    <w:lvl w:ilvl="4" w:tentative="1">
      <w:start w:val="1"/>
      <w:numFmt w:val="bullet"/>
      <w:lvlText w:val="o"/>
      <w:lvlJc w:val="left"/>
      <w:pPr>
        <w:tabs>
          <w:tab w:val="num" w:pos="3949"/>
        </w:tabs>
        <w:ind w:left="3949" w:hanging="360"/>
      </w:pPr>
      <w:rPr>
        <w:rFonts w:ascii="Courier New" w:hAnsi="Courier New" w:hint="default"/>
      </w:rPr>
    </w:lvl>
    <w:lvl w:ilvl="5" w:tentative="1">
      <w:start w:val="1"/>
      <w:numFmt w:val="bullet"/>
      <w:lvlText w:val=""/>
      <w:lvlJc w:val="left"/>
      <w:pPr>
        <w:tabs>
          <w:tab w:val="num" w:pos="4669"/>
        </w:tabs>
        <w:ind w:left="4669" w:hanging="360"/>
      </w:pPr>
      <w:rPr>
        <w:rFonts w:ascii="Wingdings" w:hAnsi="Wingdings" w:hint="default"/>
      </w:rPr>
    </w:lvl>
    <w:lvl w:ilvl="6" w:tentative="1">
      <w:start w:val="1"/>
      <w:numFmt w:val="bullet"/>
      <w:lvlText w:val=""/>
      <w:lvlJc w:val="left"/>
      <w:pPr>
        <w:tabs>
          <w:tab w:val="num" w:pos="5389"/>
        </w:tabs>
        <w:ind w:left="5389" w:hanging="360"/>
      </w:pPr>
      <w:rPr>
        <w:rFonts w:ascii="Symbol" w:hAnsi="Symbol" w:hint="default"/>
      </w:rPr>
    </w:lvl>
    <w:lvl w:ilvl="7" w:tentative="1">
      <w:start w:val="1"/>
      <w:numFmt w:val="bullet"/>
      <w:lvlText w:val="o"/>
      <w:lvlJc w:val="left"/>
      <w:pPr>
        <w:tabs>
          <w:tab w:val="num" w:pos="6109"/>
        </w:tabs>
        <w:ind w:left="6109" w:hanging="360"/>
      </w:pPr>
      <w:rPr>
        <w:rFonts w:ascii="Courier New" w:hAnsi="Courier New" w:hint="default"/>
      </w:rPr>
    </w:lvl>
    <w:lvl w:ilvl="8" w:tentative="1">
      <w:start w:val="1"/>
      <w:numFmt w:val="bullet"/>
      <w:lvlText w:val=""/>
      <w:lvlJc w:val="left"/>
      <w:pPr>
        <w:tabs>
          <w:tab w:val="num" w:pos="6829"/>
        </w:tabs>
        <w:ind w:left="6829" w:hanging="360"/>
      </w:pPr>
      <w:rPr>
        <w:rFonts w:ascii="Wingdings" w:hAnsi="Wingdings" w:hint="default"/>
      </w:rPr>
    </w:lvl>
  </w:abstractNum>
  <w:num w:numId="1">
    <w:abstractNumId w:val="0"/>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949FA"/>
    <w:rsid w:val="00006033"/>
    <w:rsid w:val="0000669B"/>
    <w:rsid w:val="0001079B"/>
    <w:rsid w:val="00012D85"/>
    <w:rsid w:val="000250E2"/>
    <w:rsid w:val="00025DB6"/>
    <w:rsid w:val="00043570"/>
    <w:rsid w:val="000476A2"/>
    <w:rsid w:val="00050459"/>
    <w:rsid w:val="00052E43"/>
    <w:rsid w:val="000605D9"/>
    <w:rsid w:val="0006072A"/>
    <w:rsid w:val="000719D0"/>
    <w:rsid w:val="000757CB"/>
    <w:rsid w:val="00077102"/>
    <w:rsid w:val="00077D91"/>
    <w:rsid w:val="0008178A"/>
    <w:rsid w:val="00087D61"/>
    <w:rsid w:val="000949FA"/>
    <w:rsid w:val="000A5206"/>
    <w:rsid w:val="000B264E"/>
    <w:rsid w:val="000B38FC"/>
    <w:rsid w:val="000B3A6F"/>
    <w:rsid w:val="000C0A58"/>
    <w:rsid w:val="000C1F61"/>
    <w:rsid w:val="000C4F0E"/>
    <w:rsid w:val="000D00F9"/>
    <w:rsid w:val="000D1263"/>
    <w:rsid w:val="000D15A7"/>
    <w:rsid w:val="000D1CDF"/>
    <w:rsid w:val="000D62F2"/>
    <w:rsid w:val="000E478D"/>
    <w:rsid w:val="000E5734"/>
    <w:rsid w:val="000F79FD"/>
    <w:rsid w:val="001105BE"/>
    <w:rsid w:val="001136C7"/>
    <w:rsid w:val="00114D5E"/>
    <w:rsid w:val="001223AC"/>
    <w:rsid w:val="0012451C"/>
    <w:rsid w:val="00125014"/>
    <w:rsid w:val="00130629"/>
    <w:rsid w:val="00142845"/>
    <w:rsid w:val="00144092"/>
    <w:rsid w:val="001470CC"/>
    <w:rsid w:val="00160504"/>
    <w:rsid w:val="00167587"/>
    <w:rsid w:val="001749AA"/>
    <w:rsid w:val="001752DA"/>
    <w:rsid w:val="00175D41"/>
    <w:rsid w:val="00181216"/>
    <w:rsid w:val="00181FF1"/>
    <w:rsid w:val="00193AFC"/>
    <w:rsid w:val="00195A6C"/>
    <w:rsid w:val="001A0CD2"/>
    <w:rsid w:val="001B0A93"/>
    <w:rsid w:val="001B1C33"/>
    <w:rsid w:val="001B391B"/>
    <w:rsid w:val="001C1BC6"/>
    <w:rsid w:val="001C5B60"/>
    <w:rsid w:val="001C5FB2"/>
    <w:rsid w:val="001E6FB5"/>
    <w:rsid w:val="001F0266"/>
    <w:rsid w:val="001F34A8"/>
    <w:rsid w:val="00201033"/>
    <w:rsid w:val="0020579B"/>
    <w:rsid w:val="00215B38"/>
    <w:rsid w:val="002176E4"/>
    <w:rsid w:val="00222D9E"/>
    <w:rsid w:val="002236AC"/>
    <w:rsid w:val="0023368B"/>
    <w:rsid w:val="0023432D"/>
    <w:rsid w:val="00242296"/>
    <w:rsid w:val="00243776"/>
    <w:rsid w:val="00243AF2"/>
    <w:rsid w:val="002716BB"/>
    <w:rsid w:val="002835C1"/>
    <w:rsid w:val="00294DDA"/>
    <w:rsid w:val="00296419"/>
    <w:rsid w:val="002A1760"/>
    <w:rsid w:val="002B3404"/>
    <w:rsid w:val="002B35A5"/>
    <w:rsid w:val="002B55DD"/>
    <w:rsid w:val="002B63B8"/>
    <w:rsid w:val="002B649F"/>
    <w:rsid w:val="002B6C4A"/>
    <w:rsid w:val="002C39C0"/>
    <w:rsid w:val="002C6665"/>
    <w:rsid w:val="002D017B"/>
    <w:rsid w:val="002D2782"/>
    <w:rsid w:val="002D29D1"/>
    <w:rsid w:val="002D38E6"/>
    <w:rsid w:val="002D3CBF"/>
    <w:rsid w:val="002D6813"/>
    <w:rsid w:val="002E0A3D"/>
    <w:rsid w:val="002E3306"/>
    <w:rsid w:val="002E4D9C"/>
    <w:rsid w:val="002E5552"/>
    <w:rsid w:val="002E673D"/>
    <w:rsid w:val="0030193E"/>
    <w:rsid w:val="00302D9C"/>
    <w:rsid w:val="003042A4"/>
    <w:rsid w:val="00316210"/>
    <w:rsid w:val="00316614"/>
    <w:rsid w:val="003246E3"/>
    <w:rsid w:val="00337073"/>
    <w:rsid w:val="00343B6C"/>
    <w:rsid w:val="00347F19"/>
    <w:rsid w:val="003611EA"/>
    <w:rsid w:val="00361859"/>
    <w:rsid w:val="00365D03"/>
    <w:rsid w:val="00367B0E"/>
    <w:rsid w:val="00375D2A"/>
    <w:rsid w:val="0038721F"/>
    <w:rsid w:val="00387F65"/>
    <w:rsid w:val="0039132F"/>
    <w:rsid w:val="003954ED"/>
    <w:rsid w:val="003A4D24"/>
    <w:rsid w:val="003B615F"/>
    <w:rsid w:val="003C58B4"/>
    <w:rsid w:val="003C71CC"/>
    <w:rsid w:val="003D0F75"/>
    <w:rsid w:val="003F4957"/>
    <w:rsid w:val="003F6BBC"/>
    <w:rsid w:val="004003B6"/>
    <w:rsid w:val="004127D3"/>
    <w:rsid w:val="00412F4E"/>
    <w:rsid w:val="00413E27"/>
    <w:rsid w:val="00414E9F"/>
    <w:rsid w:val="00425BF0"/>
    <w:rsid w:val="00426ADD"/>
    <w:rsid w:val="00427D36"/>
    <w:rsid w:val="004303BE"/>
    <w:rsid w:val="004309A6"/>
    <w:rsid w:val="004311DA"/>
    <w:rsid w:val="004327C2"/>
    <w:rsid w:val="004449F3"/>
    <w:rsid w:val="00444EE3"/>
    <w:rsid w:val="0044508B"/>
    <w:rsid w:val="004451A2"/>
    <w:rsid w:val="00447A08"/>
    <w:rsid w:val="00454A25"/>
    <w:rsid w:val="00454DC5"/>
    <w:rsid w:val="00455DD6"/>
    <w:rsid w:val="00472195"/>
    <w:rsid w:val="004724EA"/>
    <w:rsid w:val="00477CC4"/>
    <w:rsid w:val="004930A8"/>
    <w:rsid w:val="0049406D"/>
    <w:rsid w:val="004A4D3C"/>
    <w:rsid w:val="004B419D"/>
    <w:rsid w:val="004B4AA6"/>
    <w:rsid w:val="004C3E8D"/>
    <w:rsid w:val="004D158C"/>
    <w:rsid w:val="004F6931"/>
    <w:rsid w:val="00502FC3"/>
    <w:rsid w:val="0051213D"/>
    <w:rsid w:val="00515954"/>
    <w:rsid w:val="00524D44"/>
    <w:rsid w:val="0052549A"/>
    <w:rsid w:val="0053569B"/>
    <w:rsid w:val="00541FE1"/>
    <w:rsid w:val="00546EB7"/>
    <w:rsid w:val="00550FDC"/>
    <w:rsid w:val="0055379E"/>
    <w:rsid w:val="005805F5"/>
    <w:rsid w:val="00586617"/>
    <w:rsid w:val="00595D3E"/>
    <w:rsid w:val="00596A27"/>
    <w:rsid w:val="005A2822"/>
    <w:rsid w:val="005C3BA7"/>
    <w:rsid w:val="005D2D08"/>
    <w:rsid w:val="005D2EB4"/>
    <w:rsid w:val="005D7351"/>
    <w:rsid w:val="005E084F"/>
    <w:rsid w:val="005E2B88"/>
    <w:rsid w:val="005F1A2E"/>
    <w:rsid w:val="005F57FA"/>
    <w:rsid w:val="006046D8"/>
    <w:rsid w:val="006057C4"/>
    <w:rsid w:val="0060727A"/>
    <w:rsid w:val="00611BC2"/>
    <w:rsid w:val="006143F2"/>
    <w:rsid w:val="00615DDC"/>
    <w:rsid w:val="0062107D"/>
    <w:rsid w:val="0062120A"/>
    <w:rsid w:val="00621B92"/>
    <w:rsid w:val="0062377D"/>
    <w:rsid w:val="00625562"/>
    <w:rsid w:val="0063448C"/>
    <w:rsid w:val="006370F6"/>
    <w:rsid w:val="00641C82"/>
    <w:rsid w:val="0064544D"/>
    <w:rsid w:val="006469F3"/>
    <w:rsid w:val="00647C18"/>
    <w:rsid w:val="006533C2"/>
    <w:rsid w:val="006547BE"/>
    <w:rsid w:val="006571A4"/>
    <w:rsid w:val="00662A0A"/>
    <w:rsid w:val="0069092B"/>
    <w:rsid w:val="00694D6D"/>
    <w:rsid w:val="006A1B32"/>
    <w:rsid w:val="006E051D"/>
    <w:rsid w:val="006E4214"/>
    <w:rsid w:val="006E4AA4"/>
    <w:rsid w:val="006E561B"/>
    <w:rsid w:val="006F290E"/>
    <w:rsid w:val="006F2CFA"/>
    <w:rsid w:val="006F54F3"/>
    <w:rsid w:val="006F5E54"/>
    <w:rsid w:val="006F74DE"/>
    <w:rsid w:val="00701822"/>
    <w:rsid w:val="0070593D"/>
    <w:rsid w:val="00710F3E"/>
    <w:rsid w:val="007132C2"/>
    <w:rsid w:val="00730724"/>
    <w:rsid w:val="00742E5C"/>
    <w:rsid w:val="00743537"/>
    <w:rsid w:val="00744166"/>
    <w:rsid w:val="00746614"/>
    <w:rsid w:val="00750687"/>
    <w:rsid w:val="00762AEA"/>
    <w:rsid w:val="00767A34"/>
    <w:rsid w:val="00781FFF"/>
    <w:rsid w:val="00782387"/>
    <w:rsid w:val="00795E20"/>
    <w:rsid w:val="007A0A31"/>
    <w:rsid w:val="007A6B9F"/>
    <w:rsid w:val="007B41EF"/>
    <w:rsid w:val="007C2720"/>
    <w:rsid w:val="007C2727"/>
    <w:rsid w:val="007C663F"/>
    <w:rsid w:val="007D4596"/>
    <w:rsid w:val="007E1D7E"/>
    <w:rsid w:val="007E5264"/>
    <w:rsid w:val="007F16D1"/>
    <w:rsid w:val="007F30EB"/>
    <w:rsid w:val="008051D5"/>
    <w:rsid w:val="008106F1"/>
    <w:rsid w:val="00821ACA"/>
    <w:rsid w:val="00821B14"/>
    <w:rsid w:val="00822A0A"/>
    <w:rsid w:val="00826E67"/>
    <w:rsid w:val="00835668"/>
    <w:rsid w:val="00835C63"/>
    <w:rsid w:val="00837ABF"/>
    <w:rsid w:val="00837E49"/>
    <w:rsid w:val="00845130"/>
    <w:rsid w:val="00847D54"/>
    <w:rsid w:val="00861E33"/>
    <w:rsid w:val="008709A9"/>
    <w:rsid w:val="00895B69"/>
    <w:rsid w:val="00896F86"/>
    <w:rsid w:val="008B371C"/>
    <w:rsid w:val="008C253E"/>
    <w:rsid w:val="008C4A23"/>
    <w:rsid w:val="008D2666"/>
    <w:rsid w:val="008D70E5"/>
    <w:rsid w:val="008E19A3"/>
    <w:rsid w:val="008F4760"/>
    <w:rsid w:val="008F6330"/>
    <w:rsid w:val="008F787B"/>
    <w:rsid w:val="00904E34"/>
    <w:rsid w:val="009076EF"/>
    <w:rsid w:val="0091553E"/>
    <w:rsid w:val="009178E1"/>
    <w:rsid w:val="0092481F"/>
    <w:rsid w:val="00924A1C"/>
    <w:rsid w:val="009269D3"/>
    <w:rsid w:val="00930CBA"/>
    <w:rsid w:val="0093224C"/>
    <w:rsid w:val="00932577"/>
    <w:rsid w:val="00935920"/>
    <w:rsid w:val="009470CE"/>
    <w:rsid w:val="0095419D"/>
    <w:rsid w:val="00955342"/>
    <w:rsid w:val="00970231"/>
    <w:rsid w:val="0098246A"/>
    <w:rsid w:val="009A4383"/>
    <w:rsid w:val="009D0644"/>
    <w:rsid w:val="009D190F"/>
    <w:rsid w:val="009D481C"/>
    <w:rsid w:val="009E1784"/>
    <w:rsid w:val="009E71E5"/>
    <w:rsid w:val="009F14E3"/>
    <w:rsid w:val="009F3875"/>
    <w:rsid w:val="00A02FA3"/>
    <w:rsid w:val="00A032A2"/>
    <w:rsid w:val="00A034CC"/>
    <w:rsid w:val="00A1198E"/>
    <w:rsid w:val="00A14476"/>
    <w:rsid w:val="00A26B12"/>
    <w:rsid w:val="00A31385"/>
    <w:rsid w:val="00A46969"/>
    <w:rsid w:val="00A53359"/>
    <w:rsid w:val="00A576F2"/>
    <w:rsid w:val="00A60704"/>
    <w:rsid w:val="00A624AB"/>
    <w:rsid w:val="00A636B2"/>
    <w:rsid w:val="00A670BC"/>
    <w:rsid w:val="00A6715A"/>
    <w:rsid w:val="00A70513"/>
    <w:rsid w:val="00A76ECF"/>
    <w:rsid w:val="00A76FA9"/>
    <w:rsid w:val="00A824E3"/>
    <w:rsid w:val="00A8782E"/>
    <w:rsid w:val="00A9278D"/>
    <w:rsid w:val="00A950D0"/>
    <w:rsid w:val="00AA042E"/>
    <w:rsid w:val="00AA1353"/>
    <w:rsid w:val="00AA2FD0"/>
    <w:rsid w:val="00AB0D05"/>
    <w:rsid w:val="00AB4854"/>
    <w:rsid w:val="00AB4C13"/>
    <w:rsid w:val="00AB558C"/>
    <w:rsid w:val="00AC5918"/>
    <w:rsid w:val="00AD06C7"/>
    <w:rsid w:val="00AD7C41"/>
    <w:rsid w:val="00AF095F"/>
    <w:rsid w:val="00AF75CF"/>
    <w:rsid w:val="00B01043"/>
    <w:rsid w:val="00B02286"/>
    <w:rsid w:val="00B07E6D"/>
    <w:rsid w:val="00B12510"/>
    <w:rsid w:val="00B13081"/>
    <w:rsid w:val="00B15790"/>
    <w:rsid w:val="00B21B13"/>
    <w:rsid w:val="00B26BFD"/>
    <w:rsid w:val="00B31BA2"/>
    <w:rsid w:val="00B33134"/>
    <w:rsid w:val="00B364F9"/>
    <w:rsid w:val="00B4726B"/>
    <w:rsid w:val="00B554AC"/>
    <w:rsid w:val="00B633CA"/>
    <w:rsid w:val="00B66BA6"/>
    <w:rsid w:val="00B744D3"/>
    <w:rsid w:val="00B8111B"/>
    <w:rsid w:val="00B814A8"/>
    <w:rsid w:val="00B84B58"/>
    <w:rsid w:val="00BA6A0F"/>
    <w:rsid w:val="00BB076E"/>
    <w:rsid w:val="00BB371B"/>
    <w:rsid w:val="00BC175B"/>
    <w:rsid w:val="00BD0E69"/>
    <w:rsid w:val="00BD3BF5"/>
    <w:rsid w:val="00BD41DC"/>
    <w:rsid w:val="00BD4B3B"/>
    <w:rsid w:val="00BD7057"/>
    <w:rsid w:val="00BF2F98"/>
    <w:rsid w:val="00BF4DAE"/>
    <w:rsid w:val="00BF5602"/>
    <w:rsid w:val="00C04B51"/>
    <w:rsid w:val="00C0542F"/>
    <w:rsid w:val="00C07484"/>
    <w:rsid w:val="00C40B43"/>
    <w:rsid w:val="00C4184D"/>
    <w:rsid w:val="00C438DB"/>
    <w:rsid w:val="00C44D8E"/>
    <w:rsid w:val="00C705D6"/>
    <w:rsid w:val="00C70C8E"/>
    <w:rsid w:val="00C723F8"/>
    <w:rsid w:val="00C741EA"/>
    <w:rsid w:val="00C85790"/>
    <w:rsid w:val="00C87938"/>
    <w:rsid w:val="00CB2DBB"/>
    <w:rsid w:val="00CC07DD"/>
    <w:rsid w:val="00CC1756"/>
    <w:rsid w:val="00CD0FA3"/>
    <w:rsid w:val="00CD4687"/>
    <w:rsid w:val="00CD473B"/>
    <w:rsid w:val="00CD521D"/>
    <w:rsid w:val="00CE11AE"/>
    <w:rsid w:val="00CF0C3C"/>
    <w:rsid w:val="00CF34D8"/>
    <w:rsid w:val="00CF6B39"/>
    <w:rsid w:val="00D00CF0"/>
    <w:rsid w:val="00D02A41"/>
    <w:rsid w:val="00D05D96"/>
    <w:rsid w:val="00D0724B"/>
    <w:rsid w:val="00D12920"/>
    <w:rsid w:val="00D13333"/>
    <w:rsid w:val="00D22B5D"/>
    <w:rsid w:val="00D25A93"/>
    <w:rsid w:val="00D3036D"/>
    <w:rsid w:val="00D357CB"/>
    <w:rsid w:val="00D363F4"/>
    <w:rsid w:val="00D51B1B"/>
    <w:rsid w:val="00D53FFC"/>
    <w:rsid w:val="00D55D75"/>
    <w:rsid w:val="00D60FB2"/>
    <w:rsid w:val="00D70CB1"/>
    <w:rsid w:val="00D83605"/>
    <w:rsid w:val="00D83E78"/>
    <w:rsid w:val="00D91289"/>
    <w:rsid w:val="00DA7715"/>
    <w:rsid w:val="00DB1318"/>
    <w:rsid w:val="00DB4AFE"/>
    <w:rsid w:val="00DC7BD2"/>
    <w:rsid w:val="00DD0041"/>
    <w:rsid w:val="00DE69F9"/>
    <w:rsid w:val="00DF1601"/>
    <w:rsid w:val="00DF2C9E"/>
    <w:rsid w:val="00E06054"/>
    <w:rsid w:val="00E11E34"/>
    <w:rsid w:val="00E14FBE"/>
    <w:rsid w:val="00E16A7C"/>
    <w:rsid w:val="00E170A8"/>
    <w:rsid w:val="00E276F5"/>
    <w:rsid w:val="00E67E0C"/>
    <w:rsid w:val="00E90C1B"/>
    <w:rsid w:val="00E910E7"/>
    <w:rsid w:val="00E920C4"/>
    <w:rsid w:val="00E92BC2"/>
    <w:rsid w:val="00E968CE"/>
    <w:rsid w:val="00EA2960"/>
    <w:rsid w:val="00EA29BF"/>
    <w:rsid w:val="00EA4E39"/>
    <w:rsid w:val="00EA7FD8"/>
    <w:rsid w:val="00EC28CA"/>
    <w:rsid w:val="00EC65CE"/>
    <w:rsid w:val="00ED03B5"/>
    <w:rsid w:val="00ED0A2D"/>
    <w:rsid w:val="00ED3291"/>
    <w:rsid w:val="00ED7B97"/>
    <w:rsid w:val="00EF7CC0"/>
    <w:rsid w:val="00EF7D62"/>
    <w:rsid w:val="00F01F6E"/>
    <w:rsid w:val="00F03981"/>
    <w:rsid w:val="00F048B0"/>
    <w:rsid w:val="00F0672D"/>
    <w:rsid w:val="00F106F8"/>
    <w:rsid w:val="00F249FC"/>
    <w:rsid w:val="00F341C0"/>
    <w:rsid w:val="00F345AC"/>
    <w:rsid w:val="00F34678"/>
    <w:rsid w:val="00F35E1B"/>
    <w:rsid w:val="00F371A1"/>
    <w:rsid w:val="00F547BE"/>
    <w:rsid w:val="00F7487F"/>
    <w:rsid w:val="00F847F9"/>
    <w:rsid w:val="00F853E7"/>
    <w:rsid w:val="00FA05BF"/>
    <w:rsid w:val="00FA22D5"/>
    <w:rsid w:val="00FA232D"/>
    <w:rsid w:val="00FA43B7"/>
    <w:rsid w:val="00FA5223"/>
    <w:rsid w:val="00FA55B0"/>
    <w:rsid w:val="00FB0990"/>
    <w:rsid w:val="00FB7B26"/>
    <w:rsid w:val="00FB7F88"/>
    <w:rsid w:val="00FC6AAC"/>
    <w:rsid w:val="00FD0DBA"/>
    <w:rsid w:val="00FD141A"/>
    <w:rsid w:val="00FD5F5E"/>
    <w:rsid w:val="00FD63C2"/>
    <w:rsid w:val="00FE35B2"/>
    <w:rsid w:val="00FF50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22CA31C-E6DA-49AF-9371-11966C97C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0E69"/>
    <w:rPr>
      <w:sz w:val="24"/>
    </w:rPr>
  </w:style>
  <w:style w:type="paragraph" w:styleId="1">
    <w:name w:val="heading 1"/>
    <w:basedOn w:val="a"/>
    <w:next w:val="a"/>
    <w:link w:val="10"/>
    <w:qFormat/>
    <w:rsid w:val="00BD0E69"/>
    <w:pPr>
      <w:keepNext/>
      <w:spacing w:before="60"/>
      <w:jc w:val="center"/>
      <w:outlineLvl w:val="0"/>
    </w:pPr>
    <w:rPr>
      <w:b/>
      <w:sz w:val="20"/>
    </w:rPr>
  </w:style>
  <w:style w:type="paragraph" w:styleId="20">
    <w:name w:val="heading 2"/>
    <w:basedOn w:val="a"/>
    <w:next w:val="a"/>
    <w:link w:val="21"/>
    <w:qFormat/>
    <w:rsid w:val="00BD0E69"/>
    <w:pPr>
      <w:keepNext/>
      <w:jc w:val="both"/>
      <w:outlineLvl w:val="1"/>
    </w:pPr>
    <w:rPr>
      <w:b/>
      <w:u w:val="single"/>
    </w:rPr>
  </w:style>
  <w:style w:type="paragraph" w:styleId="3">
    <w:name w:val="heading 3"/>
    <w:basedOn w:val="a"/>
    <w:next w:val="a"/>
    <w:link w:val="30"/>
    <w:qFormat/>
    <w:rsid w:val="00BD0E69"/>
    <w:pPr>
      <w:keepNext/>
      <w:spacing w:before="120"/>
      <w:jc w:val="both"/>
      <w:outlineLvl w:val="2"/>
    </w:pPr>
    <w:rPr>
      <w:b/>
      <w:sz w:val="28"/>
      <w:u w:val="single"/>
    </w:rPr>
  </w:style>
  <w:style w:type="paragraph" w:styleId="4">
    <w:name w:val="heading 4"/>
    <w:basedOn w:val="a"/>
    <w:next w:val="a"/>
    <w:link w:val="40"/>
    <w:qFormat/>
    <w:rsid w:val="00BD0E69"/>
    <w:pPr>
      <w:keepNext/>
      <w:spacing w:line="160" w:lineRule="exact"/>
      <w:jc w:val="center"/>
      <w:outlineLvl w:val="3"/>
    </w:pPr>
    <w:rPr>
      <w:b/>
      <w:sz w:val="20"/>
    </w:rPr>
  </w:style>
  <w:style w:type="paragraph" w:styleId="5">
    <w:name w:val="heading 5"/>
    <w:basedOn w:val="a"/>
    <w:next w:val="a"/>
    <w:link w:val="50"/>
    <w:qFormat/>
    <w:rsid w:val="00BD0E69"/>
    <w:pPr>
      <w:keepNext/>
      <w:spacing w:before="120" w:after="120" w:line="260" w:lineRule="exact"/>
      <w:ind w:firstLine="680"/>
      <w:jc w:val="center"/>
      <w:outlineLvl w:val="4"/>
    </w:pPr>
    <w:rPr>
      <w:b/>
    </w:rPr>
  </w:style>
  <w:style w:type="paragraph" w:styleId="6">
    <w:name w:val="heading 6"/>
    <w:basedOn w:val="a"/>
    <w:next w:val="a"/>
    <w:link w:val="60"/>
    <w:qFormat/>
    <w:rsid w:val="00BD0E69"/>
    <w:pPr>
      <w:keepNext/>
      <w:spacing w:before="120" w:after="120" w:line="260" w:lineRule="exact"/>
      <w:jc w:val="center"/>
      <w:outlineLvl w:val="5"/>
    </w:pPr>
    <w:rPr>
      <w:b/>
    </w:rPr>
  </w:style>
  <w:style w:type="paragraph" w:styleId="7">
    <w:name w:val="heading 7"/>
    <w:basedOn w:val="a"/>
    <w:next w:val="a"/>
    <w:link w:val="70"/>
    <w:uiPriority w:val="9"/>
    <w:semiHidden/>
    <w:unhideWhenUsed/>
    <w:qFormat/>
    <w:rsid w:val="00F35E1B"/>
    <w:pPr>
      <w:spacing w:before="240" w:after="60"/>
      <w:outlineLvl w:val="6"/>
    </w:pPr>
    <w:rPr>
      <w:rFonts w:ascii="Calibri" w:hAnsi="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1"/>
    <w:basedOn w:val="a"/>
    <w:rsid w:val="00BD0E69"/>
    <w:pPr>
      <w:spacing w:line="360" w:lineRule="auto"/>
      <w:ind w:firstLine="709"/>
    </w:pPr>
  </w:style>
  <w:style w:type="paragraph" w:styleId="a3">
    <w:name w:val="header"/>
    <w:basedOn w:val="a"/>
    <w:link w:val="a4"/>
    <w:uiPriority w:val="99"/>
    <w:rsid w:val="00BD0E69"/>
    <w:pPr>
      <w:tabs>
        <w:tab w:val="center" w:pos="4536"/>
        <w:tab w:val="right" w:pos="9072"/>
      </w:tabs>
    </w:pPr>
  </w:style>
  <w:style w:type="character" w:styleId="a5">
    <w:name w:val="page number"/>
    <w:basedOn w:val="a0"/>
    <w:semiHidden/>
    <w:rsid w:val="00BD0E69"/>
  </w:style>
  <w:style w:type="paragraph" w:styleId="a6">
    <w:name w:val="Body Text"/>
    <w:aliases w:val="Знак1,Заг1"/>
    <w:basedOn w:val="a"/>
    <w:link w:val="a7"/>
    <w:semiHidden/>
    <w:rsid w:val="00BD0E69"/>
    <w:pPr>
      <w:widowControl w:val="0"/>
      <w:spacing w:after="120"/>
    </w:pPr>
    <w:rPr>
      <w:rFonts w:ascii="Arial" w:hAnsi="Arial"/>
      <w:sz w:val="20"/>
    </w:rPr>
  </w:style>
  <w:style w:type="paragraph" w:styleId="a8">
    <w:name w:val="Plain Text"/>
    <w:basedOn w:val="a"/>
    <w:link w:val="a9"/>
    <w:semiHidden/>
    <w:rsid w:val="00BD0E69"/>
    <w:rPr>
      <w:rFonts w:ascii="Courier New" w:hAnsi="Courier New"/>
      <w:sz w:val="20"/>
    </w:rPr>
  </w:style>
  <w:style w:type="paragraph" w:customStyle="1" w:styleId="11">
    <w:name w:val="Обычный1"/>
    <w:rsid w:val="00BD0E69"/>
    <w:rPr>
      <w:rFonts w:ascii="Arial" w:hAnsi="Arial"/>
    </w:rPr>
  </w:style>
  <w:style w:type="paragraph" w:styleId="aa">
    <w:name w:val="footer"/>
    <w:basedOn w:val="a"/>
    <w:link w:val="ab"/>
    <w:uiPriority w:val="99"/>
    <w:rsid w:val="00BD0E69"/>
    <w:pPr>
      <w:tabs>
        <w:tab w:val="center" w:pos="4153"/>
        <w:tab w:val="right" w:pos="8306"/>
      </w:tabs>
    </w:pPr>
  </w:style>
  <w:style w:type="paragraph" w:styleId="22">
    <w:name w:val="Body Text 2"/>
    <w:basedOn w:val="a"/>
    <w:link w:val="23"/>
    <w:semiHidden/>
    <w:rsid w:val="00BD0E69"/>
    <w:rPr>
      <w:i/>
      <w:sz w:val="20"/>
    </w:rPr>
  </w:style>
  <w:style w:type="paragraph" w:styleId="24">
    <w:name w:val="Body Text Indent 2"/>
    <w:basedOn w:val="a"/>
    <w:link w:val="25"/>
    <w:semiHidden/>
    <w:rsid w:val="00BD0E69"/>
    <w:pPr>
      <w:ind w:firstLine="709"/>
      <w:jc w:val="both"/>
    </w:pPr>
  </w:style>
  <w:style w:type="paragraph" w:styleId="ac">
    <w:name w:val="Body Text Indent"/>
    <w:basedOn w:val="a"/>
    <w:link w:val="ad"/>
    <w:semiHidden/>
    <w:rsid w:val="00BD0E69"/>
    <w:pPr>
      <w:ind w:firstLine="708"/>
    </w:pPr>
  </w:style>
  <w:style w:type="paragraph" w:styleId="31">
    <w:name w:val="Body Text Indent 3"/>
    <w:basedOn w:val="a"/>
    <w:link w:val="32"/>
    <w:semiHidden/>
    <w:rsid w:val="00BD0E69"/>
    <w:pPr>
      <w:ind w:firstLine="708"/>
      <w:jc w:val="both"/>
    </w:pPr>
  </w:style>
  <w:style w:type="paragraph" w:styleId="2">
    <w:name w:val="List Bullet 2"/>
    <w:basedOn w:val="a"/>
    <w:autoRedefine/>
    <w:semiHidden/>
    <w:rsid w:val="00BD0E69"/>
    <w:pPr>
      <w:numPr>
        <w:numId w:val="1"/>
      </w:numPr>
    </w:pPr>
  </w:style>
  <w:style w:type="paragraph" w:styleId="ae">
    <w:name w:val="footnote text"/>
    <w:aliases w:val="F1"/>
    <w:basedOn w:val="a"/>
    <w:link w:val="af"/>
    <w:semiHidden/>
    <w:rsid w:val="00BD0E69"/>
    <w:rPr>
      <w:sz w:val="20"/>
    </w:rPr>
  </w:style>
  <w:style w:type="paragraph" w:styleId="af0">
    <w:name w:val="Block Text"/>
    <w:basedOn w:val="a"/>
    <w:semiHidden/>
    <w:rsid w:val="00BD0E69"/>
    <w:pPr>
      <w:spacing w:line="200" w:lineRule="exact"/>
      <w:ind w:left="-57" w:right="-57"/>
      <w:jc w:val="center"/>
    </w:pPr>
    <w:rPr>
      <w:sz w:val="20"/>
    </w:rPr>
  </w:style>
  <w:style w:type="character" w:styleId="af1">
    <w:name w:val="Hyperlink"/>
    <w:semiHidden/>
    <w:rsid w:val="00BD0E69"/>
    <w:rPr>
      <w:color w:val="0000FF"/>
      <w:u w:val="single"/>
    </w:rPr>
  </w:style>
  <w:style w:type="character" w:styleId="af2">
    <w:name w:val="FollowedHyperlink"/>
    <w:semiHidden/>
    <w:rsid w:val="00BD0E69"/>
    <w:rPr>
      <w:color w:val="800080"/>
      <w:u w:val="single"/>
    </w:rPr>
  </w:style>
  <w:style w:type="paragraph" w:customStyle="1" w:styleId="12">
    <w:name w:val="Абзац списка1"/>
    <w:basedOn w:val="a"/>
    <w:rsid w:val="00BD0E69"/>
    <w:pPr>
      <w:ind w:left="720"/>
    </w:pPr>
    <w:rPr>
      <w:rFonts w:eastAsia="Calibri"/>
    </w:rPr>
  </w:style>
  <w:style w:type="character" w:customStyle="1" w:styleId="af">
    <w:name w:val="Текст сноски Знак"/>
    <w:aliases w:val="F1 Знак,F1 Знак1"/>
    <w:link w:val="ae"/>
    <w:semiHidden/>
    <w:locked/>
    <w:rsid w:val="00767A34"/>
  </w:style>
  <w:style w:type="character" w:customStyle="1" w:styleId="ad">
    <w:name w:val="Основной текст с отступом Знак"/>
    <w:link w:val="ac"/>
    <w:semiHidden/>
    <w:rsid w:val="00767A34"/>
    <w:rPr>
      <w:sz w:val="24"/>
    </w:rPr>
  </w:style>
  <w:style w:type="character" w:customStyle="1" w:styleId="23">
    <w:name w:val="Основной текст 2 Знак"/>
    <w:link w:val="22"/>
    <w:semiHidden/>
    <w:rsid w:val="00767A34"/>
    <w:rPr>
      <w:i/>
    </w:rPr>
  </w:style>
  <w:style w:type="character" w:customStyle="1" w:styleId="25">
    <w:name w:val="Основной текст с отступом 2 Знак"/>
    <w:link w:val="24"/>
    <w:semiHidden/>
    <w:rsid w:val="00767A34"/>
    <w:rPr>
      <w:sz w:val="24"/>
    </w:rPr>
  </w:style>
  <w:style w:type="character" w:customStyle="1" w:styleId="32">
    <w:name w:val="Основной текст с отступом 3 Знак"/>
    <w:link w:val="31"/>
    <w:semiHidden/>
    <w:rsid w:val="00767A34"/>
    <w:rPr>
      <w:sz w:val="24"/>
    </w:rPr>
  </w:style>
  <w:style w:type="character" w:styleId="af3">
    <w:name w:val="footnote reference"/>
    <w:semiHidden/>
    <w:unhideWhenUsed/>
    <w:rsid w:val="00767A34"/>
    <w:rPr>
      <w:vertAlign w:val="superscript"/>
    </w:rPr>
  </w:style>
  <w:style w:type="paragraph" w:customStyle="1" w:styleId="f7">
    <w:name w:val="быf7ный"/>
    <w:rsid w:val="0062377D"/>
    <w:pPr>
      <w:widowControl w:val="0"/>
    </w:pPr>
    <w:rPr>
      <w:sz w:val="24"/>
    </w:rPr>
  </w:style>
  <w:style w:type="character" w:customStyle="1" w:styleId="70">
    <w:name w:val="Заголовок 7 Знак"/>
    <w:link w:val="7"/>
    <w:uiPriority w:val="9"/>
    <w:semiHidden/>
    <w:rsid w:val="00F35E1B"/>
    <w:rPr>
      <w:rFonts w:ascii="Calibri" w:eastAsia="Times New Roman" w:hAnsi="Calibri" w:cs="Times New Roman"/>
      <w:sz w:val="24"/>
      <w:szCs w:val="24"/>
    </w:rPr>
  </w:style>
  <w:style w:type="character" w:customStyle="1" w:styleId="ab">
    <w:name w:val="Нижний колонтитул Знак"/>
    <w:link w:val="aa"/>
    <w:uiPriority w:val="99"/>
    <w:rsid w:val="00F35E1B"/>
    <w:rPr>
      <w:sz w:val="24"/>
    </w:rPr>
  </w:style>
  <w:style w:type="paragraph" w:customStyle="1" w:styleId="13">
    <w:name w:val="Основной текст1"/>
    <w:basedOn w:val="11"/>
    <w:rsid w:val="00F35E1B"/>
    <w:pPr>
      <w:widowControl w:val="0"/>
      <w:jc w:val="center"/>
    </w:pPr>
    <w:rPr>
      <w:rFonts w:ascii="BalticaUzbek" w:hAnsi="BalticaUzbek"/>
      <w:sz w:val="18"/>
    </w:rPr>
  </w:style>
  <w:style w:type="paragraph" w:customStyle="1" w:styleId="f71">
    <w:name w:val="быf7ный1"/>
    <w:rsid w:val="00F35E1B"/>
    <w:pPr>
      <w:widowControl w:val="0"/>
    </w:pPr>
    <w:rPr>
      <w:sz w:val="24"/>
    </w:rPr>
  </w:style>
  <w:style w:type="paragraph" w:styleId="af4">
    <w:name w:val="No Spacing"/>
    <w:uiPriority w:val="1"/>
    <w:qFormat/>
    <w:rsid w:val="00F35E1B"/>
    <w:rPr>
      <w:rFonts w:ascii="Calibri" w:hAnsi="Calibri"/>
      <w:sz w:val="22"/>
      <w:szCs w:val="22"/>
      <w:lang w:eastAsia="en-US"/>
    </w:rPr>
  </w:style>
  <w:style w:type="character" w:customStyle="1" w:styleId="14">
    <w:name w:val="Нижний колонтитул Знак1"/>
    <w:uiPriority w:val="99"/>
    <w:semiHidden/>
    <w:rsid w:val="00F35E1B"/>
    <w:rPr>
      <w:sz w:val="24"/>
    </w:rPr>
  </w:style>
  <w:style w:type="paragraph" w:styleId="af5">
    <w:name w:val="Document Map"/>
    <w:basedOn w:val="a"/>
    <w:link w:val="af6"/>
    <w:uiPriority w:val="99"/>
    <w:semiHidden/>
    <w:unhideWhenUsed/>
    <w:rsid w:val="00D83E78"/>
    <w:rPr>
      <w:rFonts w:ascii="Tahoma" w:hAnsi="Tahoma"/>
      <w:sz w:val="16"/>
      <w:szCs w:val="16"/>
    </w:rPr>
  </w:style>
  <w:style w:type="character" w:customStyle="1" w:styleId="af6">
    <w:name w:val="Схема документа Знак"/>
    <w:link w:val="af5"/>
    <w:uiPriority w:val="99"/>
    <w:semiHidden/>
    <w:rsid w:val="00D83E78"/>
    <w:rPr>
      <w:rFonts w:ascii="Tahoma" w:hAnsi="Tahoma" w:cs="Tahoma"/>
      <w:sz w:val="16"/>
      <w:szCs w:val="16"/>
    </w:rPr>
  </w:style>
  <w:style w:type="paragraph" w:customStyle="1" w:styleId="rvps5">
    <w:name w:val="rvps5"/>
    <w:basedOn w:val="a"/>
    <w:rsid w:val="005D2D08"/>
    <w:pPr>
      <w:ind w:left="135"/>
    </w:pPr>
    <w:rPr>
      <w:szCs w:val="24"/>
    </w:rPr>
  </w:style>
  <w:style w:type="character" w:customStyle="1" w:styleId="rvts9">
    <w:name w:val="rvts9"/>
    <w:rsid w:val="005D2D08"/>
    <w:rPr>
      <w:sz w:val="20"/>
      <w:szCs w:val="20"/>
    </w:rPr>
  </w:style>
  <w:style w:type="character" w:customStyle="1" w:styleId="rvts19">
    <w:name w:val="rvts19"/>
    <w:rsid w:val="005D2D08"/>
    <w:rPr>
      <w:b/>
      <w:bCs/>
      <w:sz w:val="18"/>
      <w:szCs w:val="18"/>
    </w:rPr>
  </w:style>
  <w:style w:type="character" w:customStyle="1" w:styleId="rvts20">
    <w:name w:val="rvts20"/>
    <w:rsid w:val="005D2D08"/>
    <w:rPr>
      <w:b/>
      <w:bCs/>
      <w:sz w:val="18"/>
      <w:szCs w:val="18"/>
    </w:rPr>
  </w:style>
  <w:style w:type="character" w:customStyle="1" w:styleId="rvts24">
    <w:name w:val="rvts24"/>
    <w:rsid w:val="005D2D08"/>
    <w:rPr>
      <w:sz w:val="18"/>
      <w:szCs w:val="18"/>
    </w:rPr>
  </w:style>
  <w:style w:type="paragraph" w:styleId="HTML">
    <w:name w:val="HTML Preformatted"/>
    <w:basedOn w:val="a"/>
    <w:link w:val="HTML0"/>
    <w:uiPriority w:val="99"/>
    <w:semiHidden/>
    <w:unhideWhenUsed/>
    <w:rsid w:val="00391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link w:val="HTML"/>
    <w:uiPriority w:val="99"/>
    <w:semiHidden/>
    <w:rsid w:val="0039132F"/>
    <w:rPr>
      <w:rFonts w:ascii="Courier New" w:hAnsi="Courier New" w:cs="Courier New"/>
    </w:rPr>
  </w:style>
  <w:style w:type="paragraph" w:styleId="af7">
    <w:name w:val="Balloon Text"/>
    <w:basedOn w:val="a"/>
    <w:link w:val="af8"/>
    <w:uiPriority w:val="99"/>
    <w:semiHidden/>
    <w:unhideWhenUsed/>
    <w:rsid w:val="002835C1"/>
    <w:rPr>
      <w:rFonts w:ascii="Segoe UI" w:hAnsi="Segoe UI"/>
      <w:sz w:val="18"/>
      <w:szCs w:val="18"/>
    </w:rPr>
  </w:style>
  <w:style w:type="character" w:customStyle="1" w:styleId="af8">
    <w:name w:val="Текст выноски Знак"/>
    <w:link w:val="af7"/>
    <w:uiPriority w:val="99"/>
    <w:semiHidden/>
    <w:rsid w:val="002835C1"/>
    <w:rPr>
      <w:rFonts w:ascii="Segoe UI" w:hAnsi="Segoe UI" w:cs="Segoe UI"/>
      <w:sz w:val="18"/>
      <w:szCs w:val="18"/>
    </w:rPr>
  </w:style>
  <w:style w:type="character" w:customStyle="1" w:styleId="10">
    <w:name w:val="Заголовок 1 Знак"/>
    <w:link w:val="1"/>
    <w:rsid w:val="00750687"/>
    <w:rPr>
      <w:b/>
    </w:rPr>
  </w:style>
  <w:style w:type="character" w:customStyle="1" w:styleId="21">
    <w:name w:val="Заголовок 2 Знак"/>
    <w:link w:val="20"/>
    <w:rsid w:val="00750687"/>
    <w:rPr>
      <w:b/>
      <w:sz w:val="24"/>
      <w:u w:val="single"/>
    </w:rPr>
  </w:style>
  <w:style w:type="character" w:customStyle="1" w:styleId="30">
    <w:name w:val="Заголовок 3 Знак"/>
    <w:link w:val="3"/>
    <w:rsid w:val="00750687"/>
    <w:rPr>
      <w:b/>
      <w:sz w:val="28"/>
      <w:u w:val="single"/>
    </w:rPr>
  </w:style>
  <w:style w:type="character" w:customStyle="1" w:styleId="40">
    <w:name w:val="Заголовок 4 Знак"/>
    <w:link w:val="4"/>
    <w:rsid w:val="00750687"/>
    <w:rPr>
      <w:b/>
    </w:rPr>
  </w:style>
  <w:style w:type="character" w:customStyle="1" w:styleId="50">
    <w:name w:val="Заголовок 5 Знак"/>
    <w:link w:val="5"/>
    <w:rsid w:val="00750687"/>
    <w:rPr>
      <w:b/>
      <w:sz w:val="24"/>
    </w:rPr>
  </w:style>
  <w:style w:type="character" w:customStyle="1" w:styleId="60">
    <w:name w:val="Заголовок 6 Знак"/>
    <w:link w:val="6"/>
    <w:rsid w:val="00750687"/>
    <w:rPr>
      <w:b/>
      <w:sz w:val="24"/>
    </w:rPr>
  </w:style>
  <w:style w:type="character" w:customStyle="1" w:styleId="a4">
    <w:name w:val="Верхний колонтитул Знак"/>
    <w:link w:val="a3"/>
    <w:uiPriority w:val="99"/>
    <w:rsid w:val="00750687"/>
    <w:rPr>
      <w:sz w:val="24"/>
    </w:rPr>
  </w:style>
  <w:style w:type="character" w:customStyle="1" w:styleId="a7">
    <w:name w:val="Основной текст Знак"/>
    <w:aliases w:val="Знак1 Знак,Заг1 Знак"/>
    <w:link w:val="a6"/>
    <w:semiHidden/>
    <w:rsid w:val="00750687"/>
    <w:rPr>
      <w:rFonts w:ascii="Arial" w:hAnsi="Arial"/>
    </w:rPr>
  </w:style>
  <w:style w:type="character" w:customStyle="1" w:styleId="a9">
    <w:name w:val="Текст Знак"/>
    <w:link w:val="a8"/>
    <w:semiHidden/>
    <w:rsid w:val="00750687"/>
    <w:rPr>
      <w:rFonts w:ascii="Courier New" w:hAnsi="Courier New"/>
    </w:rPr>
  </w:style>
  <w:style w:type="character" w:customStyle="1" w:styleId="jlqj4b">
    <w:name w:val="jlqj4b"/>
    <w:basedOn w:val="a0"/>
    <w:rsid w:val="00750687"/>
  </w:style>
  <w:style w:type="table" w:styleId="af9">
    <w:name w:val="Table Grid"/>
    <w:basedOn w:val="a1"/>
    <w:uiPriority w:val="59"/>
    <w:rsid w:val="00743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10098">
      <w:bodyDiv w:val="1"/>
      <w:marLeft w:val="0"/>
      <w:marRight w:val="0"/>
      <w:marTop w:val="0"/>
      <w:marBottom w:val="0"/>
      <w:divBdr>
        <w:top w:val="none" w:sz="0" w:space="0" w:color="auto"/>
        <w:left w:val="none" w:sz="0" w:space="0" w:color="auto"/>
        <w:bottom w:val="none" w:sz="0" w:space="0" w:color="auto"/>
        <w:right w:val="none" w:sz="0" w:space="0" w:color="auto"/>
      </w:divBdr>
    </w:div>
    <w:div w:id="266273408">
      <w:bodyDiv w:val="1"/>
      <w:marLeft w:val="0"/>
      <w:marRight w:val="0"/>
      <w:marTop w:val="0"/>
      <w:marBottom w:val="0"/>
      <w:divBdr>
        <w:top w:val="none" w:sz="0" w:space="0" w:color="auto"/>
        <w:left w:val="none" w:sz="0" w:space="0" w:color="auto"/>
        <w:bottom w:val="none" w:sz="0" w:space="0" w:color="auto"/>
        <w:right w:val="none" w:sz="0" w:space="0" w:color="auto"/>
      </w:divBdr>
    </w:div>
    <w:div w:id="432164079">
      <w:bodyDiv w:val="1"/>
      <w:marLeft w:val="0"/>
      <w:marRight w:val="0"/>
      <w:marTop w:val="0"/>
      <w:marBottom w:val="0"/>
      <w:divBdr>
        <w:top w:val="none" w:sz="0" w:space="0" w:color="auto"/>
        <w:left w:val="none" w:sz="0" w:space="0" w:color="auto"/>
        <w:bottom w:val="none" w:sz="0" w:space="0" w:color="auto"/>
        <w:right w:val="none" w:sz="0" w:space="0" w:color="auto"/>
      </w:divBdr>
    </w:div>
    <w:div w:id="524636484">
      <w:bodyDiv w:val="1"/>
      <w:marLeft w:val="0"/>
      <w:marRight w:val="0"/>
      <w:marTop w:val="0"/>
      <w:marBottom w:val="0"/>
      <w:divBdr>
        <w:top w:val="none" w:sz="0" w:space="0" w:color="auto"/>
        <w:left w:val="none" w:sz="0" w:space="0" w:color="auto"/>
        <w:bottom w:val="none" w:sz="0" w:space="0" w:color="auto"/>
        <w:right w:val="none" w:sz="0" w:space="0" w:color="auto"/>
      </w:divBdr>
    </w:div>
    <w:div w:id="758329077">
      <w:bodyDiv w:val="1"/>
      <w:marLeft w:val="0"/>
      <w:marRight w:val="0"/>
      <w:marTop w:val="0"/>
      <w:marBottom w:val="0"/>
      <w:divBdr>
        <w:top w:val="none" w:sz="0" w:space="0" w:color="auto"/>
        <w:left w:val="none" w:sz="0" w:space="0" w:color="auto"/>
        <w:bottom w:val="none" w:sz="0" w:space="0" w:color="auto"/>
        <w:right w:val="none" w:sz="0" w:space="0" w:color="auto"/>
      </w:divBdr>
    </w:div>
    <w:div w:id="811872538">
      <w:bodyDiv w:val="1"/>
      <w:marLeft w:val="0"/>
      <w:marRight w:val="0"/>
      <w:marTop w:val="0"/>
      <w:marBottom w:val="0"/>
      <w:divBdr>
        <w:top w:val="none" w:sz="0" w:space="0" w:color="auto"/>
        <w:left w:val="none" w:sz="0" w:space="0" w:color="auto"/>
        <w:bottom w:val="none" w:sz="0" w:space="0" w:color="auto"/>
        <w:right w:val="none" w:sz="0" w:space="0" w:color="auto"/>
      </w:divBdr>
    </w:div>
    <w:div w:id="1607155163">
      <w:bodyDiv w:val="1"/>
      <w:marLeft w:val="0"/>
      <w:marRight w:val="0"/>
      <w:marTop w:val="0"/>
      <w:marBottom w:val="0"/>
      <w:divBdr>
        <w:top w:val="none" w:sz="0" w:space="0" w:color="auto"/>
        <w:left w:val="none" w:sz="0" w:space="0" w:color="auto"/>
        <w:bottom w:val="none" w:sz="0" w:space="0" w:color="auto"/>
        <w:right w:val="none" w:sz="0" w:space="0" w:color="auto"/>
      </w:divBdr>
    </w:div>
    <w:div w:id="1695769632">
      <w:bodyDiv w:val="1"/>
      <w:marLeft w:val="0"/>
      <w:marRight w:val="0"/>
      <w:marTop w:val="0"/>
      <w:marBottom w:val="0"/>
      <w:divBdr>
        <w:top w:val="none" w:sz="0" w:space="0" w:color="auto"/>
        <w:left w:val="none" w:sz="0" w:space="0" w:color="auto"/>
        <w:bottom w:val="none" w:sz="0" w:space="0" w:color="auto"/>
        <w:right w:val="none" w:sz="0" w:space="0" w:color="auto"/>
      </w:divBdr>
    </w:div>
    <w:div w:id="1864855279">
      <w:bodyDiv w:val="1"/>
      <w:marLeft w:val="0"/>
      <w:marRight w:val="0"/>
      <w:marTop w:val="0"/>
      <w:marBottom w:val="0"/>
      <w:divBdr>
        <w:top w:val="none" w:sz="0" w:space="0" w:color="auto"/>
        <w:left w:val="none" w:sz="0" w:space="0" w:color="auto"/>
        <w:bottom w:val="none" w:sz="0" w:space="0" w:color="auto"/>
        <w:right w:val="none" w:sz="0" w:space="0" w:color="auto"/>
      </w:divBdr>
    </w:div>
    <w:div w:id="1994093692">
      <w:bodyDiv w:val="1"/>
      <w:marLeft w:val="0"/>
      <w:marRight w:val="0"/>
      <w:marTop w:val="0"/>
      <w:marBottom w:val="0"/>
      <w:divBdr>
        <w:top w:val="none" w:sz="0" w:space="0" w:color="auto"/>
        <w:left w:val="none" w:sz="0" w:space="0" w:color="auto"/>
        <w:bottom w:val="none" w:sz="0" w:space="0" w:color="auto"/>
        <w:right w:val="none" w:sz="0" w:space="0" w:color="auto"/>
      </w:divBdr>
    </w:div>
    <w:div w:id="201399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A5EEB-2EB3-42DD-9C57-F0ADE92C8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5387</Words>
  <Characters>30711</Characters>
  <Application>Microsoft Office Word</Application>
  <DocSecurity>0</DocSecurity>
  <Lines>255</Lines>
  <Paragraphs>72</Paragraphs>
  <ScaleCrop>false</ScaleCrop>
  <HeadingPairs>
    <vt:vector size="4" baseType="variant">
      <vt:variant>
        <vt:lpstr>Название</vt:lpstr>
      </vt:variant>
      <vt:variant>
        <vt:i4>1</vt:i4>
      </vt:variant>
      <vt:variant>
        <vt:lpstr>ФЕДЕРАЛЬНОЕ ГОСУДАРСТВЕННОЕ СТАТИСТИЧЕСКОЕ НАБЛЮДЕНИЕ	</vt:lpstr>
      </vt:variant>
      <vt:variant>
        <vt:i4>0</vt:i4>
      </vt:variant>
    </vt:vector>
  </HeadingPairs>
  <TitlesOfParts>
    <vt:vector size="1" baseType="lpstr">
      <vt:lpstr>ФЕДЕРАЛЬНОЕ ГОСУДАРСТВЕННОЕ СТАТИСТИЧЕСКОЕ НАБЛЮДЕНИЕ</vt:lpstr>
    </vt:vector>
  </TitlesOfParts>
  <Company>ГКС РФ</Company>
  <LinksUpToDate>false</LinksUpToDate>
  <CharactersWithSpaces>36026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СТАТИСТИЧЕСКОЕ НАБЛЮДЕНИЕ</dc:title>
  <dc:creator>555</dc:creator>
  <cp:lastModifiedBy>Рузаев Р. А.</cp:lastModifiedBy>
  <cp:revision>15</cp:revision>
  <cp:lastPrinted>2019-08-28T06:56:00Z</cp:lastPrinted>
  <dcterms:created xsi:type="dcterms:W3CDTF">2024-07-23T10:05:00Z</dcterms:created>
  <dcterms:modified xsi:type="dcterms:W3CDTF">2024-12-17T06:05:00Z</dcterms:modified>
</cp:coreProperties>
</file>