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D4C4" w14:textId="41F6ED93" w:rsidR="004A34FF" w:rsidRPr="00DA1894" w:rsidRDefault="00FE72B3" w:rsidP="00F829FD">
      <w:pPr>
        <w:pStyle w:val="a6"/>
        <w:spacing w:after="240"/>
        <w:ind w:left="10620"/>
        <w:rPr>
          <w:b w:val="0"/>
          <w:noProof/>
          <w:sz w:val="26"/>
          <w:szCs w:val="26"/>
        </w:rPr>
      </w:pPr>
      <w:r w:rsidRPr="00DA1894">
        <w:rPr>
          <w:b w:val="0"/>
          <w:noProof/>
          <w:sz w:val="26"/>
          <w:szCs w:val="26"/>
        </w:rPr>
        <w:t xml:space="preserve">O‘zbekiston Respublikasi </w:t>
      </w:r>
      <w:r w:rsidR="00E7345A" w:rsidRPr="00DA1894">
        <w:rPr>
          <w:b w:val="0"/>
          <w:noProof/>
          <w:sz w:val="26"/>
          <w:szCs w:val="26"/>
        </w:rPr>
        <w:br/>
      </w:r>
      <w:r w:rsidRPr="00DA1894">
        <w:rPr>
          <w:b w:val="0"/>
          <w:noProof/>
          <w:sz w:val="26"/>
          <w:szCs w:val="26"/>
        </w:rPr>
        <w:t xml:space="preserve">Milliy statistika qo‘mitasi </w:t>
      </w:r>
      <w:r w:rsidR="0022331E" w:rsidRPr="00DA1894">
        <w:rPr>
          <w:b w:val="0"/>
          <w:noProof/>
          <w:sz w:val="26"/>
          <w:szCs w:val="26"/>
        </w:rPr>
        <w:t>Hay’at</w:t>
      </w:r>
      <w:r w:rsidR="00E05902" w:rsidRPr="00DA1894">
        <w:rPr>
          <w:b w:val="0"/>
          <w:noProof/>
          <w:sz w:val="26"/>
          <w:szCs w:val="26"/>
        </w:rPr>
        <w:t>ining</w:t>
      </w:r>
      <w:r w:rsidR="00E7345A" w:rsidRPr="00DA1894">
        <w:rPr>
          <w:b w:val="0"/>
          <w:noProof/>
          <w:sz w:val="26"/>
          <w:szCs w:val="26"/>
        </w:rPr>
        <w:br/>
      </w:r>
      <w:r w:rsidR="00640BB9" w:rsidRPr="00DA1894">
        <w:rPr>
          <w:b w:val="0"/>
          <w:noProof/>
          <w:sz w:val="26"/>
          <w:szCs w:val="26"/>
        </w:rPr>
        <w:t>2026</w:t>
      </w:r>
      <w:r w:rsidR="00E11A4B" w:rsidRPr="00DA1894">
        <w:rPr>
          <w:b w:val="0"/>
          <w:noProof/>
          <w:sz w:val="26"/>
          <w:szCs w:val="26"/>
        </w:rPr>
        <w:t>-</w:t>
      </w:r>
      <w:r w:rsidR="00F114F7" w:rsidRPr="00DA1894">
        <w:rPr>
          <w:b w:val="0"/>
          <w:noProof/>
          <w:sz w:val="26"/>
          <w:szCs w:val="26"/>
        </w:rPr>
        <w:t>yil</w:t>
      </w:r>
      <w:r w:rsidR="00E11A4B" w:rsidRPr="00DA1894">
        <w:rPr>
          <w:b w:val="0"/>
          <w:noProof/>
          <w:sz w:val="26"/>
          <w:szCs w:val="26"/>
        </w:rPr>
        <w:t xml:space="preserve"> </w:t>
      </w:r>
      <w:bookmarkStart w:id="0" w:name="_GoBack"/>
      <w:bookmarkEnd w:id="0"/>
      <w:r w:rsidR="00B309B0">
        <w:rPr>
          <w:b w:val="0"/>
          <w:noProof/>
          <w:sz w:val="26"/>
          <w:szCs w:val="26"/>
          <w:lang w:val="en-US"/>
        </w:rPr>
        <w:t>27</w:t>
      </w:r>
      <w:r w:rsidR="00E11A4B" w:rsidRPr="00DA1894">
        <w:rPr>
          <w:b w:val="0"/>
          <w:noProof/>
          <w:sz w:val="26"/>
          <w:szCs w:val="26"/>
        </w:rPr>
        <w:t>-</w:t>
      </w:r>
      <w:r w:rsidR="00A571DD">
        <w:rPr>
          <w:b w:val="0"/>
          <w:noProof/>
          <w:sz w:val="26"/>
          <w:szCs w:val="26"/>
        </w:rPr>
        <w:t>fevral</w:t>
      </w:r>
      <w:r w:rsidR="00F114F7" w:rsidRPr="00DA1894">
        <w:rPr>
          <w:b w:val="0"/>
          <w:noProof/>
          <w:sz w:val="26"/>
          <w:szCs w:val="26"/>
        </w:rPr>
        <w:t>dagi</w:t>
      </w:r>
      <w:r w:rsidR="0022331E" w:rsidRPr="00DA1894">
        <w:rPr>
          <w:b w:val="0"/>
          <w:noProof/>
          <w:sz w:val="26"/>
          <w:szCs w:val="26"/>
        </w:rPr>
        <w:t xml:space="preserve"> </w:t>
      </w:r>
      <w:r w:rsidR="00F829FD" w:rsidRPr="00DA1894">
        <w:rPr>
          <w:b w:val="0"/>
          <w:noProof/>
          <w:sz w:val="26"/>
          <w:szCs w:val="26"/>
        </w:rPr>
        <w:t>1-</w:t>
      </w:r>
      <w:r w:rsidR="00F114F7" w:rsidRPr="00DA1894">
        <w:rPr>
          <w:b w:val="0"/>
          <w:noProof/>
          <w:sz w:val="26"/>
          <w:szCs w:val="26"/>
        </w:rPr>
        <w:t>son</w:t>
      </w:r>
      <w:r w:rsidR="00F829FD" w:rsidRPr="00DA1894">
        <w:rPr>
          <w:b w:val="0"/>
          <w:noProof/>
          <w:sz w:val="26"/>
          <w:szCs w:val="26"/>
        </w:rPr>
        <w:t xml:space="preserve"> </w:t>
      </w:r>
      <w:r w:rsidR="0022331E" w:rsidRPr="00DA1894">
        <w:rPr>
          <w:b w:val="0"/>
          <w:noProof/>
          <w:sz w:val="26"/>
          <w:szCs w:val="26"/>
        </w:rPr>
        <w:t xml:space="preserve">majlisi </w:t>
      </w:r>
      <w:r w:rsidR="0022331E" w:rsidRPr="00DA1894">
        <w:rPr>
          <w:b w:val="0"/>
          <w:noProof/>
          <w:sz w:val="26"/>
          <w:szCs w:val="26"/>
        </w:rPr>
        <w:br/>
      </w:r>
      <w:r w:rsidR="00F114F7" w:rsidRPr="00DA1894">
        <w:rPr>
          <w:b w:val="0"/>
          <w:noProof/>
          <w:sz w:val="26"/>
          <w:szCs w:val="26"/>
        </w:rPr>
        <w:t>bayoniga</w:t>
      </w:r>
      <w:r w:rsidR="00F829FD" w:rsidRPr="00DA1894">
        <w:rPr>
          <w:b w:val="0"/>
          <w:noProof/>
          <w:sz w:val="26"/>
          <w:szCs w:val="26"/>
        </w:rPr>
        <w:t xml:space="preserve"> </w:t>
      </w:r>
      <w:r w:rsidR="00F114F7" w:rsidRPr="00DA1894">
        <w:rPr>
          <w:b w:val="0"/>
          <w:noProof/>
          <w:sz w:val="26"/>
          <w:szCs w:val="26"/>
        </w:rPr>
        <w:t>ilova</w:t>
      </w:r>
    </w:p>
    <w:p w14:paraId="061F6176" w14:textId="13B3EBB6" w:rsidR="00A52EA0" w:rsidRPr="00B353E9" w:rsidRDefault="00950B31" w:rsidP="00A056CA">
      <w:pPr>
        <w:pStyle w:val="a6"/>
        <w:spacing w:after="240"/>
        <w:rPr>
          <w:noProof/>
          <w:sz w:val="27"/>
          <w:szCs w:val="27"/>
        </w:rPr>
      </w:pPr>
      <w:r w:rsidRPr="00B353E9">
        <w:rPr>
          <w:noProof/>
          <w:sz w:val="27"/>
          <w:szCs w:val="27"/>
        </w:rPr>
        <w:t>O‘zbekiston</w:t>
      </w:r>
      <w:r w:rsidR="00684A90" w:rsidRPr="00B353E9">
        <w:rPr>
          <w:noProof/>
          <w:sz w:val="27"/>
          <w:szCs w:val="27"/>
        </w:rPr>
        <w:t xml:space="preserve"> </w:t>
      </w:r>
      <w:r w:rsidRPr="00B353E9">
        <w:rPr>
          <w:noProof/>
          <w:sz w:val="27"/>
          <w:szCs w:val="27"/>
        </w:rPr>
        <w:t>Respublikasi</w:t>
      </w:r>
      <w:r w:rsidR="00684A90" w:rsidRPr="00B353E9">
        <w:rPr>
          <w:noProof/>
          <w:sz w:val="27"/>
          <w:szCs w:val="27"/>
        </w:rPr>
        <w:t xml:space="preserve"> </w:t>
      </w:r>
      <w:r w:rsidR="008B137A" w:rsidRPr="00B353E9">
        <w:rPr>
          <w:noProof/>
          <w:sz w:val="27"/>
          <w:szCs w:val="27"/>
        </w:rPr>
        <w:t>Milliy</w:t>
      </w:r>
      <w:r w:rsidR="000342CC" w:rsidRPr="00B353E9">
        <w:rPr>
          <w:noProof/>
          <w:sz w:val="27"/>
          <w:szCs w:val="27"/>
        </w:rPr>
        <w:t xml:space="preserve"> </w:t>
      </w:r>
      <w:r w:rsidR="008B137A" w:rsidRPr="00B353E9">
        <w:rPr>
          <w:noProof/>
          <w:sz w:val="27"/>
          <w:szCs w:val="27"/>
        </w:rPr>
        <w:t>s</w:t>
      </w:r>
      <w:r w:rsidRPr="00B353E9">
        <w:rPr>
          <w:noProof/>
          <w:sz w:val="27"/>
          <w:szCs w:val="27"/>
        </w:rPr>
        <w:t>tatistika</w:t>
      </w:r>
      <w:r w:rsidR="00076665" w:rsidRPr="00B353E9">
        <w:rPr>
          <w:noProof/>
          <w:sz w:val="27"/>
          <w:szCs w:val="27"/>
        </w:rPr>
        <w:t xml:space="preserve"> </w:t>
      </w:r>
      <w:r w:rsidR="008B137A" w:rsidRPr="00B353E9">
        <w:rPr>
          <w:noProof/>
          <w:sz w:val="27"/>
          <w:szCs w:val="27"/>
        </w:rPr>
        <w:t>qo‘mitasi</w:t>
      </w:r>
      <w:r w:rsidRPr="00B353E9">
        <w:rPr>
          <w:noProof/>
          <w:sz w:val="27"/>
          <w:szCs w:val="27"/>
        </w:rPr>
        <w:t>ning</w:t>
      </w:r>
      <w:r w:rsidR="004A4923" w:rsidRPr="00B353E9">
        <w:rPr>
          <w:noProof/>
          <w:sz w:val="27"/>
          <w:szCs w:val="27"/>
        </w:rPr>
        <w:t xml:space="preserve"> 20</w:t>
      </w:r>
      <w:r w:rsidR="00640BB9" w:rsidRPr="00B353E9">
        <w:rPr>
          <w:noProof/>
          <w:sz w:val="27"/>
          <w:szCs w:val="27"/>
        </w:rPr>
        <w:t>26</w:t>
      </w:r>
      <w:r w:rsidR="00F7354A" w:rsidRPr="00B353E9">
        <w:rPr>
          <w:noProof/>
          <w:sz w:val="27"/>
          <w:szCs w:val="27"/>
        </w:rPr>
        <w:t>-</w:t>
      </w:r>
      <w:r w:rsidRPr="00B353E9">
        <w:rPr>
          <w:noProof/>
          <w:sz w:val="27"/>
          <w:szCs w:val="27"/>
        </w:rPr>
        <w:t>yil</w:t>
      </w:r>
      <w:r w:rsidR="004A4923" w:rsidRPr="00B353E9">
        <w:rPr>
          <w:noProof/>
          <w:sz w:val="27"/>
          <w:szCs w:val="27"/>
        </w:rPr>
        <w:t xml:space="preserve"> I </w:t>
      </w:r>
      <w:r w:rsidRPr="00B353E9">
        <w:rPr>
          <w:noProof/>
          <w:sz w:val="27"/>
          <w:szCs w:val="27"/>
        </w:rPr>
        <w:t>yarim</w:t>
      </w:r>
      <w:r w:rsidR="004A4923" w:rsidRPr="00B353E9">
        <w:rPr>
          <w:noProof/>
          <w:sz w:val="27"/>
          <w:szCs w:val="27"/>
        </w:rPr>
        <w:t xml:space="preserve"> </w:t>
      </w:r>
      <w:r w:rsidRPr="00B353E9">
        <w:rPr>
          <w:noProof/>
          <w:sz w:val="27"/>
          <w:szCs w:val="27"/>
        </w:rPr>
        <w:t>yilli</w:t>
      </w:r>
      <w:r w:rsidRPr="00B353E9">
        <w:rPr>
          <w:noProof/>
          <w:sz w:val="27"/>
          <w:szCs w:val="27"/>
          <w:lang w:val="en-US"/>
        </w:rPr>
        <w:t>k</w:t>
      </w:r>
      <w:r w:rsidR="00115202" w:rsidRPr="00B353E9">
        <w:rPr>
          <w:noProof/>
          <w:sz w:val="27"/>
          <w:szCs w:val="27"/>
        </w:rPr>
        <w:t xml:space="preserve"> </w:t>
      </w:r>
      <w:r w:rsidR="0044359C">
        <w:rPr>
          <w:noProof/>
          <w:sz w:val="27"/>
          <w:szCs w:val="27"/>
          <w:lang w:val="en-US"/>
        </w:rPr>
        <w:br/>
      </w:r>
      <w:r w:rsidRPr="00B353E9">
        <w:rPr>
          <w:noProof/>
          <w:sz w:val="27"/>
          <w:szCs w:val="27"/>
        </w:rPr>
        <w:t>IS</w:t>
      </w:r>
      <w:r w:rsidR="0044359C">
        <w:rPr>
          <w:noProof/>
          <w:sz w:val="27"/>
          <w:szCs w:val="27"/>
          <w:lang w:val="en-US"/>
        </w:rPr>
        <w:t>H</w:t>
      </w:r>
      <w:r w:rsidR="004A4923" w:rsidRPr="00B353E9">
        <w:rPr>
          <w:noProof/>
          <w:sz w:val="27"/>
          <w:szCs w:val="27"/>
        </w:rPr>
        <w:t xml:space="preserve"> </w:t>
      </w:r>
      <w:r w:rsidR="00F80885" w:rsidRPr="00B353E9">
        <w:rPr>
          <w:noProof/>
          <w:sz w:val="27"/>
          <w:szCs w:val="27"/>
        </w:rPr>
        <w:t>RE</w:t>
      </w:r>
      <w:r w:rsidRPr="00B353E9">
        <w:rPr>
          <w:noProof/>
          <w:sz w:val="27"/>
          <w:szCs w:val="27"/>
        </w:rPr>
        <w:t>JASI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6215"/>
        <w:gridCol w:w="2999"/>
      </w:tblGrid>
      <w:tr w:rsidR="00397A44" w:rsidRPr="00B353E9" w14:paraId="4DE6C968" w14:textId="77777777" w:rsidTr="002D0650">
        <w:trPr>
          <w:trHeight w:val="20"/>
          <w:tblHeader/>
        </w:trPr>
        <w:tc>
          <w:tcPr>
            <w:tcW w:w="534" w:type="dxa"/>
            <w:vAlign w:val="center"/>
          </w:tcPr>
          <w:p w14:paraId="7CEAA1D0" w14:textId="77777777" w:rsidR="00BE09F7" w:rsidRPr="0044359C" w:rsidRDefault="00950B31" w:rsidP="00453F09">
            <w:pPr>
              <w:pStyle w:val="TE"/>
              <w:spacing w:after="0"/>
              <w:ind w:left="-142" w:right="-147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  <w:lang w:val="ru-RU"/>
              </w:rPr>
              <w:t>T</w:t>
            </w:r>
            <w:r w:rsidR="00BE09F7" w:rsidRPr="0044359C">
              <w:rPr>
                <w:b/>
                <w:noProof/>
                <w:sz w:val="26"/>
              </w:rPr>
              <w:t>/</w:t>
            </w:r>
            <w:r w:rsidRPr="0044359C">
              <w:rPr>
                <w:b/>
                <w:noProof/>
                <w:sz w:val="26"/>
              </w:rPr>
              <w:t>r</w:t>
            </w:r>
          </w:p>
        </w:tc>
        <w:tc>
          <w:tcPr>
            <w:tcW w:w="4394" w:type="dxa"/>
            <w:vAlign w:val="center"/>
          </w:tcPr>
          <w:p w14:paraId="504EA05F" w14:textId="77777777" w:rsidR="00BE09F7" w:rsidRPr="0044359C" w:rsidRDefault="00950B31" w:rsidP="00B926C9">
            <w:pPr>
              <w:pStyle w:val="TE"/>
              <w:spacing w:after="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t>Ustuvor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vazifalar</w:t>
            </w:r>
            <w:r w:rsidR="00BE09F7" w:rsidRPr="0044359C">
              <w:rPr>
                <w:b/>
                <w:noProof/>
                <w:sz w:val="26"/>
              </w:rPr>
              <w:t xml:space="preserve">, </w:t>
            </w:r>
            <w:r w:rsidRPr="0044359C">
              <w:rPr>
                <w:b/>
                <w:noProof/>
                <w:sz w:val="26"/>
              </w:rPr>
              <w:t>o‘rganiladigan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masalalar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mavzusi</w:t>
            </w:r>
          </w:p>
        </w:tc>
        <w:tc>
          <w:tcPr>
            <w:tcW w:w="1701" w:type="dxa"/>
            <w:vAlign w:val="center"/>
          </w:tcPr>
          <w:p w14:paraId="736B476E" w14:textId="77777777" w:rsidR="00BE09F7" w:rsidRPr="0044359C" w:rsidRDefault="00950B31" w:rsidP="00B926C9">
            <w:pPr>
              <w:pStyle w:val="TE"/>
              <w:spacing w:after="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t>Bajarish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muddatlari</w:t>
            </w:r>
          </w:p>
        </w:tc>
        <w:tc>
          <w:tcPr>
            <w:tcW w:w="6215" w:type="dxa"/>
            <w:vAlign w:val="center"/>
          </w:tcPr>
          <w:p w14:paraId="75A04EE1" w14:textId="77777777" w:rsidR="00BE09F7" w:rsidRPr="0044359C" w:rsidRDefault="00950B31" w:rsidP="00B926C9">
            <w:pPr>
              <w:pStyle w:val="TE"/>
              <w:spacing w:after="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t>Amalga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oshirish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mexanizmi</w:t>
            </w:r>
          </w:p>
        </w:tc>
        <w:tc>
          <w:tcPr>
            <w:tcW w:w="2999" w:type="dxa"/>
            <w:vAlign w:val="center"/>
          </w:tcPr>
          <w:p w14:paraId="21FEFAC3" w14:textId="77777777" w:rsidR="00BE09F7" w:rsidRPr="0044359C" w:rsidRDefault="00950B31" w:rsidP="00B926C9">
            <w:pPr>
              <w:pStyle w:val="TE"/>
              <w:spacing w:after="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t>Bajarish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uchun</w:t>
            </w:r>
            <w:r w:rsidR="00BE09F7" w:rsidRPr="0044359C">
              <w:rPr>
                <w:b/>
                <w:noProof/>
                <w:sz w:val="26"/>
              </w:rPr>
              <w:t xml:space="preserve"> </w:t>
            </w:r>
            <w:r w:rsidRPr="0044359C">
              <w:rPr>
                <w:b/>
                <w:noProof/>
                <w:sz w:val="26"/>
              </w:rPr>
              <w:t>mas’ullar</w:t>
            </w:r>
          </w:p>
        </w:tc>
      </w:tr>
      <w:tr w:rsidR="004A4923" w:rsidRPr="00B309B0" w14:paraId="313F9931" w14:textId="77777777" w:rsidTr="002D0650">
        <w:trPr>
          <w:trHeight w:val="726"/>
        </w:trPr>
        <w:tc>
          <w:tcPr>
            <w:tcW w:w="15843" w:type="dxa"/>
            <w:gridSpan w:val="5"/>
          </w:tcPr>
          <w:p w14:paraId="29C967F6" w14:textId="77777777" w:rsidR="00222E79" w:rsidRPr="0044359C" w:rsidRDefault="00130CBC" w:rsidP="00222E79">
            <w:pPr>
              <w:pStyle w:val="H1"/>
              <w:spacing w:before="0"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I</w:t>
            </w:r>
            <w:r w:rsidR="004A4923" w:rsidRPr="0044359C">
              <w:rPr>
                <w:noProof/>
                <w:sz w:val="26"/>
              </w:rPr>
              <w:t xml:space="preserve">. </w:t>
            </w:r>
            <w:r w:rsidR="00222E79" w:rsidRPr="0044359C">
              <w:rPr>
                <w:rFonts w:eastAsia="Times New Roman"/>
                <w:bCs/>
                <w:noProof/>
                <w:color w:val="000000"/>
                <w:sz w:val="26"/>
                <w:lang w:eastAsia="ru-RU"/>
              </w:rPr>
              <w:t xml:space="preserve">“Oʻzbekiston – 2030” </w:t>
            </w:r>
            <w:r w:rsidR="00222E79" w:rsidRPr="0044359C">
              <w:rPr>
                <w:noProof/>
                <w:sz w:val="26"/>
              </w:rPr>
              <w:t>strategiyasini “Mahallani rivojlantirish va jamiyatni yuksaltirish yili”da</w:t>
            </w:r>
          </w:p>
          <w:p w14:paraId="2EA5FF4A" w14:textId="77777777" w:rsidR="0007220F" w:rsidRPr="0044359C" w:rsidRDefault="00222E79" w:rsidP="00222E79">
            <w:pPr>
              <w:jc w:val="center"/>
              <w:rPr>
                <w:rFonts w:ascii="Times New Roman" w:hAnsi="Times New Roman"/>
                <w:b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b/>
                <w:noProof/>
                <w:szCs w:val="26"/>
                <w:lang w:val="en-US"/>
              </w:rPr>
              <w:t>amalga oshirishga oid ustuvor vazifalarni sifatli ijro etilishini taʻminlash</w:t>
            </w:r>
          </w:p>
        </w:tc>
      </w:tr>
      <w:tr w:rsidR="00397A44" w:rsidRPr="00B309B0" w14:paraId="22886F43" w14:textId="77777777" w:rsidTr="002D0650">
        <w:trPr>
          <w:trHeight w:val="2439"/>
        </w:trPr>
        <w:tc>
          <w:tcPr>
            <w:tcW w:w="534" w:type="dxa"/>
          </w:tcPr>
          <w:p w14:paraId="6FE4C86F" w14:textId="77777777" w:rsidR="00E854EC" w:rsidRPr="0044359C" w:rsidRDefault="00E854EC" w:rsidP="00B926C9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5611852A" w14:textId="7635DE48" w:rsidR="00E854EC" w:rsidRPr="0044359C" w:rsidRDefault="00222E79" w:rsidP="00DA1894">
            <w:pPr>
              <w:jc w:val="both"/>
              <w:outlineLvl w:val="2"/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uz-Cyrl-UZ"/>
              </w:rPr>
            </w:pPr>
            <w:r w:rsidRPr="0044359C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uz-Cyrl-UZ"/>
              </w:rPr>
              <w:t>“Oʻzbekiston – 2030” strategiyasini “Mahallani rivojlantirish va jamiyatni yuksaltirish yili”da</w:t>
            </w:r>
            <w:r w:rsidR="00DA1894" w:rsidRPr="00DA1894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uz-Cyrl-UZ"/>
              </w:rPr>
              <w:t xml:space="preserve"> </w:t>
            </w:r>
            <w:r w:rsidRPr="0044359C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uz-Cyrl-UZ"/>
              </w:rPr>
              <w:t>amalga oshirishga oid ustuvor vazifalarni sifatli ijro etilishini taʻminlash</w:t>
            </w:r>
          </w:p>
        </w:tc>
        <w:tc>
          <w:tcPr>
            <w:tcW w:w="1701" w:type="dxa"/>
          </w:tcPr>
          <w:p w14:paraId="792E8168" w14:textId="77777777" w:rsidR="007364BE" w:rsidRPr="0044359C" w:rsidRDefault="00E854EC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I </w:t>
            </w:r>
            <w:r w:rsidR="00950B31" w:rsidRPr="0044359C">
              <w:rPr>
                <w:noProof/>
                <w:sz w:val="26"/>
              </w:rPr>
              <w:t>yarim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yillikda</w:t>
            </w:r>
          </w:p>
        </w:tc>
        <w:tc>
          <w:tcPr>
            <w:tcW w:w="6215" w:type="dxa"/>
          </w:tcPr>
          <w:p w14:paraId="08277B3B" w14:textId="77777777" w:rsidR="00F8677F" w:rsidRPr="0044359C" w:rsidRDefault="00F8677F" w:rsidP="00B353E9">
            <w:pPr>
              <w:pStyle w:val="a8"/>
              <w:spacing w:after="0"/>
              <w:ind w:firstLine="284"/>
              <w:rPr>
                <w:noProof/>
                <w:spacing w:val="-8"/>
                <w:sz w:val="26"/>
              </w:rPr>
            </w:pPr>
            <w:r w:rsidRPr="0044359C">
              <w:rPr>
                <w:noProof/>
                <w:spacing w:val="-8"/>
                <w:sz w:val="26"/>
              </w:rPr>
              <w:t>1. </w:t>
            </w:r>
            <w:r w:rsidR="00950B31" w:rsidRPr="0044359C">
              <w:rPr>
                <w:noProof/>
                <w:spacing w:val="-8"/>
                <w:sz w:val="26"/>
              </w:rPr>
              <w:t>Muhim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ustuvor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yo‘nalishlarni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amalga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oshirish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uchun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tayyorlangan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statistika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ma’lumotlarini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Statistika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dasturiga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muvofiq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tashqi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foydalanuvchilarga</w:t>
            </w:r>
            <w:r w:rsidR="006D2E39"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belgilangan</w:t>
            </w:r>
            <w:r w:rsidR="006D2E39"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muddatlarda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taqdim</w:t>
            </w:r>
            <w:r w:rsidRPr="0044359C">
              <w:rPr>
                <w:noProof/>
                <w:spacing w:val="-8"/>
                <w:sz w:val="26"/>
              </w:rPr>
              <w:t xml:space="preserve"> </w:t>
            </w:r>
            <w:r w:rsidR="00950B31" w:rsidRPr="0044359C">
              <w:rPr>
                <w:noProof/>
                <w:spacing w:val="-8"/>
                <w:sz w:val="26"/>
              </w:rPr>
              <w:t>etish</w:t>
            </w:r>
            <w:r w:rsidRPr="0044359C">
              <w:rPr>
                <w:noProof/>
                <w:spacing w:val="-8"/>
                <w:sz w:val="26"/>
              </w:rPr>
              <w:t>.</w:t>
            </w:r>
          </w:p>
          <w:p w14:paraId="6DAF3111" w14:textId="77777777" w:rsidR="007364BE" w:rsidRPr="0044359C" w:rsidRDefault="00F8677F" w:rsidP="00B353E9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</w:t>
            </w:r>
            <w:r w:rsidR="00E854EC" w:rsidRPr="0044359C">
              <w:rPr>
                <w:noProof/>
                <w:sz w:val="26"/>
              </w:rPr>
              <w:t>. </w:t>
            </w:r>
            <w:r w:rsidR="00950B31" w:rsidRPr="0044359C">
              <w:rPr>
                <w:noProof/>
                <w:sz w:val="26"/>
              </w:rPr>
              <w:t>Respublikani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ijtimoiy</w:t>
            </w:r>
            <w:r w:rsidR="00E854EC" w:rsidRPr="0044359C">
              <w:rPr>
                <w:noProof/>
                <w:sz w:val="26"/>
              </w:rPr>
              <w:t>-</w:t>
            </w:r>
            <w:r w:rsidR="00950B31" w:rsidRPr="0044359C">
              <w:rPr>
                <w:noProof/>
                <w:sz w:val="26"/>
              </w:rPr>
              <w:t>iqtisodiy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rivojlanishining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asosiy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ko‘rsatkichlarini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8B137A" w:rsidRPr="0044359C">
              <w:rPr>
                <w:noProof/>
                <w:sz w:val="26"/>
              </w:rPr>
              <w:t>Milliy statistika qo‘mitasi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rasmiy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saytida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joylashtirish</w:t>
            </w:r>
            <w:r w:rsidR="00E854EC" w:rsidRPr="0044359C">
              <w:rPr>
                <w:noProof/>
                <w:sz w:val="26"/>
              </w:rPr>
              <w:t xml:space="preserve">, </w:t>
            </w:r>
            <w:r w:rsidR="00950B31" w:rsidRPr="0044359C">
              <w:rPr>
                <w:noProof/>
                <w:sz w:val="26"/>
              </w:rPr>
              <w:t>statistika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axborotnomalarini</w:t>
            </w:r>
            <w:r w:rsidR="00D557CA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nashr</w:t>
            </w:r>
            <w:r w:rsidR="00E854EC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qilish</w:t>
            </w:r>
            <w:r w:rsidR="00745178" w:rsidRPr="0044359C">
              <w:rPr>
                <w:noProof/>
                <w:sz w:val="26"/>
              </w:rPr>
              <w:t>.</w:t>
            </w:r>
          </w:p>
        </w:tc>
        <w:tc>
          <w:tcPr>
            <w:tcW w:w="2999" w:type="dxa"/>
          </w:tcPr>
          <w:p w14:paraId="74FA4093" w14:textId="77777777" w:rsidR="00E854EC" w:rsidRPr="0044359C" w:rsidRDefault="009444B7" w:rsidP="00B353E9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</w:t>
            </w:r>
            <w:r w:rsidR="00E854EC" w:rsidRPr="0044359C">
              <w:rPr>
                <w:rFonts w:ascii="Times New Roman" w:hAnsi="Times New Roman"/>
                <w:noProof/>
                <w:szCs w:val="26"/>
                <w:lang w:val="en-US"/>
              </w:rPr>
              <w:t>,</w:t>
            </w:r>
          </w:p>
          <w:p w14:paraId="3F8C3AB8" w14:textId="77777777" w:rsidR="00E854EC" w:rsidRPr="0044359C" w:rsidRDefault="00950B31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</w:t>
            </w:r>
            <w:r w:rsidR="00E854EC" w:rsidRPr="0044359C">
              <w:rPr>
                <w:noProof/>
                <w:sz w:val="26"/>
              </w:rPr>
              <w:t>.</w:t>
            </w:r>
            <w:r w:rsidR="00C82C83" w:rsidRPr="0044359C">
              <w:rPr>
                <w:noProof/>
                <w:sz w:val="26"/>
              </w:rPr>
              <w:t> </w:t>
            </w:r>
            <w:r w:rsidRPr="0044359C">
              <w:rPr>
                <w:noProof/>
                <w:sz w:val="26"/>
              </w:rPr>
              <w:t>Ziyayev</w:t>
            </w:r>
            <w:r w:rsidR="00E854EC" w:rsidRPr="0044359C">
              <w:rPr>
                <w:noProof/>
                <w:sz w:val="26"/>
              </w:rPr>
              <w:t>,</w:t>
            </w:r>
          </w:p>
          <w:p w14:paraId="01B56D4E" w14:textId="7574FD94" w:rsidR="007364BE" w:rsidRPr="0044359C" w:rsidRDefault="009F35D4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rFonts w:eastAsia="Times New Roman"/>
                <w:noProof/>
                <w:sz w:val="26"/>
                <w:lang w:eastAsia="ru-RU"/>
              </w:rPr>
              <w:t>Statistik</w:t>
            </w:r>
            <w:r w:rsidR="002D0650">
              <w:rPr>
                <w:rFonts w:eastAsia="Times New Roman"/>
                <w:noProof/>
                <w:sz w:val="26"/>
                <w:lang w:val="en-US" w:eastAsia="ru-RU"/>
              </w:rPr>
              <w:t>a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ma’lumotlar</w:t>
            </w:r>
            <w:r w:rsidR="002D0650">
              <w:rPr>
                <w:rFonts w:eastAsia="Times New Roman"/>
                <w:noProof/>
                <w:sz w:val="26"/>
                <w:lang w:val="en-US" w:eastAsia="ru-RU"/>
              </w:rPr>
              <w:t>i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ni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muvofiqlashtirish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va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tarqatish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boshqarmasi</w:t>
            </w:r>
            <w:r w:rsidR="007364BE" w:rsidRPr="0044359C">
              <w:rPr>
                <w:noProof/>
                <w:sz w:val="26"/>
              </w:rPr>
              <w:t>,</w:t>
            </w:r>
          </w:p>
          <w:p w14:paraId="282EEF40" w14:textId="77777777" w:rsidR="00DA2B9E" w:rsidRPr="0044359C" w:rsidRDefault="009F35D4" w:rsidP="00B353E9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Axborot</w:t>
            </w:r>
            <w:r w:rsidR="00DA2B9E"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, kommunikatsiyalar</w:t>
            </w:r>
          </w:p>
          <w:p w14:paraId="2B9D40A5" w14:textId="77777777" w:rsidR="007364BE" w:rsidRPr="0044359C" w:rsidRDefault="009F35D4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rFonts w:eastAsia="Times New Roman"/>
                <w:noProof/>
                <w:sz w:val="26"/>
                <w:lang w:eastAsia="ru-RU"/>
              </w:rPr>
              <w:t>va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media</w:t>
            </w:r>
            <w:r w:rsidR="00D74752" w:rsidRPr="0044359C">
              <w:rPr>
                <w:rFonts w:eastAsia="Times New Roman"/>
                <w:noProof/>
                <w:sz w:val="26"/>
                <w:lang w:eastAsia="ru-RU"/>
              </w:rPr>
              <w:t xml:space="preserve"> </w:t>
            </w:r>
            <w:r w:rsidRPr="0044359C">
              <w:rPr>
                <w:rFonts w:eastAsia="Times New Roman"/>
                <w:noProof/>
                <w:sz w:val="26"/>
                <w:lang w:eastAsia="ru-RU"/>
              </w:rPr>
              <w:t>markazi</w:t>
            </w:r>
            <w:r w:rsidR="007364BE" w:rsidRPr="0044359C">
              <w:rPr>
                <w:noProof/>
                <w:sz w:val="26"/>
              </w:rPr>
              <w:t>,</w:t>
            </w:r>
          </w:p>
          <w:p w14:paraId="4AC5D4FB" w14:textId="77777777" w:rsidR="007364BE" w:rsidRPr="0044359C" w:rsidRDefault="007C5B23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Milliy statistika qo‘mitasi</w:t>
            </w:r>
            <w:r w:rsidR="005432D5" w:rsidRPr="0044359C">
              <w:rPr>
                <w:noProof/>
                <w:sz w:val="26"/>
                <w:lang w:val="en-US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tarmoq</w:t>
            </w:r>
            <w:r w:rsidR="007364BE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boshqarmalari</w:t>
            </w:r>
          </w:p>
        </w:tc>
      </w:tr>
      <w:tr w:rsidR="00A44213" w:rsidRPr="00B309B0" w14:paraId="5BFF3B54" w14:textId="77777777" w:rsidTr="002D0650">
        <w:trPr>
          <w:trHeight w:val="1926"/>
        </w:trPr>
        <w:tc>
          <w:tcPr>
            <w:tcW w:w="534" w:type="dxa"/>
          </w:tcPr>
          <w:p w14:paraId="67211B27" w14:textId="77777777" w:rsidR="00A44213" w:rsidRPr="0044359C" w:rsidRDefault="00A44213" w:rsidP="00B926C9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7C1BA1BF" w14:textId="29A2140B" w:rsidR="00A44213" w:rsidRPr="0044359C" w:rsidRDefault="00950B31" w:rsidP="00B353E9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O‘zbekiston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Respublikasi</w:t>
            </w:r>
            <w:r w:rsidR="00453F09">
              <w:rPr>
                <w:noProof/>
                <w:sz w:val="26"/>
                <w:lang w:val="en-US"/>
              </w:rPr>
              <w:t xml:space="preserve"> </w:t>
            </w:r>
            <w:r w:rsidRPr="0044359C">
              <w:rPr>
                <w:noProof/>
                <w:sz w:val="26"/>
              </w:rPr>
              <w:t>Prezidentining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respublika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hududlarga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tashriflari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yakunlari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bo‘yicha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tasdiqlangan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bayonnomalarda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belgilangan</w:t>
            </w:r>
            <w:r w:rsidR="00A44213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topshiriqlarni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so‘zsiz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va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sifatli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bajarish</w:t>
            </w:r>
          </w:p>
        </w:tc>
        <w:tc>
          <w:tcPr>
            <w:tcW w:w="1701" w:type="dxa"/>
          </w:tcPr>
          <w:p w14:paraId="4B1922E2" w14:textId="77777777" w:rsidR="00A44213" w:rsidRPr="0044359C" w:rsidRDefault="00A44213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I </w:t>
            </w:r>
            <w:r w:rsidR="00950B31" w:rsidRPr="0044359C">
              <w:rPr>
                <w:noProof/>
                <w:sz w:val="26"/>
              </w:rPr>
              <w:t>yarim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yillikda</w:t>
            </w:r>
          </w:p>
        </w:tc>
        <w:tc>
          <w:tcPr>
            <w:tcW w:w="6215" w:type="dxa"/>
          </w:tcPr>
          <w:p w14:paraId="1E5C13BE" w14:textId="77777777" w:rsidR="00BE41DD" w:rsidRPr="0044359C" w:rsidRDefault="00A44213" w:rsidP="00B353E9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="00950B31" w:rsidRPr="0044359C">
              <w:rPr>
                <w:noProof/>
                <w:sz w:val="26"/>
              </w:rPr>
              <w:t>O‘zbekiston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Respublikasi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Prezidenti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raisligida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o‘tkazilgan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yig‘ilish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bayonlarida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keltirilgan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topshiriqlarini</w:t>
            </w:r>
            <w:r w:rsidRPr="0044359C">
              <w:rPr>
                <w:noProof/>
                <w:sz w:val="26"/>
              </w:rPr>
              <w:t xml:space="preserve"> </w:t>
            </w:r>
            <w:r w:rsidR="007C5B23" w:rsidRPr="0044359C">
              <w:rPr>
                <w:noProof/>
                <w:sz w:val="26"/>
              </w:rPr>
              <w:t>Milliy statistika qo‘mitasi</w:t>
            </w:r>
            <w:r w:rsidR="00950B31" w:rsidRPr="0044359C">
              <w:rPr>
                <w:noProof/>
                <w:sz w:val="26"/>
              </w:rPr>
              <w:t>ga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tegishli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qismini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bajarish</w:t>
            </w:r>
            <w:r w:rsidR="00BE41DD" w:rsidRPr="0044359C">
              <w:rPr>
                <w:noProof/>
                <w:sz w:val="26"/>
              </w:rPr>
              <w:t>.</w:t>
            </w:r>
          </w:p>
          <w:p w14:paraId="4D6E191E" w14:textId="77777777" w:rsidR="00A44213" w:rsidRPr="0044359C" w:rsidRDefault="006218B9" w:rsidP="00B353E9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</w:t>
            </w:r>
            <w:r w:rsidR="00950B31" w:rsidRPr="0044359C">
              <w:rPr>
                <w:noProof/>
                <w:sz w:val="26"/>
              </w:rPr>
              <w:t>Topshiriqlar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ijrosi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yuzasidan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monitoring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olib</w:t>
            </w:r>
            <w:r w:rsidR="00091207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borish</w:t>
            </w:r>
            <w:r w:rsidR="00091207" w:rsidRPr="0044359C">
              <w:rPr>
                <w:noProof/>
                <w:sz w:val="26"/>
              </w:rPr>
              <w:t>.</w:t>
            </w:r>
            <w:r w:rsidR="00280783" w:rsidRPr="0044359C">
              <w:rPr>
                <w:noProof/>
                <w:sz w:val="26"/>
              </w:rPr>
              <w:t xml:space="preserve"> </w:t>
            </w:r>
          </w:p>
        </w:tc>
        <w:tc>
          <w:tcPr>
            <w:tcW w:w="2999" w:type="dxa"/>
          </w:tcPr>
          <w:p w14:paraId="13C67D7A" w14:textId="77777777" w:rsidR="009444B7" w:rsidRPr="0044359C" w:rsidRDefault="009444B7" w:rsidP="00B353E9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40C8622D" w14:textId="77777777" w:rsidR="00FF330A" w:rsidRPr="0044359C" w:rsidRDefault="00950B31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</w:t>
            </w:r>
            <w:r w:rsidR="00FF330A" w:rsidRPr="0044359C">
              <w:rPr>
                <w:noProof/>
                <w:sz w:val="26"/>
              </w:rPr>
              <w:t>.</w:t>
            </w:r>
            <w:r w:rsidR="00C82C83" w:rsidRPr="0044359C">
              <w:rPr>
                <w:noProof/>
                <w:sz w:val="26"/>
              </w:rPr>
              <w:t> </w:t>
            </w:r>
            <w:r w:rsidRPr="0044359C">
              <w:rPr>
                <w:noProof/>
                <w:sz w:val="26"/>
              </w:rPr>
              <w:t>Ziyayev</w:t>
            </w:r>
            <w:r w:rsidR="00FF330A" w:rsidRPr="0044359C">
              <w:rPr>
                <w:noProof/>
                <w:sz w:val="26"/>
              </w:rPr>
              <w:t>,</w:t>
            </w:r>
          </w:p>
          <w:p w14:paraId="626B1C4E" w14:textId="77777777" w:rsidR="00C44FF5" w:rsidRPr="0044359C" w:rsidRDefault="00C44FF5" w:rsidP="00B353E9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4229D2DF" w14:textId="77777777" w:rsidR="00FF330A" w:rsidRPr="0044359C" w:rsidRDefault="008711C5" w:rsidP="00B353E9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Ijro kotibiyati</w:t>
            </w:r>
            <w:r w:rsidR="00FF330A" w:rsidRPr="0044359C">
              <w:rPr>
                <w:rFonts w:ascii="Times New Roman" w:hAnsi="Times New Roman"/>
                <w:noProof/>
                <w:spacing w:val="-8"/>
                <w:szCs w:val="26"/>
                <w:lang w:val="en-US"/>
              </w:rPr>
              <w:t>,</w:t>
            </w:r>
          </w:p>
          <w:p w14:paraId="598B9C7D" w14:textId="77777777" w:rsidR="00A44213" w:rsidRPr="0044359C" w:rsidRDefault="007C5B23" w:rsidP="00B353E9">
            <w:pPr>
              <w:pStyle w:val="a8"/>
              <w:spacing w:after="0"/>
              <w:ind w:firstLine="0"/>
              <w:jc w:val="center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Milliy statistika qo‘mitasi</w:t>
            </w:r>
            <w:r w:rsidR="005432D5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boshqarmalari</w:t>
            </w:r>
          </w:p>
        </w:tc>
      </w:tr>
      <w:tr w:rsidR="00FF330A" w:rsidRPr="00B309B0" w14:paraId="4A52D676" w14:textId="77777777" w:rsidTr="002D0650">
        <w:trPr>
          <w:trHeight w:val="20"/>
        </w:trPr>
        <w:tc>
          <w:tcPr>
            <w:tcW w:w="534" w:type="dxa"/>
          </w:tcPr>
          <w:p w14:paraId="6993F023" w14:textId="77777777" w:rsidR="00FF330A" w:rsidRPr="0044359C" w:rsidRDefault="00FF330A" w:rsidP="00B926C9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6B705AC2" w14:textId="77777777" w:rsidR="00FF330A" w:rsidRPr="0044359C" w:rsidRDefault="00950B31" w:rsidP="00810054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O‘zbekiston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Respublikasi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Prezidenti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rahbarligida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o‘tkazilgan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majlislar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bayonlarida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belgilangan</w:t>
            </w:r>
            <w:r w:rsidR="00FF330A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topshiriqlarni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so‘zsiz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va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sifatli</w:t>
            </w:r>
            <w:r w:rsidR="00785200"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</w:rPr>
              <w:t>bajarish</w:t>
            </w:r>
          </w:p>
        </w:tc>
        <w:tc>
          <w:tcPr>
            <w:tcW w:w="1701" w:type="dxa"/>
          </w:tcPr>
          <w:p w14:paraId="5056C1D5" w14:textId="77777777" w:rsidR="00FF330A" w:rsidRPr="0044359C" w:rsidRDefault="00FF330A" w:rsidP="00B926C9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I </w:t>
            </w:r>
            <w:r w:rsidR="00950B31" w:rsidRPr="0044359C">
              <w:rPr>
                <w:noProof/>
                <w:sz w:val="26"/>
              </w:rPr>
              <w:t>yarim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yillikda</w:t>
            </w:r>
          </w:p>
        </w:tc>
        <w:tc>
          <w:tcPr>
            <w:tcW w:w="6215" w:type="dxa"/>
          </w:tcPr>
          <w:p w14:paraId="2B56DDE0" w14:textId="77777777" w:rsidR="00BE41DD" w:rsidRPr="0044359C" w:rsidRDefault="00FF330A" w:rsidP="008A2D3E">
            <w:pPr>
              <w:pStyle w:val="a8"/>
              <w:spacing w:after="0" w:line="216" w:lineRule="auto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="00950B31" w:rsidRPr="0044359C">
              <w:rPr>
                <w:noProof/>
                <w:sz w:val="26"/>
              </w:rPr>
              <w:t>O‘zbekiston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Respublikasi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Prezidenti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raisligida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o‘tkazilgan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yig‘ilish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bayonlarida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keltirilgan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topshiriqlarini</w:t>
            </w:r>
            <w:r w:rsidRPr="0044359C">
              <w:rPr>
                <w:noProof/>
                <w:sz w:val="26"/>
              </w:rPr>
              <w:t xml:space="preserve"> </w:t>
            </w:r>
            <w:r w:rsidR="007C5B23" w:rsidRPr="0044359C">
              <w:rPr>
                <w:noProof/>
                <w:sz w:val="26"/>
              </w:rPr>
              <w:t>Milliy statistika qo‘mitasi</w:t>
            </w:r>
            <w:r w:rsidR="00950B31" w:rsidRPr="0044359C">
              <w:rPr>
                <w:noProof/>
                <w:sz w:val="26"/>
              </w:rPr>
              <w:t>ga</w:t>
            </w:r>
            <w:r w:rsidR="000E2E08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tegishli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qismini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bajarish</w:t>
            </w:r>
            <w:r w:rsidR="00BE41DD" w:rsidRPr="0044359C">
              <w:rPr>
                <w:noProof/>
                <w:sz w:val="26"/>
              </w:rPr>
              <w:t>.</w:t>
            </w:r>
          </w:p>
          <w:p w14:paraId="3E8A9784" w14:textId="77777777" w:rsidR="00FF330A" w:rsidRPr="0044359C" w:rsidRDefault="006218B9" w:rsidP="008A2D3E">
            <w:pPr>
              <w:pStyle w:val="a8"/>
              <w:spacing w:after="0" w:line="216" w:lineRule="auto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</w:t>
            </w:r>
            <w:r w:rsidR="00950B31" w:rsidRPr="0044359C">
              <w:rPr>
                <w:noProof/>
                <w:sz w:val="26"/>
              </w:rPr>
              <w:t>Topshiriqlar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ijrosi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yuzasidan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monitoring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olib</w:t>
            </w:r>
            <w:r w:rsidR="00BE41DD"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noProof/>
                <w:sz w:val="26"/>
              </w:rPr>
              <w:t>borish</w:t>
            </w:r>
            <w:r w:rsidR="00BE41DD" w:rsidRPr="0044359C">
              <w:rPr>
                <w:noProof/>
                <w:sz w:val="26"/>
              </w:rPr>
              <w:t>.</w:t>
            </w:r>
          </w:p>
        </w:tc>
        <w:tc>
          <w:tcPr>
            <w:tcW w:w="2999" w:type="dxa"/>
          </w:tcPr>
          <w:p w14:paraId="65E3852F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64793AEE" w14:textId="77777777" w:rsidR="00280783" w:rsidRPr="0044359C" w:rsidRDefault="00280783" w:rsidP="00280783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19D6BB04" w14:textId="77777777" w:rsidR="00280783" w:rsidRPr="0044359C" w:rsidRDefault="00280783" w:rsidP="00280783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5DD15A46" w14:textId="77777777" w:rsidR="00280783" w:rsidRPr="0044359C" w:rsidRDefault="00280783" w:rsidP="00280783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Ijro kotibiyati</w:t>
            </w:r>
            <w:r w:rsidRPr="0044359C">
              <w:rPr>
                <w:rFonts w:ascii="Times New Roman" w:hAnsi="Times New Roman"/>
                <w:noProof/>
                <w:spacing w:val="-8"/>
                <w:szCs w:val="26"/>
                <w:lang w:val="en-US"/>
              </w:rPr>
              <w:t>,</w:t>
            </w:r>
          </w:p>
          <w:p w14:paraId="438116C2" w14:textId="77777777" w:rsidR="00FF330A" w:rsidRPr="0044359C" w:rsidRDefault="00280783" w:rsidP="00280783">
            <w:pPr>
              <w:pStyle w:val="TE"/>
              <w:spacing w:after="0" w:line="204" w:lineRule="auto"/>
              <w:rPr>
                <w:noProof/>
                <w:spacing w:val="-8"/>
                <w:sz w:val="26"/>
              </w:rPr>
            </w:pPr>
            <w:r w:rsidRPr="0044359C">
              <w:rPr>
                <w:noProof/>
                <w:sz w:val="26"/>
              </w:rPr>
              <w:t>Milliy statistika qo‘mitasi boshqarmalari</w:t>
            </w:r>
          </w:p>
        </w:tc>
      </w:tr>
      <w:tr w:rsidR="00C91C82" w:rsidRPr="00B309B0" w14:paraId="2877B673" w14:textId="77777777" w:rsidTr="002D0650">
        <w:trPr>
          <w:trHeight w:val="20"/>
        </w:trPr>
        <w:tc>
          <w:tcPr>
            <w:tcW w:w="15843" w:type="dxa"/>
            <w:gridSpan w:val="5"/>
          </w:tcPr>
          <w:p w14:paraId="66FA395E" w14:textId="77777777" w:rsidR="00C91C82" w:rsidRPr="0044359C" w:rsidRDefault="00694FC1" w:rsidP="00A056CA">
            <w:pPr>
              <w:pStyle w:val="TE"/>
              <w:spacing w:before="120" w:after="12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lastRenderedPageBreak/>
              <w:t>II.</w:t>
            </w:r>
            <w:r w:rsidRPr="0044359C">
              <w:rPr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O‘zbekiston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Respublikasi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qonunlari</w:t>
            </w:r>
            <w:r w:rsidR="009E2205" w:rsidRPr="0044359C">
              <w:rPr>
                <w:b/>
                <w:noProof/>
                <w:sz w:val="26"/>
              </w:rPr>
              <w:t xml:space="preserve">, </w:t>
            </w:r>
            <w:r w:rsidR="00950B31" w:rsidRPr="0044359C">
              <w:rPr>
                <w:b/>
                <w:noProof/>
                <w:sz w:val="26"/>
              </w:rPr>
              <w:t>O‘zbekiston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Respublikasi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Prezidentining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farmonlari</w:t>
            </w:r>
            <w:r w:rsidR="009E2205" w:rsidRPr="0044359C">
              <w:rPr>
                <w:b/>
                <w:noProof/>
                <w:sz w:val="26"/>
              </w:rPr>
              <w:t xml:space="preserve">, </w:t>
            </w:r>
            <w:r w:rsidR="00950B31" w:rsidRPr="0044359C">
              <w:rPr>
                <w:b/>
                <w:noProof/>
                <w:sz w:val="26"/>
              </w:rPr>
              <w:t>qarorlari</w:t>
            </w:r>
            <w:r w:rsidR="009E2205" w:rsidRPr="0044359C">
              <w:rPr>
                <w:b/>
                <w:noProof/>
                <w:sz w:val="26"/>
              </w:rPr>
              <w:t xml:space="preserve">, </w:t>
            </w:r>
            <w:r w:rsidR="00950B31" w:rsidRPr="0044359C">
              <w:rPr>
                <w:b/>
                <w:noProof/>
                <w:sz w:val="26"/>
              </w:rPr>
              <w:t>farmoyishlari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va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Hukumat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qarorlari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ijrosining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amalga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oshirilishini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maqsadli</w:t>
            </w:r>
            <w:r w:rsidR="009E2205" w:rsidRPr="0044359C">
              <w:rPr>
                <w:b/>
                <w:noProof/>
                <w:sz w:val="26"/>
              </w:rPr>
              <w:t xml:space="preserve"> </w:t>
            </w:r>
            <w:r w:rsidR="00950B31" w:rsidRPr="0044359C">
              <w:rPr>
                <w:b/>
                <w:noProof/>
                <w:sz w:val="26"/>
              </w:rPr>
              <w:t>o‘rganish</w:t>
            </w:r>
          </w:p>
        </w:tc>
      </w:tr>
      <w:tr w:rsidR="00171BCF" w:rsidRPr="00B309B0" w14:paraId="2036D9AD" w14:textId="77777777" w:rsidTr="002D0650">
        <w:trPr>
          <w:trHeight w:val="20"/>
        </w:trPr>
        <w:tc>
          <w:tcPr>
            <w:tcW w:w="534" w:type="dxa"/>
          </w:tcPr>
          <w:p w14:paraId="139F1174" w14:textId="77777777" w:rsidR="00171BCF" w:rsidRPr="0044359C" w:rsidRDefault="00171BCF" w:rsidP="00171BC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586D410B" w14:textId="49E7BE97" w:rsidR="00171BCF" w:rsidRPr="0044359C" w:rsidRDefault="00171BCF" w:rsidP="00171BCF">
            <w:pPr>
              <w:pStyle w:val="a8"/>
              <w:spacing w:after="0"/>
              <w:ind w:firstLine="0"/>
              <w:rPr>
                <w:noProof/>
                <w:sz w:val="26"/>
              </w:rPr>
            </w:pPr>
            <w:r w:rsidRPr="0044359C">
              <w:rPr>
                <w:noProof/>
                <w:spacing w:val="-12"/>
                <w:sz w:val="26"/>
              </w:rPr>
              <w:t>O‘zbekiston Respublikasi Prezidentining 2025-yil 24-fevraldagi “Statistika ishlarini tashkil etish va yuritish tizimini yangi bosqichga olib chiqish bo‘yicha qo‘shimcha chora-tadbirlar to‘g‘risida” PF-27-son Farmonining tegishli bandlari ijrosini ta’minlash</w:t>
            </w:r>
          </w:p>
        </w:tc>
        <w:tc>
          <w:tcPr>
            <w:tcW w:w="1701" w:type="dxa"/>
          </w:tcPr>
          <w:p w14:paraId="72651BC9" w14:textId="77777777" w:rsidR="00171BCF" w:rsidRPr="0044359C" w:rsidRDefault="00171BCF" w:rsidP="00171BCF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I yarim yillikda</w:t>
            </w:r>
          </w:p>
        </w:tc>
        <w:tc>
          <w:tcPr>
            <w:tcW w:w="6215" w:type="dxa"/>
          </w:tcPr>
          <w:p w14:paraId="2BE7D13A" w14:textId="77777777" w:rsidR="00171BCF" w:rsidRPr="0044359C" w:rsidRDefault="00171BCF" w:rsidP="007504A4">
            <w:pPr>
              <w:pStyle w:val="a8"/>
              <w:spacing w:after="0"/>
              <w:ind w:firstLine="284"/>
              <w:rPr>
                <w:noProof/>
                <w:spacing w:val="-6"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Pr="0044359C">
              <w:rPr>
                <w:noProof/>
                <w:spacing w:val="-6"/>
                <w:sz w:val="26"/>
              </w:rPr>
              <w:t>Farmonda belgilangan vazifalarni bajarilishini ta’minlash.</w:t>
            </w:r>
          </w:p>
          <w:p w14:paraId="7752646D" w14:textId="77777777" w:rsidR="00171BCF" w:rsidRPr="0044359C" w:rsidRDefault="00171BCF" w:rsidP="007504A4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Belgilangan vazifalarni bajarilishini monitoring va nazorat qilish.</w:t>
            </w:r>
          </w:p>
          <w:p w14:paraId="2EE398F1" w14:textId="77777777" w:rsidR="00171BCF" w:rsidRPr="0044359C" w:rsidRDefault="00171BCF" w:rsidP="007504A4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3. Milliy statistika qo‘mitasi Hay’at majlislarida </w:t>
            </w:r>
            <w:r w:rsidRPr="0044359C">
              <w:rPr>
                <w:noProof/>
                <w:spacing w:val="-12"/>
                <w:sz w:val="26"/>
              </w:rPr>
              <w:t>O‘zbekiston Respublikasi Prezidentining 2025-yil 24- fevraldagi “Statistika ishlarini tashkil etish va yuritish tizimini yangi bosqichga olib chiqish bo‘yicha qo‘shimcha chora-tadbirlar to‘g‘risida” PF-27- son Farmoni</w:t>
            </w:r>
            <w:r w:rsidRPr="0044359C">
              <w:rPr>
                <w:noProof/>
                <w:sz w:val="26"/>
              </w:rPr>
              <w:t>da belgilangan vazifalar ijrosi holatini muhokama qilib borish.</w:t>
            </w:r>
          </w:p>
        </w:tc>
        <w:tc>
          <w:tcPr>
            <w:tcW w:w="2999" w:type="dxa"/>
          </w:tcPr>
          <w:p w14:paraId="6C6F2C64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0006E62D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23B90AEA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0CE48030" w14:textId="77777777" w:rsidR="00171BCF" w:rsidRPr="0044359C" w:rsidRDefault="00171BCF" w:rsidP="00171BCF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Ijro kotibiyati</w:t>
            </w:r>
            <w:r w:rsidRPr="0044359C">
              <w:rPr>
                <w:rFonts w:ascii="Times New Roman" w:hAnsi="Times New Roman"/>
                <w:noProof/>
                <w:spacing w:val="-8"/>
                <w:szCs w:val="26"/>
                <w:lang w:val="en-US"/>
              </w:rPr>
              <w:t>,</w:t>
            </w:r>
          </w:p>
          <w:p w14:paraId="351675FF" w14:textId="77777777" w:rsidR="00171BCF" w:rsidRPr="0044359C" w:rsidRDefault="00171BCF" w:rsidP="00171BCF">
            <w:pPr>
              <w:spacing w:line="204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Milliy statistika qo‘mitasi boshqarmalari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 </w:t>
            </w:r>
          </w:p>
          <w:p w14:paraId="39B99932" w14:textId="77777777" w:rsidR="00171BCF" w:rsidRPr="0044359C" w:rsidRDefault="00171BCF" w:rsidP="00171BCF">
            <w:pPr>
              <w:pStyle w:val="TE"/>
              <w:spacing w:after="0"/>
              <w:rPr>
                <w:strike/>
                <w:noProof/>
                <w:color w:val="FF0000"/>
                <w:spacing w:val="-10"/>
                <w:sz w:val="26"/>
              </w:rPr>
            </w:pPr>
          </w:p>
        </w:tc>
      </w:tr>
      <w:tr w:rsidR="00171BCF" w:rsidRPr="00B309B0" w14:paraId="55598551" w14:textId="77777777" w:rsidTr="002D0650">
        <w:trPr>
          <w:trHeight w:val="20"/>
        </w:trPr>
        <w:tc>
          <w:tcPr>
            <w:tcW w:w="534" w:type="dxa"/>
          </w:tcPr>
          <w:p w14:paraId="73497266" w14:textId="77777777" w:rsidR="00171BCF" w:rsidRPr="0044359C" w:rsidRDefault="00171BCF" w:rsidP="00171BC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63B6A7DE" w14:textId="05F0E165" w:rsidR="00171BCF" w:rsidRPr="0044359C" w:rsidRDefault="00171BCF" w:rsidP="00171BCF">
            <w:pPr>
              <w:pStyle w:val="a8"/>
              <w:spacing w:after="0"/>
              <w:ind w:firstLine="312"/>
              <w:rPr>
                <w:noProof/>
                <w:spacing w:val="-12"/>
                <w:sz w:val="26"/>
              </w:rPr>
            </w:pPr>
            <w:r w:rsidRPr="0044359C">
              <w:rPr>
                <w:noProof/>
                <w:spacing w:val="-12"/>
                <w:sz w:val="26"/>
              </w:rPr>
              <w:t>O‘zbekiston Respublikasi</w:t>
            </w:r>
            <w:r w:rsidR="00DA1894" w:rsidRPr="00DA1894">
              <w:rPr>
                <w:noProof/>
                <w:spacing w:val="-12"/>
                <w:sz w:val="26"/>
              </w:rPr>
              <w:t xml:space="preserve"> </w:t>
            </w:r>
            <w:r w:rsidRPr="0044359C">
              <w:rPr>
                <w:noProof/>
                <w:spacing w:val="-12"/>
                <w:sz w:val="26"/>
              </w:rPr>
              <w:t>Prezidentining 2025-yil 24-fevraldagi “O‘zbekiston Respublikasi Milliy statistika qo‘mitasi faoliyatini tashkil etish chora-tadbirlari to‘g‘risida” PQ-75 - son qarorining tegishli bandlari ijrosini ta’minlash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52D061" w14:textId="77777777" w:rsidR="00171BCF" w:rsidRPr="0044359C" w:rsidRDefault="00171BCF" w:rsidP="00171BCF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I yarim yillikda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11110630" w14:textId="77777777" w:rsidR="00171BCF" w:rsidRPr="0044359C" w:rsidRDefault="00171BCF" w:rsidP="00171BCF">
            <w:pPr>
              <w:pStyle w:val="a8"/>
              <w:spacing w:after="0"/>
              <w:ind w:firstLine="284"/>
              <w:rPr>
                <w:noProof/>
                <w:spacing w:val="-6"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Pr="0044359C">
              <w:rPr>
                <w:noProof/>
                <w:spacing w:val="-6"/>
                <w:sz w:val="26"/>
              </w:rPr>
              <w:t>Qarorda belgilangan vazifalarni bajarilishini ta’minlash.</w:t>
            </w:r>
          </w:p>
          <w:p w14:paraId="5527171C" w14:textId="77777777" w:rsidR="00171BCF" w:rsidRPr="0044359C" w:rsidRDefault="00171BCF" w:rsidP="00171BCF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Belgilangan vazifalarni bajarilishini monitoring va nazorat qilish.</w:t>
            </w:r>
          </w:p>
          <w:p w14:paraId="5876527A" w14:textId="3DD847D5" w:rsidR="00171BCF" w:rsidRPr="002D0650" w:rsidRDefault="00171BCF" w:rsidP="00DA1894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3. Milliy statistika qo‘mitasi Hay’at majlislarida </w:t>
            </w:r>
            <w:r w:rsidRPr="0044359C">
              <w:rPr>
                <w:noProof/>
                <w:spacing w:val="-12"/>
                <w:sz w:val="26"/>
              </w:rPr>
              <w:t>O‘zbekiston Respublikasi Prezidentining 2025-yil 24 fevraldagi “O‘zbekiston Respublikasi Milliy statistika qo‘mitasi faoliyatini tashkil etish chora-tadbirlari to‘g‘risida” PQ-75 - son qarori</w:t>
            </w:r>
            <w:r w:rsidRPr="0044359C">
              <w:rPr>
                <w:noProof/>
                <w:sz w:val="26"/>
              </w:rPr>
              <w:t>da belgilangan vazifalar ijrosi holatini muhokama qilib borish.</w:t>
            </w:r>
          </w:p>
        </w:tc>
        <w:tc>
          <w:tcPr>
            <w:tcW w:w="2999" w:type="dxa"/>
          </w:tcPr>
          <w:p w14:paraId="4E46F586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13460267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7FD6F265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741E09BE" w14:textId="77777777" w:rsidR="00171BCF" w:rsidRPr="0044359C" w:rsidRDefault="00171BCF" w:rsidP="00171BCF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Ijro kotibiyati</w:t>
            </w:r>
            <w:r w:rsidRPr="0044359C">
              <w:rPr>
                <w:rFonts w:ascii="Times New Roman" w:hAnsi="Times New Roman"/>
                <w:noProof/>
                <w:spacing w:val="-8"/>
                <w:szCs w:val="26"/>
                <w:lang w:val="en-US"/>
              </w:rPr>
              <w:t>,</w:t>
            </w:r>
          </w:p>
          <w:p w14:paraId="3F68C45F" w14:textId="77777777" w:rsidR="00171BCF" w:rsidRPr="0044359C" w:rsidRDefault="00171BCF" w:rsidP="00171BCF">
            <w:pPr>
              <w:spacing w:line="204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Milliy statistika qo‘mitasi boshqarmalari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 </w:t>
            </w:r>
          </w:p>
          <w:p w14:paraId="31423E37" w14:textId="77777777" w:rsidR="00171BCF" w:rsidRPr="0044359C" w:rsidRDefault="00171BCF" w:rsidP="00171BCF">
            <w:pPr>
              <w:spacing w:line="204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</w:p>
        </w:tc>
      </w:tr>
      <w:tr w:rsidR="00171BCF" w:rsidRPr="00B309B0" w14:paraId="207F5BF5" w14:textId="77777777" w:rsidTr="002D0650">
        <w:trPr>
          <w:trHeight w:val="20"/>
        </w:trPr>
        <w:tc>
          <w:tcPr>
            <w:tcW w:w="534" w:type="dxa"/>
          </w:tcPr>
          <w:p w14:paraId="665C5D40" w14:textId="77777777" w:rsidR="00171BCF" w:rsidRPr="0044359C" w:rsidRDefault="00171BCF" w:rsidP="00171BC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723E84" w14:textId="0503822A" w:rsidR="00171BCF" w:rsidRPr="0044359C" w:rsidRDefault="00171BCF" w:rsidP="00171BCF">
            <w:pPr>
              <w:shd w:val="clear" w:color="auto" w:fill="FFFFFF"/>
              <w:spacing w:line="228" w:lineRule="auto"/>
              <w:jc w:val="both"/>
              <w:rPr>
                <w:rFonts w:ascii="Times New Roman" w:eastAsia="Times New Roman" w:hAnsi="Times New Roman"/>
                <w:b/>
                <w:bCs/>
                <w:caps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>O‘zbekiston Respublikasi Prezidentining 2024-yil 9-yanvardagi “</w:t>
            </w:r>
            <w:r w:rsidRPr="0044359C">
              <w:rPr>
                <w:rFonts w:ascii="Times New Roman" w:eastAsia="Times New Roman" w:hAnsi="Times New Roman"/>
                <w:bCs/>
                <w:noProof/>
                <w:szCs w:val="26"/>
                <w:lang w:val="uz-Cyrl-UZ"/>
              </w:rPr>
              <w:t>Tadbirkorlik subyektlari tomonidan davlat organlariga hisobot va statistik ma’lumotlarni taqdim etish jarayonlarini yanada soddalashtirish chora-tadbirlari to‘g‘risida</w:t>
            </w:r>
            <w:r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>” PQ-8 son qarori ijrosini ta’minlash</w:t>
            </w:r>
          </w:p>
        </w:tc>
        <w:tc>
          <w:tcPr>
            <w:tcW w:w="1701" w:type="dxa"/>
          </w:tcPr>
          <w:p w14:paraId="39D4EE66" w14:textId="77777777" w:rsidR="00171BCF" w:rsidRPr="0044359C" w:rsidRDefault="00171BCF" w:rsidP="00171BCF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Har yili</w:t>
            </w:r>
          </w:p>
          <w:p w14:paraId="38CA8B7C" w14:textId="77777777" w:rsidR="00171BCF" w:rsidRPr="0044359C" w:rsidRDefault="00171BCF" w:rsidP="00171BCF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1-dekabrga qadar</w:t>
            </w:r>
          </w:p>
        </w:tc>
        <w:tc>
          <w:tcPr>
            <w:tcW w:w="6215" w:type="dxa"/>
          </w:tcPr>
          <w:p w14:paraId="4D55DD7A" w14:textId="77777777" w:rsidR="00171BCF" w:rsidRPr="0044359C" w:rsidRDefault="00171BCF" w:rsidP="00171BCF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rFonts w:eastAsia="Times New Roman"/>
                <w:noProof/>
                <w:sz w:val="26"/>
                <w:lang w:eastAsia="ru-RU"/>
              </w:rPr>
              <w:t>Davlat organlari va tashkilotlari tomonidan taqdim etilgan takliflar asosida hisobot turlarini maqbullashtirish.</w:t>
            </w:r>
          </w:p>
        </w:tc>
        <w:tc>
          <w:tcPr>
            <w:tcW w:w="2999" w:type="dxa"/>
          </w:tcPr>
          <w:p w14:paraId="721E6B75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R. Maxammadiyev,</w:t>
            </w:r>
          </w:p>
          <w:p w14:paraId="140D550D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5E849CC7" w14:textId="77777777" w:rsidR="00171BCF" w:rsidRPr="0044359C" w:rsidRDefault="00171BCF" w:rsidP="00171BC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Statistika ishlarini tashkil etish va metodologiya boshqarmasi, Milliy statistika qo‘mitasi tarmoq boshqarmalari</w:t>
            </w:r>
          </w:p>
        </w:tc>
      </w:tr>
      <w:tr w:rsidR="0099410C" w:rsidRPr="00B309B0" w14:paraId="0CDE99AC" w14:textId="77777777" w:rsidTr="002D0650">
        <w:trPr>
          <w:trHeight w:val="1247"/>
        </w:trPr>
        <w:tc>
          <w:tcPr>
            <w:tcW w:w="534" w:type="dxa"/>
          </w:tcPr>
          <w:p w14:paraId="50F77B6D" w14:textId="77777777" w:rsidR="0099410C" w:rsidRPr="0044359C" w:rsidRDefault="0099410C" w:rsidP="0099410C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4146F1FE" w14:textId="72A527A6" w:rsidR="0099410C" w:rsidRPr="0044359C" w:rsidRDefault="0099410C" w:rsidP="0099410C">
            <w:pPr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>Oʻzbekiston Respublikasi Prezidentining 2025-yil 19-sentabrdagi “Oʻzbekiston Respublikasida aholi va qishloq xoʻjaligini roʻyxatga olish tadbir</w:t>
            </w:r>
            <w:r w:rsidR="00CA086F"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>ini oʻtkazish toʻgʻrisida” PF-173</w:t>
            </w:r>
            <w:r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>-son Farmonining tegishli bandlari ijrosini taʻminlash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BE7E9B" w14:textId="77777777" w:rsidR="0099410C" w:rsidRPr="0044359C" w:rsidRDefault="0099410C" w:rsidP="0099410C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</w:rPr>
              <w:t>I yarim yillikda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7C0BD845" w14:textId="77777777" w:rsidR="0099410C" w:rsidRPr="0044359C" w:rsidRDefault="0099410C" w:rsidP="0099410C">
            <w:pPr>
              <w:pStyle w:val="a8"/>
              <w:spacing w:after="0"/>
              <w:ind w:firstLine="284"/>
              <w:rPr>
                <w:noProof/>
                <w:spacing w:val="-6"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Pr="0044359C">
              <w:rPr>
                <w:noProof/>
                <w:spacing w:val="-6"/>
                <w:sz w:val="26"/>
              </w:rPr>
              <w:t>Farmon bilan belgilangan vazifalarni bajarilishini taʻminlash.</w:t>
            </w:r>
          </w:p>
          <w:p w14:paraId="6D74D8B5" w14:textId="77777777" w:rsidR="0099410C" w:rsidRPr="0044359C" w:rsidRDefault="0099410C" w:rsidP="0099410C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Belgilangan vazifalarni tegishli vazirlik va idoralar tomonidan bajarilishini monitoring va nazorat qilish.</w:t>
            </w:r>
          </w:p>
          <w:p w14:paraId="36AA8B85" w14:textId="77777777" w:rsidR="0099410C" w:rsidRPr="0044359C" w:rsidRDefault="0099410C" w:rsidP="0099410C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</w:p>
        </w:tc>
        <w:tc>
          <w:tcPr>
            <w:tcW w:w="2999" w:type="dxa"/>
          </w:tcPr>
          <w:p w14:paraId="47B73938" w14:textId="77777777" w:rsidR="0099410C" w:rsidRPr="0044359C" w:rsidRDefault="0099410C" w:rsidP="0099410C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5B1AF342" w14:textId="77777777" w:rsidR="0099410C" w:rsidRPr="0044359C" w:rsidRDefault="0099410C" w:rsidP="0099410C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Roʻyxatga olish jarayonlarini tashkil etish va oʻtkazish boshqarmasi</w:t>
            </w:r>
          </w:p>
          <w:p w14:paraId="33F3039E" w14:textId="77777777" w:rsidR="0099410C" w:rsidRPr="0044359C" w:rsidRDefault="0099410C" w:rsidP="0099410C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</w:p>
        </w:tc>
      </w:tr>
      <w:tr w:rsidR="002A08BF" w:rsidRPr="00B309B0" w14:paraId="22429AF1" w14:textId="77777777" w:rsidTr="002D0650">
        <w:trPr>
          <w:trHeight w:val="20"/>
        </w:trPr>
        <w:tc>
          <w:tcPr>
            <w:tcW w:w="534" w:type="dxa"/>
          </w:tcPr>
          <w:p w14:paraId="52BA03B8" w14:textId="77777777" w:rsidR="002A08BF" w:rsidRPr="0044359C" w:rsidRDefault="002A08BF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452D9870" w14:textId="4B33C16A" w:rsidR="002A08BF" w:rsidRPr="0044359C" w:rsidRDefault="002A08BF" w:rsidP="002A08BF">
            <w:pPr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Oʻzbekiston Respublikasi Vazirlar Mahkamasining 2025-yil 7-oktabrdagi “</w:t>
            </w:r>
            <w:r w:rsidRPr="0044359C">
              <w:rPr>
                <w:rFonts w:ascii="Times New Roman" w:hAnsi="Times New Roman"/>
                <w:bCs/>
                <w:noProof/>
                <w:szCs w:val="26"/>
                <w:lang w:val="uz-Cyrl-UZ" w:eastAsia="en-US"/>
              </w:rPr>
              <w:t>Oʻzbekiston Respublikasida aholi va qishloq xoʻjaligini roʻyxatga olish tadbirini oʻtkazish chora-tadbirlari toʻgʻrisida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” 629-son qarorining</w:t>
            </w:r>
            <w:r w:rsidRPr="0044359C">
              <w:rPr>
                <w:rFonts w:ascii="Times New Roman" w:hAnsi="Times New Roman"/>
                <w:noProof/>
                <w:spacing w:val="-12"/>
                <w:szCs w:val="26"/>
                <w:lang w:val="uz-Cyrl-UZ"/>
              </w:rPr>
              <w:t xml:space="preserve"> tegishli bandlari ijrosini taʻminlash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3DDE6D" w14:textId="77777777" w:rsidR="002A08BF" w:rsidRPr="0044359C" w:rsidRDefault="002A08BF" w:rsidP="002A08BF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</w:rPr>
              <w:t>I yarim yillikda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3D8AB7FE" w14:textId="77777777" w:rsidR="002A08BF" w:rsidRPr="0044359C" w:rsidRDefault="002A08BF" w:rsidP="002A08BF">
            <w:pPr>
              <w:pStyle w:val="a8"/>
              <w:spacing w:after="0"/>
              <w:ind w:firstLine="284"/>
              <w:rPr>
                <w:noProof/>
                <w:spacing w:val="-6"/>
                <w:sz w:val="26"/>
              </w:rPr>
            </w:pPr>
            <w:r w:rsidRPr="0044359C">
              <w:rPr>
                <w:noProof/>
                <w:sz w:val="26"/>
              </w:rPr>
              <w:t>1. Qaror</w:t>
            </w:r>
            <w:r w:rsidRPr="0044359C">
              <w:rPr>
                <w:noProof/>
                <w:spacing w:val="-6"/>
                <w:sz w:val="26"/>
              </w:rPr>
              <w:t xml:space="preserve"> bilan belgilangan vazifalarni bajarilishini taʻminlash.</w:t>
            </w:r>
          </w:p>
          <w:p w14:paraId="0DC14E30" w14:textId="77777777" w:rsidR="002A08BF" w:rsidRPr="0044359C" w:rsidRDefault="002A08BF" w:rsidP="002A08BF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Belgilangan vazifalarni tegishli vazirlik va idoralar tomonidan bajarilishini monitoring va nazorat qilish.</w:t>
            </w:r>
          </w:p>
          <w:p w14:paraId="4BE14E3F" w14:textId="77777777" w:rsidR="002A08BF" w:rsidRPr="0044359C" w:rsidRDefault="002A08BF" w:rsidP="002A08BF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</w:p>
        </w:tc>
        <w:tc>
          <w:tcPr>
            <w:tcW w:w="2999" w:type="dxa"/>
          </w:tcPr>
          <w:p w14:paraId="1D839351" w14:textId="77777777" w:rsidR="002A08BF" w:rsidRPr="0044359C" w:rsidRDefault="002A08BF" w:rsidP="002A08BF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5BB74864" w14:textId="77777777" w:rsidR="002A08BF" w:rsidRPr="0044359C" w:rsidRDefault="002A08BF" w:rsidP="002A08BF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Roʻyxatga olish jarayonlarini tashkil etish va oʻtkazish boshqarmasi</w:t>
            </w:r>
          </w:p>
          <w:p w14:paraId="2161067D" w14:textId="77777777" w:rsidR="002A08BF" w:rsidRPr="0044359C" w:rsidRDefault="002A08BF" w:rsidP="002A08BF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</w:p>
        </w:tc>
      </w:tr>
      <w:tr w:rsidR="004426D4" w:rsidRPr="00B309B0" w14:paraId="4931207D" w14:textId="77777777" w:rsidTr="002D0650">
        <w:trPr>
          <w:trHeight w:val="20"/>
        </w:trPr>
        <w:tc>
          <w:tcPr>
            <w:tcW w:w="534" w:type="dxa"/>
          </w:tcPr>
          <w:p w14:paraId="703EC57F" w14:textId="77777777" w:rsidR="004426D4" w:rsidRPr="0044359C" w:rsidRDefault="004426D4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29647ED7" w14:textId="65755079" w:rsidR="004426D4" w:rsidRPr="00DA1894" w:rsidRDefault="00AA71AC" w:rsidP="002A08BF">
            <w:pPr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Oʻzbekiston Respublikasida aholi va qishloq xoʻjaligini roʻyxatga olish tadbirini oʻtkazish boʻyicha amalga oshirilgan ishlar toʻgʻrisida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62B94D" w14:textId="77777777" w:rsidR="00AA71AC" w:rsidRPr="0044359C" w:rsidRDefault="00AA71AC" w:rsidP="005F4B03">
            <w:pPr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fevral-aprel</w:t>
            </w:r>
          </w:p>
          <w:p w14:paraId="596B857B" w14:textId="77777777" w:rsidR="004426D4" w:rsidRPr="0044359C" w:rsidRDefault="004426D4" w:rsidP="002A08BF">
            <w:pPr>
              <w:jc w:val="center"/>
              <w:rPr>
                <w:rFonts w:ascii="Times New Roman" w:hAnsi="Times New Roman"/>
                <w:noProof/>
                <w:szCs w:val="26"/>
                <w:lang w:val="uz-Cyrl-UZ"/>
              </w:rPr>
            </w:pP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6B5A6065" w14:textId="1DFE9590" w:rsidR="004426D4" w:rsidRPr="002D0650" w:rsidRDefault="00AA71AC" w:rsidP="00DA1894">
            <w:pPr>
              <w:ind w:firstLine="284"/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Oʻzbekiston Respublikasida aholi va qishloq xoʻjaligini roʻyxatga olish tadbirini oʻtkazish boʻyicha amalga oshirilgan ishlar toʻgʻrisida Vazirlar Mahkamasi va uning Rayosati majlisiga maʼlumot tayyorlash.</w:t>
            </w:r>
          </w:p>
        </w:tc>
        <w:tc>
          <w:tcPr>
            <w:tcW w:w="2999" w:type="dxa"/>
          </w:tcPr>
          <w:p w14:paraId="0530E35A" w14:textId="77777777" w:rsidR="00423630" w:rsidRPr="0044359C" w:rsidRDefault="00423630" w:rsidP="00423630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60877F72" w14:textId="4ABC88C8" w:rsidR="004426D4" w:rsidRPr="00DA1894" w:rsidRDefault="00423630" w:rsidP="00DA1894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Roʻyxatga olish jarayonlarini tashkil etish va oʻtkazish boshqarmasi</w:t>
            </w:r>
          </w:p>
        </w:tc>
      </w:tr>
      <w:tr w:rsidR="00480449" w:rsidRPr="00B309B0" w14:paraId="26DB36AA" w14:textId="77777777" w:rsidTr="002D0650">
        <w:trPr>
          <w:trHeight w:val="20"/>
        </w:trPr>
        <w:tc>
          <w:tcPr>
            <w:tcW w:w="534" w:type="dxa"/>
          </w:tcPr>
          <w:p w14:paraId="7CB840B6" w14:textId="77777777" w:rsidR="00480449" w:rsidRPr="0044359C" w:rsidRDefault="00480449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43977623" w14:textId="77777777" w:rsidR="00480449" w:rsidRPr="0044359C" w:rsidRDefault="00AA71AC" w:rsidP="00480449">
            <w:pPr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Oʻzbekiston Respublikasida aholi va qishloq xoʻjaligini roʻyxatga olish tadbirini oʻtkazish boʻyicha masʼullar oldida turgan vazifalar va amalga oshirilishi lozim boʻlgan ishlarni muhokama qilish.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BE579" w14:textId="77777777" w:rsidR="00AA71AC" w:rsidRPr="0044359C" w:rsidRDefault="00AA71AC" w:rsidP="005F4B03">
            <w:pPr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Vazirlar Mahkamasining reja-jadvali asosida</w:t>
            </w:r>
          </w:p>
          <w:p w14:paraId="0BBF14BF" w14:textId="77777777" w:rsidR="00480449" w:rsidRPr="0044359C" w:rsidRDefault="00480449" w:rsidP="002A08BF">
            <w:pPr>
              <w:jc w:val="center"/>
              <w:rPr>
                <w:rFonts w:ascii="Times New Roman" w:hAnsi="Times New Roman"/>
                <w:noProof/>
                <w:szCs w:val="26"/>
                <w:lang w:val="uz-Cyrl-UZ"/>
              </w:rPr>
            </w:pP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3C8BA94C" w14:textId="77777777" w:rsidR="00AA71AC" w:rsidRPr="0044359C" w:rsidRDefault="000A10AB" w:rsidP="005F4B03">
            <w:pPr>
              <w:ind w:firstLine="284"/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 xml:space="preserve"> </w:t>
            </w:r>
            <w:r w:rsidR="00AA71AC" w:rsidRPr="0044359C">
              <w:rPr>
                <w:rFonts w:ascii="Times New Roman" w:hAnsi="Times New Roman"/>
                <w:noProof/>
                <w:szCs w:val="26"/>
                <w:lang w:val="uz-Cyrl-UZ"/>
              </w:rPr>
              <w:t>Oʻzbekiston Respublikasida aholi va qishloq xoʻjaligini roʻyxatga olish tadbirini oʻtkazish boʻyicha masʼullar oldida turgan vazifalarni bajarilish holati yuzasidan maʼlumot tayyorlash.</w:t>
            </w:r>
          </w:p>
          <w:p w14:paraId="54EA8E24" w14:textId="77777777" w:rsidR="00480449" w:rsidRPr="0044359C" w:rsidRDefault="00480449" w:rsidP="009857F5">
            <w:pPr>
              <w:pStyle w:val="a8"/>
              <w:spacing w:after="0"/>
              <w:ind w:firstLine="284"/>
              <w:rPr>
                <w:noProof/>
                <w:sz w:val="26"/>
              </w:rPr>
            </w:pPr>
          </w:p>
        </w:tc>
        <w:tc>
          <w:tcPr>
            <w:tcW w:w="2999" w:type="dxa"/>
          </w:tcPr>
          <w:p w14:paraId="455BEA7F" w14:textId="77777777" w:rsidR="009857F5" w:rsidRPr="0044359C" w:rsidRDefault="009857F5" w:rsidP="009857F5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</w:p>
          <w:p w14:paraId="723FE7CB" w14:textId="77777777" w:rsidR="009857F5" w:rsidRPr="0044359C" w:rsidRDefault="009857F5" w:rsidP="009857F5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Roʻyxatga olish jarayonlarini tashkil etish va oʻtkazish boshqarmasi</w:t>
            </w:r>
          </w:p>
          <w:p w14:paraId="18AC58E6" w14:textId="77777777" w:rsidR="00480449" w:rsidRPr="0044359C" w:rsidRDefault="00480449" w:rsidP="00423630">
            <w:pPr>
              <w:pStyle w:val="TE"/>
              <w:spacing w:after="0" w:line="216" w:lineRule="auto"/>
              <w:rPr>
                <w:noProof/>
                <w:sz w:val="26"/>
                <w:lang w:val="en-US"/>
              </w:rPr>
            </w:pPr>
          </w:p>
        </w:tc>
      </w:tr>
      <w:tr w:rsidR="002A08BF" w:rsidRPr="00B309B0" w14:paraId="10239BB7" w14:textId="77777777" w:rsidTr="002D0650">
        <w:trPr>
          <w:trHeight w:val="20"/>
        </w:trPr>
        <w:tc>
          <w:tcPr>
            <w:tcW w:w="534" w:type="dxa"/>
          </w:tcPr>
          <w:p w14:paraId="42CCD9B2" w14:textId="77777777" w:rsidR="002A08BF" w:rsidRPr="0044359C" w:rsidRDefault="002A08BF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47C85582" w14:textId="5A878377" w:rsidR="002A08BF" w:rsidRPr="0044359C" w:rsidRDefault="002A08BF" w:rsidP="00B353E9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 xml:space="preserve">O‘zbekiston Respublikasi Vazirlar Mahkamasining </w:t>
            </w:r>
            <w:r w:rsidRPr="0044359C">
              <w:rPr>
                <w:noProof/>
                <w:sz w:val="26"/>
                <w:lang w:val="uz-Latn-UZ"/>
              </w:rPr>
              <w:t>2022-yil</w:t>
            </w:r>
            <w:r w:rsidRPr="0044359C">
              <w:rPr>
                <w:noProof/>
                <w:sz w:val="26"/>
              </w:rPr>
              <w:t xml:space="preserve"> </w:t>
            </w:r>
            <w:r w:rsidRPr="0044359C">
              <w:rPr>
                <w:noProof/>
                <w:sz w:val="26"/>
                <w:lang w:val="uz-Latn-UZ"/>
              </w:rPr>
              <w:t>21-fevraldagi “2030-yilgacha bo‘lgan davrda barqaror rivojlanish sohasidagi milliy maqsad va vazifalarni amalga oshirishni jadallashtirish bo‘yicha qo‘shimcha chora-tadbirlar</w:t>
            </w:r>
            <w:r w:rsidR="00453F09">
              <w:rPr>
                <w:noProof/>
                <w:sz w:val="26"/>
                <w:lang w:val="uz-Latn-UZ"/>
              </w:rPr>
              <w:t xml:space="preserve"> </w:t>
            </w:r>
            <w:r w:rsidRPr="0044359C">
              <w:rPr>
                <w:noProof/>
                <w:sz w:val="26"/>
                <w:lang w:val="uz-Latn-UZ"/>
              </w:rPr>
              <w:t>to‘g‘risida” 83-son qarori</w:t>
            </w:r>
            <w:r w:rsidRPr="0044359C">
              <w:rPr>
                <w:noProof/>
                <w:sz w:val="26"/>
              </w:rPr>
              <w:t xml:space="preserve"> ijrosini ta’minlash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853FE1" w14:textId="77777777" w:rsidR="002A08BF" w:rsidRPr="0044359C" w:rsidRDefault="002A08BF" w:rsidP="002A08BF">
            <w:pPr>
              <w:spacing w:line="216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</w:rPr>
              <w:t>I yarim yillikda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71F08AE7" w14:textId="77777777" w:rsidR="002A08BF" w:rsidRPr="0044359C" w:rsidRDefault="002A08BF" w:rsidP="007504A4">
            <w:pPr>
              <w:ind w:firstLine="284"/>
              <w:jc w:val="both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1. Global indikatorlar tizimida xar yili kuzatiladigan muayyan o‘zgarishlarni inobatga olgan xolda milliy BRM indikatorlariga tegishli o‘zgartirishlar kiritish (zaruriyatga ko‘ra). </w:t>
            </w:r>
          </w:p>
          <w:p w14:paraId="340DBCF9" w14:textId="77777777" w:rsidR="002A08BF" w:rsidRPr="0044359C" w:rsidRDefault="002A08BF" w:rsidP="007504A4">
            <w:pPr>
              <w:ind w:firstLine="284"/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2. Tegishli vazirlik va idoralardan shuningdek, 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Milliy statistika qo‘mitasi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da mavjud BRMga oid ko‘rsatkichlarni doimiy asosda to‘plash va MBRM veb-portalida Statistika dasturiga muvofiq (www.nsdg.stat.uz) e’lon qilib borishga tayyorgarlik ko‘rish.</w:t>
            </w:r>
          </w:p>
        </w:tc>
        <w:tc>
          <w:tcPr>
            <w:tcW w:w="2999" w:type="dxa"/>
          </w:tcPr>
          <w:p w14:paraId="0E177C72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R. Maxammadiyev,</w:t>
            </w:r>
          </w:p>
          <w:p w14:paraId="360DC8AD" w14:textId="77777777" w:rsidR="007504A4" w:rsidRPr="0044359C" w:rsidRDefault="007504A4" w:rsidP="0000277D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49D87594" w14:textId="77777777" w:rsidR="002A08BF" w:rsidRPr="0044359C" w:rsidRDefault="002A08BF" w:rsidP="0000277D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Ijtimoiy soha statistikasi boshqarmasi, 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Milliy statistika qo‘mitasi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 boshqarmalari</w:t>
            </w:r>
          </w:p>
        </w:tc>
      </w:tr>
      <w:tr w:rsidR="002A08BF" w:rsidRPr="00B309B0" w14:paraId="7DB122A7" w14:textId="77777777" w:rsidTr="002D0650">
        <w:trPr>
          <w:trHeight w:val="2240"/>
        </w:trPr>
        <w:tc>
          <w:tcPr>
            <w:tcW w:w="534" w:type="dxa"/>
          </w:tcPr>
          <w:p w14:paraId="41197301" w14:textId="77777777" w:rsidR="002A08BF" w:rsidRPr="0044359C" w:rsidRDefault="002A08BF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085DB7B2" w14:textId="77777777" w:rsidR="002A08BF" w:rsidRPr="0044359C" w:rsidRDefault="00FF322A" w:rsidP="002A08BF">
            <w:pPr>
              <w:pStyle w:val="a8"/>
              <w:spacing w:after="0" w:line="216" w:lineRule="auto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2026</w:t>
            </w:r>
            <w:r w:rsidR="002A08BF" w:rsidRPr="0044359C">
              <w:rPr>
                <w:noProof/>
                <w:sz w:val="26"/>
              </w:rPr>
              <w:t xml:space="preserve">-yil uchun Statistika dasturining ijrosini monitoring qilish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5CE256" w14:textId="77777777" w:rsidR="002A08BF" w:rsidRPr="0044359C" w:rsidRDefault="002A08BF" w:rsidP="002A08BF">
            <w:pPr>
              <w:spacing w:line="216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har oyda</w:t>
            </w:r>
          </w:p>
          <w:p w14:paraId="1C63B956" w14:textId="77777777" w:rsidR="002A08BF" w:rsidRPr="0044359C" w:rsidRDefault="002A08BF" w:rsidP="002A08BF">
            <w:pPr>
              <w:spacing w:line="216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</w:p>
          <w:p w14:paraId="38C9E5A5" w14:textId="77777777" w:rsidR="002A08BF" w:rsidRPr="0044359C" w:rsidRDefault="002A08BF" w:rsidP="002A08BF">
            <w:pPr>
              <w:spacing w:line="216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347BB6C5" w14:textId="77777777" w:rsidR="002A08BF" w:rsidRPr="0044359C" w:rsidRDefault="00FF322A" w:rsidP="009D2B1F">
            <w:pPr>
              <w:ind w:firstLine="284"/>
              <w:jc w:val="both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 2026</w:t>
            </w:r>
            <w:r w:rsidR="002A08BF"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-yil uchun Statistika dasturini amalga oshirilishini monitoring qilish.</w:t>
            </w:r>
          </w:p>
          <w:p w14:paraId="091F7684" w14:textId="77777777" w:rsidR="002A08BF" w:rsidRPr="0044359C" w:rsidRDefault="002A08BF" w:rsidP="002A08BF">
            <w:pPr>
              <w:spacing w:line="216" w:lineRule="auto"/>
              <w:ind w:firstLine="312"/>
              <w:jc w:val="both"/>
              <w:rPr>
                <w:rFonts w:ascii="Times New Roman" w:hAnsi="Times New Roman"/>
                <w:noProof/>
                <w:szCs w:val="26"/>
                <w:lang w:val="uz-Cyrl-UZ"/>
              </w:rPr>
            </w:pPr>
          </w:p>
        </w:tc>
        <w:tc>
          <w:tcPr>
            <w:tcW w:w="2999" w:type="dxa"/>
          </w:tcPr>
          <w:p w14:paraId="17125C5B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R. Maxammadiyev,</w:t>
            </w:r>
          </w:p>
          <w:p w14:paraId="366DBD97" w14:textId="77777777" w:rsidR="00FF322A" w:rsidRPr="0044359C" w:rsidRDefault="00FF322A" w:rsidP="00FF322A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2B0F1BFA" w14:textId="77777777" w:rsidR="002A08BF" w:rsidRPr="0044359C" w:rsidRDefault="00FF322A" w:rsidP="00FF322A">
            <w:pPr>
              <w:pStyle w:val="TE"/>
              <w:spacing w:after="0" w:line="216" w:lineRule="auto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L. Mirsoatov,</w:t>
            </w:r>
            <w:r w:rsidR="002A08BF" w:rsidRPr="0044359C">
              <w:rPr>
                <w:noProof/>
                <w:sz w:val="26"/>
              </w:rPr>
              <w:br/>
              <w:t>Statistika ishlarini tashkil etish va metodologiya boshqarmasi,  Milliy statistika qo‘mitasi boshqarmalari</w:t>
            </w:r>
          </w:p>
        </w:tc>
      </w:tr>
      <w:tr w:rsidR="002A08BF" w:rsidRPr="00B309B0" w14:paraId="715DB957" w14:textId="77777777" w:rsidTr="002D0650">
        <w:trPr>
          <w:trHeight w:val="20"/>
        </w:trPr>
        <w:tc>
          <w:tcPr>
            <w:tcW w:w="15843" w:type="dxa"/>
            <w:gridSpan w:val="5"/>
          </w:tcPr>
          <w:p w14:paraId="0F8B62E6" w14:textId="77777777" w:rsidR="002A08BF" w:rsidRPr="0044359C" w:rsidRDefault="002A08BF" w:rsidP="002A08BF">
            <w:pPr>
              <w:pStyle w:val="TE"/>
              <w:spacing w:before="120" w:after="120"/>
              <w:rPr>
                <w:b/>
                <w:noProof/>
                <w:sz w:val="26"/>
              </w:rPr>
            </w:pPr>
            <w:r w:rsidRPr="0044359C">
              <w:rPr>
                <w:b/>
                <w:noProof/>
                <w:sz w:val="26"/>
              </w:rPr>
              <w:t>III.</w:t>
            </w:r>
            <w:r w:rsidR="001A7703" w:rsidRPr="0044359C">
              <w:rPr>
                <w:b/>
                <w:noProof/>
                <w:sz w:val="26"/>
              </w:rPr>
              <w:t xml:space="preserve"> 2026</w:t>
            </w:r>
            <w:r w:rsidRPr="0044359C">
              <w:rPr>
                <w:b/>
                <w:noProof/>
                <w:sz w:val="26"/>
              </w:rPr>
              <w:t>- yilda iqtisodiyotni barqaror rivojlantirishni muhim yo‘nalishlarini amalga oshirishni kuzatib borish uchun statistik instrumentariyni rivojlantirish</w:t>
            </w:r>
          </w:p>
        </w:tc>
      </w:tr>
      <w:tr w:rsidR="002A08BF" w:rsidRPr="00B309B0" w14:paraId="604F41C1" w14:textId="77777777" w:rsidTr="002D0650">
        <w:trPr>
          <w:trHeight w:val="2417"/>
        </w:trPr>
        <w:tc>
          <w:tcPr>
            <w:tcW w:w="534" w:type="dxa"/>
          </w:tcPr>
          <w:p w14:paraId="339C29C1" w14:textId="77777777" w:rsidR="002A08BF" w:rsidRPr="0044359C" w:rsidRDefault="002A08BF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08FAA15D" w14:textId="77777777" w:rsidR="002A08BF" w:rsidRPr="0044359C" w:rsidRDefault="002A08BF" w:rsidP="002A08BF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Xalqaro statistika amaliyoti va zamonaviy talablarga mos ravishda statistika yo‘nalishlari bo‘yicha uslubiy hujjatlarni takomillashtirish</w:t>
            </w:r>
          </w:p>
        </w:tc>
        <w:tc>
          <w:tcPr>
            <w:tcW w:w="1701" w:type="dxa"/>
          </w:tcPr>
          <w:p w14:paraId="120D34DF" w14:textId="77777777" w:rsidR="002A08BF" w:rsidRPr="0044359C" w:rsidRDefault="002A08BF" w:rsidP="002A08BF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tasdiqlangan ish rejasiga asosan</w:t>
            </w:r>
          </w:p>
        </w:tc>
        <w:tc>
          <w:tcPr>
            <w:tcW w:w="6215" w:type="dxa"/>
          </w:tcPr>
          <w:p w14:paraId="1FB1F873" w14:textId="77777777" w:rsidR="002A08BF" w:rsidRPr="0044359C" w:rsidRDefault="002A08BF" w:rsidP="002A08BF">
            <w:pPr>
              <w:pStyle w:val="a8"/>
              <w:spacing w:after="0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Xalqaro statistika amaliyotini o‘rganish</w:t>
            </w:r>
            <w:r w:rsidR="001A7703" w:rsidRPr="0044359C">
              <w:rPr>
                <w:noProof/>
                <w:sz w:val="26"/>
              </w:rPr>
              <w:t>, 2026</w:t>
            </w:r>
            <w:r w:rsidRPr="0044359C">
              <w:rPr>
                <w:noProof/>
                <w:sz w:val="26"/>
              </w:rPr>
              <w:t>-yil uchun uslubiy hujjatlarni tayyorlash rejasiga asosan uslubiy hujjatlarni ishlab chiqish, tasdiqlash va amaliyotga joriy etish.</w:t>
            </w:r>
          </w:p>
        </w:tc>
        <w:tc>
          <w:tcPr>
            <w:tcW w:w="2999" w:type="dxa"/>
          </w:tcPr>
          <w:p w14:paraId="0995186A" w14:textId="77777777" w:rsidR="009444B7" w:rsidRPr="0044359C" w:rsidRDefault="009444B7" w:rsidP="009444B7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37D65CAC" w14:textId="77777777" w:rsidR="001A7703" w:rsidRPr="0044359C" w:rsidRDefault="001A7703" w:rsidP="0000277D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35ADF4DF" w14:textId="77777777" w:rsidR="001A7703" w:rsidRPr="0044359C" w:rsidRDefault="001A7703" w:rsidP="0000277D">
            <w:pPr>
              <w:jc w:val="center"/>
              <w:rPr>
                <w:rFonts w:ascii="Times New Roman" w:hAnsi="Times New Roman"/>
                <w:noProof/>
                <w:szCs w:val="26"/>
                <w:lang w:val="uz-Cyrl-UZ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L. Mirsoatov,</w:t>
            </w:r>
          </w:p>
          <w:p w14:paraId="6D97E64D" w14:textId="77777777" w:rsidR="002A08BF" w:rsidRPr="0044359C" w:rsidRDefault="002A08BF" w:rsidP="0000277D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Statistika ishlarini tashkil etish va metodologiya boshqarmasi,</w:t>
            </w:r>
          </w:p>
          <w:p w14:paraId="776B0943" w14:textId="77777777" w:rsidR="002A08BF" w:rsidRPr="0044359C" w:rsidRDefault="002A08BF" w:rsidP="0000277D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Milliy statistika qo‘mitasi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 xml:space="preserve"> 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boshqarmalari</w:t>
            </w:r>
          </w:p>
        </w:tc>
      </w:tr>
      <w:tr w:rsidR="002A08BF" w:rsidRPr="00B309B0" w14:paraId="74C52A45" w14:textId="77777777" w:rsidTr="002D0650">
        <w:trPr>
          <w:trHeight w:val="2531"/>
        </w:trPr>
        <w:tc>
          <w:tcPr>
            <w:tcW w:w="534" w:type="dxa"/>
          </w:tcPr>
          <w:p w14:paraId="5B9A710A" w14:textId="77777777" w:rsidR="002A08BF" w:rsidRPr="0044359C" w:rsidRDefault="002A08BF" w:rsidP="002A08BF">
            <w:pPr>
              <w:pStyle w:val="Tn"/>
              <w:rPr>
                <w:noProof/>
                <w:sz w:val="26"/>
                <w:szCs w:val="26"/>
              </w:rPr>
            </w:pPr>
          </w:p>
        </w:tc>
        <w:tc>
          <w:tcPr>
            <w:tcW w:w="4394" w:type="dxa"/>
          </w:tcPr>
          <w:p w14:paraId="4EEF6400" w14:textId="77777777" w:rsidR="002A08BF" w:rsidRPr="0044359C" w:rsidRDefault="002A08BF" w:rsidP="002A08BF">
            <w:pPr>
              <w:pStyle w:val="a8"/>
              <w:spacing w:after="0" w:line="216" w:lineRule="auto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Oliy Majlis Qonunchilik palatasiga qonun hujjatlari loyihalarini ishlab chiqish va kiritishda, shuningdek, boshqa normativ hujjatlarni ishlab chiqishda ishtirok etish.</w:t>
            </w:r>
          </w:p>
        </w:tc>
        <w:tc>
          <w:tcPr>
            <w:tcW w:w="1701" w:type="dxa"/>
          </w:tcPr>
          <w:p w14:paraId="50DC25E5" w14:textId="77777777" w:rsidR="002A08BF" w:rsidRPr="0044359C" w:rsidRDefault="002A08BF" w:rsidP="002A08BF">
            <w:pPr>
              <w:spacing w:line="216" w:lineRule="auto"/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I yarim yillikda</w:t>
            </w:r>
          </w:p>
        </w:tc>
        <w:tc>
          <w:tcPr>
            <w:tcW w:w="6215" w:type="dxa"/>
          </w:tcPr>
          <w:p w14:paraId="28A6B07D" w14:textId="77777777" w:rsidR="002A08BF" w:rsidRPr="0044359C" w:rsidRDefault="002A08BF" w:rsidP="002A08BF">
            <w:pPr>
              <w:pStyle w:val="a8"/>
              <w:spacing w:after="0" w:line="216" w:lineRule="auto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1. </w:t>
            </w:r>
            <w:r w:rsidRPr="0044359C">
              <w:rPr>
                <w:noProof/>
                <w:sz w:val="26"/>
                <w:lang w:val="en-US"/>
              </w:rPr>
              <w:t>Milliy statistika qo‘mitasi</w:t>
            </w:r>
            <w:r w:rsidRPr="0044359C">
              <w:rPr>
                <w:noProof/>
                <w:sz w:val="26"/>
              </w:rPr>
              <w:t>ga kelib tushgan normativ hujjatlar loyihalarini ekspertizadan o‘tkazish.</w:t>
            </w:r>
          </w:p>
          <w:p w14:paraId="1DCD6D46" w14:textId="77777777" w:rsidR="002A08BF" w:rsidRPr="0044359C" w:rsidRDefault="002A08BF" w:rsidP="002A08BF">
            <w:pPr>
              <w:pStyle w:val="a8"/>
              <w:spacing w:after="0" w:line="216" w:lineRule="auto"/>
              <w:ind w:firstLine="312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2. Normativ hujjatlarni asosiy ishlab chiquvchilari so‘rovlariga asosan zarur statistika ma’lumotlarini taqdim etish.</w:t>
            </w:r>
          </w:p>
        </w:tc>
        <w:tc>
          <w:tcPr>
            <w:tcW w:w="2999" w:type="dxa"/>
          </w:tcPr>
          <w:p w14:paraId="6CE5E34E" w14:textId="77777777" w:rsidR="009444B7" w:rsidRPr="0044359C" w:rsidRDefault="009444B7" w:rsidP="00EC6D0A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R.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> </w:t>
            </w: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Maxammadiyev,</w:t>
            </w:r>
          </w:p>
          <w:p w14:paraId="4A4E0F1C" w14:textId="77777777" w:rsidR="009444B7" w:rsidRPr="0044359C" w:rsidRDefault="009444B7" w:rsidP="00EC6D0A">
            <w:pPr>
              <w:pStyle w:val="TE"/>
              <w:spacing w:after="0"/>
              <w:rPr>
                <w:noProof/>
                <w:sz w:val="26"/>
              </w:rPr>
            </w:pPr>
            <w:r w:rsidRPr="0044359C">
              <w:rPr>
                <w:noProof/>
                <w:sz w:val="26"/>
              </w:rPr>
              <w:t>Z. Ziyayev,</w:t>
            </w:r>
          </w:p>
          <w:p w14:paraId="2FA6950B" w14:textId="1C025B07" w:rsidR="002A08BF" w:rsidRPr="00632FC6" w:rsidRDefault="002A08BF" w:rsidP="00EC6D0A">
            <w:pPr>
              <w:pStyle w:val="TE"/>
              <w:spacing w:after="0"/>
              <w:rPr>
                <w:noProof/>
                <w:sz w:val="26"/>
                <w:lang w:val="en-US"/>
              </w:rPr>
            </w:pPr>
            <w:r w:rsidRPr="0044359C">
              <w:rPr>
                <w:noProof/>
                <w:sz w:val="26"/>
              </w:rPr>
              <w:t>Yuridik bo‘lim</w:t>
            </w:r>
            <w:r w:rsidR="00632FC6">
              <w:rPr>
                <w:noProof/>
                <w:sz w:val="26"/>
                <w:lang w:val="en-US"/>
              </w:rPr>
              <w:t>,</w:t>
            </w:r>
          </w:p>
          <w:p w14:paraId="24B081BE" w14:textId="05FB2B81" w:rsidR="002A08BF" w:rsidRPr="0044359C" w:rsidRDefault="002A08BF" w:rsidP="00EC6D0A">
            <w:pPr>
              <w:jc w:val="center"/>
              <w:rPr>
                <w:rFonts w:ascii="Times New Roman" w:hAnsi="Times New Roman"/>
                <w:noProof/>
                <w:szCs w:val="26"/>
                <w:lang w:val="uz-Cyrl-UZ" w:eastAsia="en-US"/>
              </w:rPr>
            </w:pPr>
            <w:r w:rsidRPr="0044359C">
              <w:rPr>
                <w:rFonts w:ascii="Times New Roman" w:eastAsia="Times New Roman" w:hAnsi="Times New Roman"/>
                <w:noProof/>
                <w:szCs w:val="26"/>
                <w:lang w:val="uz-Cyrl-UZ"/>
              </w:rPr>
              <w:t>Statistik</w:t>
            </w:r>
            <w:r w:rsidR="002D0650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a</w:t>
            </w:r>
            <w:r w:rsidRPr="0044359C">
              <w:rPr>
                <w:rFonts w:ascii="Times New Roman" w:eastAsia="Times New Roman" w:hAnsi="Times New Roman"/>
                <w:noProof/>
                <w:szCs w:val="26"/>
                <w:lang w:val="uz-Cyrl-UZ"/>
              </w:rPr>
              <w:t xml:space="preserve"> ma’lumotlar</w:t>
            </w:r>
            <w:r w:rsidR="002D0650">
              <w:rPr>
                <w:rFonts w:ascii="Times New Roman" w:eastAsia="Times New Roman" w:hAnsi="Times New Roman"/>
                <w:noProof/>
                <w:szCs w:val="26"/>
                <w:lang w:val="en-US"/>
              </w:rPr>
              <w:t>i</w:t>
            </w:r>
            <w:r w:rsidRPr="0044359C">
              <w:rPr>
                <w:rFonts w:ascii="Times New Roman" w:eastAsia="Times New Roman" w:hAnsi="Times New Roman"/>
                <w:noProof/>
                <w:szCs w:val="26"/>
                <w:lang w:val="uz-Cyrl-UZ"/>
              </w:rPr>
              <w:t>ni muvofiqlashtirish va tarqatish</w:t>
            </w:r>
            <w:r w:rsidRPr="0044359C">
              <w:rPr>
                <w:rFonts w:ascii="Times New Roman" w:hAnsi="Times New Roman"/>
                <w:noProof/>
                <w:szCs w:val="26"/>
                <w:lang w:val="uz-Cyrl-UZ"/>
              </w:rPr>
              <w:t xml:space="preserve"> boshqarmasi</w:t>
            </w:r>
            <w:r w:rsidRPr="0044359C">
              <w:rPr>
                <w:rFonts w:ascii="Times New Roman" w:hAnsi="Times New Roman"/>
                <w:noProof/>
                <w:szCs w:val="26"/>
                <w:lang w:val="uz-Cyrl-UZ" w:eastAsia="en-US"/>
              </w:rPr>
              <w:t>,</w:t>
            </w:r>
          </w:p>
          <w:p w14:paraId="226E1916" w14:textId="53EF3B8E" w:rsidR="003A5113" w:rsidRPr="002D0650" w:rsidRDefault="002A08BF" w:rsidP="002D0650">
            <w:pPr>
              <w:jc w:val="center"/>
              <w:rPr>
                <w:rFonts w:ascii="Times New Roman" w:hAnsi="Times New Roman"/>
                <w:noProof/>
                <w:szCs w:val="26"/>
                <w:lang w:val="en-US"/>
              </w:rPr>
            </w:pPr>
            <w:r w:rsidRPr="0044359C">
              <w:rPr>
                <w:rFonts w:ascii="Times New Roman" w:hAnsi="Times New Roman"/>
                <w:noProof/>
                <w:szCs w:val="26"/>
                <w:lang w:val="en-US"/>
              </w:rPr>
              <w:t>Milliy statistika qo‘mitasi boshqarmalari</w:t>
            </w:r>
          </w:p>
        </w:tc>
      </w:tr>
      <w:tr w:rsidR="002A08BF" w:rsidRPr="00B309B0" w14:paraId="6542CC47" w14:textId="77777777" w:rsidTr="002D0650">
        <w:trPr>
          <w:trHeight w:val="20"/>
        </w:trPr>
        <w:tc>
          <w:tcPr>
            <w:tcW w:w="534" w:type="dxa"/>
          </w:tcPr>
          <w:p w14:paraId="4AF38BA2" w14:textId="634E1170" w:rsidR="002A08BF" w:rsidRPr="00453F09" w:rsidRDefault="00B353E9" w:rsidP="002A08BF">
            <w:pPr>
              <w:pStyle w:val="Tn"/>
              <w:numPr>
                <w:ilvl w:val="0"/>
                <w:numId w:val="0"/>
              </w:numPr>
              <w:rPr>
                <w:noProof/>
                <w:sz w:val="26"/>
                <w:szCs w:val="26"/>
                <w:lang w:val="en-US"/>
              </w:rPr>
            </w:pPr>
            <w:r w:rsidRPr="0044359C">
              <w:rPr>
                <w:noProof/>
                <w:sz w:val="26"/>
                <w:szCs w:val="26"/>
              </w:rPr>
              <w:t>1</w:t>
            </w:r>
            <w:r w:rsidRPr="0044359C">
              <w:rPr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4394" w:type="dxa"/>
          </w:tcPr>
          <w:p w14:paraId="7C409559" w14:textId="3E88AA84" w:rsidR="002A08BF" w:rsidRPr="0044359C" w:rsidRDefault="002A08BF" w:rsidP="002A08BF">
            <w:pPr>
              <w:pStyle w:val="a6"/>
              <w:spacing w:before="0" w:after="0"/>
              <w:ind w:firstLine="312"/>
              <w:jc w:val="both"/>
              <w:rPr>
                <w:rStyle w:val="34"/>
                <w:b w:val="0"/>
                <w:noProof/>
                <w:sz w:val="26"/>
                <w:szCs w:val="26"/>
              </w:rPr>
            </w:pPr>
            <w:r w:rsidRPr="0044359C">
              <w:rPr>
                <w:b w:val="0"/>
                <w:noProof/>
                <w:sz w:val="26"/>
                <w:szCs w:val="26"/>
              </w:rPr>
              <w:t>Milliy statistika qo‘mitasi</w:t>
            </w:r>
            <w:r w:rsidRPr="0044359C">
              <w:rPr>
                <w:rStyle w:val="34"/>
                <w:rFonts w:eastAsia="Calibri"/>
                <w:b w:val="0"/>
                <w:noProof/>
                <w:sz w:val="26"/>
                <w:szCs w:val="26"/>
              </w:rPr>
              <w:t xml:space="preserve">ning </w:t>
            </w:r>
            <w:r w:rsidR="00632FC6">
              <w:rPr>
                <w:rStyle w:val="34"/>
                <w:rFonts w:eastAsia="Calibri"/>
                <w:b w:val="0"/>
                <w:noProof/>
                <w:sz w:val="26"/>
                <w:szCs w:val="26"/>
                <w:lang w:val="en-US"/>
              </w:rPr>
              <w:br/>
            </w:r>
            <w:r w:rsidR="005D1689" w:rsidRPr="0044359C">
              <w:rPr>
                <w:b w:val="0"/>
                <w:noProof/>
                <w:sz w:val="26"/>
                <w:szCs w:val="26"/>
              </w:rPr>
              <w:t>202</w:t>
            </w:r>
            <w:r w:rsidR="005D1689" w:rsidRPr="0044359C">
              <w:rPr>
                <w:b w:val="0"/>
                <w:noProof/>
                <w:sz w:val="26"/>
                <w:szCs w:val="26"/>
                <w:lang w:val="en-US"/>
              </w:rPr>
              <w:t>6</w:t>
            </w:r>
            <w:r w:rsidRPr="0044359C">
              <w:rPr>
                <w:b w:val="0"/>
                <w:noProof/>
                <w:sz w:val="26"/>
                <w:szCs w:val="26"/>
              </w:rPr>
              <w:t xml:space="preserve">-yil I yarim yillik ish rejasida </w:t>
            </w:r>
            <w:r w:rsidRPr="0044359C">
              <w:rPr>
                <w:rStyle w:val="34"/>
                <w:rFonts w:eastAsia="Calibri"/>
                <w:b w:val="0"/>
                <w:noProof/>
                <w:sz w:val="26"/>
                <w:szCs w:val="26"/>
              </w:rPr>
              <w:t>belgilangan vazifalar ijrosini muvofiqlashtirish.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AE6CD2" w14:textId="77777777" w:rsidR="002A08BF" w:rsidRPr="0044359C" w:rsidRDefault="002A08BF" w:rsidP="002A08BF">
            <w:pPr>
              <w:pStyle w:val="TE"/>
              <w:spacing w:after="0"/>
              <w:rPr>
                <w:rStyle w:val="34"/>
                <w:rFonts w:eastAsia="Calibri"/>
                <w:noProof/>
                <w:sz w:val="26"/>
                <w:szCs w:val="26"/>
              </w:rPr>
            </w:pPr>
            <w:r w:rsidRPr="0044359C">
              <w:rPr>
                <w:noProof/>
                <w:sz w:val="26"/>
              </w:rPr>
              <w:t>I yarim yillikda</w:t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29186EF" w14:textId="77777777" w:rsidR="002A08BF" w:rsidRPr="0044359C" w:rsidRDefault="002A08BF" w:rsidP="002A08BF">
            <w:pPr>
              <w:pStyle w:val="a8"/>
              <w:spacing w:after="0"/>
              <w:ind w:firstLine="312"/>
              <w:rPr>
                <w:rStyle w:val="34"/>
                <w:rFonts w:eastAsia="Calibri"/>
                <w:noProof/>
                <w:sz w:val="26"/>
                <w:szCs w:val="26"/>
              </w:rPr>
            </w:pPr>
            <w:r w:rsidRPr="0044359C">
              <w:rPr>
                <w:rStyle w:val="34"/>
                <w:rFonts w:eastAsia="Calibri"/>
                <w:noProof/>
                <w:sz w:val="26"/>
                <w:szCs w:val="26"/>
              </w:rPr>
              <w:t>Ish rejasida belgilangan vazifalar ijrosini muvofiqlashtirish va tahliliy ma’lumotlar tayyorlash.</w:t>
            </w:r>
          </w:p>
        </w:tc>
        <w:tc>
          <w:tcPr>
            <w:tcW w:w="2999" w:type="dxa"/>
          </w:tcPr>
          <w:p w14:paraId="63F26613" w14:textId="77777777" w:rsidR="002A08BF" w:rsidRPr="0044359C" w:rsidRDefault="002A08BF" w:rsidP="002A08BF">
            <w:pPr>
              <w:pStyle w:val="af6"/>
              <w:spacing w:after="0"/>
              <w:rPr>
                <w:noProof/>
                <w:sz w:val="26"/>
                <w:szCs w:val="26"/>
              </w:rPr>
            </w:pPr>
            <w:r w:rsidRPr="0044359C">
              <w:rPr>
                <w:noProof/>
                <w:sz w:val="26"/>
                <w:szCs w:val="26"/>
              </w:rPr>
              <w:t>Statistika ishlarini tashkil etish va metodologiya boshqarmasi,</w:t>
            </w:r>
            <w:r w:rsidRPr="0044359C">
              <w:rPr>
                <w:noProof/>
                <w:sz w:val="26"/>
                <w:szCs w:val="26"/>
              </w:rPr>
              <w:br/>
            </w:r>
            <w:r w:rsidRPr="0044359C">
              <w:rPr>
                <w:noProof/>
                <w:sz w:val="26"/>
                <w:szCs w:val="26"/>
                <w:lang w:val="en-US"/>
              </w:rPr>
              <w:t>Milliy statistika qo‘mitasi</w:t>
            </w:r>
            <w:r w:rsidRPr="0044359C">
              <w:rPr>
                <w:noProof/>
                <w:sz w:val="26"/>
                <w:szCs w:val="26"/>
              </w:rPr>
              <w:t xml:space="preserve"> boshqarmalari</w:t>
            </w:r>
          </w:p>
        </w:tc>
      </w:tr>
    </w:tbl>
    <w:p w14:paraId="4EA3B6C7" w14:textId="77777777" w:rsidR="00A52EA0" w:rsidRPr="009444B7" w:rsidRDefault="00A52EA0" w:rsidP="00BE09F7">
      <w:pPr>
        <w:pStyle w:val="TL"/>
        <w:rPr>
          <w:noProof/>
          <w:szCs w:val="28"/>
        </w:rPr>
      </w:pPr>
    </w:p>
    <w:sectPr w:rsidR="00A52EA0" w:rsidRPr="009444B7" w:rsidSect="00DA1894">
      <w:headerReference w:type="default" r:id="rId8"/>
      <w:pgSz w:w="16838" w:h="11906" w:orient="landscape"/>
      <w:pgMar w:top="426" w:right="567" w:bottom="39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1055F" w14:textId="77777777" w:rsidR="002D2E1C" w:rsidRDefault="002D2E1C" w:rsidP="00FC58F6">
      <w:r>
        <w:separator/>
      </w:r>
    </w:p>
  </w:endnote>
  <w:endnote w:type="continuationSeparator" w:id="0">
    <w:p w14:paraId="7EB5D2C5" w14:textId="77777777" w:rsidR="002D2E1C" w:rsidRDefault="002D2E1C" w:rsidP="00F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AE8A" w14:textId="77777777" w:rsidR="002D2E1C" w:rsidRDefault="002D2E1C" w:rsidP="00FC58F6">
      <w:r>
        <w:separator/>
      </w:r>
    </w:p>
  </w:footnote>
  <w:footnote w:type="continuationSeparator" w:id="0">
    <w:p w14:paraId="6E61EC3C" w14:textId="77777777" w:rsidR="002D2E1C" w:rsidRDefault="002D2E1C" w:rsidP="00F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2865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D550AB3" w14:textId="0BEF09BB" w:rsidR="00F7354A" w:rsidRPr="007B3D30" w:rsidRDefault="00853CE4" w:rsidP="007B3D30">
        <w:pPr>
          <w:pStyle w:val="af"/>
          <w:spacing w:after="120"/>
          <w:jc w:val="center"/>
          <w:rPr>
            <w:rFonts w:ascii="Times New Roman" w:hAnsi="Times New Roman"/>
            <w:sz w:val="24"/>
          </w:rPr>
        </w:pPr>
        <w:r w:rsidRPr="007B3D30">
          <w:rPr>
            <w:rFonts w:ascii="Times New Roman" w:hAnsi="Times New Roman"/>
            <w:sz w:val="24"/>
          </w:rPr>
          <w:fldChar w:fldCharType="begin"/>
        </w:r>
        <w:r w:rsidR="00F7354A" w:rsidRPr="007B3D30">
          <w:rPr>
            <w:rFonts w:ascii="Times New Roman" w:hAnsi="Times New Roman"/>
            <w:sz w:val="24"/>
          </w:rPr>
          <w:instrText xml:space="preserve"> PAGE   \* MERGEFORMAT </w:instrText>
        </w:r>
        <w:r w:rsidRPr="007B3D30">
          <w:rPr>
            <w:rFonts w:ascii="Times New Roman" w:hAnsi="Times New Roman"/>
            <w:sz w:val="24"/>
          </w:rPr>
          <w:fldChar w:fldCharType="separate"/>
        </w:r>
        <w:r w:rsidR="00A571DD">
          <w:rPr>
            <w:rFonts w:ascii="Times New Roman" w:hAnsi="Times New Roman"/>
            <w:noProof/>
            <w:sz w:val="24"/>
          </w:rPr>
          <w:t>4</w:t>
        </w:r>
        <w:r w:rsidRPr="007B3D3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7EF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5F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0D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60F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94D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6BD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28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E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8A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E23CD"/>
    <w:multiLevelType w:val="hybridMultilevel"/>
    <w:tmpl w:val="AF9CA5CE"/>
    <w:lvl w:ilvl="0" w:tplc="31B09A3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31857360"/>
    <w:multiLevelType w:val="multilevel"/>
    <w:tmpl w:val="5B949490"/>
    <w:lvl w:ilvl="0">
      <w:start w:val="1"/>
      <w:numFmt w:val="decimal"/>
      <w:pStyle w:val="Tn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F03AD3"/>
    <w:multiLevelType w:val="hybridMultilevel"/>
    <w:tmpl w:val="144642A8"/>
    <w:lvl w:ilvl="0" w:tplc="B5FAE01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70B8"/>
    <w:multiLevelType w:val="hybridMultilevel"/>
    <w:tmpl w:val="5B38E292"/>
    <w:lvl w:ilvl="0" w:tplc="30BC2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F23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13ACB"/>
    <w:multiLevelType w:val="hybridMultilevel"/>
    <w:tmpl w:val="808E69B8"/>
    <w:lvl w:ilvl="0" w:tplc="91D04556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71EC37C3"/>
    <w:multiLevelType w:val="hybridMultilevel"/>
    <w:tmpl w:val="B89261D0"/>
    <w:lvl w:ilvl="0" w:tplc="CEDA2CE6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923"/>
    <w:rsid w:val="00001939"/>
    <w:rsid w:val="0000277D"/>
    <w:rsid w:val="00002BCB"/>
    <w:rsid w:val="0000339E"/>
    <w:rsid w:val="0000373E"/>
    <w:rsid w:val="00004691"/>
    <w:rsid w:val="00005EB0"/>
    <w:rsid w:val="00010730"/>
    <w:rsid w:val="00011399"/>
    <w:rsid w:val="00011E90"/>
    <w:rsid w:val="00011EA8"/>
    <w:rsid w:val="00013747"/>
    <w:rsid w:val="00014F98"/>
    <w:rsid w:val="00020B81"/>
    <w:rsid w:val="00021EFB"/>
    <w:rsid w:val="000245E5"/>
    <w:rsid w:val="000318D8"/>
    <w:rsid w:val="000342CC"/>
    <w:rsid w:val="000370DE"/>
    <w:rsid w:val="000423EE"/>
    <w:rsid w:val="000429BE"/>
    <w:rsid w:val="00043553"/>
    <w:rsid w:val="00043B96"/>
    <w:rsid w:val="00043E30"/>
    <w:rsid w:val="00043FDC"/>
    <w:rsid w:val="00044B98"/>
    <w:rsid w:val="00045079"/>
    <w:rsid w:val="00052080"/>
    <w:rsid w:val="00052D24"/>
    <w:rsid w:val="0005349A"/>
    <w:rsid w:val="00053E81"/>
    <w:rsid w:val="00057F8B"/>
    <w:rsid w:val="000610C5"/>
    <w:rsid w:val="00061D35"/>
    <w:rsid w:val="00065014"/>
    <w:rsid w:val="00065926"/>
    <w:rsid w:val="00067F25"/>
    <w:rsid w:val="00071DF2"/>
    <w:rsid w:val="0007220F"/>
    <w:rsid w:val="00076665"/>
    <w:rsid w:val="00076D27"/>
    <w:rsid w:val="000778D9"/>
    <w:rsid w:val="00081655"/>
    <w:rsid w:val="00090774"/>
    <w:rsid w:val="00091207"/>
    <w:rsid w:val="0009149D"/>
    <w:rsid w:val="000919B1"/>
    <w:rsid w:val="000921EA"/>
    <w:rsid w:val="0009545D"/>
    <w:rsid w:val="00096370"/>
    <w:rsid w:val="00096B95"/>
    <w:rsid w:val="00096F75"/>
    <w:rsid w:val="000A0031"/>
    <w:rsid w:val="000A0CE7"/>
    <w:rsid w:val="000A10AB"/>
    <w:rsid w:val="000A1411"/>
    <w:rsid w:val="000A17EE"/>
    <w:rsid w:val="000A216A"/>
    <w:rsid w:val="000A3D0E"/>
    <w:rsid w:val="000A3DD5"/>
    <w:rsid w:val="000A4C7F"/>
    <w:rsid w:val="000A5DB2"/>
    <w:rsid w:val="000A64C4"/>
    <w:rsid w:val="000C22A0"/>
    <w:rsid w:val="000C2817"/>
    <w:rsid w:val="000C2D01"/>
    <w:rsid w:val="000C5310"/>
    <w:rsid w:val="000C6E2B"/>
    <w:rsid w:val="000D243A"/>
    <w:rsid w:val="000D2D6E"/>
    <w:rsid w:val="000D311D"/>
    <w:rsid w:val="000D36DC"/>
    <w:rsid w:val="000D3DB3"/>
    <w:rsid w:val="000D427F"/>
    <w:rsid w:val="000D68C0"/>
    <w:rsid w:val="000E07A5"/>
    <w:rsid w:val="000E082F"/>
    <w:rsid w:val="000E0EA6"/>
    <w:rsid w:val="000E2249"/>
    <w:rsid w:val="000E2E08"/>
    <w:rsid w:val="000F06CC"/>
    <w:rsid w:val="000F19E8"/>
    <w:rsid w:val="000F1DF1"/>
    <w:rsid w:val="000F20C1"/>
    <w:rsid w:val="000F483F"/>
    <w:rsid w:val="000F4E8F"/>
    <w:rsid w:val="000F50D8"/>
    <w:rsid w:val="00101D90"/>
    <w:rsid w:val="00105D02"/>
    <w:rsid w:val="001061ED"/>
    <w:rsid w:val="0010673A"/>
    <w:rsid w:val="00110909"/>
    <w:rsid w:val="0011106B"/>
    <w:rsid w:val="00111F95"/>
    <w:rsid w:val="00115202"/>
    <w:rsid w:val="0011785E"/>
    <w:rsid w:val="001208A0"/>
    <w:rsid w:val="00122C43"/>
    <w:rsid w:val="0012364C"/>
    <w:rsid w:val="00127BFD"/>
    <w:rsid w:val="00127C3A"/>
    <w:rsid w:val="001309F9"/>
    <w:rsid w:val="00130CBC"/>
    <w:rsid w:val="001328CE"/>
    <w:rsid w:val="00135D5E"/>
    <w:rsid w:val="00140ACC"/>
    <w:rsid w:val="00141C7D"/>
    <w:rsid w:val="0014309A"/>
    <w:rsid w:val="00143BE6"/>
    <w:rsid w:val="001448C1"/>
    <w:rsid w:val="00152933"/>
    <w:rsid w:val="00156902"/>
    <w:rsid w:val="00160419"/>
    <w:rsid w:val="00160532"/>
    <w:rsid w:val="001611F6"/>
    <w:rsid w:val="00161CE7"/>
    <w:rsid w:val="00162F55"/>
    <w:rsid w:val="0016344C"/>
    <w:rsid w:val="00164AEF"/>
    <w:rsid w:val="0016615D"/>
    <w:rsid w:val="00166E2B"/>
    <w:rsid w:val="00167E9C"/>
    <w:rsid w:val="00167EC9"/>
    <w:rsid w:val="00167EFD"/>
    <w:rsid w:val="00171BCF"/>
    <w:rsid w:val="0017642A"/>
    <w:rsid w:val="00176C8B"/>
    <w:rsid w:val="0018345C"/>
    <w:rsid w:val="001856BA"/>
    <w:rsid w:val="0018682D"/>
    <w:rsid w:val="00190EDA"/>
    <w:rsid w:val="0019643E"/>
    <w:rsid w:val="00196801"/>
    <w:rsid w:val="00197369"/>
    <w:rsid w:val="001A0FB5"/>
    <w:rsid w:val="001A1E1D"/>
    <w:rsid w:val="001A1EAF"/>
    <w:rsid w:val="001A1FEB"/>
    <w:rsid w:val="001A55BA"/>
    <w:rsid w:val="001A70DB"/>
    <w:rsid w:val="001A7703"/>
    <w:rsid w:val="001B5811"/>
    <w:rsid w:val="001C34EC"/>
    <w:rsid w:val="001C46E9"/>
    <w:rsid w:val="001C69FA"/>
    <w:rsid w:val="001C7DCA"/>
    <w:rsid w:val="001D3793"/>
    <w:rsid w:val="001D3EED"/>
    <w:rsid w:val="001D780D"/>
    <w:rsid w:val="001E3A6D"/>
    <w:rsid w:val="001E7519"/>
    <w:rsid w:val="001F2F18"/>
    <w:rsid w:val="001F3392"/>
    <w:rsid w:val="00202222"/>
    <w:rsid w:val="00202E47"/>
    <w:rsid w:val="0020584B"/>
    <w:rsid w:val="00207312"/>
    <w:rsid w:val="002074ED"/>
    <w:rsid w:val="00207EB3"/>
    <w:rsid w:val="0021075A"/>
    <w:rsid w:val="00210B77"/>
    <w:rsid w:val="00211F56"/>
    <w:rsid w:val="002137A5"/>
    <w:rsid w:val="00214816"/>
    <w:rsid w:val="00215EA0"/>
    <w:rsid w:val="002224DA"/>
    <w:rsid w:val="00222E79"/>
    <w:rsid w:val="0022331E"/>
    <w:rsid w:val="0022352A"/>
    <w:rsid w:val="002242CE"/>
    <w:rsid w:val="0022604F"/>
    <w:rsid w:val="00226A4C"/>
    <w:rsid w:val="0022784E"/>
    <w:rsid w:val="00227D21"/>
    <w:rsid w:val="002331CC"/>
    <w:rsid w:val="002336F9"/>
    <w:rsid w:val="00233AB4"/>
    <w:rsid w:val="00233CF2"/>
    <w:rsid w:val="0023563E"/>
    <w:rsid w:val="00237852"/>
    <w:rsid w:val="00237D7F"/>
    <w:rsid w:val="002423F2"/>
    <w:rsid w:val="00242EDC"/>
    <w:rsid w:val="00245428"/>
    <w:rsid w:val="002518B9"/>
    <w:rsid w:val="0025352B"/>
    <w:rsid w:val="00254C4C"/>
    <w:rsid w:val="00256267"/>
    <w:rsid w:val="00256B7E"/>
    <w:rsid w:val="00262E9C"/>
    <w:rsid w:val="00262EC8"/>
    <w:rsid w:val="00271097"/>
    <w:rsid w:val="00274626"/>
    <w:rsid w:val="00274C8E"/>
    <w:rsid w:val="00277693"/>
    <w:rsid w:val="0027798B"/>
    <w:rsid w:val="00280783"/>
    <w:rsid w:val="00280E69"/>
    <w:rsid w:val="00281F6B"/>
    <w:rsid w:val="00282091"/>
    <w:rsid w:val="00282D27"/>
    <w:rsid w:val="00290CE5"/>
    <w:rsid w:val="00292B21"/>
    <w:rsid w:val="00294CCE"/>
    <w:rsid w:val="00296252"/>
    <w:rsid w:val="002978CB"/>
    <w:rsid w:val="002A02DB"/>
    <w:rsid w:val="002A08BF"/>
    <w:rsid w:val="002A09EC"/>
    <w:rsid w:val="002A3250"/>
    <w:rsid w:val="002A43A5"/>
    <w:rsid w:val="002A451D"/>
    <w:rsid w:val="002A6277"/>
    <w:rsid w:val="002B418B"/>
    <w:rsid w:val="002B43CD"/>
    <w:rsid w:val="002B634D"/>
    <w:rsid w:val="002C11BB"/>
    <w:rsid w:val="002C12D7"/>
    <w:rsid w:val="002C32F0"/>
    <w:rsid w:val="002C58E7"/>
    <w:rsid w:val="002D0650"/>
    <w:rsid w:val="002D2070"/>
    <w:rsid w:val="002D2E1C"/>
    <w:rsid w:val="002D4588"/>
    <w:rsid w:val="002D470C"/>
    <w:rsid w:val="002D7EFD"/>
    <w:rsid w:val="002D7F75"/>
    <w:rsid w:val="002E1A0F"/>
    <w:rsid w:val="002E389C"/>
    <w:rsid w:val="002E3AFA"/>
    <w:rsid w:val="002E3D77"/>
    <w:rsid w:val="002F4B93"/>
    <w:rsid w:val="002F4D16"/>
    <w:rsid w:val="002F4E92"/>
    <w:rsid w:val="002F5E2A"/>
    <w:rsid w:val="002F73E9"/>
    <w:rsid w:val="002F7E7D"/>
    <w:rsid w:val="00301129"/>
    <w:rsid w:val="00301E60"/>
    <w:rsid w:val="003035D4"/>
    <w:rsid w:val="0030414C"/>
    <w:rsid w:val="0030525B"/>
    <w:rsid w:val="00306436"/>
    <w:rsid w:val="003075D3"/>
    <w:rsid w:val="00317B4A"/>
    <w:rsid w:val="003241BF"/>
    <w:rsid w:val="00325B12"/>
    <w:rsid w:val="00325D86"/>
    <w:rsid w:val="00330916"/>
    <w:rsid w:val="00330A0E"/>
    <w:rsid w:val="00331594"/>
    <w:rsid w:val="003369FF"/>
    <w:rsid w:val="00336CAF"/>
    <w:rsid w:val="003413B1"/>
    <w:rsid w:val="00344067"/>
    <w:rsid w:val="00344720"/>
    <w:rsid w:val="003453A4"/>
    <w:rsid w:val="00345499"/>
    <w:rsid w:val="0034626A"/>
    <w:rsid w:val="00346E23"/>
    <w:rsid w:val="003563A9"/>
    <w:rsid w:val="00357058"/>
    <w:rsid w:val="00362FD4"/>
    <w:rsid w:val="003631C9"/>
    <w:rsid w:val="003646D9"/>
    <w:rsid w:val="00365E0E"/>
    <w:rsid w:val="00366B07"/>
    <w:rsid w:val="00367732"/>
    <w:rsid w:val="00373414"/>
    <w:rsid w:val="003737F1"/>
    <w:rsid w:val="00373984"/>
    <w:rsid w:val="003750BE"/>
    <w:rsid w:val="003769D8"/>
    <w:rsid w:val="00377757"/>
    <w:rsid w:val="003820F5"/>
    <w:rsid w:val="00383926"/>
    <w:rsid w:val="00385B20"/>
    <w:rsid w:val="003868A8"/>
    <w:rsid w:val="00387405"/>
    <w:rsid w:val="00387DE2"/>
    <w:rsid w:val="00392032"/>
    <w:rsid w:val="003923F4"/>
    <w:rsid w:val="00393436"/>
    <w:rsid w:val="0039706D"/>
    <w:rsid w:val="00397A44"/>
    <w:rsid w:val="00397A52"/>
    <w:rsid w:val="003A05EB"/>
    <w:rsid w:val="003A251B"/>
    <w:rsid w:val="003A5113"/>
    <w:rsid w:val="003A5D45"/>
    <w:rsid w:val="003A6C0E"/>
    <w:rsid w:val="003A7076"/>
    <w:rsid w:val="003A7ADE"/>
    <w:rsid w:val="003B0A4E"/>
    <w:rsid w:val="003B219D"/>
    <w:rsid w:val="003B2569"/>
    <w:rsid w:val="003B365B"/>
    <w:rsid w:val="003B398C"/>
    <w:rsid w:val="003B69DC"/>
    <w:rsid w:val="003B6F90"/>
    <w:rsid w:val="003C02F2"/>
    <w:rsid w:val="003C2B35"/>
    <w:rsid w:val="003C387B"/>
    <w:rsid w:val="003C4D83"/>
    <w:rsid w:val="003C4EC1"/>
    <w:rsid w:val="003C514D"/>
    <w:rsid w:val="003C6C86"/>
    <w:rsid w:val="003D1614"/>
    <w:rsid w:val="003D2C20"/>
    <w:rsid w:val="003D3029"/>
    <w:rsid w:val="003D3729"/>
    <w:rsid w:val="003D3A1D"/>
    <w:rsid w:val="003D3A35"/>
    <w:rsid w:val="003D4B3E"/>
    <w:rsid w:val="003D7460"/>
    <w:rsid w:val="003E1F86"/>
    <w:rsid w:val="003E5657"/>
    <w:rsid w:val="003E6653"/>
    <w:rsid w:val="003E7C88"/>
    <w:rsid w:val="003F08B6"/>
    <w:rsid w:val="003F62F1"/>
    <w:rsid w:val="00401076"/>
    <w:rsid w:val="00415501"/>
    <w:rsid w:val="00421680"/>
    <w:rsid w:val="00423630"/>
    <w:rsid w:val="0042568D"/>
    <w:rsid w:val="00426C01"/>
    <w:rsid w:val="00427A0D"/>
    <w:rsid w:val="00427F7A"/>
    <w:rsid w:val="00434E4F"/>
    <w:rsid w:val="00437B7B"/>
    <w:rsid w:val="00437C1A"/>
    <w:rsid w:val="0044128B"/>
    <w:rsid w:val="004426D4"/>
    <w:rsid w:val="0044359C"/>
    <w:rsid w:val="004506DA"/>
    <w:rsid w:val="00453F09"/>
    <w:rsid w:val="00453FC3"/>
    <w:rsid w:val="00455A08"/>
    <w:rsid w:val="00457729"/>
    <w:rsid w:val="004606D8"/>
    <w:rsid w:val="004624CD"/>
    <w:rsid w:val="00463440"/>
    <w:rsid w:val="00463F31"/>
    <w:rsid w:val="00464BC0"/>
    <w:rsid w:val="00466DCA"/>
    <w:rsid w:val="00467F6C"/>
    <w:rsid w:val="004729CA"/>
    <w:rsid w:val="00472D2F"/>
    <w:rsid w:val="00474349"/>
    <w:rsid w:val="00477C45"/>
    <w:rsid w:val="00480449"/>
    <w:rsid w:val="00481AB0"/>
    <w:rsid w:val="004820E8"/>
    <w:rsid w:val="00482556"/>
    <w:rsid w:val="00484622"/>
    <w:rsid w:val="0048514D"/>
    <w:rsid w:val="00486FC6"/>
    <w:rsid w:val="00487B8C"/>
    <w:rsid w:val="00490FF5"/>
    <w:rsid w:val="004914CB"/>
    <w:rsid w:val="00491938"/>
    <w:rsid w:val="00491AF4"/>
    <w:rsid w:val="0049254C"/>
    <w:rsid w:val="004978F0"/>
    <w:rsid w:val="004A2866"/>
    <w:rsid w:val="004A34FF"/>
    <w:rsid w:val="004A4923"/>
    <w:rsid w:val="004A4CCB"/>
    <w:rsid w:val="004A6814"/>
    <w:rsid w:val="004A7DA5"/>
    <w:rsid w:val="004B2A54"/>
    <w:rsid w:val="004B2AB0"/>
    <w:rsid w:val="004B45B8"/>
    <w:rsid w:val="004B7676"/>
    <w:rsid w:val="004C3C80"/>
    <w:rsid w:val="004C5819"/>
    <w:rsid w:val="004D0D2A"/>
    <w:rsid w:val="004D48E5"/>
    <w:rsid w:val="004D50FE"/>
    <w:rsid w:val="004D6913"/>
    <w:rsid w:val="004E1019"/>
    <w:rsid w:val="004E10B9"/>
    <w:rsid w:val="004E2E2C"/>
    <w:rsid w:val="004E5D86"/>
    <w:rsid w:val="004F0CAD"/>
    <w:rsid w:val="004F2797"/>
    <w:rsid w:val="004F5112"/>
    <w:rsid w:val="004F7687"/>
    <w:rsid w:val="0050266E"/>
    <w:rsid w:val="0050286B"/>
    <w:rsid w:val="00503F67"/>
    <w:rsid w:val="00506A85"/>
    <w:rsid w:val="0051603F"/>
    <w:rsid w:val="00517F0E"/>
    <w:rsid w:val="005206D6"/>
    <w:rsid w:val="00522389"/>
    <w:rsid w:val="00524C9B"/>
    <w:rsid w:val="005256CD"/>
    <w:rsid w:val="00527197"/>
    <w:rsid w:val="00530113"/>
    <w:rsid w:val="005301AD"/>
    <w:rsid w:val="0053671F"/>
    <w:rsid w:val="005402C1"/>
    <w:rsid w:val="0054065C"/>
    <w:rsid w:val="00542C43"/>
    <w:rsid w:val="005432D5"/>
    <w:rsid w:val="00545DE5"/>
    <w:rsid w:val="0054616B"/>
    <w:rsid w:val="005537C0"/>
    <w:rsid w:val="00563C27"/>
    <w:rsid w:val="00566A30"/>
    <w:rsid w:val="005705CF"/>
    <w:rsid w:val="00570A7F"/>
    <w:rsid w:val="005759C3"/>
    <w:rsid w:val="00575A31"/>
    <w:rsid w:val="005766DE"/>
    <w:rsid w:val="00576F4B"/>
    <w:rsid w:val="005818B0"/>
    <w:rsid w:val="00581B0E"/>
    <w:rsid w:val="00581FA7"/>
    <w:rsid w:val="005823DF"/>
    <w:rsid w:val="00586E8D"/>
    <w:rsid w:val="0059288A"/>
    <w:rsid w:val="00595A86"/>
    <w:rsid w:val="00596C0E"/>
    <w:rsid w:val="005A0285"/>
    <w:rsid w:val="005A2683"/>
    <w:rsid w:val="005A491B"/>
    <w:rsid w:val="005A59E2"/>
    <w:rsid w:val="005A6C6D"/>
    <w:rsid w:val="005A7F6C"/>
    <w:rsid w:val="005B1E3B"/>
    <w:rsid w:val="005C164D"/>
    <w:rsid w:val="005C1E19"/>
    <w:rsid w:val="005C2432"/>
    <w:rsid w:val="005C3958"/>
    <w:rsid w:val="005C3A69"/>
    <w:rsid w:val="005C634D"/>
    <w:rsid w:val="005D15AC"/>
    <w:rsid w:val="005D1689"/>
    <w:rsid w:val="005D1F7E"/>
    <w:rsid w:val="005D4B50"/>
    <w:rsid w:val="005D7164"/>
    <w:rsid w:val="005D77A6"/>
    <w:rsid w:val="005E0011"/>
    <w:rsid w:val="005E08F6"/>
    <w:rsid w:val="005E20C9"/>
    <w:rsid w:val="005E59DC"/>
    <w:rsid w:val="005E6AF2"/>
    <w:rsid w:val="005F158A"/>
    <w:rsid w:val="005F1A22"/>
    <w:rsid w:val="005F1D2B"/>
    <w:rsid w:val="005F2A91"/>
    <w:rsid w:val="005F37A5"/>
    <w:rsid w:val="005F3A13"/>
    <w:rsid w:val="005F4B03"/>
    <w:rsid w:val="005F4CBB"/>
    <w:rsid w:val="005F7E86"/>
    <w:rsid w:val="00600DE7"/>
    <w:rsid w:val="00601C98"/>
    <w:rsid w:val="006032A8"/>
    <w:rsid w:val="00603FC5"/>
    <w:rsid w:val="00607D4A"/>
    <w:rsid w:val="00612B03"/>
    <w:rsid w:val="00613009"/>
    <w:rsid w:val="00613767"/>
    <w:rsid w:val="00615241"/>
    <w:rsid w:val="006218B9"/>
    <w:rsid w:val="0062282D"/>
    <w:rsid w:val="006277F9"/>
    <w:rsid w:val="00627FF5"/>
    <w:rsid w:val="006309EC"/>
    <w:rsid w:val="00632FC6"/>
    <w:rsid w:val="0063309E"/>
    <w:rsid w:val="00633FC9"/>
    <w:rsid w:val="00634F0F"/>
    <w:rsid w:val="00636F3E"/>
    <w:rsid w:val="0063704B"/>
    <w:rsid w:val="00640819"/>
    <w:rsid w:val="00640BB9"/>
    <w:rsid w:val="0064324E"/>
    <w:rsid w:val="00644BC2"/>
    <w:rsid w:val="00650811"/>
    <w:rsid w:val="00650843"/>
    <w:rsid w:val="00650A8B"/>
    <w:rsid w:val="006510B6"/>
    <w:rsid w:val="00651D1F"/>
    <w:rsid w:val="00651E3F"/>
    <w:rsid w:val="0065263A"/>
    <w:rsid w:val="006538ED"/>
    <w:rsid w:val="00653FDB"/>
    <w:rsid w:val="00655976"/>
    <w:rsid w:val="00657022"/>
    <w:rsid w:val="00660B3D"/>
    <w:rsid w:val="006619B3"/>
    <w:rsid w:val="00661CF5"/>
    <w:rsid w:val="006625EE"/>
    <w:rsid w:val="006646C8"/>
    <w:rsid w:val="00671DDD"/>
    <w:rsid w:val="00675CD9"/>
    <w:rsid w:val="00676AB0"/>
    <w:rsid w:val="00681AE1"/>
    <w:rsid w:val="00682D8C"/>
    <w:rsid w:val="00682EF7"/>
    <w:rsid w:val="00683A90"/>
    <w:rsid w:val="00683BB6"/>
    <w:rsid w:val="00683DD6"/>
    <w:rsid w:val="00684A90"/>
    <w:rsid w:val="00686E8C"/>
    <w:rsid w:val="00687EC8"/>
    <w:rsid w:val="006912BF"/>
    <w:rsid w:val="00691B83"/>
    <w:rsid w:val="0069478A"/>
    <w:rsid w:val="00694FC1"/>
    <w:rsid w:val="0069579B"/>
    <w:rsid w:val="00696CD6"/>
    <w:rsid w:val="006A05B0"/>
    <w:rsid w:val="006A18D4"/>
    <w:rsid w:val="006A3E2A"/>
    <w:rsid w:val="006A56A6"/>
    <w:rsid w:val="006A6095"/>
    <w:rsid w:val="006A78E8"/>
    <w:rsid w:val="006A7F16"/>
    <w:rsid w:val="006B339E"/>
    <w:rsid w:val="006C0800"/>
    <w:rsid w:val="006C0BF0"/>
    <w:rsid w:val="006C2070"/>
    <w:rsid w:val="006C3B51"/>
    <w:rsid w:val="006C5021"/>
    <w:rsid w:val="006C63E9"/>
    <w:rsid w:val="006C6596"/>
    <w:rsid w:val="006C71F5"/>
    <w:rsid w:val="006D11DA"/>
    <w:rsid w:val="006D2E39"/>
    <w:rsid w:val="006D3092"/>
    <w:rsid w:val="006D33BC"/>
    <w:rsid w:val="006D40BD"/>
    <w:rsid w:val="006D5AA7"/>
    <w:rsid w:val="006D71EE"/>
    <w:rsid w:val="006D76E8"/>
    <w:rsid w:val="006E0C1F"/>
    <w:rsid w:val="006E1458"/>
    <w:rsid w:val="006E2974"/>
    <w:rsid w:val="006E4014"/>
    <w:rsid w:val="006E63E1"/>
    <w:rsid w:val="006E6D5A"/>
    <w:rsid w:val="006E6F31"/>
    <w:rsid w:val="006F0D26"/>
    <w:rsid w:val="006F433D"/>
    <w:rsid w:val="006F4C5E"/>
    <w:rsid w:val="006F5F12"/>
    <w:rsid w:val="007033D0"/>
    <w:rsid w:val="00710664"/>
    <w:rsid w:val="00711373"/>
    <w:rsid w:val="0071288D"/>
    <w:rsid w:val="00712C00"/>
    <w:rsid w:val="007138BA"/>
    <w:rsid w:val="00713A52"/>
    <w:rsid w:val="00720363"/>
    <w:rsid w:val="00722C27"/>
    <w:rsid w:val="007239B2"/>
    <w:rsid w:val="00723ED6"/>
    <w:rsid w:val="007242E9"/>
    <w:rsid w:val="00724737"/>
    <w:rsid w:val="007265AC"/>
    <w:rsid w:val="00726E7B"/>
    <w:rsid w:val="007278B5"/>
    <w:rsid w:val="007364BE"/>
    <w:rsid w:val="0073788A"/>
    <w:rsid w:val="00737B7F"/>
    <w:rsid w:val="007400F3"/>
    <w:rsid w:val="00741F3E"/>
    <w:rsid w:val="00743363"/>
    <w:rsid w:val="00745178"/>
    <w:rsid w:val="007504A4"/>
    <w:rsid w:val="007504CC"/>
    <w:rsid w:val="007514EE"/>
    <w:rsid w:val="00752E7C"/>
    <w:rsid w:val="007535DB"/>
    <w:rsid w:val="00753C46"/>
    <w:rsid w:val="007640B1"/>
    <w:rsid w:val="0076497A"/>
    <w:rsid w:val="0076637F"/>
    <w:rsid w:val="00766700"/>
    <w:rsid w:val="00767736"/>
    <w:rsid w:val="00767F26"/>
    <w:rsid w:val="00771A0A"/>
    <w:rsid w:val="00776F8C"/>
    <w:rsid w:val="00780CE0"/>
    <w:rsid w:val="0078106F"/>
    <w:rsid w:val="00783CC2"/>
    <w:rsid w:val="00785153"/>
    <w:rsid w:val="00785200"/>
    <w:rsid w:val="00796674"/>
    <w:rsid w:val="00797060"/>
    <w:rsid w:val="007A113A"/>
    <w:rsid w:val="007A1E64"/>
    <w:rsid w:val="007A2055"/>
    <w:rsid w:val="007A26DC"/>
    <w:rsid w:val="007B3055"/>
    <w:rsid w:val="007B3D30"/>
    <w:rsid w:val="007B49EB"/>
    <w:rsid w:val="007B5271"/>
    <w:rsid w:val="007C297C"/>
    <w:rsid w:val="007C4486"/>
    <w:rsid w:val="007C46B0"/>
    <w:rsid w:val="007C4A1F"/>
    <w:rsid w:val="007C4C10"/>
    <w:rsid w:val="007C4DF7"/>
    <w:rsid w:val="007C570B"/>
    <w:rsid w:val="007C5B23"/>
    <w:rsid w:val="007D2B90"/>
    <w:rsid w:val="007D5040"/>
    <w:rsid w:val="007E33DB"/>
    <w:rsid w:val="007E4B2F"/>
    <w:rsid w:val="007E4E15"/>
    <w:rsid w:val="007E6A0F"/>
    <w:rsid w:val="007F08E3"/>
    <w:rsid w:val="008000AE"/>
    <w:rsid w:val="00807999"/>
    <w:rsid w:val="00807E0F"/>
    <w:rsid w:val="00810054"/>
    <w:rsid w:val="00810F23"/>
    <w:rsid w:val="00813621"/>
    <w:rsid w:val="00813B15"/>
    <w:rsid w:val="008142C6"/>
    <w:rsid w:val="0081477A"/>
    <w:rsid w:val="0082350D"/>
    <w:rsid w:val="00823750"/>
    <w:rsid w:val="00824F94"/>
    <w:rsid w:val="0082554D"/>
    <w:rsid w:val="008263D2"/>
    <w:rsid w:val="008267C5"/>
    <w:rsid w:val="00831D7D"/>
    <w:rsid w:val="00833824"/>
    <w:rsid w:val="00834EE4"/>
    <w:rsid w:val="00836722"/>
    <w:rsid w:val="00837A6A"/>
    <w:rsid w:val="00842561"/>
    <w:rsid w:val="008438EC"/>
    <w:rsid w:val="00844091"/>
    <w:rsid w:val="00844EEB"/>
    <w:rsid w:val="00847AD2"/>
    <w:rsid w:val="008500ED"/>
    <w:rsid w:val="008537D1"/>
    <w:rsid w:val="00853CE4"/>
    <w:rsid w:val="00853F44"/>
    <w:rsid w:val="008601FF"/>
    <w:rsid w:val="00862FDB"/>
    <w:rsid w:val="00863F88"/>
    <w:rsid w:val="008669D6"/>
    <w:rsid w:val="00866D0F"/>
    <w:rsid w:val="008711C5"/>
    <w:rsid w:val="00874D0E"/>
    <w:rsid w:val="00875725"/>
    <w:rsid w:val="0087579A"/>
    <w:rsid w:val="00875A3B"/>
    <w:rsid w:val="008766BD"/>
    <w:rsid w:val="00876BD5"/>
    <w:rsid w:val="008773ED"/>
    <w:rsid w:val="0087750C"/>
    <w:rsid w:val="0088118F"/>
    <w:rsid w:val="00883CEC"/>
    <w:rsid w:val="008840AF"/>
    <w:rsid w:val="0088508A"/>
    <w:rsid w:val="00890311"/>
    <w:rsid w:val="008935AA"/>
    <w:rsid w:val="00893813"/>
    <w:rsid w:val="00897500"/>
    <w:rsid w:val="008A0248"/>
    <w:rsid w:val="008A2D3E"/>
    <w:rsid w:val="008A7B97"/>
    <w:rsid w:val="008B0B58"/>
    <w:rsid w:val="008B137A"/>
    <w:rsid w:val="008B20DB"/>
    <w:rsid w:val="008B3C8C"/>
    <w:rsid w:val="008B4793"/>
    <w:rsid w:val="008C2335"/>
    <w:rsid w:val="008C23FD"/>
    <w:rsid w:val="008C2425"/>
    <w:rsid w:val="008C3AD5"/>
    <w:rsid w:val="008C50ED"/>
    <w:rsid w:val="008C67D0"/>
    <w:rsid w:val="008C6B8D"/>
    <w:rsid w:val="008C7958"/>
    <w:rsid w:val="008D4A78"/>
    <w:rsid w:val="008D6386"/>
    <w:rsid w:val="008D7627"/>
    <w:rsid w:val="008E07DE"/>
    <w:rsid w:val="008E2698"/>
    <w:rsid w:val="008E2C63"/>
    <w:rsid w:val="008E37D6"/>
    <w:rsid w:val="008F1288"/>
    <w:rsid w:val="008F176F"/>
    <w:rsid w:val="008F2F8F"/>
    <w:rsid w:val="008F46F4"/>
    <w:rsid w:val="008F5788"/>
    <w:rsid w:val="00901346"/>
    <w:rsid w:val="00901A61"/>
    <w:rsid w:val="00910FD7"/>
    <w:rsid w:val="009138F3"/>
    <w:rsid w:val="00915826"/>
    <w:rsid w:val="009162F0"/>
    <w:rsid w:val="00917502"/>
    <w:rsid w:val="00921203"/>
    <w:rsid w:val="009321D7"/>
    <w:rsid w:val="00934376"/>
    <w:rsid w:val="009345C8"/>
    <w:rsid w:val="00934BD7"/>
    <w:rsid w:val="009444B7"/>
    <w:rsid w:val="0094628B"/>
    <w:rsid w:val="00950B31"/>
    <w:rsid w:val="0095284F"/>
    <w:rsid w:val="009601A0"/>
    <w:rsid w:val="00970472"/>
    <w:rsid w:val="00973035"/>
    <w:rsid w:val="0097587D"/>
    <w:rsid w:val="009830D7"/>
    <w:rsid w:val="00984E2D"/>
    <w:rsid w:val="009857F5"/>
    <w:rsid w:val="00985F89"/>
    <w:rsid w:val="009863ED"/>
    <w:rsid w:val="00986EF6"/>
    <w:rsid w:val="00987149"/>
    <w:rsid w:val="009904AA"/>
    <w:rsid w:val="0099410C"/>
    <w:rsid w:val="00996CE8"/>
    <w:rsid w:val="009A5904"/>
    <w:rsid w:val="009A6734"/>
    <w:rsid w:val="009B2976"/>
    <w:rsid w:val="009B29CB"/>
    <w:rsid w:val="009B3821"/>
    <w:rsid w:val="009B5958"/>
    <w:rsid w:val="009C0241"/>
    <w:rsid w:val="009C03A1"/>
    <w:rsid w:val="009C2015"/>
    <w:rsid w:val="009C235B"/>
    <w:rsid w:val="009C6019"/>
    <w:rsid w:val="009D0E45"/>
    <w:rsid w:val="009D2B1F"/>
    <w:rsid w:val="009D47F2"/>
    <w:rsid w:val="009D6247"/>
    <w:rsid w:val="009D6F9D"/>
    <w:rsid w:val="009E2205"/>
    <w:rsid w:val="009E2B2D"/>
    <w:rsid w:val="009E354D"/>
    <w:rsid w:val="009E70C3"/>
    <w:rsid w:val="009E7D93"/>
    <w:rsid w:val="009F0624"/>
    <w:rsid w:val="009F2C79"/>
    <w:rsid w:val="009F35D4"/>
    <w:rsid w:val="009F3CC6"/>
    <w:rsid w:val="009F469A"/>
    <w:rsid w:val="009F4B07"/>
    <w:rsid w:val="00A019F6"/>
    <w:rsid w:val="00A01C56"/>
    <w:rsid w:val="00A01F46"/>
    <w:rsid w:val="00A0387A"/>
    <w:rsid w:val="00A055F1"/>
    <w:rsid w:val="00A056CA"/>
    <w:rsid w:val="00A1004D"/>
    <w:rsid w:val="00A10E7F"/>
    <w:rsid w:val="00A11BE7"/>
    <w:rsid w:val="00A168C9"/>
    <w:rsid w:val="00A1695F"/>
    <w:rsid w:val="00A16A32"/>
    <w:rsid w:val="00A21165"/>
    <w:rsid w:val="00A250A9"/>
    <w:rsid w:val="00A25395"/>
    <w:rsid w:val="00A267CB"/>
    <w:rsid w:val="00A36539"/>
    <w:rsid w:val="00A3694B"/>
    <w:rsid w:val="00A3701F"/>
    <w:rsid w:val="00A4116E"/>
    <w:rsid w:val="00A43331"/>
    <w:rsid w:val="00A44213"/>
    <w:rsid w:val="00A473D5"/>
    <w:rsid w:val="00A4742E"/>
    <w:rsid w:val="00A50118"/>
    <w:rsid w:val="00A522F1"/>
    <w:rsid w:val="00A52EA0"/>
    <w:rsid w:val="00A56337"/>
    <w:rsid w:val="00A567AC"/>
    <w:rsid w:val="00A571DD"/>
    <w:rsid w:val="00A62767"/>
    <w:rsid w:val="00A6349C"/>
    <w:rsid w:val="00A6362F"/>
    <w:rsid w:val="00A6382D"/>
    <w:rsid w:val="00A64956"/>
    <w:rsid w:val="00A64B23"/>
    <w:rsid w:val="00A70A9A"/>
    <w:rsid w:val="00A70C62"/>
    <w:rsid w:val="00A7400D"/>
    <w:rsid w:val="00A75428"/>
    <w:rsid w:val="00A75A3D"/>
    <w:rsid w:val="00A8070C"/>
    <w:rsid w:val="00A8134E"/>
    <w:rsid w:val="00A82431"/>
    <w:rsid w:val="00A8604A"/>
    <w:rsid w:val="00A86241"/>
    <w:rsid w:val="00A86FE9"/>
    <w:rsid w:val="00A9113D"/>
    <w:rsid w:val="00A92A53"/>
    <w:rsid w:val="00AA0F7F"/>
    <w:rsid w:val="00AA3444"/>
    <w:rsid w:val="00AA4153"/>
    <w:rsid w:val="00AA5463"/>
    <w:rsid w:val="00AA5466"/>
    <w:rsid w:val="00AA71AC"/>
    <w:rsid w:val="00AA7D97"/>
    <w:rsid w:val="00AB0481"/>
    <w:rsid w:val="00AB2323"/>
    <w:rsid w:val="00AB4A7F"/>
    <w:rsid w:val="00AC261D"/>
    <w:rsid w:val="00AC2E0D"/>
    <w:rsid w:val="00AC3871"/>
    <w:rsid w:val="00AC39A3"/>
    <w:rsid w:val="00AD1462"/>
    <w:rsid w:val="00AD297F"/>
    <w:rsid w:val="00AD42E0"/>
    <w:rsid w:val="00AD51FC"/>
    <w:rsid w:val="00AD74AE"/>
    <w:rsid w:val="00AD7857"/>
    <w:rsid w:val="00AE0215"/>
    <w:rsid w:val="00AE0221"/>
    <w:rsid w:val="00AE1725"/>
    <w:rsid w:val="00AE4B1B"/>
    <w:rsid w:val="00AE6830"/>
    <w:rsid w:val="00AE7B65"/>
    <w:rsid w:val="00AE7C2C"/>
    <w:rsid w:val="00AF27CD"/>
    <w:rsid w:val="00AF4392"/>
    <w:rsid w:val="00AF61C5"/>
    <w:rsid w:val="00AF6744"/>
    <w:rsid w:val="00B01CD4"/>
    <w:rsid w:val="00B03336"/>
    <w:rsid w:val="00B04ADD"/>
    <w:rsid w:val="00B0568E"/>
    <w:rsid w:val="00B05DA0"/>
    <w:rsid w:val="00B075BA"/>
    <w:rsid w:val="00B11B78"/>
    <w:rsid w:val="00B12BD6"/>
    <w:rsid w:val="00B13F34"/>
    <w:rsid w:val="00B16189"/>
    <w:rsid w:val="00B207CA"/>
    <w:rsid w:val="00B21594"/>
    <w:rsid w:val="00B21C2E"/>
    <w:rsid w:val="00B230D1"/>
    <w:rsid w:val="00B258E4"/>
    <w:rsid w:val="00B279D6"/>
    <w:rsid w:val="00B27B39"/>
    <w:rsid w:val="00B27C4A"/>
    <w:rsid w:val="00B309B0"/>
    <w:rsid w:val="00B33353"/>
    <w:rsid w:val="00B3344D"/>
    <w:rsid w:val="00B353E9"/>
    <w:rsid w:val="00B3705F"/>
    <w:rsid w:val="00B40B31"/>
    <w:rsid w:val="00B45E07"/>
    <w:rsid w:val="00B54EFF"/>
    <w:rsid w:val="00B576B5"/>
    <w:rsid w:val="00B578FE"/>
    <w:rsid w:val="00B634B6"/>
    <w:rsid w:val="00B6545B"/>
    <w:rsid w:val="00B66D70"/>
    <w:rsid w:val="00B72297"/>
    <w:rsid w:val="00B82AA0"/>
    <w:rsid w:val="00B84DD6"/>
    <w:rsid w:val="00B85A9E"/>
    <w:rsid w:val="00B86F9C"/>
    <w:rsid w:val="00B87FF7"/>
    <w:rsid w:val="00B90D45"/>
    <w:rsid w:val="00B926C9"/>
    <w:rsid w:val="00BA1528"/>
    <w:rsid w:val="00BA67F3"/>
    <w:rsid w:val="00BA6AF3"/>
    <w:rsid w:val="00BB42FA"/>
    <w:rsid w:val="00BB5518"/>
    <w:rsid w:val="00BB5F5C"/>
    <w:rsid w:val="00BB651C"/>
    <w:rsid w:val="00BC0836"/>
    <w:rsid w:val="00BC0B74"/>
    <w:rsid w:val="00BC2D0F"/>
    <w:rsid w:val="00BC5198"/>
    <w:rsid w:val="00BC6873"/>
    <w:rsid w:val="00BD0701"/>
    <w:rsid w:val="00BD17A0"/>
    <w:rsid w:val="00BD55DB"/>
    <w:rsid w:val="00BE09F7"/>
    <w:rsid w:val="00BE2411"/>
    <w:rsid w:val="00BE41DD"/>
    <w:rsid w:val="00BE5AC3"/>
    <w:rsid w:val="00BE6CD7"/>
    <w:rsid w:val="00BF14B4"/>
    <w:rsid w:val="00BF5152"/>
    <w:rsid w:val="00BF61EA"/>
    <w:rsid w:val="00BF6674"/>
    <w:rsid w:val="00BF69FE"/>
    <w:rsid w:val="00BF7830"/>
    <w:rsid w:val="00BF78DD"/>
    <w:rsid w:val="00C00D69"/>
    <w:rsid w:val="00C04124"/>
    <w:rsid w:val="00C059C9"/>
    <w:rsid w:val="00C077D1"/>
    <w:rsid w:val="00C123F0"/>
    <w:rsid w:val="00C12662"/>
    <w:rsid w:val="00C13892"/>
    <w:rsid w:val="00C2059E"/>
    <w:rsid w:val="00C20966"/>
    <w:rsid w:val="00C21354"/>
    <w:rsid w:val="00C22CC8"/>
    <w:rsid w:val="00C23575"/>
    <w:rsid w:val="00C23943"/>
    <w:rsid w:val="00C24854"/>
    <w:rsid w:val="00C24AF6"/>
    <w:rsid w:val="00C256CB"/>
    <w:rsid w:val="00C269EC"/>
    <w:rsid w:val="00C27615"/>
    <w:rsid w:val="00C3101B"/>
    <w:rsid w:val="00C31E95"/>
    <w:rsid w:val="00C32016"/>
    <w:rsid w:val="00C34785"/>
    <w:rsid w:val="00C351D3"/>
    <w:rsid w:val="00C353E3"/>
    <w:rsid w:val="00C3666E"/>
    <w:rsid w:val="00C36F40"/>
    <w:rsid w:val="00C44FF5"/>
    <w:rsid w:val="00C463F0"/>
    <w:rsid w:val="00C5683C"/>
    <w:rsid w:val="00C62826"/>
    <w:rsid w:val="00C727EF"/>
    <w:rsid w:val="00C74AEB"/>
    <w:rsid w:val="00C74D13"/>
    <w:rsid w:val="00C75501"/>
    <w:rsid w:val="00C77CA7"/>
    <w:rsid w:val="00C82C83"/>
    <w:rsid w:val="00C84A2D"/>
    <w:rsid w:val="00C8548F"/>
    <w:rsid w:val="00C87126"/>
    <w:rsid w:val="00C87F7E"/>
    <w:rsid w:val="00C91C82"/>
    <w:rsid w:val="00C92D9E"/>
    <w:rsid w:val="00C97166"/>
    <w:rsid w:val="00C97C18"/>
    <w:rsid w:val="00CA07D0"/>
    <w:rsid w:val="00CA086F"/>
    <w:rsid w:val="00CA4E0D"/>
    <w:rsid w:val="00CA5343"/>
    <w:rsid w:val="00CA670F"/>
    <w:rsid w:val="00CA675E"/>
    <w:rsid w:val="00CB1D4D"/>
    <w:rsid w:val="00CB40D1"/>
    <w:rsid w:val="00CC0CBF"/>
    <w:rsid w:val="00CC1CA4"/>
    <w:rsid w:val="00CC2E39"/>
    <w:rsid w:val="00CC3E08"/>
    <w:rsid w:val="00CC5354"/>
    <w:rsid w:val="00CC6351"/>
    <w:rsid w:val="00CC7D13"/>
    <w:rsid w:val="00CD0802"/>
    <w:rsid w:val="00CD21A6"/>
    <w:rsid w:val="00CD4087"/>
    <w:rsid w:val="00CD62BF"/>
    <w:rsid w:val="00CD7314"/>
    <w:rsid w:val="00CD779B"/>
    <w:rsid w:val="00CE0FD6"/>
    <w:rsid w:val="00CE4BB2"/>
    <w:rsid w:val="00CE6F82"/>
    <w:rsid w:val="00CF0725"/>
    <w:rsid w:val="00CF1D5E"/>
    <w:rsid w:val="00D00272"/>
    <w:rsid w:val="00D016C1"/>
    <w:rsid w:val="00D01C4B"/>
    <w:rsid w:val="00D120E4"/>
    <w:rsid w:val="00D12618"/>
    <w:rsid w:val="00D14227"/>
    <w:rsid w:val="00D142A9"/>
    <w:rsid w:val="00D14421"/>
    <w:rsid w:val="00D15AA4"/>
    <w:rsid w:val="00D17895"/>
    <w:rsid w:val="00D207C0"/>
    <w:rsid w:val="00D216CA"/>
    <w:rsid w:val="00D22010"/>
    <w:rsid w:val="00D2355B"/>
    <w:rsid w:val="00D23BA9"/>
    <w:rsid w:val="00D27E02"/>
    <w:rsid w:val="00D330F0"/>
    <w:rsid w:val="00D332EA"/>
    <w:rsid w:val="00D35753"/>
    <w:rsid w:val="00D361A8"/>
    <w:rsid w:val="00D3725E"/>
    <w:rsid w:val="00D4008D"/>
    <w:rsid w:val="00D4091D"/>
    <w:rsid w:val="00D41188"/>
    <w:rsid w:val="00D442BF"/>
    <w:rsid w:val="00D445C6"/>
    <w:rsid w:val="00D45FEB"/>
    <w:rsid w:val="00D51187"/>
    <w:rsid w:val="00D52C4E"/>
    <w:rsid w:val="00D547F8"/>
    <w:rsid w:val="00D557CA"/>
    <w:rsid w:val="00D56A9E"/>
    <w:rsid w:val="00D56C56"/>
    <w:rsid w:val="00D57196"/>
    <w:rsid w:val="00D62764"/>
    <w:rsid w:val="00D6427F"/>
    <w:rsid w:val="00D66469"/>
    <w:rsid w:val="00D677B9"/>
    <w:rsid w:val="00D6783A"/>
    <w:rsid w:val="00D7234F"/>
    <w:rsid w:val="00D726BA"/>
    <w:rsid w:val="00D730E0"/>
    <w:rsid w:val="00D74752"/>
    <w:rsid w:val="00D8159C"/>
    <w:rsid w:val="00D830AD"/>
    <w:rsid w:val="00D837A0"/>
    <w:rsid w:val="00D83EFD"/>
    <w:rsid w:val="00D8466E"/>
    <w:rsid w:val="00D84742"/>
    <w:rsid w:val="00D85341"/>
    <w:rsid w:val="00D86266"/>
    <w:rsid w:val="00D927E6"/>
    <w:rsid w:val="00D92FE3"/>
    <w:rsid w:val="00D97184"/>
    <w:rsid w:val="00DA1118"/>
    <w:rsid w:val="00DA1850"/>
    <w:rsid w:val="00DA1894"/>
    <w:rsid w:val="00DA2B9E"/>
    <w:rsid w:val="00DA449C"/>
    <w:rsid w:val="00DA5CA7"/>
    <w:rsid w:val="00DB28E8"/>
    <w:rsid w:val="00DB32DA"/>
    <w:rsid w:val="00DB6C18"/>
    <w:rsid w:val="00DC100A"/>
    <w:rsid w:val="00DC791A"/>
    <w:rsid w:val="00DD2608"/>
    <w:rsid w:val="00DD2BE8"/>
    <w:rsid w:val="00DE34CD"/>
    <w:rsid w:val="00DE4FF5"/>
    <w:rsid w:val="00DE69C7"/>
    <w:rsid w:val="00DE7937"/>
    <w:rsid w:val="00DF12FE"/>
    <w:rsid w:val="00DF13F1"/>
    <w:rsid w:val="00DF5306"/>
    <w:rsid w:val="00DF5B3F"/>
    <w:rsid w:val="00E01018"/>
    <w:rsid w:val="00E034C4"/>
    <w:rsid w:val="00E05902"/>
    <w:rsid w:val="00E05A28"/>
    <w:rsid w:val="00E06D48"/>
    <w:rsid w:val="00E11A4B"/>
    <w:rsid w:val="00E1392D"/>
    <w:rsid w:val="00E17B73"/>
    <w:rsid w:val="00E17C2C"/>
    <w:rsid w:val="00E2278B"/>
    <w:rsid w:val="00E2297A"/>
    <w:rsid w:val="00E265A8"/>
    <w:rsid w:val="00E26D31"/>
    <w:rsid w:val="00E27B4F"/>
    <w:rsid w:val="00E3320A"/>
    <w:rsid w:val="00E3336A"/>
    <w:rsid w:val="00E34637"/>
    <w:rsid w:val="00E369C3"/>
    <w:rsid w:val="00E41CA6"/>
    <w:rsid w:val="00E45A46"/>
    <w:rsid w:val="00E504E7"/>
    <w:rsid w:val="00E50A25"/>
    <w:rsid w:val="00E50FAE"/>
    <w:rsid w:val="00E5187E"/>
    <w:rsid w:val="00E531A3"/>
    <w:rsid w:val="00E53A5B"/>
    <w:rsid w:val="00E546E6"/>
    <w:rsid w:val="00E55AF8"/>
    <w:rsid w:val="00E57643"/>
    <w:rsid w:val="00E57B00"/>
    <w:rsid w:val="00E60AFA"/>
    <w:rsid w:val="00E610FE"/>
    <w:rsid w:val="00E61A9B"/>
    <w:rsid w:val="00E62038"/>
    <w:rsid w:val="00E6457D"/>
    <w:rsid w:val="00E64AFE"/>
    <w:rsid w:val="00E65C1A"/>
    <w:rsid w:val="00E67043"/>
    <w:rsid w:val="00E70894"/>
    <w:rsid w:val="00E713DE"/>
    <w:rsid w:val="00E727BB"/>
    <w:rsid w:val="00E7345A"/>
    <w:rsid w:val="00E7394E"/>
    <w:rsid w:val="00E75A8C"/>
    <w:rsid w:val="00E803F7"/>
    <w:rsid w:val="00E8114A"/>
    <w:rsid w:val="00E854EC"/>
    <w:rsid w:val="00E8562F"/>
    <w:rsid w:val="00E85CE2"/>
    <w:rsid w:val="00E90261"/>
    <w:rsid w:val="00E974D3"/>
    <w:rsid w:val="00E97D45"/>
    <w:rsid w:val="00EA00A3"/>
    <w:rsid w:val="00EA3751"/>
    <w:rsid w:val="00EA3767"/>
    <w:rsid w:val="00EA4CE1"/>
    <w:rsid w:val="00EA5102"/>
    <w:rsid w:val="00EA7EB1"/>
    <w:rsid w:val="00EB08B1"/>
    <w:rsid w:val="00EB676F"/>
    <w:rsid w:val="00EC2832"/>
    <w:rsid w:val="00EC2B48"/>
    <w:rsid w:val="00EC3153"/>
    <w:rsid w:val="00EC40B0"/>
    <w:rsid w:val="00EC6D0A"/>
    <w:rsid w:val="00ED0669"/>
    <w:rsid w:val="00ED521B"/>
    <w:rsid w:val="00ED525F"/>
    <w:rsid w:val="00ED5E3B"/>
    <w:rsid w:val="00ED67D7"/>
    <w:rsid w:val="00ED78A4"/>
    <w:rsid w:val="00ED7D8A"/>
    <w:rsid w:val="00EE086E"/>
    <w:rsid w:val="00EE1279"/>
    <w:rsid w:val="00EE35BD"/>
    <w:rsid w:val="00EE6E61"/>
    <w:rsid w:val="00EE7A44"/>
    <w:rsid w:val="00EE7A7E"/>
    <w:rsid w:val="00EF0335"/>
    <w:rsid w:val="00EF4BFB"/>
    <w:rsid w:val="00EF5437"/>
    <w:rsid w:val="00EF7BA7"/>
    <w:rsid w:val="00EF7CE1"/>
    <w:rsid w:val="00F006C9"/>
    <w:rsid w:val="00F0107F"/>
    <w:rsid w:val="00F01676"/>
    <w:rsid w:val="00F01DAA"/>
    <w:rsid w:val="00F02DF5"/>
    <w:rsid w:val="00F02ED4"/>
    <w:rsid w:val="00F0440B"/>
    <w:rsid w:val="00F109F1"/>
    <w:rsid w:val="00F10B92"/>
    <w:rsid w:val="00F114F7"/>
    <w:rsid w:val="00F12082"/>
    <w:rsid w:val="00F1421F"/>
    <w:rsid w:val="00F144DB"/>
    <w:rsid w:val="00F174A8"/>
    <w:rsid w:val="00F203C5"/>
    <w:rsid w:val="00F2367B"/>
    <w:rsid w:val="00F270C0"/>
    <w:rsid w:val="00F32D93"/>
    <w:rsid w:val="00F3453D"/>
    <w:rsid w:val="00F34866"/>
    <w:rsid w:val="00F3568B"/>
    <w:rsid w:val="00F40C8A"/>
    <w:rsid w:val="00F421E7"/>
    <w:rsid w:val="00F43DD4"/>
    <w:rsid w:val="00F447E7"/>
    <w:rsid w:val="00F46247"/>
    <w:rsid w:val="00F51C3E"/>
    <w:rsid w:val="00F51D12"/>
    <w:rsid w:val="00F547F9"/>
    <w:rsid w:val="00F608A9"/>
    <w:rsid w:val="00F6183B"/>
    <w:rsid w:val="00F61CA2"/>
    <w:rsid w:val="00F64BCC"/>
    <w:rsid w:val="00F64F3C"/>
    <w:rsid w:val="00F65957"/>
    <w:rsid w:val="00F6681A"/>
    <w:rsid w:val="00F7354A"/>
    <w:rsid w:val="00F743A9"/>
    <w:rsid w:val="00F74641"/>
    <w:rsid w:val="00F74E13"/>
    <w:rsid w:val="00F755F5"/>
    <w:rsid w:val="00F80885"/>
    <w:rsid w:val="00F8158A"/>
    <w:rsid w:val="00F829FD"/>
    <w:rsid w:val="00F833C5"/>
    <w:rsid w:val="00F85584"/>
    <w:rsid w:val="00F85DD4"/>
    <w:rsid w:val="00F8677F"/>
    <w:rsid w:val="00F86F0A"/>
    <w:rsid w:val="00F908A7"/>
    <w:rsid w:val="00F9420F"/>
    <w:rsid w:val="00F95417"/>
    <w:rsid w:val="00F96998"/>
    <w:rsid w:val="00F974C4"/>
    <w:rsid w:val="00FA2138"/>
    <w:rsid w:val="00FA43A2"/>
    <w:rsid w:val="00FA77F2"/>
    <w:rsid w:val="00FB0A53"/>
    <w:rsid w:val="00FC0761"/>
    <w:rsid w:val="00FC1C69"/>
    <w:rsid w:val="00FC48DB"/>
    <w:rsid w:val="00FC58F6"/>
    <w:rsid w:val="00FC70ED"/>
    <w:rsid w:val="00FD15E4"/>
    <w:rsid w:val="00FD2489"/>
    <w:rsid w:val="00FD3123"/>
    <w:rsid w:val="00FD5137"/>
    <w:rsid w:val="00FD72AF"/>
    <w:rsid w:val="00FD76A9"/>
    <w:rsid w:val="00FD7D2D"/>
    <w:rsid w:val="00FE3254"/>
    <w:rsid w:val="00FE72B3"/>
    <w:rsid w:val="00FE7913"/>
    <w:rsid w:val="00FF2F00"/>
    <w:rsid w:val="00FF322A"/>
    <w:rsid w:val="00FF330A"/>
    <w:rsid w:val="00FF58A2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FA60DD"/>
  <w15:docId w15:val="{92FFC59B-0322-43AF-A9EE-C9CF843C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779B"/>
    <w:rPr>
      <w:sz w:val="26"/>
    </w:rPr>
  </w:style>
  <w:style w:type="paragraph" w:styleId="1">
    <w:name w:val="heading 1"/>
    <w:basedOn w:val="a"/>
    <w:next w:val="a"/>
    <w:link w:val="10"/>
    <w:uiPriority w:val="9"/>
    <w:rsid w:val="00307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rsid w:val="00984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E2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E2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984E2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7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"/>
    <w:basedOn w:val="a"/>
    <w:rsid w:val="003C2B35"/>
  </w:style>
  <w:style w:type="paragraph" w:customStyle="1" w:styleId="21">
    <w:name w:val="2. текст"/>
    <w:basedOn w:val="a"/>
    <w:rsid w:val="003A5D45"/>
  </w:style>
  <w:style w:type="paragraph" w:customStyle="1" w:styleId="a4">
    <w:name w:val="Адрес"/>
    <w:basedOn w:val="a"/>
    <w:link w:val="a5"/>
    <w:rsid w:val="00B075BA"/>
    <w:pPr>
      <w:spacing w:before="2880" w:after="480"/>
      <w:ind w:left="5670"/>
      <w:jc w:val="center"/>
    </w:pPr>
    <w:rPr>
      <w:b/>
      <w:lang w:val="en-US"/>
    </w:rPr>
  </w:style>
  <w:style w:type="character" w:customStyle="1" w:styleId="a5">
    <w:name w:val="Адрес Знак"/>
    <w:basedOn w:val="a0"/>
    <w:link w:val="a4"/>
    <w:rsid w:val="00B075BA"/>
    <w:rPr>
      <w:rFonts w:ascii="Times New Roman" w:hAnsi="Times New Roman" w:cs="Times New Roman"/>
      <w:b/>
      <w:sz w:val="26"/>
      <w:szCs w:val="20"/>
      <w:lang w:val="en-US" w:eastAsia="ru-RU"/>
    </w:rPr>
  </w:style>
  <w:style w:type="paragraph" w:customStyle="1" w:styleId="11">
    <w:name w:val="1. глава"/>
    <w:basedOn w:val="a"/>
    <w:link w:val="12"/>
    <w:rsid w:val="000C22A0"/>
    <w:pPr>
      <w:keepNext/>
      <w:spacing w:before="240" w:after="240"/>
      <w:jc w:val="center"/>
    </w:pPr>
    <w:rPr>
      <w:b/>
    </w:rPr>
  </w:style>
  <w:style w:type="character" w:customStyle="1" w:styleId="12">
    <w:name w:val="1. глава Знак"/>
    <w:basedOn w:val="a0"/>
    <w:link w:val="11"/>
    <w:rsid w:val="000C22A0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84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84E2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default">
    <w:name w:val="default"/>
    <w:basedOn w:val="a"/>
    <w:link w:val="default0"/>
    <w:rsid w:val="006E1458"/>
    <w:rPr>
      <w:sz w:val="24"/>
      <w:szCs w:val="24"/>
    </w:rPr>
  </w:style>
  <w:style w:type="character" w:customStyle="1" w:styleId="default0">
    <w:name w:val="default Знак"/>
    <w:basedOn w:val="a0"/>
    <w:link w:val="default"/>
    <w:rsid w:val="006E1458"/>
    <w:rPr>
      <w:sz w:val="24"/>
      <w:szCs w:val="24"/>
    </w:rPr>
  </w:style>
  <w:style w:type="paragraph" w:customStyle="1" w:styleId="a6">
    <w:name w:val="*Тема"/>
    <w:basedOn w:val="a"/>
    <w:link w:val="a7"/>
    <w:qFormat/>
    <w:rsid w:val="00BE09F7"/>
    <w:pPr>
      <w:spacing w:before="360" w:after="120"/>
      <w:jc w:val="center"/>
    </w:pPr>
    <w:rPr>
      <w:rFonts w:ascii="Times New Roman" w:eastAsia="Times New Roman" w:hAnsi="Times New Roman"/>
      <w:b/>
      <w:sz w:val="28"/>
      <w:szCs w:val="28"/>
      <w:lang w:val="uz-Cyrl-UZ"/>
    </w:rPr>
  </w:style>
  <w:style w:type="character" w:customStyle="1" w:styleId="a7">
    <w:name w:val="*Тема Знак"/>
    <w:basedOn w:val="a0"/>
    <w:link w:val="a6"/>
    <w:rsid w:val="00BE09F7"/>
    <w:rPr>
      <w:rFonts w:ascii="Times New Roman" w:eastAsia="Times New Roman" w:hAnsi="Times New Roman"/>
      <w:b/>
      <w:sz w:val="28"/>
      <w:szCs w:val="28"/>
      <w:lang w:val="uz-Cyrl-UZ"/>
    </w:rPr>
  </w:style>
  <w:style w:type="paragraph" w:customStyle="1" w:styleId="TE">
    <w:name w:val="*T(E)"/>
    <w:basedOn w:val="a"/>
    <w:link w:val="TE0"/>
    <w:qFormat/>
    <w:rsid w:val="00BE09F7"/>
    <w:pPr>
      <w:spacing w:after="40"/>
      <w:jc w:val="center"/>
    </w:pPr>
    <w:rPr>
      <w:rFonts w:ascii="Times New Roman" w:hAnsi="Times New Roman"/>
      <w:sz w:val="28"/>
      <w:szCs w:val="26"/>
      <w:lang w:val="uz-Cyrl-UZ" w:eastAsia="en-US"/>
    </w:rPr>
  </w:style>
  <w:style w:type="character" w:customStyle="1" w:styleId="TE0">
    <w:name w:val="*T(E) Знак"/>
    <w:basedOn w:val="a0"/>
    <w:link w:val="TE"/>
    <w:rsid w:val="00BE09F7"/>
    <w:rPr>
      <w:rFonts w:ascii="Times New Roman" w:hAnsi="Times New Roman"/>
      <w:sz w:val="28"/>
      <w:szCs w:val="26"/>
      <w:lang w:val="uz-Cyrl-UZ" w:eastAsia="en-US"/>
    </w:rPr>
  </w:style>
  <w:style w:type="paragraph" w:customStyle="1" w:styleId="a8">
    <w:name w:val="*Абзац"/>
    <w:basedOn w:val="TE"/>
    <w:link w:val="a9"/>
    <w:qFormat/>
    <w:rsid w:val="00A52EA0"/>
    <w:pPr>
      <w:ind w:firstLine="567"/>
      <w:jc w:val="both"/>
    </w:pPr>
  </w:style>
  <w:style w:type="character" w:customStyle="1" w:styleId="a9">
    <w:name w:val="*Абзац Знак"/>
    <w:basedOn w:val="TE0"/>
    <w:link w:val="a8"/>
    <w:rsid w:val="00A52EA0"/>
    <w:rPr>
      <w:rFonts w:ascii="Times New Roman" w:hAnsi="Times New Roman"/>
      <w:sz w:val="28"/>
      <w:szCs w:val="26"/>
      <w:lang w:val="uz-Cyrl-UZ" w:eastAsia="en-US"/>
    </w:rPr>
  </w:style>
  <w:style w:type="paragraph" w:customStyle="1" w:styleId="TL">
    <w:name w:val="*T(L)"/>
    <w:basedOn w:val="TE"/>
    <w:link w:val="TL0"/>
    <w:qFormat/>
    <w:rsid w:val="00BE09F7"/>
    <w:pPr>
      <w:jc w:val="left"/>
    </w:pPr>
  </w:style>
  <w:style w:type="character" w:customStyle="1" w:styleId="TL0">
    <w:name w:val="*T(L) Знак"/>
    <w:basedOn w:val="TE0"/>
    <w:link w:val="TL"/>
    <w:rsid w:val="00BE09F7"/>
    <w:rPr>
      <w:rFonts w:ascii="Times New Roman" w:hAnsi="Times New Roman"/>
      <w:sz w:val="28"/>
      <w:szCs w:val="26"/>
      <w:lang w:val="uz-Cyrl-UZ" w:eastAsia="en-US"/>
    </w:rPr>
  </w:style>
  <w:style w:type="table" w:styleId="aa">
    <w:name w:val="Table Grid"/>
    <w:basedOn w:val="a1"/>
    <w:uiPriority w:val="59"/>
    <w:rsid w:val="00BE09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4A492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4A4923"/>
    <w:rPr>
      <w:rFonts w:ascii="Tahoma" w:hAnsi="Tahoma" w:cs="Tahoma"/>
      <w:sz w:val="16"/>
      <w:szCs w:val="16"/>
    </w:rPr>
  </w:style>
  <w:style w:type="paragraph" w:customStyle="1" w:styleId="H1">
    <w:name w:val="H1"/>
    <w:basedOn w:val="TL"/>
    <w:link w:val="H10"/>
    <w:qFormat/>
    <w:rsid w:val="002423F2"/>
    <w:pPr>
      <w:keepNext/>
      <w:spacing w:before="240" w:after="120"/>
      <w:jc w:val="center"/>
    </w:pPr>
    <w:rPr>
      <w:b/>
    </w:rPr>
  </w:style>
  <w:style w:type="character" w:customStyle="1" w:styleId="22">
    <w:name w:val="Основной текст (2)"/>
    <w:basedOn w:val="a0"/>
    <w:rsid w:val="004A49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10">
    <w:name w:val="H1 Знак"/>
    <w:basedOn w:val="TL0"/>
    <w:link w:val="H1"/>
    <w:rsid w:val="002423F2"/>
    <w:rPr>
      <w:rFonts w:ascii="Times New Roman" w:hAnsi="Times New Roman"/>
      <w:b/>
      <w:sz w:val="28"/>
      <w:szCs w:val="26"/>
      <w:lang w:val="uz-Cyrl-UZ" w:eastAsia="en-US"/>
    </w:rPr>
  </w:style>
  <w:style w:type="character" w:customStyle="1" w:styleId="3">
    <w:name w:val="Основной текст3"/>
    <w:basedOn w:val="a0"/>
    <w:rsid w:val="004A49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T2">
    <w:name w:val="T2"/>
    <w:basedOn w:val="a"/>
    <w:link w:val="T20"/>
    <w:rsid w:val="004A4923"/>
    <w:pPr>
      <w:spacing w:before="60" w:after="60"/>
      <w:jc w:val="center"/>
    </w:pPr>
    <w:rPr>
      <w:rFonts w:ascii="Times New Roman" w:eastAsia="Times New Roman" w:hAnsi="Times New Roman"/>
      <w:sz w:val="22"/>
      <w:szCs w:val="22"/>
    </w:rPr>
  </w:style>
  <w:style w:type="character" w:customStyle="1" w:styleId="T20">
    <w:name w:val="T2 Знак"/>
    <w:basedOn w:val="a0"/>
    <w:link w:val="T2"/>
    <w:rsid w:val="004A4923"/>
    <w:rPr>
      <w:rFonts w:ascii="Times New Roman" w:eastAsia="Times New Roman" w:hAnsi="Times New Roman"/>
      <w:sz w:val="22"/>
      <w:szCs w:val="22"/>
    </w:rPr>
  </w:style>
  <w:style w:type="paragraph" w:styleId="ad">
    <w:name w:val="List Paragraph"/>
    <w:basedOn w:val="a"/>
    <w:link w:val="ae"/>
    <w:uiPriority w:val="34"/>
    <w:rsid w:val="004A4923"/>
    <w:pPr>
      <w:ind w:left="720"/>
      <w:contextualSpacing/>
    </w:pPr>
  </w:style>
  <w:style w:type="paragraph" w:customStyle="1" w:styleId="Tn">
    <w:name w:val="*T(n)"/>
    <w:basedOn w:val="ad"/>
    <w:link w:val="Tn0"/>
    <w:qFormat/>
    <w:rsid w:val="004A4923"/>
    <w:pPr>
      <w:numPr>
        <w:numId w:val="12"/>
      </w:numPr>
      <w:ind w:left="360"/>
    </w:pPr>
    <w:rPr>
      <w:rFonts w:ascii="Times New Roman" w:hAnsi="Times New Roman"/>
      <w:sz w:val="28"/>
      <w:lang w:val="uz-Cyrl-UZ"/>
    </w:rPr>
  </w:style>
  <w:style w:type="character" w:customStyle="1" w:styleId="ae">
    <w:name w:val="Абзац списка Знак"/>
    <w:basedOn w:val="a0"/>
    <w:link w:val="ad"/>
    <w:uiPriority w:val="34"/>
    <w:rsid w:val="004A4923"/>
    <w:rPr>
      <w:sz w:val="26"/>
    </w:rPr>
  </w:style>
  <w:style w:type="character" w:customStyle="1" w:styleId="Tn0">
    <w:name w:val="*T(n) Знак"/>
    <w:basedOn w:val="ae"/>
    <w:link w:val="Tn"/>
    <w:rsid w:val="004A4923"/>
    <w:rPr>
      <w:rFonts w:ascii="Times New Roman" w:hAnsi="Times New Roman"/>
      <w:sz w:val="28"/>
      <w:lang w:val="uz-Cyrl-UZ"/>
    </w:rPr>
  </w:style>
  <w:style w:type="paragraph" w:styleId="af">
    <w:name w:val="header"/>
    <w:basedOn w:val="a"/>
    <w:link w:val="af0"/>
    <w:uiPriority w:val="99"/>
    <w:unhideWhenUsed/>
    <w:rsid w:val="00FC58F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C58F6"/>
    <w:rPr>
      <w:sz w:val="26"/>
    </w:rPr>
  </w:style>
  <w:style w:type="paragraph" w:styleId="af1">
    <w:name w:val="footer"/>
    <w:basedOn w:val="a"/>
    <w:link w:val="af2"/>
    <w:uiPriority w:val="99"/>
    <w:unhideWhenUsed/>
    <w:rsid w:val="00FC58F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C58F6"/>
    <w:rPr>
      <w:sz w:val="26"/>
    </w:rPr>
  </w:style>
  <w:style w:type="character" w:customStyle="1" w:styleId="af3">
    <w:name w:val="Основной текст_"/>
    <w:basedOn w:val="a0"/>
    <w:link w:val="39"/>
    <w:rsid w:val="00847AD2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200">
    <w:name w:val="Основной текст20"/>
    <w:basedOn w:val="af3"/>
    <w:rsid w:val="00847AD2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5pt">
    <w:name w:val="Основной текст + 5;5 pt;Малые прописные"/>
    <w:basedOn w:val="af3"/>
    <w:rsid w:val="00847AD2"/>
    <w:rPr>
      <w:rFonts w:ascii="Times New Roman" w:eastAsia="Times New Roman" w:hAnsi="Times New Roman"/>
      <w:smallCap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55pt0">
    <w:name w:val="Основной текст + 5;5 pt"/>
    <w:basedOn w:val="af3"/>
    <w:rsid w:val="00847AD2"/>
    <w:rPr>
      <w:rFonts w:ascii="Times New Roman" w:eastAsia="Times New Roman" w:hAnsi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39">
    <w:name w:val="Основной текст39"/>
    <w:basedOn w:val="a"/>
    <w:link w:val="af3"/>
    <w:rsid w:val="00847AD2"/>
    <w:pPr>
      <w:widowControl w:val="0"/>
      <w:shd w:val="clear" w:color="auto" w:fill="FFFFFF"/>
      <w:spacing w:line="106" w:lineRule="exact"/>
      <w:ind w:hanging="15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(34)"/>
    <w:basedOn w:val="a0"/>
    <w:rsid w:val="004A6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af4">
    <w:name w:val="Абзац"/>
    <w:basedOn w:val="a"/>
    <w:link w:val="af5"/>
    <w:qFormat/>
    <w:rsid w:val="004A6814"/>
    <w:pPr>
      <w:keepLines/>
      <w:ind w:firstLine="567"/>
      <w:jc w:val="both"/>
    </w:pPr>
    <w:rPr>
      <w:rFonts w:ascii="Times New Roman" w:hAnsi="Times New Roman"/>
      <w:sz w:val="28"/>
      <w:szCs w:val="28"/>
      <w:lang w:val="uz-Cyrl-UZ" w:eastAsia="en-US"/>
    </w:rPr>
  </w:style>
  <w:style w:type="character" w:customStyle="1" w:styleId="af5">
    <w:name w:val="Абзац Знак"/>
    <w:basedOn w:val="a0"/>
    <w:link w:val="af4"/>
    <w:rsid w:val="004A6814"/>
    <w:rPr>
      <w:rFonts w:ascii="Times New Roman" w:hAnsi="Times New Roman"/>
      <w:sz w:val="28"/>
      <w:szCs w:val="28"/>
      <w:lang w:val="uz-Cyrl-UZ" w:eastAsia="en-US"/>
    </w:rPr>
  </w:style>
  <w:style w:type="paragraph" w:customStyle="1" w:styleId="af6">
    <w:name w:val="Т(=)"/>
    <w:basedOn w:val="a"/>
    <w:link w:val="af7"/>
    <w:qFormat/>
    <w:rsid w:val="00C8548F"/>
    <w:pPr>
      <w:spacing w:after="60"/>
      <w:jc w:val="center"/>
    </w:pPr>
    <w:rPr>
      <w:rFonts w:ascii="Times New Roman" w:hAnsi="Times New Roman"/>
      <w:sz w:val="28"/>
      <w:szCs w:val="28"/>
      <w:lang w:val="uz-Cyrl-UZ" w:eastAsia="en-US"/>
    </w:rPr>
  </w:style>
  <w:style w:type="character" w:customStyle="1" w:styleId="af7">
    <w:name w:val="Т(=) Знак"/>
    <w:basedOn w:val="a0"/>
    <w:link w:val="af6"/>
    <w:rsid w:val="00C8548F"/>
    <w:rPr>
      <w:rFonts w:ascii="Times New Roman" w:hAnsi="Times New Roman"/>
      <w:sz w:val="28"/>
      <w:szCs w:val="28"/>
      <w:lang w:val="uz-Cyrl-UZ" w:eastAsia="en-US"/>
    </w:rPr>
  </w:style>
  <w:style w:type="paragraph" w:customStyle="1" w:styleId="Default1">
    <w:name w:val="Default"/>
    <w:rsid w:val="00C205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7504C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5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480">
          <w:marLeft w:val="-54"/>
          <w:marRight w:val="-5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503">
          <w:marLeft w:val="-54"/>
          <w:marRight w:val="-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72;&#1079;&#1085;&#1099;&#1077;\&#1096;&#1072;&#1073;&#1083;&#1086;&#1085;&#1099;\&#1055;&#1083;&#1072;&#1085;%20(&#1091;&#1079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B4D8-0BED-4423-8820-488429CE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(уз)</Template>
  <TotalTime>3674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K.Abdugafarov</dc:creator>
  <cp:lastModifiedBy>Нишонова М.Н.</cp:lastModifiedBy>
  <cp:revision>398</cp:revision>
  <cp:lastPrinted>2025-03-19T05:53:00Z</cp:lastPrinted>
  <dcterms:created xsi:type="dcterms:W3CDTF">2019-07-18T04:25:00Z</dcterms:created>
  <dcterms:modified xsi:type="dcterms:W3CDTF">2026-04-13T07:02:00Z</dcterms:modified>
</cp:coreProperties>
</file>