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D6C69" w14:textId="7FC8A839" w:rsidR="00EA18D3" w:rsidRPr="00EA18D3" w:rsidRDefault="00EA18D3" w:rsidP="00717588">
      <w:pPr>
        <w:tabs>
          <w:tab w:val="center" w:pos="851"/>
          <w:tab w:val="left" w:pos="14459"/>
        </w:tabs>
        <w:ind w:left="10915"/>
        <w:jc w:val="center"/>
        <w:rPr>
          <w:noProof/>
          <w:sz w:val="24"/>
          <w:szCs w:val="24"/>
          <w:lang w:val="uz-Cyrl-UZ"/>
        </w:rPr>
      </w:pPr>
      <w:r w:rsidRPr="00EA18D3">
        <w:rPr>
          <w:noProof/>
          <w:lang w:val="uz-Cyrl-UZ"/>
        </w:rPr>
        <w:t>Milliy statistika qoʻmitasining</w:t>
      </w:r>
      <w:r w:rsidRPr="00EA18D3">
        <w:rPr>
          <w:noProof/>
          <w:sz w:val="24"/>
          <w:szCs w:val="24"/>
          <w:lang w:val="en-US"/>
        </w:rPr>
        <w:t xml:space="preserve"> </w:t>
      </w:r>
      <w:r w:rsidRPr="00EA18D3">
        <w:rPr>
          <w:noProof/>
          <w:sz w:val="24"/>
          <w:szCs w:val="24"/>
          <w:lang w:val="en-US"/>
        </w:rPr>
        <w:br/>
        <w:t>202</w:t>
      </w:r>
      <w:r w:rsidR="00753418">
        <w:rPr>
          <w:noProof/>
          <w:sz w:val="24"/>
          <w:szCs w:val="24"/>
          <w:lang w:val="uz-Cyrl-UZ"/>
        </w:rPr>
        <w:t>5-</w:t>
      </w:r>
      <w:r w:rsidRPr="00EA18D3">
        <w:rPr>
          <w:noProof/>
          <w:sz w:val="24"/>
          <w:szCs w:val="24"/>
          <w:lang w:val="en-US"/>
        </w:rPr>
        <w:t>yil</w:t>
      </w:r>
      <w:r w:rsidRPr="00EA18D3">
        <w:rPr>
          <w:noProof/>
          <w:sz w:val="24"/>
          <w:szCs w:val="24"/>
          <w:lang w:val="uz-Cyrl-UZ"/>
        </w:rPr>
        <w:t xml:space="preserve"> </w:t>
      </w:r>
      <w:r w:rsidR="00753418">
        <w:rPr>
          <w:noProof/>
          <w:sz w:val="24"/>
          <w:szCs w:val="24"/>
          <w:lang w:val="uz-Cyrl-UZ"/>
        </w:rPr>
        <w:t>29-</w:t>
      </w:r>
      <w:r w:rsidR="00753418">
        <w:rPr>
          <w:noProof/>
          <w:sz w:val="24"/>
          <w:szCs w:val="24"/>
          <w:lang w:val="en-US"/>
        </w:rPr>
        <w:t>dekabr</w:t>
      </w:r>
      <w:r w:rsidRPr="00EA18D3">
        <w:rPr>
          <w:noProof/>
          <w:sz w:val="24"/>
          <w:szCs w:val="24"/>
          <w:lang w:val="uz-Cyrl-UZ"/>
        </w:rPr>
        <w:t>dagi</w:t>
      </w:r>
      <w:r w:rsidRPr="00EA18D3">
        <w:rPr>
          <w:noProof/>
          <w:sz w:val="24"/>
          <w:szCs w:val="24"/>
          <w:lang w:val="en-US"/>
        </w:rPr>
        <w:t xml:space="preserve"> </w:t>
      </w:r>
      <w:r w:rsidR="00753418">
        <w:rPr>
          <w:noProof/>
          <w:sz w:val="24"/>
          <w:szCs w:val="24"/>
          <w:lang w:val="en-US"/>
        </w:rPr>
        <w:t>116</w:t>
      </w:r>
      <w:r w:rsidRPr="00EA18D3">
        <w:rPr>
          <w:noProof/>
          <w:sz w:val="24"/>
          <w:szCs w:val="24"/>
          <w:lang w:val="uz-Cyrl-UZ"/>
        </w:rPr>
        <w:t>-</w:t>
      </w:r>
      <w:r w:rsidRPr="00EA18D3">
        <w:rPr>
          <w:noProof/>
          <w:sz w:val="24"/>
          <w:szCs w:val="24"/>
          <w:lang w:val="en-US"/>
        </w:rPr>
        <w:t>son buyrugʻi</w:t>
      </w:r>
      <w:r w:rsidRPr="00EA18D3">
        <w:rPr>
          <w:noProof/>
          <w:sz w:val="24"/>
          <w:szCs w:val="24"/>
          <w:lang w:val="uz-Cyrl-UZ"/>
        </w:rPr>
        <w:t xml:space="preserve">ga </w:t>
      </w:r>
      <w:r w:rsidRPr="00EA18D3">
        <w:rPr>
          <w:noProof/>
          <w:sz w:val="24"/>
          <w:szCs w:val="24"/>
          <w:lang w:val="uz-Cyrl-UZ"/>
        </w:rPr>
        <w:br/>
      </w:r>
      <w:r w:rsidR="00753418">
        <w:rPr>
          <w:noProof/>
          <w:sz w:val="24"/>
          <w:szCs w:val="24"/>
          <w:lang w:val="en-US"/>
        </w:rPr>
        <w:t>2</w:t>
      </w:r>
      <w:r w:rsidRPr="00EA18D3">
        <w:rPr>
          <w:noProof/>
          <w:sz w:val="24"/>
          <w:szCs w:val="24"/>
          <w:lang w:val="uz-Cyrl-UZ"/>
        </w:rPr>
        <w:t>-ilova</w:t>
      </w:r>
    </w:p>
    <w:p w14:paraId="1C64E8B0" w14:textId="77777777" w:rsidR="00EA18D3" w:rsidRPr="00EA18D3" w:rsidRDefault="00EA18D3" w:rsidP="00717588">
      <w:pPr>
        <w:spacing w:before="3000"/>
        <w:jc w:val="center"/>
        <w:rPr>
          <w:b/>
          <w:noProof/>
          <w:sz w:val="48"/>
          <w:szCs w:val="48"/>
          <w:lang w:val="en-US"/>
        </w:rPr>
      </w:pPr>
      <w:r w:rsidRPr="00EA18D3">
        <w:rPr>
          <w:b/>
          <w:noProof/>
          <w:sz w:val="48"/>
          <w:szCs w:val="48"/>
          <w:lang w:val="uz-Cyrl-UZ"/>
        </w:rPr>
        <w:t>20</w:t>
      </w:r>
      <w:r w:rsidRPr="00EA18D3">
        <w:rPr>
          <w:b/>
          <w:noProof/>
          <w:sz w:val="48"/>
          <w:szCs w:val="48"/>
          <w:lang w:val="en-US"/>
        </w:rPr>
        <w:t>2</w:t>
      </w:r>
      <w:r w:rsidRPr="00EA18D3">
        <w:rPr>
          <w:b/>
          <w:noProof/>
          <w:sz w:val="48"/>
          <w:szCs w:val="48"/>
          <w:lang w:val="uz-Cyrl-UZ"/>
        </w:rPr>
        <w:t xml:space="preserve">6 YIL UCHUN </w:t>
      </w:r>
      <w:r w:rsidRPr="00EA18D3">
        <w:rPr>
          <w:b/>
          <w:noProof/>
          <w:sz w:val="48"/>
          <w:szCs w:val="48"/>
          <w:lang w:val="en-US"/>
        </w:rPr>
        <w:t xml:space="preserve">   </w:t>
      </w:r>
      <w:r w:rsidRPr="00EA18D3">
        <w:rPr>
          <w:b/>
          <w:noProof/>
          <w:sz w:val="48"/>
          <w:szCs w:val="48"/>
          <w:lang w:val="uz-Cyrl-UZ"/>
        </w:rPr>
        <w:br/>
        <w:t xml:space="preserve"> STATISTIKA ISHLARINI </w:t>
      </w:r>
      <w:r w:rsidRPr="00EA18D3">
        <w:rPr>
          <w:b/>
          <w:noProof/>
          <w:sz w:val="48"/>
          <w:szCs w:val="48"/>
          <w:lang w:val="uz-Cyrl-UZ"/>
        </w:rPr>
        <w:br/>
        <w:t>TAYYORLASH DASTURI</w:t>
      </w:r>
    </w:p>
    <w:p w14:paraId="663F7B08" w14:textId="77777777" w:rsidR="00EA18D3" w:rsidRPr="00EA18D3" w:rsidRDefault="00EA18D3" w:rsidP="00717588">
      <w:pPr>
        <w:spacing w:before="360" w:after="120"/>
        <w:jc w:val="center"/>
        <w:rPr>
          <w:b/>
          <w:bCs/>
          <w:noProof/>
          <w:sz w:val="20"/>
          <w:lang w:val="uz-Cyrl-UZ"/>
        </w:rPr>
      </w:pPr>
    </w:p>
    <w:p w14:paraId="2C5FCC9B" w14:textId="77777777" w:rsidR="00EA18D3" w:rsidRPr="00EA18D3" w:rsidRDefault="00EA18D3" w:rsidP="00717588">
      <w:pPr>
        <w:spacing w:before="360" w:after="120"/>
        <w:jc w:val="center"/>
        <w:rPr>
          <w:b/>
          <w:bCs/>
          <w:noProof/>
          <w:sz w:val="20"/>
          <w:lang w:val="uz-Cyrl-UZ"/>
        </w:rPr>
      </w:pPr>
    </w:p>
    <w:p w14:paraId="723922F5" w14:textId="77777777" w:rsidR="00EA18D3" w:rsidRPr="00EA18D3" w:rsidRDefault="00EA18D3" w:rsidP="00717588">
      <w:pPr>
        <w:spacing w:before="360" w:after="120"/>
        <w:jc w:val="center"/>
        <w:rPr>
          <w:b/>
          <w:bCs/>
          <w:noProof/>
          <w:sz w:val="20"/>
          <w:lang w:val="uz-Cyrl-UZ"/>
        </w:rPr>
      </w:pPr>
    </w:p>
    <w:p w14:paraId="14FF0A3E" w14:textId="77777777" w:rsidR="00EA18D3" w:rsidRPr="00EA18D3" w:rsidRDefault="00EA18D3" w:rsidP="00717588">
      <w:pPr>
        <w:spacing w:before="360" w:after="120"/>
        <w:jc w:val="center"/>
        <w:rPr>
          <w:b/>
          <w:bCs/>
          <w:noProof/>
          <w:sz w:val="20"/>
          <w:lang w:val="uz-Cyrl-UZ"/>
        </w:rPr>
      </w:pPr>
    </w:p>
    <w:p w14:paraId="17389C1B" w14:textId="77777777" w:rsidR="00EA18D3" w:rsidRPr="00EA18D3" w:rsidRDefault="00EA18D3" w:rsidP="00717588">
      <w:pPr>
        <w:spacing w:before="360" w:after="120"/>
        <w:jc w:val="center"/>
        <w:rPr>
          <w:b/>
          <w:bCs/>
          <w:noProof/>
          <w:sz w:val="20"/>
          <w:lang w:val="uz-Cyrl-UZ"/>
        </w:rPr>
      </w:pPr>
    </w:p>
    <w:p w14:paraId="71C97865" w14:textId="77777777" w:rsidR="00EA18D3" w:rsidRPr="00EA18D3" w:rsidRDefault="00EA18D3" w:rsidP="00717588">
      <w:pPr>
        <w:spacing w:before="360" w:after="120"/>
        <w:jc w:val="center"/>
        <w:rPr>
          <w:b/>
          <w:bCs/>
          <w:noProof/>
          <w:sz w:val="20"/>
          <w:lang w:val="uz-Cyrl-UZ"/>
        </w:rPr>
      </w:pPr>
    </w:p>
    <w:p w14:paraId="591CAA8F" w14:textId="77777777" w:rsidR="00EA18D3" w:rsidRPr="00EA18D3" w:rsidRDefault="00EA18D3" w:rsidP="00717588">
      <w:pPr>
        <w:spacing w:before="360" w:after="120"/>
        <w:jc w:val="center"/>
        <w:rPr>
          <w:b/>
          <w:bCs/>
          <w:noProof/>
          <w:sz w:val="20"/>
          <w:lang w:val="uz-Cyrl-UZ"/>
        </w:rPr>
      </w:pPr>
    </w:p>
    <w:p w14:paraId="3BC81122" w14:textId="77777777" w:rsidR="00EA18D3" w:rsidRPr="00EA18D3" w:rsidRDefault="00EA18D3" w:rsidP="00717588">
      <w:pPr>
        <w:spacing w:before="360" w:after="120"/>
        <w:jc w:val="center"/>
        <w:rPr>
          <w:b/>
          <w:bCs/>
          <w:noProof/>
          <w:sz w:val="20"/>
          <w:lang w:val="uz-Cyrl-UZ"/>
        </w:rPr>
      </w:pPr>
    </w:p>
    <w:p w14:paraId="05460F62" w14:textId="77777777" w:rsidR="00EA18D3" w:rsidRPr="00EA18D3" w:rsidRDefault="00EA18D3" w:rsidP="00717588">
      <w:pPr>
        <w:spacing w:before="360" w:after="120"/>
        <w:jc w:val="center"/>
        <w:rPr>
          <w:b/>
          <w:bCs/>
          <w:noProof/>
          <w:sz w:val="20"/>
          <w:lang w:val="uz-Cyrl-UZ"/>
        </w:rPr>
      </w:pPr>
    </w:p>
    <w:p w14:paraId="6BC8E7C2" w14:textId="77777777" w:rsidR="00EA18D3" w:rsidRPr="00EA18D3" w:rsidRDefault="00EA18D3" w:rsidP="00717588">
      <w:pPr>
        <w:pStyle w:val="T1"/>
        <w:jc w:val="center"/>
        <w:rPr>
          <w:rFonts w:eastAsia="Calibri"/>
          <w:b/>
          <w:noProof/>
          <w:sz w:val="28"/>
          <w:szCs w:val="28"/>
          <w:lang w:val="uz-Cyrl-UZ" w:eastAsia="en-US"/>
        </w:rPr>
      </w:pPr>
      <w:r w:rsidRPr="00EA18D3">
        <w:rPr>
          <w:rFonts w:eastAsia="Calibri"/>
          <w:b/>
          <w:noProof/>
          <w:sz w:val="28"/>
          <w:szCs w:val="28"/>
          <w:lang w:val="uz-Cyrl-UZ" w:eastAsia="en-US"/>
        </w:rPr>
        <w:t>MUNDARIJA</w:t>
      </w:r>
    </w:p>
    <w:p w14:paraId="156FF06B" w14:textId="740CEC42" w:rsidR="00EA18D3" w:rsidRPr="00FB2D9E" w:rsidRDefault="00EA18D3" w:rsidP="00FB2D9E">
      <w:pPr>
        <w:tabs>
          <w:tab w:val="left" w:pos="15593"/>
        </w:tabs>
        <w:spacing w:line="240" w:lineRule="atLeast"/>
        <w:jc w:val="both"/>
        <w:rPr>
          <w:noProof/>
          <w:sz w:val="20"/>
          <w:lang w:val="uz-Cyrl-UZ"/>
        </w:rPr>
      </w:pPr>
      <w:r w:rsidRPr="00EA18D3">
        <w:rPr>
          <w:noProof/>
          <w:sz w:val="20"/>
          <w:lang w:val="uz-Cyrl-UZ"/>
        </w:rPr>
        <w:t xml:space="preserve">I Qism. Iqtisodiyot va ijtimoiy sohalar holati hamda rivojlanishini tavsiflovchi rasmiy statistika maʼlumotlarini </w:t>
      </w:r>
      <w:r w:rsidRPr="00FB2D9E">
        <w:rPr>
          <w:noProof/>
          <w:sz w:val="20"/>
          <w:lang w:val="uz-Cyrl-UZ"/>
        </w:rPr>
        <w:t>tayyorlash....................................................................................</w:t>
      </w:r>
      <w:r w:rsidR="00FB2D9E" w:rsidRPr="00FB2D9E">
        <w:rPr>
          <w:noProof/>
          <w:sz w:val="20"/>
          <w:lang w:val="uz-Cyrl-UZ"/>
        </w:rPr>
        <w:t>.</w:t>
      </w:r>
      <w:r w:rsidRPr="00FB2D9E">
        <w:rPr>
          <w:noProof/>
          <w:sz w:val="20"/>
          <w:lang w:val="uz-Cyrl-UZ"/>
        </w:rPr>
        <w:t>.................................4</w:t>
      </w:r>
    </w:p>
    <w:p w14:paraId="026704ED" w14:textId="2CD4A3BF" w:rsidR="00EA18D3" w:rsidRPr="00FB2D9E" w:rsidRDefault="00EA18D3" w:rsidP="00FB2D9E">
      <w:pPr>
        <w:tabs>
          <w:tab w:val="left" w:pos="15593"/>
        </w:tabs>
        <w:spacing w:line="240" w:lineRule="atLeast"/>
        <w:ind w:left="284"/>
        <w:jc w:val="both"/>
        <w:rPr>
          <w:noProof/>
          <w:sz w:val="20"/>
          <w:lang w:val="en-US"/>
        </w:rPr>
      </w:pPr>
      <w:r w:rsidRPr="00FB2D9E">
        <w:rPr>
          <w:noProof/>
          <w:sz w:val="20"/>
          <w:lang w:val="uz-Cyrl-UZ"/>
        </w:rPr>
        <w:t>I Boʻlim. Milliy statistika qoʻmitasi tomonidan shakllantiriladigan rasmiy statistika maʼlumotlari.......................................................................................................................................</w:t>
      </w:r>
      <w:r w:rsidRPr="00FB2D9E">
        <w:rPr>
          <w:noProof/>
          <w:sz w:val="20"/>
          <w:lang w:val="en-US"/>
        </w:rPr>
        <w:t>...</w:t>
      </w:r>
      <w:r w:rsidRPr="00FB2D9E">
        <w:rPr>
          <w:noProof/>
          <w:sz w:val="20"/>
          <w:lang w:val="uz-Cyrl-UZ"/>
        </w:rPr>
        <w:t>.</w:t>
      </w:r>
      <w:r w:rsidRPr="00FB2D9E">
        <w:rPr>
          <w:noProof/>
          <w:sz w:val="20"/>
          <w:lang w:val="en-US"/>
        </w:rPr>
        <w:t>.............4</w:t>
      </w:r>
    </w:p>
    <w:p w14:paraId="4534B996" w14:textId="0911E9CC" w:rsidR="00EA18D3" w:rsidRPr="00FB2D9E" w:rsidRDefault="00EA18D3" w:rsidP="00FB2D9E">
      <w:pPr>
        <w:tabs>
          <w:tab w:val="left" w:pos="15593"/>
        </w:tabs>
        <w:spacing w:line="240" w:lineRule="atLeast"/>
        <w:ind w:left="567"/>
        <w:jc w:val="both"/>
        <w:rPr>
          <w:noProof/>
          <w:sz w:val="20"/>
          <w:lang w:val="uz-Cyrl-UZ"/>
        </w:rPr>
      </w:pPr>
      <w:r w:rsidRPr="00FB2D9E">
        <w:rPr>
          <w:noProof/>
          <w:sz w:val="20"/>
          <w:lang w:val="uz-Cyrl-UZ"/>
        </w:rPr>
        <w:t>1-kichik boʻlim. Makroiqtisodiy koʻrsatkichlar va iqtisodiy balanslar...............................................................................................................................................................................................4</w:t>
      </w:r>
    </w:p>
    <w:p w14:paraId="12C07FE5" w14:textId="615B8B01" w:rsidR="00EA18D3" w:rsidRPr="00FB2D9E" w:rsidRDefault="00EA18D3" w:rsidP="00FB2D9E">
      <w:pPr>
        <w:tabs>
          <w:tab w:val="left" w:pos="15593"/>
        </w:tabs>
        <w:spacing w:line="240" w:lineRule="atLeast"/>
        <w:ind w:left="567"/>
        <w:jc w:val="both"/>
        <w:rPr>
          <w:noProof/>
          <w:sz w:val="20"/>
          <w:lang w:val="en-US"/>
        </w:rPr>
      </w:pPr>
      <w:r w:rsidRPr="00FB2D9E">
        <w:rPr>
          <w:noProof/>
          <w:sz w:val="20"/>
          <w:lang w:val="uz-Cyrl-UZ"/>
        </w:rPr>
        <w:t>1-bob. Milliy hisoblar tizimi...........................................................................................................................................................................................................................................</w:t>
      </w:r>
      <w:r w:rsidR="00FB2D9E">
        <w:rPr>
          <w:noProof/>
          <w:sz w:val="20"/>
          <w:lang w:val="en-US"/>
        </w:rPr>
        <w:t>.</w:t>
      </w:r>
      <w:r w:rsidRPr="00FB2D9E">
        <w:rPr>
          <w:noProof/>
          <w:sz w:val="20"/>
          <w:lang w:val="uz-Cyrl-UZ"/>
        </w:rPr>
        <w:t>....................</w:t>
      </w:r>
      <w:r w:rsidRPr="00FB2D9E">
        <w:rPr>
          <w:noProof/>
          <w:sz w:val="20"/>
          <w:lang w:val="en-US"/>
        </w:rPr>
        <w:t>4</w:t>
      </w:r>
    </w:p>
    <w:p w14:paraId="7DF73AD8" w14:textId="0FF09AC7" w:rsidR="00EA18D3" w:rsidRPr="00FB2D9E" w:rsidRDefault="00EA18D3" w:rsidP="00FB2D9E">
      <w:pPr>
        <w:tabs>
          <w:tab w:val="left" w:pos="15593"/>
        </w:tabs>
        <w:spacing w:line="240" w:lineRule="atLeast"/>
        <w:ind w:left="567"/>
        <w:jc w:val="both"/>
        <w:rPr>
          <w:noProof/>
          <w:sz w:val="20"/>
          <w:lang w:val="en-US"/>
        </w:rPr>
      </w:pPr>
      <w:r w:rsidRPr="00FB2D9E">
        <w:rPr>
          <w:noProof/>
          <w:sz w:val="20"/>
          <w:lang w:val="uz-Cyrl-UZ"/>
        </w:rPr>
        <w:t>1-§. Axborot-tahliliy materiallar.................................................................................................................................................................................................................................................</w:t>
      </w:r>
      <w:r w:rsidR="00FB2D9E">
        <w:rPr>
          <w:noProof/>
          <w:sz w:val="20"/>
          <w:lang w:val="en-US"/>
        </w:rPr>
        <w:t>.</w:t>
      </w:r>
      <w:r w:rsidRPr="00FB2D9E">
        <w:rPr>
          <w:noProof/>
          <w:sz w:val="20"/>
          <w:lang w:val="uz-Cyrl-UZ"/>
        </w:rPr>
        <w:t>........</w:t>
      </w:r>
      <w:r w:rsidR="007C321B" w:rsidRPr="00FB2D9E">
        <w:rPr>
          <w:noProof/>
          <w:sz w:val="20"/>
          <w:lang w:val="en-US"/>
        </w:rPr>
        <w:t>8</w:t>
      </w:r>
    </w:p>
    <w:p w14:paraId="10997BB0" w14:textId="58960877" w:rsidR="00EA18D3" w:rsidRPr="00FB2D9E" w:rsidRDefault="00EA18D3" w:rsidP="00FB2D9E">
      <w:pPr>
        <w:tabs>
          <w:tab w:val="left" w:pos="15593"/>
        </w:tabs>
        <w:spacing w:line="240" w:lineRule="atLeast"/>
        <w:ind w:left="567"/>
        <w:jc w:val="both"/>
        <w:rPr>
          <w:noProof/>
          <w:sz w:val="20"/>
          <w:lang w:val="uz-Cyrl-UZ"/>
        </w:rPr>
      </w:pPr>
      <w:r w:rsidRPr="00FB2D9E">
        <w:rPr>
          <w:noProof/>
          <w:sz w:val="20"/>
          <w:lang w:val="uz-Cyrl-UZ"/>
        </w:rPr>
        <w:t>2-bob. Iqtisodiy balanslar..........................................................................................................................................................................................................................................................</w:t>
      </w:r>
      <w:r w:rsidR="00FB2D9E">
        <w:rPr>
          <w:noProof/>
          <w:sz w:val="20"/>
          <w:lang w:val="en-US"/>
        </w:rPr>
        <w:t>.</w:t>
      </w:r>
      <w:r w:rsidRPr="00FB2D9E">
        <w:rPr>
          <w:noProof/>
          <w:sz w:val="20"/>
          <w:lang w:val="uz-Cyrl-UZ"/>
        </w:rPr>
        <w:t>.........9</w:t>
      </w:r>
    </w:p>
    <w:p w14:paraId="6B2AD54B" w14:textId="2FA86DF2" w:rsidR="00EA18D3" w:rsidRPr="00FB2D9E" w:rsidRDefault="00EA18D3" w:rsidP="00FB2D9E">
      <w:pPr>
        <w:tabs>
          <w:tab w:val="left" w:pos="15593"/>
        </w:tabs>
        <w:spacing w:line="240" w:lineRule="atLeast"/>
        <w:ind w:left="567"/>
        <w:jc w:val="both"/>
        <w:rPr>
          <w:noProof/>
          <w:sz w:val="20"/>
          <w:lang w:val="en-US"/>
        </w:rPr>
      </w:pPr>
      <w:r w:rsidRPr="00FB2D9E">
        <w:rPr>
          <w:noProof/>
          <w:sz w:val="20"/>
          <w:lang w:val="uz-Cyrl-UZ"/>
        </w:rPr>
        <w:t>3-bob. Hukumatning muhim maqsadli kompleks dasturlari va qarorlarini amalga oshirish ustidan monitoring olib borish uchun statistika maʼlumotlari.............................................</w:t>
      </w:r>
      <w:r w:rsidR="007C321B" w:rsidRPr="00FB2D9E">
        <w:rPr>
          <w:noProof/>
          <w:sz w:val="20"/>
          <w:lang w:val="en-US"/>
        </w:rPr>
        <w:t>..</w:t>
      </w:r>
      <w:r w:rsidRPr="00FB2D9E">
        <w:rPr>
          <w:noProof/>
          <w:sz w:val="20"/>
          <w:lang w:val="uz-Cyrl-UZ"/>
        </w:rPr>
        <w:t xml:space="preserve">............. </w:t>
      </w:r>
      <w:r w:rsidR="007C321B" w:rsidRPr="00FB2D9E">
        <w:rPr>
          <w:noProof/>
          <w:sz w:val="20"/>
          <w:lang w:val="en-US"/>
        </w:rPr>
        <w:t>9</w:t>
      </w:r>
    </w:p>
    <w:p w14:paraId="65458D96" w14:textId="78C415B6" w:rsidR="00EA18D3" w:rsidRPr="00FB2D9E" w:rsidRDefault="00EA18D3" w:rsidP="00FB2D9E">
      <w:pPr>
        <w:tabs>
          <w:tab w:val="left" w:pos="15593"/>
        </w:tabs>
        <w:spacing w:line="240" w:lineRule="atLeast"/>
        <w:ind w:left="567"/>
        <w:jc w:val="both"/>
        <w:rPr>
          <w:noProof/>
          <w:sz w:val="20"/>
          <w:lang w:val="en-US"/>
        </w:rPr>
      </w:pPr>
      <w:r w:rsidRPr="00FB2D9E">
        <w:rPr>
          <w:noProof/>
          <w:sz w:val="20"/>
          <w:lang w:val="uz-Cyrl-UZ"/>
        </w:rPr>
        <w:t>2-§. Axborot-tahliliy materiallar..............................................................................................................................................................................................................................................</w:t>
      </w:r>
      <w:r w:rsidR="007C321B" w:rsidRPr="00FB2D9E">
        <w:rPr>
          <w:noProof/>
          <w:sz w:val="20"/>
          <w:lang w:val="en-US"/>
        </w:rPr>
        <w:t>.</w:t>
      </w:r>
      <w:r w:rsidR="00FB2D9E">
        <w:rPr>
          <w:noProof/>
          <w:sz w:val="20"/>
          <w:lang w:val="en-US"/>
        </w:rPr>
        <w:t>.</w:t>
      </w:r>
      <w:r w:rsidRPr="00FB2D9E">
        <w:rPr>
          <w:noProof/>
          <w:sz w:val="20"/>
          <w:lang w:val="uz-Cyrl-UZ"/>
        </w:rPr>
        <w:t>........1</w:t>
      </w:r>
      <w:r w:rsidR="007C321B" w:rsidRPr="00FB2D9E">
        <w:rPr>
          <w:noProof/>
          <w:sz w:val="20"/>
          <w:lang w:val="en-US"/>
        </w:rPr>
        <w:t>3</w:t>
      </w:r>
    </w:p>
    <w:p w14:paraId="3855B0B3" w14:textId="7C082466" w:rsidR="00EA18D3" w:rsidRPr="00FB2D9E" w:rsidRDefault="00EA18D3" w:rsidP="00FB2D9E">
      <w:pPr>
        <w:tabs>
          <w:tab w:val="left" w:pos="15593"/>
        </w:tabs>
        <w:spacing w:line="240" w:lineRule="atLeast"/>
        <w:ind w:left="567"/>
        <w:jc w:val="both"/>
        <w:rPr>
          <w:noProof/>
          <w:sz w:val="20"/>
          <w:lang w:val="en-US"/>
        </w:rPr>
      </w:pPr>
      <w:r w:rsidRPr="00FB2D9E">
        <w:rPr>
          <w:noProof/>
          <w:sz w:val="20"/>
          <w:lang w:val="en-US"/>
        </w:rPr>
        <w:t>4-</w:t>
      </w:r>
      <w:r w:rsidRPr="00FB2D9E">
        <w:rPr>
          <w:noProof/>
          <w:sz w:val="20"/>
          <w:lang w:val="uz-Cyrl-UZ"/>
        </w:rPr>
        <w:t>b</w:t>
      </w:r>
      <w:r w:rsidRPr="00FB2D9E">
        <w:rPr>
          <w:noProof/>
          <w:sz w:val="20"/>
          <w:lang w:val="en-US"/>
        </w:rPr>
        <w:t>ob. Narxlar va tariflar</w:t>
      </w:r>
      <w:r w:rsidRPr="00FB2D9E">
        <w:rPr>
          <w:noProof/>
          <w:sz w:val="20"/>
          <w:lang w:val="uz-Cyrl-UZ"/>
        </w:rPr>
        <w:t>...................................................................................................................................................................................................................................................................1</w:t>
      </w:r>
      <w:r w:rsidR="007C321B" w:rsidRPr="00FB2D9E">
        <w:rPr>
          <w:noProof/>
          <w:sz w:val="20"/>
          <w:lang w:val="en-US"/>
        </w:rPr>
        <w:t>7</w:t>
      </w:r>
    </w:p>
    <w:p w14:paraId="4A688A82" w14:textId="1581ED2B" w:rsidR="00EA18D3" w:rsidRPr="00FB2D9E" w:rsidRDefault="00EA18D3" w:rsidP="00FB2D9E">
      <w:pPr>
        <w:tabs>
          <w:tab w:val="left" w:pos="15593"/>
        </w:tabs>
        <w:spacing w:line="240" w:lineRule="atLeast"/>
        <w:ind w:left="567"/>
        <w:jc w:val="both"/>
        <w:rPr>
          <w:noProof/>
          <w:sz w:val="20"/>
          <w:lang w:val="en-US"/>
        </w:rPr>
      </w:pPr>
      <w:r w:rsidRPr="00FB2D9E">
        <w:rPr>
          <w:noProof/>
          <w:sz w:val="20"/>
          <w:lang w:val="uz-Cyrl-UZ"/>
        </w:rPr>
        <w:t>3-§. Axborot-tahliliy materiallar.........................................................................................................................................................................................................................</w:t>
      </w:r>
      <w:r w:rsidR="009B0306" w:rsidRPr="00FB2D9E">
        <w:rPr>
          <w:noProof/>
          <w:sz w:val="20"/>
          <w:lang w:val="en-US"/>
        </w:rPr>
        <w:t>..........</w:t>
      </w:r>
      <w:r w:rsidRPr="00FB2D9E">
        <w:rPr>
          <w:noProof/>
          <w:sz w:val="20"/>
          <w:lang w:val="uz-Cyrl-UZ"/>
        </w:rPr>
        <w:t>............</w:t>
      </w:r>
      <w:r w:rsidR="00FB2D9E">
        <w:rPr>
          <w:noProof/>
          <w:sz w:val="20"/>
          <w:lang w:val="en-US"/>
        </w:rPr>
        <w:t>.</w:t>
      </w:r>
      <w:r w:rsidRPr="00FB2D9E">
        <w:rPr>
          <w:noProof/>
          <w:sz w:val="20"/>
          <w:lang w:val="uz-Cyrl-UZ"/>
        </w:rPr>
        <w:t>..</w:t>
      </w:r>
      <w:r w:rsidR="007C321B" w:rsidRPr="00FB2D9E">
        <w:rPr>
          <w:noProof/>
          <w:sz w:val="20"/>
          <w:lang w:val="en-US"/>
        </w:rPr>
        <w:t>.</w:t>
      </w:r>
      <w:r w:rsidRPr="00FB2D9E">
        <w:rPr>
          <w:noProof/>
          <w:sz w:val="20"/>
          <w:lang w:val="uz-Cyrl-UZ"/>
        </w:rPr>
        <w:t>.....</w:t>
      </w:r>
      <w:r w:rsidR="007C321B" w:rsidRPr="00FB2D9E">
        <w:rPr>
          <w:noProof/>
          <w:sz w:val="20"/>
          <w:lang w:val="en-US"/>
        </w:rPr>
        <w:t>18</w:t>
      </w:r>
    </w:p>
    <w:p w14:paraId="27968202" w14:textId="34743C73" w:rsidR="00EA18D3" w:rsidRPr="00FB2D9E" w:rsidRDefault="00EA18D3" w:rsidP="00FB2D9E">
      <w:pPr>
        <w:tabs>
          <w:tab w:val="left" w:pos="15593"/>
        </w:tabs>
        <w:spacing w:line="240" w:lineRule="atLeast"/>
        <w:ind w:left="284"/>
        <w:jc w:val="both"/>
        <w:rPr>
          <w:noProof/>
          <w:sz w:val="20"/>
          <w:lang w:val="uz-Cyrl-UZ"/>
        </w:rPr>
      </w:pPr>
      <w:r w:rsidRPr="00FB2D9E">
        <w:rPr>
          <w:noProof/>
          <w:sz w:val="20"/>
          <w:lang w:val="uz-Cyrl-UZ"/>
        </w:rPr>
        <w:t>2-kichik boʻlim. Iqtisodiyot tarmoqlari faoliyatining asosiy koʻrsatkichlari..............................................................................................................................................................</w:t>
      </w:r>
      <w:r w:rsidR="009B0306" w:rsidRPr="00FB2D9E">
        <w:rPr>
          <w:noProof/>
          <w:sz w:val="20"/>
          <w:lang w:val="uz-Cyrl-UZ"/>
        </w:rPr>
        <w:t>..............</w:t>
      </w:r>
      <w:r w:rsidRPr="00FB2D9E">
        <w:rPr>
          <w:noProof/>
          <w:sz w:val="20"/>
          <w:lang w:val="uz-Cyrl-UZ"/>
        </w:rPr>
        <w:t>....</w:t>
      </w:r>
      <w:r w:rsidR="00FB2D9E" w:rsidRPr="00FB2D9E">
        <w:rPr>
          <w:noProof/>
          <w:sz w:val="20"/>
          <w:lang w:val="uz-Cyrl-UZ"/>
        </w:rPr>
        <w:t>.</w:t>
      </w:r>
      <w:r w:rsidRPr="00FB2D9E">
        <w:rPr>
          <w:noProof/>
          <w:sz w:val="20"/>
          <w:lang w:val="uz-Cyrl-UZ"/>
        </w:rPr>
        <w:t xml:space="preserve">......... </w:t>
      </w:r>
      <w:r w:rsidR="007C321B" w:rsidRPr="00FB2D9E">
        <w:rPr>
          <w:noProof/>
          <w:sz w:val="20"/>
          <w:lang w:val="uz-Cyrl-UZ"/>
        </w:rPr>
        <w:t>18</w:t>
      </w:r>
    </w:p>
    <w:p w14:paraId="540645F7" w14:textId="6A3FD999" w:rsidR="00EA18D3" w:rsidRPr="00FB2D9E" w:rsidRDefault="00EA18D3" w:rsidP="00FB2D9E">
      <w:pPr>
        <w:tabs>
          <w:tab w:val="left" w:pos="15593"/>
        </w:tabs>
        <w:spacing w:line="240" w:lineRule="atLeast"/>
        <w:ind w:left="567"/>
        <w:jc w:val="both"/>
        <w:rPr>
          <w:noProof/>
          <w:sz w:val="20"/>
          <w:lang w:val="uz-Cyrl-UZ"/>
        </w:rPr>
      </w:pPr>
      <w:r w:rsidRPr="00FB2D9E">
        <w:rPr>
          <w:noProof/>
          <w:sz w:val="20"/>
          <w:lang w:val="uz-Cyrl-UZ"/>
        </w:rPr>
        <w:t>5-bob. Qishloq, oʻrmon, baliqchilik xoʻjaligi va ekologiya..................................................................................................................................................................................</w:t>
      </w:r>
      <w:r w:rsidR="009B0306" w:rsidRPr="00FB2D9E">
        <w:rPr>
          <w:noProof/>
          <w:sz w:val="20"/>
          <w:lang w:val="uz-Cyrl-UZ"/>
        </w:rPr>
        <w:t>......</w:t>
      </w:r>
      <w:r w:rsidRPr="00FB2D9E">
        <w:rPr>
          <w:noProof/>
          <w:sz w:val="20"/>
          <w:lang w:val="uz-Cyrl-UZ"/>
        </w:rPr>
        <w:t>................</w:t>
      </w:r>
      <w:r w:rsidR="00FB2D9E" w:rsidRPr="00FB2D9E">
        <w:rPr>
          <w:noProof/>
          <w:sz w:val="20"/>
          <w:lang w:val="uz-Cyrl-UZ"/>
        </w:rPr>
        <w:t>.</w:t>
      </w:r>
      <w:r w:rsidRPr="00FB2D9E">
        <w:rPr>
          <w:noProof/>
          <w:sz w:val="20"/>
          <w:lang w:val="uz-Cyrl-UZ"/>
        </w:rPr>
        <w:t>......</w:t>
      </w:r>
      <w:r w:rsidR="007C321B" w:rsidRPr="00FB2D9E">
        <w:rPr>
          <w:noProof/>
          <w:sz w:val="20"/>
          <w:lang w:val="uz-Cyrl-UZ"/>
        </w:rPr>
        <w:t>18</w:t>
      </w:r>
    </w:p>
    <w:p w14:paraId="0FB6FA43" w14:textId="3F0215A1" w:rsidR="00EA18D3" w:rsidRPr="0061045C" w:rsidRDefault="00EA18D3" w:rsidP="00FB2D9E">
      <w:pPr>
        <w:tabs>
          <w:tab w:val="left" w:pos="15593"/>
        </w:tabs>
        <w:spacing w:line="240" w:lineRule="atLeast"/>
        <w:ind w:left="567"/>
        <w:jc w:val="both"/>
        <w:rPr>
          <w:noProof/>
          <w:sz w:val="20"/>
          <w:lang w:val="uz-Cyrl-UZ"/>
        </w:rPr>
      </w:pPr>
      <w:r w:rsidRPr="00FB2D9E">
        <w:rPr>
          <w:noProof/>
          <w:sz w:val="20"/>
          <w:lang w:val="uz-Cyrl-UZ"/>
        </w:rPr>
        <w:t>4-§. Dehqonchilik...............................................................................................................................................................................................................................................................</w:t>
      </w:r>
      <w:r w:rsidR="009B0306" w:rsidRPr="00FB2D9E">
        <w:rPr>
          <w:noProof/>
          <w:sz w:val="20"/>
          <w:lang w:val="uz-Cyrl-UZ"/>
        </w:rPr>
        <w:t>.</w:t>
      </w:r>
      <w:r w:rsidRPr="00FB2D9E">
        <w:rPr>
          <w:noProof/>
          <w:sz w:val="20"/>
          <w:lang w:val="uz-Cyrl-UZ"/>
        </w:rPr>
        <w:t>........</w:t>
      </w:r>
      <w:r w:rsidR="00FB2D9E" w:rsidRPr="0061045C">
        <w:rPr>
          <w:noProof/>
          <w:sz w:val="20"/>
          <w:lang w:val="uz-Cyrl-UZ"/>
        </w:rPr>
        <w:t>.</w:t>
      </w:r>
      <w:r w:rsidRPr="00FB2D9E">
        <w:rPr>
          <w:noProof/>
          <w:sz w:val="20"/>
          <w:lang w:val="uz-Cyrl-UZ"/>
        </w:rPr>
        <w:t>.....</w:t>
      </w:r>
      <w:r w:rsidR="007C321B" w:rsidRPr="0061045C">
        <w:rPr>
          <w:noProof/>
          <w:sz w:val="20"/>
          <w:lang w:val="uz-Cyrl-UZ"/>
        </w:rPr>
        <w:t>19</w:t>
      </w:r>
    </w:p>
    <w:p w14:paraId="79AB9488" w14:textId="4E048DFD" w:rsidR="00EA18D3" w:rsidRPr="0061045C" w:rsidRDefault="00EA18D3" w:rsidP="00FB2D9E">
      <w:pPr>
        <w:tabs>
          <w:tab w:val="left" w:pos="15593"/>
        </w:tabs>
        <w:spacing w:line="240" w:lineRule="atLeast"/>
        <w:ind w:left="567"/>
        <w:jc w:val="both"/>
        <w:rPr>
          <w:noProof/>
          <w:sz w:val="20"/>
          <w:lang w:val="uz-Cyrl-UZ"/>
        </w:rPr>
      </w:pPr>
      <w:r w:rsidRPr="00FB2D9E">
        <w:rPr>
          <w:noProof/>
          <w:sz w:val="20"/>
          <w:lang w:val="uz-Cyrl-UZ"/>
        </w:rPr>
        <w:t>5-§. Chorvachilik va baliqchilik xoʻjaligi..................................................................................................................................................................................................................</w:t>
      </w:r>
      <w:r w:rsidR="009B0306" w:rsidRPr="00FB2D9E">
        <w:rPr>
          <w:noProof/>
          <w:sz w:val="20"/>
          <w:lang w:val="uz-Cyrl-UZ"/>
        </w:rPr>
        <w:t>.....</w:t>
      </w:r>
      <w:r w:rsidRPr="00FB2D9E">
        <w:rPr>
          <w:noProof/>
          <w:sz w:val="20"/>
          <w:lang w:val="uz-Cyrl-UZ"/>
        </w:rPr>
        <w:t>.........</w:t>
      </w:r>
      <w:r w:rsidR="00FB2D9E" w:rsidRPr="0061045C">
        <w:rPr>
          <w:noProof/>
          <w:sz w:val="20"/>
          <w:lang w:val="uz-Cyrl-UZ"/>
        </w:rPr>
        <w:t>.</w:t>
      </w:r>
      <w:r w:rsidRPr="00FB2D9E">
        <w:rPr>
          <w:noProof/>
          <w:sz w:val="20"/>
          <w:lang w:val="uz-Cyrl-UZ"/>
        </w:rPr>
        <w:t>.........2</w:t>
      </w:r>
      <w:r w:rsidR="007C321B" w:rsidRPr="0061045C">
        <w:rPr>
          <w:noProof/>
          <w:sz w:val="20"/>
          <w:lang w:val="uz-Cyrl-UZ"/>
        </w:rPr>
        <w:t>0</w:t>
      </w:r>
    </w:p>
    <w:p w14:paraId="466E2E73" w14:textId="1542D195" w:rsidR="00EA18D3" w:rsidRPr="00FB2D9E" w:rsidRDefault="00EA18D3" w:rsidP="00FB2D9E">
      <w:pPr>
        <w:tabs>
          <w:tab w:val="left" w:pos="15593"/>
        </w:tabs>
        <w:spacing w:line="240" w:lineRule="atLeast"/>
        <w:ind w:left="567"/>
        <w:jc w:val="both"/>
        <w:rPr>
          <w:noProof/>
          <w:sz w:val="20"/>
          <w:lang w:val="en-US"/>
        </w:rPr>
      </w:pPr>
      <w:r w:rsidRPr="00FB2D9E">
        <w:rPr>
          <w:noProof/>
          <w:sz w:val="20"/>
          <w:lang w:val="uz-Cyrl-UZ"/>
        </w:rPr>
        <w:t>6-§. Ekologiya...............................................................................................................................................................................................................................................................</w:t>
      </w:r>
      <w:r w:rsidR="00FB2D9E" w:rsidRPr="00FB2D9E">
        <w:rPr>
          <w:noProof/>
          <w:sz w:val="16"/>
          <w:szCs w:val="16"/>
          <w:lang w:val="en-US"/>
        </w:rPr>
        <w:t>.</w:t>
      </w:r>
      <w:r w:rsidRPr="00FB2D9E">
        <w:rPr>
          <w:noProof/>
          <w:sz w:val="20"/>
          <w:lang w:val="uz-Cyrl-UZ"/>
        </w:rPr>
        <w:t>...........</w:t>
      </w:r>
      <w:r w:rsidR="00FB2D9E">
        <w:rPr>
          <w:noProof/>
          <w:sz w:val="20"/>
          <w:lang w:val="en-US"/>
        </w:rPr>
        <w:t>.</w:t>
      </w:r>
      <w:r w:rsidRPr="00FB2D9E">
        <w:rPr>
          <w:noProof/>
          <w:sz w:val="20"/>
          <w:lang w:val="uz-Cyrl-UZ"/>
        </w:rPr>
        <w:t>.</w:t>
      </w:r>
      <w:r w:rsidR="00FB2D9E">
        <w:rPr>
          <w:noProof/>
          <w:sz w:val="20"/>
          <w:lang w:val="en-US"/>
        </w:rPr>
        <w:t>.</w:t>
      </w:r>
      <w:r w:rsidRPr="00FB2D9E">
        <w:rPr>
          <w:noProof/>
          <w:sz w:val="20"/>
          <w:lang w:val="uz-Cyrl-UZ"/>
        </w:rPr>
        <w:t>......2</w:t>
      </w:r>
      <w:r w:rsidR="007C321B" w:rsidRPr="00FB2D9E">
        <w:rPr>
          <w:noProof/>
          <w:sz w:val="20"/>
          <w:lang w:val="en-US"/>
        </w:rPr>
        <w:t>0</w:t>
      </w:r>
    </w:p>
    <w:p w14:paraId="0BF8D429" w14:textId="20CA2027" w:rsidR="00EA18D3" w:rsidRPr="00FB2D9E" w:rsidRDefault="00EA18D3" w:rsidP="00FB2D9E">
      <w:pPr>
        <w:tabs>
          <w:tab w:val="left" w:pos="15593"/>
        </w:tabs>
        <w:spacing w:line="240" w:lineRule="atLeast"/>
        <w:ind w:left="567"/>
        <w:jc w:val="both"/>
        <w:rPr>
          <w:noProof/>
          <w:sz w:val="20"/>
          <w:lang w:val="en-US"/>
        </w:rPr>
      </w:pPr>
      <w:r w:rsidRPr="00FB2D9E">
        <w:rPr>
          <w:noProof/>
          <w:sz w:val="20"/>
          <w:lang w:val="uz-Cyrl-UZ"/>
        </w:rPr>
        <w:t>7-§. Axborot-tahliliy materiallar.................................................................................................................................................................................................................................</w:t>
      </w:r>
      <w:r w:rsidR="009B0306" w:rsidRPr="00FB2D9E">
        <w:rPr>
          <w:noProof/>
          <w:sz w:val="20"/>
          <w:lang w:val="en-US"/>
        </w:rPr>
        <w:t>..........</w:t>
      </w:r>
      <w:r w:rsidRPr="00FB2D9E">
        <w:rPr>
          <w:noProof/>
          <w:sz w:val="20"/>
          <w:lang w:val="uz-Cyrl-UZ"/>
        </w:rPr>
        <w:t>....</w:t>
      </w:r>
      <w:r w:rsidR="00FB2D9E">
        <w:rPr>
          <w:noProof/>
          <w:sz w:val="20"/>
          <w:lang w:val="en-US"/>
        </w:rPr>
        <w:t>.</w:t>
      </w:r>
      <w:r w:rsidRPr="00FB2D9E">
        <w:rPr>
          <w:noProof/>
          <w:sz w:val="20"/>
          <w:lang w:val="uz-Cyrl-UZ"/>
        </w:rPr>
        <w:t>........2</w:t>
      </w:r>
      <w:r w:rsidR="007C321B" w:rsidRPr="00FB2D9E">
        <w:rPr>
          <w:noProof/>
          <w:sz w:val="20"/>
          <w:lang w:val="en-US"/>
        </w:rPr>
        <w:t>0</w:t>
      </w:r>
    </w:p>
    <w:p w14:paraId="63EFEF53" w14:textId="4B7B66A6" w:rsidR="00EA18D3" w:rsidRPr="00FB2D9E" w:rsidRDefault="00EA18D3" w:rsidP="00FB2D9E">
      <w:pPr>
        <w:tabs>
          <w:tab w:val="left" w:pos="15593"/>
        </w:tabs>
        <w:spacing w:line="240" w:lineRule="atLeast"/>
        <w:ind w:left="567"/>
        <w:jc w:val="both"/>
        <w:rPr>
          <w:noProof/>
          <w:sz w:val="20"/>
          <w:lang w:val="en-US"/>
        </w:rPr>
      </w:pPr>
      <w:r w:rsidRPr="00FB2D9E">
        <w:rPr>
          <w:noProof/>
          <w:sz w:val="20"/>
          <w:lang w:val="uz-Cyrl-UZ"/>
        </w:rPr>
        <w:t>6-bob. Sanoat...............................................................................................................................................................................................................................................................</w:t>
      </w:r>
      <w:r w:rsidR="009B0306" w:rsidRPr="00FB2D9E">
        <w:rPr>
          <w:noProof/>
          <w:sz w:val="20"/>
          <w:lang w:val="en-US"/>
        </w:rPr>
        <w:t>..</w:t>
      </w:r>
      <w:r w:rsidRPr="00FB2D9E">
        <w:rPr>
          <w:noProof/>
          <w:sz w:val="20"/>
          <w:lang w:val="uz-Cyrl-UZ"/>
        </w:rPr>
        <w:t>....................2</w:t>
      </w:r>
      <w:r w:rsidR="007C321B" w:rsidRPr="00FB2D9E">
        <w:rPr>
          <w:noProof/>
          <w:sz w:val="20"/>
          <w:lang w:val="en-US"/>
        </w:rPr>
        <w:t>2</w:t>
      </w:r>
    </w:p>
    <w:p w14:paraId="06BD3978" w14:textId="1D9B8C3E" w:rsidR="00EA18D3" w:rsidRPr="00FB2D9E" w:rsidRDefault="00EA18D3" w:rsidP="00FB2D9E">
      <w:pPr>
        <w:tabs>
          <w:tab w:val="left" w:pos="15593"/>
        </w:tabs>
        <w:spacing w:line="240" w:lineRule="atLeast"/>
        <w:ind w:left="567"/>
        <w:jc w:val="both"/>
        <w:rPr>
          <w:noProof/>
          <w:sz w:val="20"/>
          <w:lang w:val="en-US"/>
        </w:rPr>
      </w:pPr>
      <w:r w:rsidRPr="00FB2D9E">
        <w:rPr>
          <w:noProof/>
          <w:sz w:val="20"/>
          <w:lang w:val="uz-Cyrl-UZ"/>
        </w:rPr>
        <w:t>8-§. Axborot-tahliliy materiallar.................................................................................................................................................................................................................................</w:t>
      </w:r>
      <w:r w:rsidR="009B0306" w:rsidRPr="00FB2D9E">
        <w:rPr>
          <w:noProof/>
          <w:sz w:val="20"/>
          <w:lang w:val="en-US"/>
        </w:rPr>
        <w:t>..........</w:t>
      </w:r>
      <w:r w:rsidRPr="00FB2D9E">
        <w:rPr>
          <w:noProof/>
          <w:sz w:val="20"/>
          <w:lang w:val="uz-Cyrl-UZ"/>
        </w:rPr>
        <w:t>..</w:t>
      </w:r>
      <w:r w:rsidR="00FB2D9E">
        <w:rPr>
          <w:noProof/>
          <w:sz w:val="20"/>
          <w:lang w:val="en-US"/>
        </w:rPr>
        <w:t>..</w:t>
      </w:r>
      <w:r w:rsidRPr="00FB2D9E">
        <w:rPr>
          <w:noProof/>
          <w:sz w:val="20"/>
          <w:lang w:val="uz-Cyrl-UZ"/>
        </w:rPr>
        <w:t>.........2</w:t>
      </w:r>
      <w:r w:rsidR="007C321B" w:rsidRPr="00FB2D9E">
        <w:rPr>
          <w:noProof/>
          <w:sz w:val="20"/>
          <w:lang w:val="en-US"/>
        </w:rPr>
        <w:t>3</w:t>
      </w:r>
    </w:p>
    <w:p w14:paraId="24525CCE" w14:textId="10855904" w:rsidR="00EA18D3" w:rsidRPr="00FB2D9E" w:rsidRDefault="00EA18D3" w:rsidP="00FB2D9E">
      <w:pPr>
        <w:tabs>
          <w:tab w:val="left" w:pos="15593"/>
        </w:tabs>
        <w:spacing w:line="240" w:lineRule="atLeast"/>
        <w:ind w:left="567"/>
        <w:jc w:val="both"/>
        <w:rPr>
          <w:noProof/>
          <w:sz w:val="20"/>
          <w:lang w:val="en-US"/>
        </w:rPr>
      </w:pPr>
      <w:r w:rsidRPr="00FB2D9E">
        <w:rPr>
          <w:noProof/>
          <w:sz w:val="20"/>
          <w:lang w:val="uz-Cyrl-UZ"/>
        </w:rPr>
        <w:t>7-bob. Energetika........................................................................................................................................................................................................................................................</w:t>
      </w:r>
      <w:r w:rsidR="009B0306" w:rsidRPr="00FB2D9E">
        <w:rPr>
          <w:noProof/>
          <w:sz w:val="20"/>
          <w:lang w:val="en-US"/>
        </w:rPr>
        <w:t>..</w:t>
      </w:r>
      <w:r w:rsidRPr="00FB2D9E">
        <w:rPr>
          <w:noProof/>
          <w:sz w:val="20"/>
          <w:lang w:val="uz-Cyrl-UZ"/>
        </w:rPr>
        <w:t>...........</w:t>
      </w:r>
      <w:r w:rsidR="00FB2D9E" w:rsidRPr="00FB2D9E">
        <w:rPr>
          <w:noProof/>
          <w:sz w:val="18"/>
          <w:szCs w:val="18"/>
          <w:lang w:val="en-US"/>
        </w:rPr>
        <w:t>.</w:t>
      </w:r>
      <w:r w:rsidRPr="00FB2D9E">
        <w:rPr>
          <w:noProof/>
          <w:sz w:val="20"/>
          <w:lang w:val="uz-Cyrl-UZ"/>
        </w:rPr>
        <w:t>.</w:t>
      </w:r>
      <w:r w:rsidR="00FB2D9E">
        <w:rPr>
          <w:noProof/>
          <w:sz w:val="20"/>
          <w:lang w:val="en-US"/>
        </w:rPr>
        <w:t>.</w:t>
      </w:r>
      <w:r w:rsidRPr="00FB2D9E">
        <w:rPr>
          <w:noProof/>
          <w:sz w:val="20"/>
          <w:lang w:val="uz-Cyrl-UZ"/>
        </w:rPr>
        <w:t>......</w:t>
      </w:r>
      <w:r w:rsidRPr="00FB2D9E">
        <w:rPr>
          <w:noProof/>
          <w:sz w:val="20"/>
          <w:lang w:val="en-US"/>
        </w:rPr>
        <w:t>.</w:t>
      </w:r>
      <w:r w:rsidRPr="00FB2D9E">
        <w:rPr>
          <w:noProof/>
          <w:sz w:val="20"/>
          <w:lang w:val="uz-Cyrl-UZ"/>
        </w:rPr>
        <w:t>2</w:t>
      </w:r>
      <w:r w:rsidR="007C321B" w:rsidRPr="00FB2D9E">
        <w:rPr>
          <w:noProof/>
          <w:sz w:val="20"/>
          <w:lang w:val="en-US"/>
        </w:rPr>
        <w:t>3</w:t>
      </w:r>
    </w:p>
    <w:p w14:paraId="06BF04C2" w14:textId="3A503818" w:rsidR="00EA18D3" w:rsidRPr="00FB2D9E" w:rsidRDefault="00EA18D3" w:rsidP="00FB2D9E">
      <w:pPr>
        <w:tabs>
          <w:tab w:val="left" w:pos="15593"/>
        </w:tabs>
        <w:ind w:left="567"/>
        <w:jc w:val="both"/>
        <w:rPr>
          <w:noProof/>
          <w:sz w:val="20"/>
          <w:lang w:val="en-US"/>
        </w:rPr>
      </w:pPr>
      <w:r w:rsidRPr="00FB2D9E">
        <w:rPr>
          <w:noProof/>
          <w:sz w:val="20"/>
          <w:lang w:val="uz-Cyrl-UZ"/>
        </w:rPr>
        <w:t>9-§. Axborot-tahliliy materiallar...............................................................................................................................................................................................................................</w:t>
      </w:r>
      <w:r w:rsidR="009B0306" w:rsidRPr="00FB2D9E">
        <w:rPr>
          <w:noProof/>
          <w:sz w:val="20"/>
          <w:lang w:val="en-US"/>
        </w:rPr>
        <w:t>..........</w:t>
      </w:r>
      <w:r w:rsidRPr="00FB2D9E">
        <w:rPr>
          <w:noProof/>
          <w:sz w:val="20"/>
          <w:lang w:val="uz-Cyrl-UZ"/>
        </w:rPr>
        <w:t>.........</w:t>
      </w:r>
      <w:r w:rsidR="00FB2D9E">
        <w:rPr>
          <w:noProof/>
          <w:sz w:val="20"/>
          <w:lang w:val="en-US"/>
        </w:rPr>
        <w:t>.</w:t>
      </w:r>
      <w:r w:rsidRPr="00FB2D9E">
        <w:rPr>
          <w:noProof/>
          <w:sz w:val="20"/>
          <w:lang w:val="uz-Cyrl-UZ"/>
        </w:rPr>
        <w:t>.....2</w:t>
      </w:r>
      <w:r w:rsidR="007C321B" w:rsidRPr="00FB2D9E">
        <w:rPr>
          <w:noProof/>
          <w:sz w:val="20"/>
          <w:lang w:val="en-US"/>
        </w:rPr>
        <w:t>4</w:t>
      </w:r>
    </w:p>
    <w:p w14:paraId="6926499C" w14:textId="3284BDE5" w:rsidR="00EA18D3" w:rsidRPr="00FB2D9E" w:rsidRDefault="00EA18D3" w:rsidP="00FB2D9E">
      <w:pPr>
        <w:tabs>
          <w:tab w:val="left" w:pos="15593"/>
        </w:tabs>
        <w:ind w:left="567"/>
        <w:jc w:val="both"/>
        <w:rPr>
          <w:noProof/>
          <w:sz w:val="20"/>
          <w:lang w:val="en-US"/>
        </w:rPr>
      </w:pPr>
      <w:r w:rsidRPr="00FB2D9E">
        <w:rPr>
          <w:noProof/>
          <w:sz w:val="20"/>
          <w:lang w:val="uz-Cyrl-UZ"/>
        </w:rPr>
        <w:t>8-bob. Suv taʼminoti, kanalizatsiya, chiqindilarni yigʻish va utilizatsiya qilish...............................................................................................................................................</w:t>
      </w:r>
      <w:r w:rsidR="009B0306" w:rsidRPr="00FB2D9E">
        <w:rPr>
          <w:noProof/>
          <w:sz w:val="20"/>
          <w:lang w:val="en-US"/>
        </w:rPr>
        <w:t>.............</w:t>
      </w:r>
      <w:r w:rsidRPr="00FB2D9E">
        <w:rPr>
          <w:noProof/>
          <w:sz w:val="20"/>
          <w:lang w:val="uz-Cyrl-UZ"/>
        </w:rPr>
        <w:t>............</w:t>
      </w:r>
      <w:r w:rsidR="00FB2D9E">
        <w:rPr>
          <w:noProof/>
          <w:sz w:val="20"/>
          <w:lang w:val="en-US"/>
        </w:rPr>
        <w:t>.</w:t>
      </w:r>
      <w:r w:rsidRPr="00FB2D9E">
        <w:rPr>
          <w:noProof/>
          <w:sz w:val="20"/>
          <w:lang w:val="uz-Cyrl-UZ"/>
        </w:rPr>
        <w:t>.......2</w:t>
      </w:r>
      <w:r w:rsidR="007C321B" w:rsidRPr="00FB2D9E">
        <w:rPr>
          <w:noProof/>
          <w:sz w:val="20"/>
          <w:lang w:val="en-US"/>
        </w:rPr>
        <w:t>4</w:t>
      </w:r>
    </w:p>
    <w:p w14:paraId="7CE2DC48" w14:textId="2975D77B" w:rsidR="00EA18D3" w:rsidRPr="00FB2D9E" w:rsidRDefault="00EA18D3" w:rsidP="00FB2D9E">
      <w:pPr>
        <w:tabs>
          <w:tab w:val="left" w:pos="15593"/>
        </w:tabs>
        <w:ind w:left="567"/>
        <w:jc w:val="both"/>
        <w:rPr>
          <w:noProof/>
          <w:sz w:val="20"/>
          <w:lang w:val="en-US"/>
        </w:rPr>
      </w:pPr>
      <w:r w:rsidRPr="00FB2D9E">
        <w:rPr>
          <w:noProof/>
          <w:sz w:val="20"/>
          <w:lang w:val="uz-Cyrl-UZ"/>
        </w:rPr>
        <w:t>9-bob. Investitsiya va qurilish.........................................................................................................................................................................................................................................</w:t>
      </w:r>
      <w:r w:rsidR="009B0306" w:rsidRPr="00FB2D9E">
        <w:rPr>
          <w:noProof/>
          <w:sz w:val="20"/>
          <w:lang w:val="en-US"/>
        </w:rPr>
        <w:t>.....</w:t>
      </w:r>
      <w:r w:rsidRPr="00FB2D9E">
        <w:rPr>
          <w:noProof/>
          <w:sz w:val="20"/>
          <w:lang w:val="uz-Cyrl-UZ"/>
        </w:rPr>
        <w:t>......</w:t>
      </w:r>
      <w:r w:rsidR="00FB2D9E">
        <w:rPr>
          <w:noProof/>
          <w:sz w:val="20"/>
          <w:lang w:val="en-US"/>
        </w:rPr>
        <w:t>.</w:t>
      </w:r>
      <w:r w:rsidRPr="00FB2D9E">
        <w:rPr>
          <w:noProof/>
          <w:sz w:val="20"/>
          <w:lang w:val="uz-Cyrl-UZ"/>
        </w:rPr>
        <w:t>.......2</w:t>
      </w:r>
      <w:r w:rsidR="007C321B" w:rsidRPr="00FB2D9E">
        <w:rPr>
          <w:noProof/>
          <w:sz w:val="20"/>
          <w:lang w:val="en-US"/>
        </w:rPr>
        <w:t>5</w:t>
      </w:r>
    </w:p>
    <w:p w14:paraId="2629A49A" w14:textId="28D842A1" w:rsidR="00EA18D3" w:rsidRPr="00FB2D9E" w:rsidRDefault="00EA18D3" w:rsidP="00FB2D9E">
      <w:pPr>
        <w:tabs>
          <w:tab w:val="left" w:pos="15593"/>
        </w:tabs>
        <w:ind w:left="567"/>
        <w:jc w:val="both"/>
        <w:rPr>
          <w:noProof/>
          <w:sz w:val="20"/>
          <w:lang w:val="en-US"/>
        </w:rPr>
      </w:pPr>
      <w:r w:rsidRPr="00FB2D9E">
        <w:rPr>
          <w:noProof/>
          <w:sz w:val="20"/>
          <w:lang w:val="uz-Cyrl-UZ"/>
        </w:rPr>
        <w:t>10-§. Axborot-tahliliy materiallar..............................................................................................................................................................................................................</w:t>
      </w:r>
      <w:r w:rsidR="009B0306" w:rsidRPr="00FB2D9E">
        <w:rPr>
          <w:noProof/>
          <w:sz w:val="20"/>
          <w:lang w:val="en-US"/>
        </w:rPr>
        <w:t>..........</w:t>
      </w:r>
      <w:r w:rsidRPr="00FB2D9E">
        <w:rPr>
          <w:noProof/>
          <w:sz w:val="20"/>
          <w:lang w:val="uz-Cyrl-UZ"/>
        </w:rPr>
        <w:t>.....................</w:t>
      </w:r>
      <w:r w:rsidR="007C321B" w:rsidRPr="00FB2D9E">
        <w:rPr>
          <w:noProof/>
          <w:sz w:val="20"/>
          <w:lang w:val="en-US"/>
        </w:rPr>
        <w:t>.</w:t>
      </w:r>
      <w:r w:rsidR="00FB2D9E">
        <w:rPr>
          <w:noProof/>
          <w:sz w:val="20"/>
          <w:lang w:val="en-US"/>
        </w:rPr>
        <w:t>.</w:t>
      </w:r>
      <w:r w:rsidRPr="00FB2D9E">
        <w:rPr>
          <w:noProof/>
          <w:sz w:val="20"/>
          <w:lang w:val="uz-Cyrl-UZ"/>
        </w:rPr>
        <w:t>.......</w:t>
      </w:r>
      <w:r w:rsidR="007C321B" w:rsidRPr="00FB2D9E">
        <w:rPr>
          <w:noProof/>
          <w:sz w:val="20"/>
          <w:lang w:val="en-US"/>
        </w:rPr>
        <w:t>27</w:t>
      </w:r>
    </w:p>
    <w:p w14:paraId="269C77E5" w14:textId="703D9311" w:rsidR="00EA18D3" w:rsidRPr="00FB2D9E" w:rsidRDefault="00EA18D3" w:rsidP="00FB2D9E">
      <w:pPr>
        <w:tabs>
          <w:tab w:val="left" w:pos="15593"/>
        </w:tabs>
        <w:ind w:left="567"/>
        <w:jc w:val="both"/>
        <w:rPr>
          <w:noProof/>
          <w:sz w:val="20"/>
          <w:lang w:val="en-US"/>
        </w:rPr>
      </w:pPr>
      <w:r w:rsidRPr="00FB2D9E">
        <w:rPr>
          <w:noProof/>
          <w:sz w:val="20"/>
          <w:lang w:val="uz-Cyrl-UZ"/>
        </w:rPr>
        <w:t>10-bob. Xizmatlar sohasi..................................................................................................................................................................................................................................</w:t>
      </w:r>
      <w:r w:rsidR="009B0306" w:rsidRPr="00FB2D9E">
        <w:rPr>
          <w:noProof/>
          <w:sz w:val="20"/>
          <w:lang w:val="en-US"/>
        </w:rPr>
        <w:t>.....</w:t>
      </w:r>
      <w:r w:rsidRPr="00FB2D9E">
        <w:rPr>
          <w:noProof/>
          <w:sz w:val="20"/>
          <w:lang w:val="uz-Cyrl-UZ"/>
        </w:rPr>
        <w:t>............................</w:t>
      </w:r>
      <w:r w:rsidR="007C321B" w:rsidRPr="00FB2D9E">
        <w:rPr>
          <w:noProof/>
          <w:sz w:val="20"/>
          <w:lang w:val="en-US"/>
        </w:rPr>
        <w:t>28</w:t>
      </w:r>
    </w:p>
    <w:p w14:paraId="5BB05EC3" w14:textId="0B80F621" w:rsidR="00EA18D3" w:rsidRPr="00FB2D9E" w:rsidRDefault="00EA18D3" w:rsidP="00FB2D9E">
      <w:pPr>
        <w:tabs>
          <w:tab w:val="left" w:pos="15593"/>
        </w:tabs>
        <w:ind w:left="567"/>
        <w:jc w:val="both"/>
        <w:rPr>
          <w:noProof/>
          <w:sz w:val="20"/>
          <w:lang w:val="en-US"/>
        </w:rPr>
      </w:pPr>
      <w:r w:rsidRPr="00FB2D9E">
        <w:rPr>
          <w:noProof/>
          <w:sz w:val="20"/>
          <w:lang w:val="uz-Cyrl-UZ"/>
        </w:rPr>
        <w:t>11-§. Axborot-tahliliy materiallar...............................................................................................................................................................................................................................</w:t>
      </w:r>
      <w:r w:rsidR="009B0306" w:rsidRPr="00FB2D9E">
        <w:rPr>
          <w:noProof/>
          <w:sz w:val="20"/>
          <w:lang w:val="en-US"/>
        </w:rPr>
        <w:t>..........</w:t>
      </w:r>
      <w:r w:rsidRPr="00FB2D9E">
        <w:rPr>
          <w:noProof/>
          <w:sz w:val="20"/>
          <w:lang w:val="uz-Cyrl-UZ"/>
        </w:rPr>
        <w:t>.....</w:t>
      </w:r>
      <w:r w:rsidR="00FB2D9E">
        <w:rPr>
          <w:noProof/>
          <w:sz w:val="20"/>
          <w:lang w:val="en-US"/>
        </w:rPr>
        <w:t>.</w:t>
      </w:r>
      <w:r w:rsidRPr="00FB2D9E">
        <w:rPr>
          <w:noProof/>
          <w:sz w:val="20"/>
          <w:lang w:val="uz-Cyrl-UZ"/>
        </w:rPr>
        <w:t>...</w:t>
      </w:r>
      <w:r w:rsidR="007C321B" w:rsidRPr="00FB2D9E">
        <w:rPr>
          <w:noProof/>
          <w:sz w:val="20"/>
          <w:lang w:val="en-US"/>
        </w:rPr>
        <w:t>.</w:t>
      </w:r>
      <w:r w:rsidRPr="00FB2D9E">
        <w:rPr>
          <w:noProof/>
          <w:sz w:val="20"/>
          <w:lang w:val="uz-Cyrl-UZ"/>
        </w:rPr>
        <w:t>...</w:t>
      </w:r>
      <w:r w:rsidR="007C321B" w:rsidRPr="00FB2D9E">
        <w:rPr>
          <w:noProof/>
          <w:sz w:val="20"/>
          <w:lang w:val="en-US"/>
        </w:rPr>
        <w:t>28</w:t>
      </w:r>
    </w:p>
    <w:p w14:paraId="18303F20" w14:textId="57BC5434" w:rsidR="00EA18D3" w:rsidRPr="00FB2D9E" w:rsidRDefault="00EA18D3" w:rsidP="00FB2D9E">
      <w:pPr>
        <w:tabs>
          <w:tab w:val="left" w:pos="15593"/>
        </w:tabs>
        <w:ind w:left="567"/>
        <w:jc w:val="both"/>
        <w:rPr>
          <w:noProof/>
          <w:sz w:val="20"/>
          <w:lang w:val="en-US"/>
        </w:rPr>
      </w:pPr>
      <w:r w:rsidRPr="00FB2D9E">
        <w:rPr>
          <w:noProof/>
          <w:sz w:val="20"/>
          <w:lang w:val="en-US"/>
        </w:rPr>
        <w:t>11-</w:t>
      </w:r>
      <w:r w:rsidRPr="00FB2D9E">
        <w:rPr>
          <w:noProof/>
          <w:sz w:val="20"/>
          <w:lang w:val="uz-Cyrl-UZ"/>
        </w:rPr>
        <w:t>b</w:t>
      </w:r>
      <w:r w:rsidRPr="00FB2D9E">
        <w:rPr>
          <w:noProof/>
          <w:sz w:val="20"/>
          <w:lang w:val="en-US"/>
        </w:rPr>
        <w:t>ob.</w:t>
      </w:r>
      <w:r w:rsidRPr="00FB2D9E">
        <w:rPr>
          <w:noProof/>
          <w:sz w:val="20"/>
          <w:lang w:val="uz-Cyrl-UZ"/>
        </w:rPr>
        <w:t xml:space="preserve"> U</w:t>
      </w:r>
      <w:r w:rsidRPr="00FB2D9E">
        <w:rPr>
          <w:noProof/>
          <w:sz w:val="20"/>
          <w:lang w:val="en-US"/>
        </w:rPr>
        <w:t>lgurji va chakana savdo</w:t>
      </w:r>
      <w:r w:rsidRPr="00FB2D9E">
        <w:rPr>
          <w:noProof/>
          <w:sz w:val="20"/>
          <w:lang w:val="uz-Cyrl-UZ"/>
        </w:rPr>
        <w:t>............................................................................................................................................................................................................................</w:t>
      </w:r>
      <w:r w:rsidR="009B0306" w:rsidRPr="00FB2D9E">
        <w:rPr>
          <w:noProof/>
          <w:sz w:val="20"/>
          <w:lang w:val="en-US"/>
        </w:rPr>
        <w:t>..</w:t>
      </w:r>
      <w:r w:rsidRPr="00FB2D9E">
        <w:rPr>
          <w:noProof/>
          <w:sz w:val="20"/>
          <w:lang w:val="uz-Cyrl-UZ"/>
        </w:rPr>
        <w:t>.............</w:t>
      </w:r>
      <w:r w:rsidR="00FB2D9E">
        <w:rPr>
          <w:noProof/>
          <w:sz w:val="20"/>
          <w:lang w:val="en-US"/>
        </w:rPr>
        <w:t>..</w:t>
      </w:r>
      <w:r w:rsidRPr="00FB2D9E">
        <w:rPr>
          <w:noProof/>
          <w:sz w:val="20"/>
          <w:lang w:val="uz-Cyrl-UZ"/>
        </w:rPr>
        <w:t>........</w:t>
      </w:r>
      <w:r w:rsidRPr="00FB2D9E">
        <w:rPr>
          <w:noProof/>
          <w:sz w:val="20"/>
          <w:lang w:val="en-US"/>
        </w:rPr>
        <w:t>.</w:t>
      </w:r>
      <w:r w:rsidR="007C321B" w:rsidRPr="00FB2D9E">
        <w:rPr>
          <w:noProof/>
          <w:sz w:val="20"/>
          <w:lang w:val="en-US"/>
        </w:rPr>
        <w:t>29</w:t>
      </w:r>
    </w:p>
    <w:p w14:paraId="0DF271C4" w14:textId="5420866A" w:rsidR="00EA18D3" w:rsidRPr="00FB2D9E" w:rsidRDefault="00EA18D3" w:rsidP="00FB2D9E">
      <w:pPr>
        <w:pStyle w:val="51"/>
        <w:tabs>
          <w:tab w:val="left" w:pos="15593"/>
        </w:tabs>
        <w:ind w:left="567"/>
        <w:jc w:val="both"/>
        <w:rPr>
          <w:b w:val="0"/>
          <w:noProof/>
          <w:szCs w:val="20"/>
          <w:lang w:val="en-US"/>
        </w:rPr>
      </w:pPr>
      <w:r w:rsidRPr="00FB2D9E">
        <w:rPr>
          <w:b w:val="0"/>
          <w:caps w:val="0"/>
          <w:noProof/>
          <w:szCs w:val="20"/>
        </w:rPr>
        <w:t>12-§. Axborot-tahliliy materiallar.........................................................................................................................................................................................................................</w:t>
      </w:r>
      <w:r w:rsidR="009B0306" w:rsidRPr="00FB2D9E">
        <w:rPr>
          <w:b w:val="0"/>
          <w:caps w:val="0"/>
          <w:noProof/>
          <w:szCs w:val="20"/>
          <w:lang w:val="en-US"/>
        </w:rPr>
        <w:t>..........</w:t>
      </w:r>
      <w:r w:rsidRPr="00FB2D9E">
        <w:rPr>
          <w:b w:val="0"/>
          <w:caps w:val="0"/>
          <w:noProof/>
          <w:szCs w:val="20"/>
        </w:rPr>
        <w:t>...........</w:t>
      </w:r>
      <w:r w:rsidR="00FB2D9E">
        <w:rPr>
          <w:b w:val="0"/>
          <w:caps w:val="0"/>
          <w:noProof/>
          <w:szCs w:val="20"/>
          <w:lang w:val="en-US"/>
        </w:rPr>
        <w:t>..</w:t>
      </w:r>
      <w:r w:rsidRPr="00FB2D9E">
        <w:rPr>
          <w:b w:val="0"/>
          <w:caps w:val="0"/>
          <w:noProof/>
          <w:szCs w:val="20"/>
        </w:rPr>
        <w:t>......</w:t>
      </w:r>
      <w:r w:rsidRPr="00FB2D9E">
        <w:rPr>
          <w:b w:val="0"/>
          <w:caps w:val="0"/>
          <w:noProof/>
          <w:szCs w:val="20"/>
          <w:lang w:val="en-US"/>
        </w:rPr>
        <w:t>3</w:t>
      </w:r>
      <w:r w:rsidR="007C321B" w:rsidRPr="00FB2D9E">
        <w:rPr>
          <w:b w:val="0"/>
          <w:caps w:val="0"/>
          <w:noProof/>
          <w:szCs w:val="20"/>
          <w:lang w:val="en-US"/>
        </w:rPr>
        <w:t>0</w:t>
      </w:r>
    </w:p>
    <w:p w14:paraId="29031617" w14:textId="450331D2" w:rsidR="00EA18D3" w:rsidRPr="00FB2D9E" w:rsidRDefault="00EA18D3" w:rsidP="00FB2D9E">
      <w:pPr>
        <w:tabs>
          <w:tab w:val="left" w:pos="15593"/>
        </w:tabs>
        <w:ind w:left="567"/>
        <w:jc w:val="both"/>
        <w:rPr>
          <w:noProof/>
          <w:sz w:val="20"/>
          <w:lang w:val="en-US"/>
        </w:rPr>
      </w:pPr>
      <w:r w:rsidRPr="00FB2D9E">
        <w:rPr>
          <w:noProof/>
          <w:sz w:val="20"/>
          <w:lang w:val="en-US"/>
        </w:rPr>
        <w:t>12-</w:t>
      </w:r>
      <w:r w:rsidRPr="00FB2D9E">
        <w:rPr>
          <w:noProof/>
          <w:sz w:val="20"/>
          <w:lang w:val="uz-Cyrl-UZ"/>
        </w:rPr>
        <w:t>b</w:t>
      </w:r>
      <w:r w:rsidRPr="00FB2D9E">
        <w:rPr>
          <w:noProof/>
          <w:sz w:val="20"/>
          <w:lang w:val="en-US"/>
        </w:rPr>
        <w:t xml:space="preserve">ob. </w:t>
      </w:r>
      <w:r w:rsidRPr="00FB2D9E">
        <w:rPr>
          <w:noProof/>
          <w:sz w:val="20"/>
          <w:lang w:val="uz-Cyrl-UZ"/>
        </w:rPr>
        <w:t>T</w:t>
      </w:r>
      <w:r w:rsidRPr="00FB2D9E">
        <w:rPr>
          <w:noProof/>
          <w:sz w:val="20"/>
          <w:lang w:val="en-US"/>
        </w:rPr>
        <w:t>ransport</w:t>
      </w:r>
      <w:r w:rsidRPr="00FB2D9E">
        <w:rPr>
          <w:noProof/>
          <w:sz w:val="20"/>
          <w:lang w:val="uz-Cyrl-UZ"/>
        </w:rPr>
        <w:t>.....................................................................................................................................................................................................................................................</w:t>
      </w:r>
      <w:r w:rsidR="009B0306" w:rsidRPr="00FB2D9E">
        <w:rPr>
          <w:noProof/>
          <w:sz w:val="20"/>
          <w:lang w:val="en-US"/>
        </w:rPr>
        <w:t>...</w:t>
      </w:r>
      <w:r w:rsidRPr="00FB2D9E">
        <w:rPr>
          <w:noProof/>
          <w:sz w:val="20"/>
          <w:lang w:val="uz-Cyrl-UZ"/>
        </w:rPr>
        <w:t>.............</w:t>
      </w:r>
      <w:r w:rsidR="00FB2D9E">
        <w:rPr>
          <w:noProof/>
          <w:sz w:val="20"/>
          <w:lang w:val="en-US"/>
        </w:rPr>
        <w:t>.</w:t>
      </w:r>
      <w:r w:rsidRPr="00FB2D9E">
        <w:rPr>
          <w:noProof/>
          <w:sz w:val="20"/>
          <w:lang w:val="uz-Cyrl-UZ"/>
        </w:rPr>
        <w:t>........3</w:t>
      </w:r>
      <w:r w:rsidR="007C321B" w:rsidRPr="00FB2D9E">
        <w:rPr>
          <w:noProof/>
          <w:sz w:val="20"/>
          <w:lang w:val="en-US"/>
        </w:rPr>
        <w:t>0</w:t>
      </w:r>
    </w:p>
    <w:p w14:paraId="7673386F" w14:textId="269B1B62" w:rsidR="00EA18D3" w:rsidRPr="00FB2D9E" w:rsidRDefault="00EA18D3" w:rsidP="00FB2D9E">
      <w:pPr>
        <w:tabs>
          <w:tab w:val="left" w:pos="15593"/>
        </w:tabs>
        <w:ind w:left="567"/>
        <w:jc w:val="both"/>
        <w:rPr>
          <w:noProof/>
          <w:sz w:val="20"/>
          <w:lang w:val="en-US"/>
        </w:rPr>
      </w:pPr>
      <w:r w:rsidRPr="00FB2D9E">
        <w:rPr>
          <w:noProof/>
          <w:sz w:val="20"/>
          <w:lang w:val="uz-Cyrl-UZ"/>
        </w:rPr>
        <w:t>13-§. Axborot-tahliliy materiallar.........................................................................................................................................................................................................................</w:t>
      </w:r>
      <w:r w:rsidR="009B0306" w:rsidRPr="00FB2D9E">
        <w:rPr>
          <w:noProof/>
          <w:sz w:val="20"/>
          <w:lang w:val="en-US"/>
        </w:rPr>
        <w:t>..........</w:t>
      </w:r>
      <w:r w:rsidRPr="00FB2D9E">
        <w:rPr>
          <w:noProof/>
          <w:sz w:val="20"/>
          <w:lang w:val="uz-Cyrl-UZ"/>
        </w:rPr>
        <w:t>.............</w:t>
      </w:r>
      <w:r w:rsidR="00FB2D9E">
        <w:rPr>
          <w:noProof/>
          <w:sz w:val="20"/>
          <w:lang w:val="en-US"/>
        </w:rPr>
        <w:t>.</w:t>
      </w:r>
      <w:r w:rsidRPr="00FB2D9E">
        <w:rPr>
          <w:noProof/>
          <w:sz w:val="20"/>
          <w:lang w:val="uz-Cyrl-UZ"/>
        </w:rPr>
        <w:t>.....</w:t>
      </w:r>
      <w:r w:rsidRPr="00FB2D9E">
        <w:rPr>
          <w:noProof/>
          <w:sz w:val="20"/>
          <w:lang w:val="en-US"/>
        </w:rPr>
        <w:t>3</w:t>
      </w:r>
      <w:r w:rsidR="007C321B" w:rsidRPr="00FB2D9E">
        <w:rPr>
          <w:noProof/>
          <w:sz w:val="20"/>
          <w:lang w:val="en-US"/>
        </w:rPr>
        <w:t>1</w:t>
      </w:r>
    </w:p>
    <w:p w14:paraId="3D48F07D" w14:textId="27764D21" w:rsidR="00EA18D3" w:rsidRPr="00FB2D9E" w:rsidRDefault="00EA18D3" w:rsidP="00FB2D9E">
      <w:pPr>
        <w:tabs>
          <w:tab w:val="left" w:pos="15593"/>
        </w:tabs>
        <w:ind w:left="567"/>
        <w:jc w:val="both"/>
        <w:rPr>
          <w:noProof/>
          <w:sz w:val="20"/>
          <w:lang w:val="en-US"/>
        </w:rPr>
      </w:pPr>
      <w:r w:rsidRPr="00FB2D9E">
        <w:rPr>
          <w:noProof/>
          <w:sz w:val="20"/>
          <w:lang w:val="en-US"/>
        </w:rPr>
        <w:t xml:space="preserve">13-bob. </w:t>
      </w:r>
      <w:r w:rsidRPr="00FB2D9E">
        <w:rPr>
          <w:noProof/>
          <w:sz w:val="20"/>
          <w:lang w:val="uz-Cyrl-UZ"/>
        </w:rPr>
        <w:t>A</w:t>
      </w:r>
      <w:r w:rsidRPr="00FB2D9E">
        <w:rPr>
          <w:noProof/>
          <w:sz w:val="20"/>
          <w:lang w:val="en-US"/>
        </w:rPr>
        <w:t>loqa va axborotlashtirish</w:t>
      </w:r>
      <w:r w:rsidRPr="00FB2D9E">
        <w:rPr>
          <w:noProof/>
          <w:sz w:val="20"/>
          <w:lang w:val="uz-Cyrl-UZ"/>
        </w:rPr>
        <w:t>......................................................................................................................................................................................................................</w:t>
      </w:r>
      <w:r w:rsidR="009B0306" w:rsidRPr="00FB2D9E">
        <w:rPr>
          <w:noProof/>
          <w:sz w:val="20"/>
          <w:lang w:val="en-US"/>
        </w:rPr>
        <w:t>......</w:t>
      </w:r>
      <w:r w:rsidRPr="00FB2D9E">
        <w:rPr>
          <w:noProof/>
          <w:sz w:val="20"/>
          <w:lang w:val="uz-Cyrl-UZ"/>
        </w:rPr>
        <w:t>..................</w:t>
      </w:r>
      <w:r w:rsidR="00FB2D9E">
        <w:rPr>
          <w:noProof/>
          <w:sz w:val="20"/>
          <w:lang w:val="en-US"/>
        </w:rPr>
        <w:t>.</w:t>
      </w:r>
      <w:r w:rsidRPr="00FB2D9E">
        <w:rPr>
          <w:noProof/>
          <w:sz w:val="20"/>
          <w:lang w:val="uz-Cyrl-UZ"/>
        </w:rPr>
        <w:t>.....3</w:t>
      </w:r>
      <w:r w:rsidR="007C321B" w:rsidRPr="00FB2D9E">
        <w:rPr>
          <w:noProof/>
          <w:sz w:val="20"/>
          <w:lang w:val="en-US"/>
        </w:rPr>
        <w:t>1</w:t>
      </w:r>
    </w:p>
    <w:p w14:paraId="323EB01F" w14:textId="0079AC41" w:rsidR="00EA18D3" w:rsidRPr="00FB2D9E" w:rsidRDefault="00EA18D3" w:rsidP="00FB2D9E">
      <w:pPr>
        <w:tabs>
          <w:tab w:val="left" w:pos="15593"/>
        </w:tabs>
        <w:ind w:left="567"/>
        <w:jc w:val="both"/>
        <w:rPr>
          <w:noProof/>
          <w:sz w:val="20"/>
          <w:lang w:val="en-US"/>
        </w:rPr>
      </w:pPr>
      <w:r w:rsidRPr="00FB2D9E">
        <w:rPr>
          <w:noProof/>
          <w:sz w:val="20"/>
          <w:lang w:val="uz-Cyrl-UZ"/>
        </w:rPr>
        <w:t>14-§. Axborot-tahliliy materiallar...........................................................................................................................................................................................................................</w:t>
      </w:r>
      <w:r w:rsidR="009B0306" w:rsidRPr="00FB2D9E">
        <w:rPr>
          <w:noProof/>
          <w:sz w:val="20"/>
          <w:lang w:val="en-US"/>
        </w:rPr>
        <w:t>..........</w:t>
      </w:r>
      <w:r w:rsidRPr="00FB2D9E">
        <w:rPr>
          <w:noProof/>
          <w:sz w:val="20"/>
          <w:lang w:val="uz-Cyrl-UZ"/>
        </w:rPr>
        <w:t>............</w:t>
      </w:r>
      <w:r w:rsidR="00FB2D9E">
        <w:rPr>
          <w:noProof/>
          <w:sz w:val="20"/>
          <w:lang w:val="en-US"/>
        </w:rPr>
        <w:t>.</w:t>
      </w:r>
      <w:r w:rsidRPr="00FB2D9E">
        <w:rPr>
          <w:noProof/>
          <w:sz w:val="20"/>
          <w:lang w:val="uz-Cyrl-UZ"/>
        </w:rPr>
        <w:t>...</w:t>
      </w:r>
      <w:r w:rsidRPr="00FB2D9E">
        <w:rPr>
          <w:noProof/>
          <w:sz w:val="20"/>
          <w:lang w:val="en-US"/>
        </w:rPr>
        <w:t>.</w:t>
      </w:r>
      <w:r w:rsidRPr="00FB2D9E">
        <w:rPr>
          <w:noProof/>
          <w:sz w:val="20"/>
          <w:lang w:val="uz-Cyrl-UZ"/>
        </w:rPr>
        <w:t>3</w:t>
      </w:r>
      <w:r w:rsidR="007C321B" w:rsidRPr="00FB2D9E">
        <w:rPr>
          <w:noProof/>
          <w:sz w:val="20"/>
          <w:lang w:val="en-US"/>
        </w:rPr>
        <w:t>2</w:t>
      </w:r>
    </w:p>
    <w:p w14:paraId="29F75E65" w14:textId="56D1F51B" w:rsidR="00EA18D3" w:rsidRPr="00FB2D9E" w:rsidRDefault="00EA18D3" w:rsidP="00FB2D9E">
      <w:pPr>
        <w:tabs>
          <w:tab w:val="left" w:pos="15593"/>
        </w:tabs>
        <w:ind w:left="567"/>
        <w:jc w:val="both"/>
        <w:rPr>
          <w:noProof/>
          <w:sz w:val="20"/>
          <w:lang w:val="en-US"/>
        </w:rPr>
      </w:pPr>
      <w:r w:rsidRPr="00FB2D9E">
        <w:rPr>
          <w:noProof/>
          <w:sz w:val="20"/>
          <w:lang w:val="en-US"/>
        </w:rPr>
        <w:t>14-bob. Moliya va sugʻurta faoliyati</w:t>
      </w:r>
      <w:r w:rsidRPr="00FB2D9E">
        <w:rPr>
          <w:noProof/>
          <w:sz w:val="20"/>
          <w:lang w:val="uz-Cyrl-UZ"/>
        </w:rPr>
        <w:t>..................................................................................................................................................................................................................................</w:t>
      </w:r>
      <w:r w:rsidR="009B0306" w:rsidRPr="00FB2D9E">
        <w:rPr>
          <w:noProof/>
          <w:sz w:val="20"/>
          <w:lang w:val="en-US"/>
        </w:rPr>
        <w:t>...</w:t>
      </w:r>
      <w:r w:rsidRPr="00FB2D9E">
        <w:rPr>
          <w:noProof/>
          <w:sz w:val="20"/>
          <w:lang w:val="uz-Cyrl-UZ"/>
        </w:rPr>
        <w:t>......</w:t>
      </w:r>
      <w:r w:rsidR="00FB2D9E">
        <w:rPr>
          <w:noProof/>
          <w:sz w:val="20"/>
          <w:lang w:val="en-US"/>
        </w:rPr>
        <w:t>.</w:t>
      </w:r>
      <w:r w:rsidRPr="00FB2D9E">
        <w:rPr>
          <w:noProof/>
          <w:sz w:val="20"/>
          <w:lang w:val="uz-Cyrl-UZ"/>
        </w:rPr>
        <w:t>......3</w:t>
      </w:r>
      <w:r w:rsidR="007C321B" w:rsidRPr="00FB2D9E">
        <w:rPr>
          <w:noProof/>
          <w:sz w:val="20"/>
          <w:lang w:val="en-US"/>
        </w:rPr>
        <w:t>2</w:t>
      </w:r>
    </w:p>
    <w:p w14:paraId="11ED06F6" w14:textId="4FB4EF31" w:rsidR="00EA18D3" w:rsidRPr="00FB2D9E" w:rsidRDefault="00EA18D3" w:rsidP="00FB2D9E">
      <w:pPr>
        <w:tabs>
          <w:tab w:val="left" w:pos="15593"/>
        </w:tabs>
        <w:ind w:left="567"/>
        <w:jc w:val="both"/>
        <w:rPr>
          <w:noProof/>
          <w:sz w:val="20"/>
          <w:lang w:val="en-US"/>
        </w:rPr>
      </w:pPr>
      <w:r w:rsidRPr="00FB2D9E">
        <w:rPr>
          <w:noProof/>
          <w:sz w:val="20"/>
          <w:lang w:val="uz-Cyrl-UZ"/>
        </w:rPr>
        <w:t>15-bob. Aholi punktlarini obodonlashtirish.................................................................................................................................................................................................................</w:t>
      </w:r>
      <w:r w:rsidR="009B0306" w:rsidRPr="00FB2D9E">
        <w:rPr>
          <w:noProof/>
          <w:sz w:val="20"/>
          <w:lang w:val="en-US"/>
        </w:rPr>
        <w:t>..........</w:t>
      </w:r>
      <w:r w:rsidRPr="00FB2D9E">
        <w:rPr>
          <w:noProof/>
          <w:sz w:val="20"/>
          <w:lang w:val="uz-Cyrl-UZ"/>
        </w:rPr>
        <w:t>....</w:t>
      </w:r>
      <w:r w:rsidR="00FB2D9E">
        <w:rPr>
          <w:noProof/>
          <w:sz w:val="20"/>
          <w:lang w:val="en-US"/>
        </w:rPr>
        <w:t>.</w:t>
      </w:r>
      <w:r w:rsidRPr="00FB2D9E">
        <w:rPr>
          <w:noProof/>
          <w:sz w:val="20"/>
          <w:lang w:val="uz-Cyrl-UZ"/>
        </w:rPr>
        <w:t>.......3</w:t>
      </w:r>
      <w:r w:rsidR="007C321B" w:rsidRPr="00FB2D9E">
        <w:rPr>
          <w:noProof/>
          <w:sz w:val="20"/>
          <w:lang w:val="en-US"/>
        </w:rPr>
        <w:t>2</w:t>
      </w:r>
    </w:p>
    <w:p w14:paraId="4D30BCAB" w14:textId="6B48FCB2" w:rsidR="00EA18D3" w:rsidRPr="00FB2D9E" w:rsidRDefault="00EA18D3" w:rsidP="00FB2D9E">
      <w:pPr>
        <w:tabs>
          <w:tab w:val="left" w:pos="15593"/>
        </w:tabs>
        <w:ind w:left="567"/>
        <w:jc w:val="both"/>
        <w:rPr>
          <w:noProof/>
          <w:sz w:val="20"/>
          <w:lang w:val="en-US"/>
        </w:rPr>
      </w:pPr>
      <w:r w:rsidRPr="00FB2D9E">
        <w:rPr>
          <w:noProof/>
          <w:sz w:val="20"/>
          <w:lang w:val="uz-Cyrl-UZ"/>
        </w:rPr>
        <w:t>15-§. Axborot-tahliliy materiallar..............................................................................................................................................................................................................................</w:t>
      </w:r>
      <w:r w:rsidR="009B0306" w:rsidRPr="00FB2D9E">
        <w:rPr>
          <w:noProof/>
          <w:sz w:val="20"/>
          <w:lang w:val="en-US"/>
        </w:rPr>
        <w:t>..........</w:t>
      </w:r>
      <w:r w:rsidRPr="00FB2D9E">
        <w:rPr>
          <w:noProof/>
          <w:sz w:val="20"/>
          <w:lang w:val="uz-Cyrl-UZ"/>
        </w:rPr>
        <w:t>...</w:t>
      </w:r>
      <w:r w:rsidR="00FB2D9E">
        <w:rPr>
          <w:noProof/>
          <w:sz w:val="20"/>
          <w:lang w:val="en-US"/>
        </w:rPr>
        <w:t>.</w:t>
      </w:r>
      <w:r w:rsidRPr="00FB2D9E">
        <w:rPr>
          <w:noProof/>
          <w:sz w:val="20"/>
          <w:lang w:val="uz-Cyrl-UZ"/>
        </w:rPr>
        <w:t>..........3</w:t>
      </w:r>
      <w:r w:rsidR="007C321B" w:rsidRPr="00FB2D9E">
        <w:rPr>
          <w:noProof/>
          <w:sz w:val="20"/>
          <w:lang w:val="en-US"/>
        </w:rPr>
        <w:t>3</w:t>
      </w:r>
    </w:p>
    <w:p w14:paraId="61C2D9E4" w14:textId="7BCA6D3A" w:rsidR="00EA18D3" w:rsidRPr="00FB2D9E" w:rsidRDefault="00EA18D3" w:rsidP="00FB2D9E">
      <w:pPr>
        <w:tabs>
          <w:tab w:val="left" w:pos="15593"/>
        </w:tabs>
        <w:ind w:left="567"/>
        <w:jc w:val="both"/>
        <w:rPr>
          <w:noProof/>
          <w:sz w:val="20"/>
          <w:lang w:val="en-US"/>
        </w:rPr>
      </w:pPr>
      <w:r w:rsidRPr="00FB2D9E">
        <w:rPr>
          <w:noProof/>
          <w:sz w:val="20"/>
          <w:lang w:val="uz-Cyrl-UZ"/>
        </w:rPr>
        <w:t>16-bob.Tashkilotlarning moliyaviy-xoʻjalik faoliyati...................................................................................................................................................................................................</w:t>
      </w:r>
      <w:r w:rsidR="009B0306" w:rsidRPr="00FB2D9E">
        <w:rPr>
          <w:noProof/>
          <w:sz w:val="20"/>
          <w:lang w:val="en-US"/>
        </w:rPr>
        <w:t>...........</w:t>
      </w:r>
      <w:r w:rsidR="00FB2D9E">
        <w:rPr>
          <w:noProof/>
          <w:sz w:val="20"/>
          <w:lang w:val="en-US"/>
        </w:rPr>
        <w:t>.</w:t>
      </w:r>
      <w:r w:rsidRPr="00FB2D9E">
        <w:rPr>
          <w:noProof/>
          <w:sz w:val="20"/>
          <w:lang w:val="uz-Cyrl-UZ"/>
        </w:rPr>
        <w:t>........3</w:t>
      </w:r>
      <w:r w:rsidR="007C321B" w:rsidRPr="00FB2D9E">
        <w:rPr>
          <w:noProof/>
          <w:sz w:val="20"/>
          <w:lang w:val="en-US"/>
        </w:rPr>
        <w:t>3</w:t>
      </w:r>
    </w:p>
    <w:p w14:paraId="0B2DDDA4" w14:textId="1FCD3D50" w:rsidR="00EA18D3" w:rsidRPr="00FB2D9E" w:rsidRDefault="00EA18D3" w:rsidP="00FB2D9E">
      <w:pPr>
        <w:tabs>
          <w:tab w:val="left" w:pos="15593"/>
        </w:tabs>
        <w:ind w:left="567"/>
        <w:jc w:val="both"/>
        <w:rPr>
          <w:noProof/>
          <w:sz w:val="20"/>
          <w:lang w:val="en-US"/>
        </w:rPr>
      </w:pPr>
      <w:r w:rsidRPr="00FB2D9E">
        <w:rPr>
          <w:noProof/>
          <w:sz w:val="20"/>
          <w:lang w:val="uz-Cyrl-UZ"/>
        </w:rPr>
        <w:t>16-§. Axborot-tahliliy materiallar................................................................................................................................................................................................................................</w:t>
      </w:r>
      <w:r w:rsidR="009B0306" w:rsidRPr="00FB2D9E">
        <w:rPr>
          <w:noProof/>
          <w:sz w:val="20"/>
          <w:lang w:val="en-US"/>
        </w:rPr>
        <w:t>..........</w:t>
      </w:r>
      <w:r w:rsidRPr="00FB2D9E">
        <w:rPr>
          <w:noProof/>
          <w:sz w:val="20"/>
          <w:lang w:val="uz-Cyrl-UZ"/>
        </w:rPr>
        <w:t>....</w:t>
      </w:r>
      <w:r w:rsidR="00FB2D9E">
        <w:rPr>
          <w:noProof/>
          <w:sz w:val="20"/>
          <w:lang w:val="en-US"/>
        </w:rPr>
        <w:t>.</w:t>
      </w:r>
      <w:r w:rsidRPr="00FB2D9E">
        <w:rPr>
          <w:noProof/>
          <w:sz w:val="20"/>
          <w:lang w:val="uz-Cyrl-UZ"/>
        </w:rPr>
        <w:t>.......3</w:t>
      </w:r>
      <w:r w:rsidR="007C321B" w:rsidRPr="00FB2D9E">
        <w:rPr>
          <w:noProof/>
          <w:sz w:val="20"/>
          <w:lang w:val="en-US"/>
        </w:rPr>
        <w:t>3</w:t>
      </w:r>
    </w:p>
    <w:p w14:paraId="799C9FEF" w14:textId="2E153574" w:rsidR="00EA18D3" w:rsidRPr="00FB2D9E" w:rsidRDefault="00EA18D3" w:rsidP="00FB2D9E">
      <w:pPr>
        <w:tabs>
          <w:tab w:val="left" w:pos="15593"/>
        </w:tabs>
        <w:ind w:left="567"/>
        <w:jc w:val="both"/>
        <w:rPr>
          <w:noProof/>
          <w:sz w:val="20"/>
          <w:lang w:val="en-US"/>
        </w:rPr>
      </w:pPr>
      <w:r w:rsidRPr="00FB2D9E">
        <w:rPr>
          <w:noProof/>
          <w:sz w:val="20"/>
          <w:lang w:val="uz-Cyrl-UZ"/>
        </w:rPr>
        <w:t>17-bob. Iqtisodiyot va ijtimoiy sohaning tanlanma statistika kuzatuvlari tarmogʻi..........................................................................................................................................</w:t>
      </w:r>
      <w:r w:rsidR="009B0306" w:rsidRPr="00FB2D9E">
        <w:rPr>
          <w:noProof/>
          <w:sz w:val="20"/>
          <w:lang w:val="en-US"/>
        </w:rPr>
        <w:t>..................</w:t>
      </w:r>
      <w:r w:rsidRPr="00FB2D9E">
        <w:rPr>
          <w:noProof/>
          <w:sz w:val="20"/>
          <w:lang w:val="uz-Cyrl-UZ"/>
        </w:rPr>
        <w:t>..............</w:t>
      </w:r>
      <w:r w:rsidRPr="00FB2D9E">
        <w:rPr>
          <w:noProof/>
          <w:sz w:val="20"/>
          <w:lang w:val="en-US"/>
        </w:rPr>
        <w:t>3</w:t>
      </w:r>
      <w:r w:rsidR="007C321B" w:rsidRPr="00FB2D9E">
        <w:rPr>
          <w:noProof/>
          <w:sz w:val="20"/>
          <w:lang w:val="en-US"/>
        </w:rPr>
        <w:t>4</w:t>
      </w:r>
    </w:p>
    <w:p w14:paraId="08B09F58" w14:textId="1FB5E7A1" w:rsidR="00EA18D3" w:rsidRPr="00FB2D9E" w:rsidRDefault="00EA18D3" w:rsidP="00FB2D9E">
      <w:pPr>
        <w:tabs>
          <w:tab w:val="left" w:pos="15593"/>
        </w:tabs>
        <w:ind w:left="284"/>
        <w:jc w:val="both"/>
        <w:rPr>
          <w:noProof/>
          <w:sz w:val="20"/>
          <w:lang w:val="en-US"/>
        </w:rPr>
      </w:pPr>
      <w:r w:rsidRPr="00FB2D9E">
        <w:rPr>
          <w:noProof/>
          <w:sz w:val="20"/>
          <w:lang w:val="uz-Cyrl-UZ"/>
        </w:rPr>
        <w:t>3-kichik boʻlim. Ijtimoiy soha............................................................................................................................................................................................................................................</w:t>
      </w:r>
      <w:r w:rsidR="009B0306" w:rsidRPr="00FB2D9E">
        <w:rPr>
          <w:noProof/>
          <w:sz w:val="20"/>
          <w:lang w:val="en-US"/>
        </w:rPr>
        <w:t>......</w:t>
      </w:r>
      <w:r w:rsidRPr="00FB2D9E">
        <w:rPr>
          <w:noProof/>
          <w:sz w:val="20"/>
          <w:lang w:val="uz-Cyrl-UZ"/>
        </w:rPr>
        <w:t>......</w:t>
      </w:r>
      <w:r w:rsidR="00FB2D9E">
        <w:rPr>
          <w:noProof/>
          <w:sz w:val="20"/>
          <w:lang w:val="en-US"/>
        </w:rPr>
        <w:t>.</w:t>
      </w:r>
      <w:r w:rsidRPr="00FB2D9E">
        <w:rPr>
          <w:noProof/>
          <w:sz w:val="20"/>
          <w:lang w:val="uz-Cyrl-UZ"/>
        </w:rPr>
        <w:t>.....</w:t>
      </w:r>
      <w:r w:rsidRPr="00FB2D9E">
        <w:rPr>
          <w:noProof/>
          <w:sz w:val="20"/>
          <w:lang w:val="en-US"/>
        </w:rPr>
        <w:t>...</w:t>
      </w:r>
      <w:r w:rsidR="007C321B" w:rsidRPr="00FB2D9E">
        <w:rPr>
          <w:noProof/>
          <w:sz w:val="20"/>
          <w:lang w:val="en-US"/>
        </w:rPr>
        <w:t>35</w:t>
      </w:r>
    </w:p>
    <w:p w14:paraId="7ADDAED5" w14:textId="2083BC7E" w:rsidR="00EA18D3" w:rsidRPr="00FB2D9E" w:rsidRDefault="00EA18D3" w:rsidP="00FB2D9E">
      <w:pPr>
        <w:tabs>
          <w:tab w:val="left" w:pos="15593"/>
        </w:tabs>
        <w:ind w:left="567"/>
        <w:jc w:val="both"/>
        <w:rPr>
          <w:noProof/>
          <w:sz w:val="20"/>
          <w:lang w:val="en-US"/>
        </w:rPr>
      </w:pPr>
      <w:r w:rsidRPr="00FB2D9E">
        <w:rPr>
          <w:noProof/>
          <w:sz w:val="20"/>
          <w:lang w:val="uz-Cyrl-UZ"/>
        </w:rPr>
        <w:t>18-bob. Taʼlim va ilmiy faoliyat.....................................................................................................................................................................................................................................</w:t>
      </w:r>
      <w:r w:rsidR="009B0306" w:rsidRPr="00FB2D9E">
        <w:rPr>
          <w:noProof/>
          <w:sz w:val="20"/>
          <w:lang w:val="en-US"/>
        </w:rPr>
        <w:t>......</w:t>
      </w:r>
      <w:r w:rsidRPr="00FB2D9E">
        <w:rPr>
          <w:noProof/>
          <w:sz w:val="20"/>
          <w:lang w:val="uz-Cyrl-UZ"/>
        </w:rPr>
        <w:t>......</w:t>
      </w:r>
      <w:r w:rsidR="00FB2D9E">
        <w:rPr>
          <w:noProof/>
          <w:sz w:val="20"/>
          <w:lang w:val="en-US"/>
        </w:rPr>
        <w:t>.</w:t>
      </w:r>
      <w:r w:rsidRPr="00FB2D9E">
        <w:rPr>
          <w:noProof/>
          <w:sz w:val="20"/>
          <w:lang w:val="uz-Cyrl-UZ"/>
        </w:rPr>
        <w:t>...</w:t>
      </w:r>
      <w:r w:rsidRPr="00FB2D9E">
        <w:rPr>
          <w:noProof/>
          <w:sz w:val="20"/>
          <w:lang w:val="en-US"/>
        </w:rPr>
        <w:t>...</w:t>
      </w:r>
      <w:r w:rsidR="007C321B" w:rsidRPr="00FB2D9E">
        <w:rPr>
          <w:noProof/>
          <w:sz w:val="20"/>
          <w:lang w:val="en-US"/>
        </w:rPr>
        <w:t>35</w:t>
      </w:r>
    </w:p>
    <w:p w14:paraId="2589269A" w14:textId="78E2FFAB" w:rsidR="00EA18D3" w:rsidRPr="00FB2D9E" w:rsidRDefault="00EA18D3" w:rsidP="00FB2D9E">
      <w:pPr>
        <w:tabs>
          <w:tab w:val="left" w:pos="15593"/>
        </w:tabs>
        <w:ind w:left="567"/>
        <w:jc w:val="both"/>
        <w:rPr>
          <w:noProof/>
          <w:sz w:val="20"/>
          <w:lang w:val="en-US"/>
        </w:rPr>
      </w:pPr>
      <w:r w:rsidRPr="00FB2D9E">
        <w:rPr>
          <w:noProof/>
          <w:color w:val="000000"/>
          <w:sz w:val="20"/>
          <w:lang w:val="uz-Cyrl-UZ"/>
        </w:rPr>
        <w:t>17-§. Axborot-tahliliy materiallar..................................................................................................................................................................................................................................</w:t>
      </w:r>
      <w:r w:rsidR="009B0306" w:rsidRPr="00FB2D9E">
        <w:rPr>
          <w:noProof/>
          <w:color w:val="000000"/>
          <w:sz w:val="20"/>
          <w:lang w:val="en-US"/>
        </w:rPr>
        <w:t>..........</w:t>
      </w:r>
      <w:r w:rsidRPr="00FB2D9E">
        <w:rPr>
          <w:noProof/>
          <w:color w:val="000000"/>
          <w:sz w:val="20"/>
          <w:lang w:val="uz-Cyrl-UZ"/>
        </w:rPr>
        <w:t>..</w:t>
      </w:r>
      <w:r w:rsidR="00FB2D9E">
        <w:rPr>
          <w:noProof/>
          <w:color w:val="000000"/>
          <w:sz w:val="20"/>
          <w:lang w:val="en-US"/>
        </w:rPr>
        <w:t>.</w:t>
      </w:r>
      <w:r w:rsidRPr="00FB2D9E">
        <w:rPr>
          <w:noProof/>
          <w:color w:val="000000"/>
          <w:sz w:val="20"/>
          <w:lang w:val="uz-Cyrl-UZ"/>
        </w:rPr>
        <w:t>.......</w:t>
      </w:r>
      <w:r w:rsidR="007C321B" w:rsidRPr="00FB2D9E">
        <w:rPr>
          <w:noProof/>
          <w:color w:val="000000"/>
          <w:sz w:val="20"/>
          <w:lang w:val="en-US"/>
        </w:rPr>
        <w:t>36</w:t>
      </w:r>
    </w:p>
    <w:p w14:paraId="199ABA4A" w14:textId="72AF97BB" w:rsidR="00EA18D3" w:rsidRPr="00FB2D9E" w:rsidRDefault="00EA18D3" w:rsidP="00FB2D9E">
      <w:pPr>
        <w:tabs>
          <w:tab w:val="left" w:pos="15593"/>
        </w:tabs>
        <w:ind w:left="567"/>
        <w:jc w:val="both"/>
        <w:rPr>
          <w:noProof/>
          <w:sz w:val="20"/>
          <w:lang w:val="en-US"/>
        </w:rPr>
      </w:pPr>
      <w:r w:rsidRPr="00FB2D9E">
        <w:rPr>
          <w:noProof/>
          <w:sz w:val="20"/>
          <w:lang w:val="en-US"/>
        </w:rPr>
        <w:t>19-bob. Sogʻliqni saqlash</w:t>
      </w:r>
      <w:r w:rsidRPr="00FB2D9E">
        <w:rPr>
          <w:noProof/>
          <w:sz w:val="20"/>
          <w:lang w:val="uz-Cyrl-UZ"/>
        </w:rPr>
        <w:t>.............................................................................................................................................................................................................................................</w:t>
      </w:r>
      <w:r w:rsidR="009B0306" w:rsidRPr="00FB2D9E">
        <w:rPr>
          <w:noProof/>
          <w:sz w:val="20"/>
          <w:lang w:val="en-US"/>
        </w:rPr>
        <w:t>...</w:t>
      </w:r>
      <w:r w:rsidRPr="00FB2D9E">
        <w:rPr>
          <w:noProof/>
          <w:sz w:val="20"/>
          <w:lang w:val="uz-Cyrl-UZ"/>
        </w:rPr>
        <w:t>.............</w:t>
      </w:r>
      <w:r w:rsidR="00FB2D9E">
        <w:rPr>
          <w:noProof/>
          <w:sz w:val="20"/>
          <w:lang w:val="en-US"/>
        </w:rPr>
        <w:t>.</w:t>
      </w:r>
      <w:r w:rsidRPr="00FB2D9E">
        <w:rPr>
          <w:noProof/>
          <w:sz w:val="20"/>
          <w:lang w:val="uz-Cyrl-UZ"/>
        </w:rPr>
        <w:t>....</w:t>
      </w:r>
      <w:r w:rsidR="007C321B" w:rsidRPr="00FB2D9E">
        <w:rPr>
          <w:noProof/>
          <w:sz w:val="20"/>
          <w:lang w:val="en-US"/>
        </w:rPr>
        <w:t>36</w:t>
      </w:r>
    </w:p>
    <w:p w14:paraId="5FE96247" w14:textId="6A847329" w:rsidR="00EA18D3" w:rsidRPr="00EA18D3" w:rsidRDefault="00EA18D3" w:rsidP="00FB2D9E">
      <w:pPr>
        <w:tabs>
          <w:tab w:val="left" w:pos="15593"/>
        </w:tabs>
        <w:ind w:left="567"/>
        <w:jc w:val="both"/>
        <w:rPr>
          <w:noProof/>
          <w:sz w:val="20"/>
          <w:lang w:val="en-US"/>
        </w:rPr>
      </w:pPr>
      <w:r w:rsidRPr="00EA18D3">
        <w:rPr>
          <w:noProof/>
          <w:color w:val="000000"/>
          <w:sz w:val="20"/>
          <w:lang w:val="uz-Cyrl-UZ"/>
        </w:rPr>
        <w:lastRenderedPageBreak/>
        <w:t>18-§. Axborot-tahliliy materiallar..............................................................................................................................................................................................</w:t>
      </w:r>
      <w:r w:rsidR="009B0306">
        <w:rPr>
          <w:noProof/>
          <w:color w:val="000000"/>
          <w:sz w:val="20"/>
          <w:lang w:val="en-US"/>
        </w:rPr>
        <w:t>..........</w:t>
      </w:r>
      <w:r w:rsidRPr="00EA18D3">
        <w:rPr>
          <w:noProof/>
          <w:color w:val="000000"/>
          <w:sz w:val="20"/>
          <w:lang w:val="uz-Cyrl-UZ"/>
        </w:rPr>
        <w:t>....................................</w:t>
      </w:r>
      <w:r w:rsidR="00FB2D9E">
        <w:rPr>
          <w:noProof/>
          <w:color w:val="000000"/>
          <w:sz w:val="20"/>
          <w:lang w:val="en-US"/>
        </w:rPr>
        <w:t>.</w:t>
      </w:r>
      <w:r w:rsidRPr="00EA18D3">
        <w:rPr>
          <w:noProof/>
          <w:color w:val="000000"/>
          <w:sz w:val="20"/>
          <w:lang w:val="uz-Cyrl-UZ"/>
        </w:rPr>
        <w:t>.........</w:t>
      </w:r>
      <w:r w:rsidR="007C321B">
        <w:rPr>
          <w:noProof/>
          <w:color w:val="000000"/>
          <w:sz w:val="20"/>
          <w:lang w:val="en-US"/>
        </w:rPr>
        <w:t>37</w:t>
      </w:r>
    </w:p>
    <w:p w14:paraId="176C1CE1" w14:textId="7642D757" w:rsidR="00EA18D3" w:rsidRPr="007C321B" w:rsidRDefault="00EA18D3" w:rsidP="00FB2D9E">
      <w:pPr>
        <w:tabs>
          <w:tab w:val="left" w:pos="15593"/>
        </w:tabs>
        <w:ind w:left="567"/>
        <w:jc w:val="both"/>
        <w:rPr>
          <w:noProof/>
          <w:sz w:val="20"/>
          <w:lang w:val="en-US"/>
        </w:rPr>
      </w:pPr>
      <w:r w:rsidRPr="00EA18D3">
        <w:rPr>
          <w:noProof/>
          <w:sz w:val="20"/>
          <w:lang w:val="uz-Cyrl-UZ"/>
        </w:rPr>
        <w:t>20-bob. Madaniyat va sanʼat..................................................................................................................................................................................................................................</w:t>
      </w:r>
      <w:r w:rsidR="009B0306">
        <w:rPr>
          <w:noProof/>
          <w:sz w:val="20"/>
          <w:lang w:val="en-US"/>
        </w:rPr>
        <w:t>..</w:t>
      </w:r>
      <w:r w:rsidRPr="00EA18D3">
        <w:rPr>
          <w:noProof/>
          <w:sz w:val="20"/>
          <w:lang w:val="uz-Cyrl-UZ"/>
        </w:rPr>
        <w:t>............</w:t>
      </w:r>
      <w:r w:rsidR="00FB2D9E">
        <w:rPr>
          <w:noProof/>
          <w:sz w:val="20"/>
          <w:lang w:val="en-US"/>
        </w:rPr>
        <w:t>.</w:t>
      </w:r>
      <w:r w:rsidRPr="00EA18D3">
        <w:rPr>
          <w:noProof/>
          <w:sz w:val="20"/>
          <w:lang w:val="uz-Cyrl-UZ"/>
        </w:rPr>
        <w:t>.............</w:t>
      </w:r>
      <w:r w:rsidR="007C321B">
        <w:rPr>
          <w:noProof/>
          <w:sz w:val="20"/>
          <w:lang w:val="en-US"/>
        </w:rPr>
        <w:t>37</w:t>
      </w:r>
    </w:p>
    <w:p w14:paraId="299CAA79" w14:textId="6A24CDDD" w:rsidR="00EA18D3" w:rsidRPr="00EA18D3" w:rsidRDefault="00EA18D3" w:rsidP="00FB2D9E">
      <w:pPr>
        <w:tabs>
          <w:tab w:val="left" w:pos="15593"/>
        </w:tabs>
        <w:ind w:left="567"/>
        <w:jc w:val="both"/>
        <w:rPr>
          <w:noProof/>
          <w:sz w:val="20"/>
          <w:lang w:val="en-US"/>
        </w:rPr>
      </w:pPr>
      <w:r w:rsidRPr="00EA18D3">
        <w:rPr>
          <w:noProof/>
          <w:color w:val="000000"/>
          <w:sz w:val="20"/>
          <w:lang w:val="uz-Cyrl-UZ"/>
        </w:rPr>
        <w:t>19-§. Axborot-tahliliy materiallar.............................................................................................................................................................................................................................</w:t>
      </w:r>
      <w:r w:rsidR="009B0306">
        <w:rPr>
          <w:noProof/>
          <w:color w:val="000000"/>
          <w:sz w:val="20"/>
          <w:lang w:val="en-US"/>
        </w:rPr>
        <w:t>..........</w:t>
      </w:r>
      <w:r w:rsidRPr="00EA18D3">
        <w:rPr>
          <w:noProof/>
          <w:color w:val="000000"/>
          <w:sz w:val="20"/>
          <w:lang w:val="uz-Cyrl-UZ"/>
        </w:rPr>
        <w:t>...</w:t>
      </w:r>
      <w:r w:rsidR="00FB2D9E">
        <w:rPr>
          <w:noProof/>
          <w:color w:val="000000"/>
          <w:sz w:val="20"/>
          <w:lang w:val="en-US"/>
        </w:rPr>
        <w:t>.</w:t>
      </w:r>
      <w:r w:rsidRPr="00EA18D3">
        <w:rPr>
          <w:noProof/>
          <w:color w:val="000000"/>
          <w:sz w:val="20"/>
          <w:lang w:val="uz-Cyrl-UZ"/>
        </w:rPr>
        <w:t>...........</w:t>
      </w:r>
      <w:r w:rsidR="007C321B">
        <w:rPr>
          <w:noProof/>
          <w:color w:val="000000"/>
          <w:sz w:val="20"/>
          <w:lang w:val="en-US"/>
        </w:rPr>
        <w:t>37</w:t>
      </w:r>
    </w:p>
    <w:p w14:paraId="7A44A96A" w14:textId="7D4C1093" w:rsidR="00EA18D3" w:rsidRPr="007C321B" w:rsidRDefault="00EA18D3" w:rsidP="00FB2D9E">
      <w:pPr>
        <w:tabs>
          <w:tab w:val="left" w:pos="15593"/>
        </w:tabs>
        <w:ind w:left="567"/>
        <w:jc w:val="both"/>
        <w:rPr>
          <w:noProof/>
          <w:sz w:val="20"/>
          <w:lang w:val="en-US"/>
        </w:rPr>
      </w:pPr>
      <w:r w:rsidRPr="00EA18D3">
        <w:rPr>
          <w:noProof/>
          <w:sz w:val="20"/>
          <w:lang w:val="uz-Cyrl-UZ"/>
        </w:rPr>
        <w:t>21-bob. Jismoniy tarbiya va sport...............................................................................................................................................................................................................................</w:t>
      </w:r>
      <w:r w:rsidR="009B0306">
        <w:rPr>
          <w:noProof/>
          <w:sz w:val="20"/>
          <w:lang w:val="en-US"/>
        </w:rPr>
        <w:t>......</w:t>
      </w:r>
      <w:r w:rsidRPr="00EA18D3">
        <w:rPr>
          <w:noProof/>
          <w:sz w:val="20"/>
          <w:lang w:val="uz-Cyrl-UZ"/>
        </w:rPr>
        <w:t>.....</w:t>
      </w:r>
      <w:r w:rsidR="00FB2D9E">
        <w:rPr>
          <w:noProof/>
          <w:sz w:val="20"/>
          <w:lang w:val="en-US"/>
        </w:rPr>
        <w:t>.</w:t>
      </w:r>
      <w:r w:rsidRPr="00EA18D3">
        <w:rPr>
          <w:noProof/>
          <w:sz w:val="20"/>
          <w:lang w:val="uz-Cyrl-UZ"/>
        </w:rPr>
        <w:t>...........</w:t>
      </w:r>
      <w:r w:rsidR="007C321B">
        <w:rPr>
          <w:noProof/>
          <w:sz w:val="20"/>
          <w:lang w:val="en-US"/>
        </w:rPr>
        <w:t>37</w:t>
      </w:r>
    </w:p>
    <w:p w14:paraId="37242FF5" w14:textId="20FA77DF" w:rsidR="00EA18D3" w:rsidRPr="007C321B" w:rsidRDefault="00EA18D3" w:rsidP="00FB2D9E">
      <w:pPr>
        <w:tabs>
          <w:tab w:val="left" w:pos="15593"/>
        </w:tabs>
        <w:ind w:left="567"/>
        <w:jc w:val="both"/>
        <w:rPr>
          <w:noProof/>
          <w:sz w:val="20"/>
          <w:lang w:val="en-US"/>
        </w:rPr>
      </w:pPr>
      <w:r w:rsidRPr="00EA18D3">
        <w:rPr>
          <w:noProof/>
          <w:sz w:val="20"/>
          <w:lang w:val="en-US"/>
        </w:rPr>
        <w:t>2</w:t>
      </w:r>
      <w:r w:rsidRPr="00EA18D3">
        <w:rPr>
          <w:noProof/>
          <w:sz w:val="20"/>
          <w:lang w:val="uz-Cyrl-UZ"/>
        </w:rPr>
        <w:t>0</w:t>
      </w:r>
      <w:r w:rsidRPr="00EA18D3">
        <w:rPr>
          <w:noProof/>
          <w:sz w:val="20"/>
          <w:lang w:val="en-US"/>
        </w:rPr>
        <w:t>-§. Axborot-tahliliy materiallar</w:t>
      </w:r>
      <w:r w:rsidRPr="00EA18D3">
        <w:rPr>
          <w:noProof/>
          <w:sz w:val="20"/>
          <w:lang w:val="uz-Cyrl-UZ"/>
        </w:rPr>
        <w:t>.........................................................................................................................................................................................................................</w:t>
      </w:r>
      <w:r w:rsidR="009B0306">
        <w:rPr>
          <w:noProof/>
          <w:sz w:val="20"/>
          <w:lang w:val="en-US"/>
        </w:rPr>
        <w:t>..........</w:t>
      </w:r>
      <w:r w:rsidRPr="00EA18D3">
        <w:rPr>
          <w:noProof/>
          <w:sz w:val="20"/>
          <w:lang w:val="uz-Cyrl-UZ"/>
        </w:rPr>
        <w:t>........</w:t>
      </w:r>
      <w:r w:rsidR="00FB2D9E">
        <w:rPr>
          <w:noProof/>
          <w:sz w:val="20"/>
          <w:lang w:val="en-US"/>
        </w:rPr>
        <w:t>.</w:t>
      </w:r>
      <w:r w:rsidRPr="00EA18D3">
        <w:rPr>
          <w:noProof/>
          <w:sz w:val="20"/>
          <w:lang w:val="uz-Cyrl-UZ"/>
        </w:rPr>
        <w:t>..........</w:t>
      </w:r>
      <w:r w:rsidR="007C321B">
        <w:rPr>
          <w:noProof/>
          <w:sz w:val="20"/>
          <w:lang w:val="en-US"/>
        </w:rPr>
        <w:t>38</w:t>
      </w:r>
    </w:p>
    <w:p w14:paraId="0250ABF0" w14:textId="46E65005" w:rsidR="00EA18D3" w:rsidRPr="007C321B" w:rsidRDefault="00EA18D3" w:rsidP="00FB2D9E">
      <w:pPr>
        <w:tabs>
          <w:tab w:val="left" w:pos="15593"/>
        </w:tabs>
        <w:ind w:left="567"/>
        <w:jc w:val="both"/>
        <w:rPr>
          <w:noProof/>
          <w:sz w:val="20"/>
          <w:lang w:val="en-US"/>
        </w:rPr>
      </w:pPr>
      <w:r w:rsidRPr="00EA18D3">
        <w:rPr>
          <w:noProof/>
          <w:sz w:val="20"/>
          <w:lang w:val="uz-Cyrl-UZ"/>
        </w:rPr>
        <w:t>22-bob. Ijtimoiy himoya...................................................................................................................................................................................................................................................</w:t>
      </w:r>
      <w:r w:rsidR="009B0306">
        <w:rPr>
          <w:noProof/>
          <w:sz w:val="20"/>
          <w:lang w:val="en-US"/>
        </w:rPr>
        <w:t>.....</w:t>
      </w:r>
      <w:r w:rsidRPr="00EA18D3">
        <w:rPr>
          <w:noProof/>
          <w:sz w:val="20"/>
          <w:lang w:val="uz-Cyrl-UZ"/>
        </w:rPr>
        <w:t>............</w:t>
      </w:r>
      <w:r w:rsidR="007C321B">
        <w:rPr>
          <w:noProof/>
          <w:sz w:val="20"/>
          <w:lang w:val="en-US"/>
        </w:rPr>
        <w:t>38</w:t>
      </w:r>
    </w:p>
    <w:p w14:paraId="6BE0D92C" w14:textId="43D55EA8" w:rsidR="00EA18D3" w:rsidRPr="007C321B" w:rsidRDefault="00EA18D3" w:rsidP="00FB2D9E">
      <w:pPr>
        <w:tabs>
          <w:tab w:val="left" w:pos="15593"/>
        </w:tabs>
        <w:ind w:left="567"/>
        <w:jc w:val="both"/>
        <w:rPr>
          <w:noProof/>
          <w:sz w:val="20"/>
          <w:lang w:val="en-US"/>
        </w:rPr>
      </w:pPr>
      <w:r w:rsidRPr="00EA18D3">
        <w:rPr>
          <w:noProof/>
          <w:color w:val="000000"/>
          <w:sz w:val="20"/>
          <w:lang w:val="uz-Cyrl-UZ"/>
        </w:rPr>
        <w:t>21-§. Axborot-tahliliy materiallar...............................................................................................................................................................................................................................</w:t>
      </w:r>
      <w:r w:rsidR="009B0306">
        <w:rPr>
          <w:noProof/>
          <w:color w:val="000000"/>
          <w:sz w:val="20"/>
          <w:lang w:val="en-US"/>
        </w:rPr>
        <w:t>..........</w:t>
      </w:r>
      <w:r w:rsidRPr="00EA18D3">
        <w:rPr>
          <w:noProof/>
          <w:color w:val="000000"/>
          <w:sz w:val="20"/>
          <w:lang w:val="uz-Cyrl-UZ"/>
        </w:rPr>
        <w:t>....</w:t>
      </w:r>
      <w:r w:rsidR="00FB2D9E">
        <w:rPr>
          <w:noProof/>
          <w:color w:val="000000"/>
          <w:sz w:val="20"/>
          <w:lang w:val="en-US"/>
        </w:rPr>
        <w:t>.</w:t>
      </w:r>
      <w:r w:rsidRPr="00EA18D3">
        <w:rPr>
          <w:noProof/>
          <w:color w:val="000000"/>
          <w:sz w:val="20"/>
          <w:lang w:val="uz-Cyrl-UZ"/>
        </w:rPr>
        <w:t>........</w:t>
      </w:r>
      <w:r w:rsidR="007C321B">
        <w:rPr>
          <w:noProof/>
          <w:color w:val="000000"/>
          <w:sz w:val="20"/>
          <w:lang w:val="en-US"/>
        </w:rPr>
        <w:t>38</w:t>
      </w:r>
    </w:p>
    <w:p w14:paraId="2BF855AA" w14:textId="6B9D3928" w:rsidR="00EA18D3" w:rsidRPr="007C321B" w:rsidRDefault="00EA18D3" w:rsidP="00FB2D9E">
      <w:pPr>
        <w:tabs>
          <w:tab w:val="left" w:pos="15593"/>
        </w:tabs>
        <w:ind w:left="567"/>
        <w:jc w:val="both"/>
        <w:rPr>
          <w:noProof/>
          <w:sz w:val="20"/>
          <w:lang w:val="en-US"/>
        </w:rPr>
      </w:pPr>
      <w:r w:rsidRPr="00EA18D3">
        <w:rPr>
          <w:noProof/>
          <w:sz w:val="20"/>
          <w:lang w:val="en-US"/>
        </w:rPr>
        <w:t>23-bob. Jamoatchilik faoliyati indikatorlari</w:t>
      </w:r>
      <w:r w:rsidRPr="00EA18D3">
        <w:rPr>
          <w:noProof/>
          <w:sz w:val="20"/>
          <w:lang w:val="uz-Cyrl-UZ"/>
        </w:rPr>
        <w:t>..........................................................................................................................................................................................................</w:t>
      </w:r>
      <w:r w:rsidR="009B0306">
        <w:rPr>
          <w:noProof/>
          <w:sz w:val="20"/>
          <w:lang w:val="en-US"/>
        </w:rPr>
        <w:t>............</w:t>
      </w:r>
      <w:r w:rsidRPr="00EA18D3">
        <w:rPr>
          <w:noProof/>
          <w:sz w:val="20"/>
          <w:lang w:val="uz-Cyrl-UZ"/>
        </w:rPr>
        <w:t>.......</w:t>
      </w:r>
      <w:r w:rsidR="00FB2D9E">
        <w:rPr>
          <w:noProof/>
          <w:sz w:val="20"/>
          <w:lang w:val="en-US"/>
        </w:rPr>
        <w:t>.</w:t>
      </w:r>
      <w:r w:rsidRPr="00EA18D3">
        <w:rPr>
          <w:noProof/>
          <w:sz w:val="20"/>
          <w:lang w:val="uz-Cyrl-UZ"/>
        </w:rPr>
        <w:t>........</w:t>
      </w:r>
      <w:r w:rsidRPr="00EA18D3">
        <w:rPr>
          <w:noProof/>
          <w:sz w:val="20"/>
          <w:lang w:val="en-US"/>
        </w:rPr>
        <w:t xml:space="preserve"> </w:t>
      </w:r>
      <w:r w:rsidR="007C321B">
        <w:rPr>
          <w:noProof/>
          <w:sz w:val="20"/>
          <w:lang w:val="en-US"/>
        </w:rPr>
        <w:t>38</w:t>
      </w:r>
    </w:p>
    <w:p w14:paraId="70FB1BB8" w14:textId="66E65D00" w:rsidR="00EA18D3" w:rsidRPr="007C321B" w:rsidRDefault="00EA18D3" w:rsidP="00FB2D9E">
      <w:pPr>
        <w:pStyle w:val="41"/>
        <w:tabs>
          <w:tab w:val="left" w:pos="15593"/>
        </w:tabs>
        <w:ind w:right="0"/>
        <w:jc w:val="both"/>
        <w:rPr>
          <w:noProof/>
          <w:szCs w:val="20"/>
          <w:lang w:val="en-US"/>
        </w:rPr>
      </w:pPr>
      <w:r w:rsidRPr="00EA18D3">
        <w:rPr>
          <w:b w:val="0"/>
          <w:caps w:val="0"/>
          <w:noProof/>
        </w:rPr>
        <w:t xml:space="preserve">24-bob. </w:t>
      </w:r>
      <w:r w:rsidRPr="00EA18D3">
        <w:rPr>
          <w:b w:val="0"/>
          <w:caps w:val="0"/>
          <w:noProof/>
          <w:szCs w:val="20"/>
        </w:rPr>
        <w:t>Aholining iqtisodiy faolligi, xodimlarning ish haqi va mehnat sharoitlari</w:t>
      </w:r>
      <w:r w:rsidRPr="00EA18D3">
        <w:rPr>
          <w:b w:val="0"/>
          <w:caps w:val="0"/>
          <w:noProof/>
        </w:rPr>
        <w:t>..........................................................................................................................................</w:t>
      </w:r>
      <w:r w:rsidR="009B0306">
        <w:rPr>
          <w:b w:val="0"/>
          <w:caps w:val="0"/>
          <w:noProof/>
          <w:lang w:val="en-US"/>
        </w:rPr>
        <w:t>.....................</w:t>
      </w:r>
      <w:r w:rsidRPr="00EA18D3">
        <w:rPr>
          <w:b w:val="0"/>
          <w:caps w:val="0"/>
          <w:noProof/>
        </w:rPr>
        <w:t>...........</w:t>
      </w:r>
      <w:r w:rsidR="007C321B">
        <w:rPr>
          <w:b w:val="0"/>
          <w:noProof/>
          <w:lang w:val="en-US"/>
        </w:rPr>
        <w:t>39</w:t>
      </w:r>
    </w:p>
    <w:p w14:paraId="6C634E30" w14:textId="09A6A37A" w:rsidR="00EA18D3" w:rsidRPr="00EA18D3" w:rsidRDefault="00EA18D3" w:rsidP="00FB2D9E">
      <w:pPr>
        <w:tabs>
          <w:tab w:val="left" w:pos="15593"/>
        </w:tabs>
        <w:ind w:left="567"/>
        <w:jc w:val="both"/>
        <w:rPr>
          <w:noProof/>
          <w:sz w:val="20"/>
          <w:lang w:val="en-US"/>
        </w:rPr>
      </w:pPr>
      <w:r w:rsidRPr="00EA18D3">
        <w:rPr>
          <w:noProof/>
          <w:sz w:val="20"/>
          <w:lang w:val="uz-Cyrl-UZ"/>
        </w:rPr>
        <w:t>22-§. Axborot-tahliliy materiallar....................................................................................................................................................................................................................................</w:t>
      </w:r>
      <w:r w:rsidR="009B0306">
        <w:rPr>
          <w:noProof/>
          <w:sz w:val="20"/>
          <w:lang w:val="en-US"/>
        </w:rPr>
        <w:t>..........</w:t>
      </w:r>
      <w:r w:rsidRPr="00EA18D3">
        <w:rPr>
          <w:noProof/>
          <w:sz w:val="20"/>
          <w:lang w:val="uz-Cyrl-UZ"/>
        </w:rPr>
        <w:t>.</w:t>
      </w:r>
      <w:r w:rsidR="00FB2D9E">
        <w:rPr>
          <w:noProof/>
          <w:sz w:val="20"/>
          <w:lang w:val="en-US"/>
        </w:rPr>
        <w:t>.</w:t>
      </w:r>
      <w:r w:rsidRPr="00EA18D3">
        <w:rPr>
          <w:noProof/>
          <w:sz w:val="20"/>
          <w:lang w:val="uz-Cyrl-UZ"/>
        </w:rPr>
        <w:t>......4</w:t>
      </w:r>
      <w:r w:rsidR="007C321B">
        <w:rPr>
          <w:noProof/>
          <w:sz w:val="20"/>
          <w:lang w:val="en-US"/>
        </w:rPr>
        <w:t>1</w:t>
      </w:r>
    </w:p>
    <w:p w14:paraId="38BB7A74" w14:textId="58DA412E" w:rsidR="00EA18D3" w:rsidRPr="00EA18D3" w:rsidRDefault="00EA18D3" w:rsidP="00FB2D9E">
      <w:pPr>
        <w:tabs>
          <w:tab w:val="left" w:pos="15593"/>
        </w:tabs>
        <w:ind w:left="567"/>
        <w:jc w:val="both"/>
        <w:rPr>
          <w:noProof/>
          <w:sz w:val="20"/>
          <w:lang w:val="en-US"/>
        </w:rPr>
      </w:pPr>
      <w:r w:rsidRPr="00EA18D3">
        <w:rPr>
          <w:noProof/>
          <w:sz w:val="20"/>
          <w:lang w:val="uz-Cyrl-UZ"/>
        </w:rPr>
        <w:t>25-bob. Daromadlar va aholi turmush darajasi.................................................................................................................................................................................................................</w:t>
      </w:r>
      <w:r w:rsidR="009B0306">
        <w:rPr>
          <w:noProof/>
          <w:sz w:val="20"/>
          <w:lang w:val="en-US"/>
        </w:rPr>
        <w:t>.......</w:t>
      </w:r>
      <w:r w:rsidRPr="00EA18D3">
        <w:rPr>
          <w:noProof/>
          <w:sz w:val="20"/>
          <w:lang w:val="uz-Cyrl-UZ"/>
        </w:rPr>
        <w:t>...</w:t>
      </w:r>
      <w:r w:rsidR="00FB2D9E">
        <w:rPr>
          <w:noProof/>
          <w:sz w:val="20"/>
          <w:lang w:val="en-US"/>
        </w:rPr>
        <w:t>.</w:t>
      </w:r>
      <w:r w:rsidRPr="00EA18D3">
        <w:rPr>
          <w:noProof/>
          <w:sz w:val="20"/>
          <w:lang w:val="uz-Cyrl-UZ"/>
        </w:rPr>
        <w:t>......4</w:t>
      </w:r>
      <w:r w:rsidR="007C321B">
        <w:rPr>
          <w:noProof/>
          <w:sz w:val="20"/>
          <w:lang w:val="en-US"/>
        </w:rPr>
        <w:t>1</w:t>
      </w:r>
    </w:p>
    <w:p w14:paraId="0B558717" w14:textId="480374F3" w:rsidR="00EA18D3" w:rsidRPr="00EA18D3" w:rsidRDefault="00EA18D3" w:rsidP="00FB2D9E">
      <w:pPr>
        <w:tabs>
          <w:tab w:val="left" w:pos="15593"/>
        </w:tabs>
        <w:ind w:left="567"/>
        <w:jc w:val="both"/>
        <w:rPr>
          <w:noProof/>
          <w:sz w:val="20"/>
          <w:lang w:val="en-US"/>
        </w:rPr>
      </w:pPr>
      <w:r w:rsidRPr="00EA18D3">
        <w:rPr>
          <w:noProof/>
          <w:sz w:val="20"/>
          <w:lang w:val="uz-Cyrl-UZ"/>
        </w:rPr>
        <w:t>23-§. Axborot-tahliliy materiallar.............................................................................................................................................................................................................................</w:t>
      </w:r>
      <w:r w:rsidR="009B0306">
        <w:rPr>
          <w:noProof/>
          <w:sz w:val="20"/>
          <w:lang w:val="en-US"/>
        </w:rPr>
        <w:t>..........</w:t>
      </w:r>
      <w:r w:rsidRPr="00EA18D3">
        <w:rPr>
          <w:noProof/>
          <w:sz w:val="20"/>
          <w:lang w:val="uz-Cyrl-UZ"/>
        </w:rPr>
        <w:t>.......</w:t>
      </w:r>
      <w:r w:rsidR="00FB2D9E">
        <w:rPr>
          <w:noProof/>
          <w:sz w:val="20"/>
          <w:lang w:val="en-US"/>
        </w:rPr>
        <w:t>.</w:t>
      </w:r>
      <w:r w:rsidRPr="00EA18D3">
        <w:rPr>
          <w:noProof/>
          <w:sz w:val="20"/>
          <w:lang w:val="uz-Cyrl-UZ"/>
        </w:rPr>
        <w:t>.......4</w:t>
      </w:r>
      <w:r w:rsidR="007C321B">
        <w:rPr>
          <w:noProof/>
          <w:sz w:val="20"/>
          <w:lang w:val="en-US"/>
        </w:rPr>
        <w:t>3</w:t>
      </w:r>
    </w:p>
    <w:p w14:paraId="6B2C33C0" w14:textId="54014DB4" w:rsidR="00EA18D3" w:rsidRPr="00EA18D3" w:rsidRDefault="00EA18D3" w:rsidP="00FB2D9E">
      <w:pPr>
        <w:tabs>
          <w:tab w:val="left" w:pos="15593"/>
        </w:tabs>
        <w:ind w:left="567"/>
        <w:jc w:val="both"/>
        <w:rPr>
          <w:noProof/>
          <w:sz w:val="20"/>
          <w:lang w:val="en-US"/>
        </w:rPr>
      </w:pPr>
      <w:r w:rsidRPr="00EA18D3">
        <w:rPr>
          <w:noProof/>
          <w:sz w:val="20"/>
          <w:lang w:val="uz-Cyrl-UZ"/>
        </w:rPr>
        <w:t>26-bob. Demografik koʻrsatkichlar.................................................................................................................................................................................................................................</w:t>
      </w:r>
      <w:r w:rsidR="009B0306">
        <w:rPr>
          <w:noProof/>
          <w:sz w:val="20"/>
          <w:lang w:val="en-US"/>
        </w:rPr>
        <w:t>...</w:t>
      </w:r>
      <w:r w:rsidRPr="00EA18D3">
        <w:rPr>
          <w:noProof/>
          <w:sz w:val="20"/>
          <w:lang w:val="uz-Cyrl-UZ"/>
        </w:rPr>
        <w:t>...............</w:t>
      </w:r>
      <w:r w:rsidR="007C321B">
        <w:rPr>
          <w:noProof/>
          <w:sz w:val="20"/>
          <w:lang w:val="en-US"/>
        </w:rPr>
        <w:t>44</w:t>
      </w:r>
    </w:p>
    <w:p w14:paraId="19CA4802" w14:textId="56B216CA" w:rsidR="00EA18D3" w:rsidRPr="00EA18D3" w:rsidRDefault="00EA18D3" w:rsidP="00FB2D9E">
      <w:pPr>
        <w:tabs>
          <w:tab w:val="left" w:pos="15593"/>
        </w:tabs>
        <w:ind w:left="567"/>
        <w:jc w:val="both"/>
        <w:rPr>
          <w:noProof/>
          <w:sz w:val="20"/>
          <w:lang w:val="en-US"/>
        </w:rPr>
      </w:pPr>
      <w:r w:rsidRPr="00EA18D3">
        <w:rPr>
          <w:noProof/>
          <w:sz w:val="20"/>
          <w:lang w:val="uz-Cyrl-UZ"/>
        </w:rPr>
        <w:t>24-§. Aholi soni va tarkibi.....................................................................................................................................................................................................................................................</w:t>
      </w:r>
      <w:r w:rsidR="009B0306">
        <w:rPr>
          <w:noProof/>
          <w:sz w:val="20"/>
          <w:lang w:val="en-US"/>
        </w:rPr>
        <w:t>.......</w:t>
      </w:r>
      <w:r w:rsidRPr="00EA18D3">
        <w:rPr>
          <w:noProof/>
          <w:sz w:val="20"/>
          <w:lang w:val="uz-Cyrl-UZ"/>
        </w:rPr>
        <w:t>.....</w:t>
      </w:r>
      <w:r w:rsidR="007C321B">
        <w:rPr>
          <w:noProof/>
          <w:sz w:val="20"/>
          <w:lang w:val="en-US"/>
        </w:rPr>
        <w:t>44</w:t>
      </w:r>
    </w:p>
    <w:p w14:paraId="003946ED" w14:textId="643F469A" w:rsidR="00EA18D3" w:rsidRPr="00EA18D3" w:rsidRDefault="00EA18D3" w:rsidP="00FB2D9E">
      <w:pPr>
        <w:tabs>
          <w:tab w:val="left" w:pos="15593"/>
        </w:tabs>
        <w:ind w:left="567"/>
        <w:jc w:val="both"/>
        <w:rPr>
          <w:noProof/>
          <w:sz w:val="20"/>
          <w:lang w:val="en-US"/>
        </w:rPr>
      </w:pPr>
      <w:r w:rsidRPr="00EA18D3">
        <w:rPr>
          <w:noProof/>
          <w:sz w:val="20"/>
          <w:lang w:val="uz-Cyrl-UZ"/>
        </w:rPr>
        <w:t>27-bob. Aholining tabiiy harakati................................................................................................................................................................................................................................</w:t>
      </w:r>
      <w:r w:rsidR="009B0306">
        <w:rPr>
          <w:noProof/>
          <w:sz w:val="20"/>
          <w:lang w:val="en-US"/>
        </w:rPr>
        <w:t>........</w:t>
      </w:r>
      <w:r w:rsidRPr="00EA18D3">
        <w:rPr>
          <w:noProof/>
          <w:sz w:val="20"/>
          <w:lang w:val="uz-Cyrl-UZ"/>
        </w:rPr>
        <w:t>......</w:t>
      </w:r>
      <w:r w:rsidR="00FB2D9E">
        <w:rPr>
          <w:noProof/>
          <w:sz w:val="20"/>
          <w:lang w:val="en-US"/>
        </w:rPr>
        <w:t>.</w:t>
      </w:r>
      <w:r w:rsidRPr="00EA18D3">
        <w:rPr>
          <w:noProof/>
          <w:sz w:val="20"/>
          <w:lang w:val="uz-Cyrl-UZ"/>
        </w:rPr>
        <w:t>.......</w:t>
      </w:r>
      <w:r w:rsidR="007C321B">
        <w:rPr>
          <w:noProof/>
          <w:sz w:val="20"/>
          <w:lang w:val="en-US"/>
        </w:rPr>
        <w:t>45</w:t>
      </w:r>
    </w:p>
    <w:p w14:paraId="3062AF8A" w14:textId="0AF04A06" w:rsidR="00EA18D3" w:rsidRPr="00EA18D3" w:rsidRDefault="00EA18D3" w:rsidP="00FB2D9E">
      <w:pPr>
        <w:tabs>
          <w:tab w:val="left" w:pos="15593"/>
        </w:tabs>
        <w:ind w:left="567"/>
        <w:jc w:val="both"/>
        <w:rPr>
          <w:noProof/>
          <w:sz w:val="20"/>
          <w:lang w:val="en-US"/>
        </w:rPr>
      </w:pPr>
      <w:r w:rsidRPr="00EA18D3">
        <w:rPr>
          <w:noProof/>
          <w:sz w:val="20"/>
          <w:lang w:val="uz-Cyrl-UZ"/>
        </w:rPr>
        <w:t>25-§. Aholi migratsiyasi.....................................................................................................................................................................................................................................................</w:t>
      </w:r>
      <w:r w:rsidR="009B0306">
        <w:rPr>
          <w:noProof/>
          <w:sz w:val="20"/>
          <w:lang w:val="en-US"/>
        </w:rPr>
        <w:t>...</w:t>
      </w:r>
      <w:r w:rsidRPr="00EA18D3">
        <w:rPr>
          <w:noProof/>
          <w:sz w:val="20"/>
          <w:lang w:val="uz-Cyrl-UZ"/>
        </w:rPr>
        <w:t>............</w:t>
      </w:r>
      <w:r w:rsidR="007C321B">
        <w:rPr>
          <w:noProof/>
          <w:sz w:val="20"/>
          <w:lang w:val="en-US"/>
        </w:rPr>
        <w:t>46</w:t>
      </w:r>
    </w:p>
    <w:p w14:paraId="54F518E0" w14:textId="53EEF511" w:rsidR="00EA18D3" w:rsidRPr="00EA18D3" w:rsidRDefault="00EA18D3" w:rsidP="00FB2D9E">
      <w:pPr>
        <w:tabs>
          <w:tab w:val="left" w:pos="15593"/>
        </w:tabs>
        <w:ind w:left="567"/>
        <w:jc w:val="both"/>
        <w:rPr>
          <w:noProof/>
          <w:sz w:val="20"/>
          <w:lang w:val="en-US"/>
        </w:rPr>
      </w:pPr>
      <w:r w:rsidRPr="00EA18D3">
        <w:rPr>
          <w:noProof/>
          <w:sz w:val="20"/>
          <w:lang w:val="uz-Cyrl-UZ"/>
        </w:rPr>
        <w:t>28-bob. Tumanlarning maʼmuriy-hududiy oʻzgarishlari............................................................................................................................................................................................</w:t>
      </w:r>
      <w:r w:rsidR="009B0306">
        <w:rPr>
          <w:noProof/>
          <w:sz w:val="20"/>
          <w:lang w:val="en-US"/>
        </w:rPr>
        <w:t>.......</w:t>
      </w:r>
      <w:r w:rsidRPr="00EA18D3">
        <w:rPr>
          <w:noProof/>
          <w:sz w:val="20"/>
          <w:lang w:val="uz-Cyrl-UZ"/>
        </w:rPr>
        <w:t>...</w:t>
      </w:r>
      <w:r w:rsidR="00FB2D9E">
        <w:rPr>
          <w:noProof/>
          <w:sz w:val="20"/>
          <w:lang w:val="en-US"/>
        </w:rPr>
        <w:t>.</w:t>
      </w:r>
      <w:r w:rsidRPr="00EA18D3">
        <w:rPr>
          <w:noProof/>
          <w:sz w:val="20"/>
          <w:lang w:val="uz-Cyrl-UZ"/>
        </w:rPr>
        <w:t>............</w:t>
      </w:r>
      <w:r w:rsidR="007C321B">
        <w:rPr>
          <w:noProof/>
          <w:sz w:val="20"/>
          <w:lang w:val="en-US"/>
        </w:rPr>
        <w:t>46</w:t>
      </w:r>
    </w:p>
    <w:p w14:paraId="59C82623" w14:textId="0F78293B" w:rsidR="00EA18D3" w:rsidRPr="00EA18D3" w:rsidRDefault="00EA18D3" w:rsidP="00FB2D9E">
      <w:pPr>
        <w:tabs>
          <w:tab w:val="left" w:pos="15593"/>
        </w:tabs>
        <w:ind w:left="567"/>
        <w:jc w:val="both"/>
        <w:rPr>
          <w:noProof/>
          <w:sz w:val="20"/>
          <w:lang w:val="en-US"/>
        </w:rPr>
      </w:pPr>
      <w:r w:rsidRPr="00EA18D3">
        <w:rPr>
          <w:noProof/>
          <w:sz w:val="20"/>
          <w:lang w:val="uz-Cyrl-UZ"/>
        </w:rPr>
        <w:t>29-bob. Oila................................................................................................................................................................................................................................................................</w:t>
      </w:r>
      <w:r w:rsidR="009B0306">
        <w:rPr>
          <w:noProof/>
          <w:sz w:val="20"/>
          <w:lang w:val="en-US"/>
        </w:rPr>
        <w:t>...</w:t>
      </w:r>
      <w:r w:rsidRPr="00EA18D3">
        <w:rPr>
          <w:noProof/>
          <w:sz w:val="20"/>
          <w:lang w:val="uz-Cyrl-UZ"/>
        </w:rPr>
        <w:t>....................</w:t>
      </w:r>
      <w:r w:rsidR="007C321B">
        <w:rPr>
          <w:noProof/>
          <w:sz w:val="20"/>
          <w:lang w:val="en-US"/>
        </w:rPr>
        <w:t>47</w:t>
      </w:r>
    </w:p>
    <w:p w14:paraId="6E6BE19B" w14:textId="7B0C59AD" w:rsidR="00EA18D3" w:rsidRPr="007C321B" w:rsidRDefault="00EA18D3" w:rsidP="00FB2D9E">
      <w:pPr>
        <w:tabs>
          <w:tab w:val="left" w:pos="15593"/>
        </w:tabs>
        <w:ind w:left="567"/>
        <w:jc w:val="both"/>
        <w:rPr>
          <w:noProof/>
          <w:sz w:val="20"/>
          <w:lang w:val="en-US"/>
        </w:rPr>
      </w:pPr>
      <w:r w:rsidRPr="00EA18D3">
        <w:rPr>
          <w:noProof/>
          <w:sz w:val="20"/>
          <w:lang w:val="uz-Cyrl-UZ"/>
        </w:rPr>
        <w:t>26-§. Axborot-tahliliy maʼlumotlar.........................................................................................................................................................................................................................</w:t>
      </w:r>
      <w:r w:rsidR="009B0306">
        <w:rPr>
          <w:noProof/>
          <w:sz w:val="20"/>
          <w:lang w:val="en-US"/>
        </w:rPr>
        <w:t>.........</w:t>
      </w:r>
      <w:r w:rsidRPr="00EA18D3">
        <w:rPr>
          <w:noProof/>
          <w:sz w:val="20"/>
          <w:lang w:val="uz-Cyrl-UZ"/>
        </w:rPr>
        <w:t>.................</w:t>
      </w:r>
      <w:r w:rsidR="007C321B">
        <w:rPr>
          <w:noProof/>
          <w:sz w:val="20"/>
          <w:lang w:val="en-US"/>
        </w:rPr>
        <w:t>47</w:t>
      </w:r>
    </w:p>
    <w:p w14:paraId="3BBAEFCB" w14:textId="113C72B5" w:rsidR="00EA18D3" w:rsidRPr="00EA18D3" w:rsidRDefault="00EA18D3" w:rsidP="00FB2D9E">
      <w:pPr>
        <w:tabs>
          <w:tab w:val="left" w:pos="15593"/>
        </w:tabs>
        <w:ind w:left="284"/>
        <w:jc w:val="both"/>
        <w:rPr>
          <w:noProof/>
          <w:sz w:val="20"/>
          <w:lang w:val="en-US"/>
        </w:rPr>
      </w:pPr>
      <w:r w:rsidRPr="00EA18D3">
        <w:rPr>
          <w:noProof/>
          <w:sz w:val="20"/>
          <w:lang w:val="uz-Cyrl-UZ"/>
        </w:rPr>
        <w:t>4-kichik boʻlim. Statistika registri</w:t>
      </w:r>
      <w:r w:rsidRPr="00EA18D3">
        <w:rPr>
          <w:noProof/>
          <w:sz w:val="20"/>
          <w:lang w:val="en-US"/>
        </w:rPr>
        <w:t>…</w:t>
      </w:r>
      <w:r w:rsidRPr="00EA18D3">
        <w:rPr>
          <w:noProof/>
          <w:sz w:val="20"/>
          <w:lang w:val="uz-Cyrl-UZ"/>
        </w:rPr>
        <w:t>............................................................................................................................................................................................................................</w:t>
      </w:r>
      <w:r w:rsidR="009B0306">
        <w:rPr>
          <w:noProof/>
          <w:sz w:val="20"/>
          <w:lang w:val="en-US"/>
        </w:rPr>
        <w:t>.........</w:t>
      </w:r>
      <w:r w:rsidRPr="00EA18D3">
        <w:rPr>
          <w:noProof/>
          <w:sz w:val="20"/>
          <w:lang w:val="uz-Cyrl-UZ"/>
        </w:rPr>
        <w:t>........</w:t>
      </w:r>
      <w:r w:rsidR="00FB2D9E">
        <w:rPr>
          <w:noProof/>
          <w:sz w:val="20"/>
          <w:lang w:val="en-US"/>
        </w:rPr>
        <w:t>.</w:t>
      </w:r>
      <w:r w:rsidRPr="00EA18D3">
        <w:rPr>
          <w:noProof/>
          <w:sz w:val="20"/>
          <w:lang w:val="uz-Cyrl-UZ"/>
        </w:rPr>
        <w:t>.....</w:t>
      </w:r>
      <w:r w:rsidRPr="00EA18D3">
        <w:rPr>
          <w:noProof/>
          <w:sz w:val="20"/>
          <w:lang w:val="en-US"/>
        </w:rPr>
        <w:t>....</w:t>
      </w:r>
      <w:r w:rsidR="007C321B">
        <w:rPr>
          <w:noProof/>
          <w:sz w:val="20"/>
          <w:lang w:val="en-US"/>
        </w:rPr>
        <w:t>47</w:t>
      </w:r>
    </w:p>
    <w:p w14:paraId="0D8E1B96" w14:textId="570941F3" w:rsidR="00EA18D3" w:rsidRPr="007C321B" w:rsidRDefault="00EA18D3" w:rsidP="00FB2D9E">
      <w:pPr>
        <w:tabs>
          <w:tab w:val="left" w:pos="15593"/>
        </w:tabs>
        <w:ind w:left="567"/>
        <w:jc w:val="both"/>
        <w:rPr>
          <w:noProof/>
          <w:sz w:val="20"/>
          <w:lang w:val="en-US"/>
        </w:rPr>
      </w:pPr>
      <w:r w:rsidRPr="00EA18D3">
        <w:rPr>
          <w:noProof/>
          <w:sz w:val="20"/>
          <w:lang w:val="uz-Cyrl-UZ"/>
        </w:rPr>
        <w:t>30-bob. Korxona va tashkilotlarning yagona davlat registri....................................................................................................................................................................................</w:t>
      </w:r>
      <w:r w:rsidR="009B0306">
        <w:rPr>
          <w:noProof/>
          <w:sz w:val="20"/>
          <w:lang w:val="en-US"/>
        </w:rPr>
        <w:t>.........</w:t>
      </w:r>
      <w:r w:rsidRPr="00EA18D3">
        <w:rPr>
          <w:noProof/>
          <w:sz w:val="20"/>
          <w:lang w:val="uz-Cyrl-UZ"/>
        </w:rPr>
        <w:t>......</w:t>
      </w:r>
      <w:r w:rsidR="00FB2D9E">
        <w:rPr>
          <w:noProof/>
          <w:sz w:val="20"/>
          <w:lang w:val="en-US"/>
        </w:rPr>
        <w:t>.</w:t>
      </w:r>
      <w:r w:rsidRPr="00EA18D3">
        <w:rPr>
          <w:noProof/>
          <w:sz w:val="20"/>
          <w:lang w:val="uz-Cyrl-UZ"/>
        </w:rPr>
        <w:t>..........</w:t>
      </w:r>
      <w:r w:rsidR="007C321B">
        <w:rPr>
          <w:noProof/>
          <w:sz w:val="20"/>
          <w:lang w:val="en-US"/>
        </w:rPr>
        <w:t>47</w:t>
      </w:r>
    </w:p>
    <w:p w14:paraId="1FC4FEFE" w14:textId="639ED40E" w:rsidR="00EA18D3" w:rsidRPr="007C321B" w:rsidRDefault="00EA18D3" w:rsidP="00FB2D9E">
      <w:pPr>
        <w:tabs>
          <w:tab w:val="left" w:pos="15593"/>
        </w:tabs>
        <w:ind w:left="567"/>
        <w:jc w:val="both"/>
        <w:rPr>
          <w:noProof/>
          <w:sz w:val="20"/>
          <w:lang w:val="en-US"/>
        </w:rPr>
      </w:pPr>
      <w:r w:rsidRPr="00EA18D3">
        <w:rPr>
          <w:noProof/>
          <w:sz w:val="20"/>
          <w:lang w:val="uz-Cyrl-UZ"/>
        </w:rPr>
        <w:t>27-§. Axborot-tahliliy maʼlumotlar..........................................................................................................................................................................................................................</w:t>
      </w:r>
      <w:r w:rsidR="009B0306">
        <w:rPr>
          <w:noProof/>
          <w:sz w:val="20"/>
          <w:lang w:val="en-US"/>
        </w:rPr>
        <w:t>.........</w:t>
      </w:r>
      <w:r w:rsidRPr="00EA18D3">
        <w:rPr>
          <w:noProof/>
          <w:sz w:val="20"/>
          <w:lang w:val="uz-Cyrl-UZ"/>
        </w:rPr>
        <w:t>................</w:t>
      </w:r>
      <w:r w:rsidR="007C321B">
        <w:rPr>
          <w:noProof/>
          <w:sz w:val="20"/>
          <w:lang w:val="en-US"/>
        </w:rPr>
        <w:t>48</w:t>
      </w:r>
    </w:p>
    <w:p w14:paraId="63772446" w14:textId="235B8E9C" w:rsidR="00EA18D3" w:rsidRPr="007C321B" w:rsidRDefault="00EA18D3" w:rsidP="00FB2D9E">
      <w:pPr>
        <w:tabs>
          <w:tab w:val="left" w:pos="15593"/>
        </w:tabs>
        <w:jc w:val="both"/>
        <w:rPr>
          <w:noProof/>
          <w:sz w:val="20"/>
          <w:lang w:val="en-US"/>
        </w:rPr>
      </w:pPr>
      <w:r w:rsidRPr="00EA18D3">
        <w:rPr>
          <w:noProof/>
          <w:sz w:val="20"/>
          <w:lang w:val="uz-Cyrl-UZ"/>
        </w:rPr>
        <w:t>II Qism. Normativ va metodologik asoslarni takomillashtirish, rasmiy statistik</w:t>
      </w:r>
      <w:r w:rsidRPr="00EA18D3">
        <w:rPr>
          <w:noProof/>
          <w:sz w:val="20"/>
          <w:lang w:val="en-US"/>
        </w:rPr>
        <w:t>a</w:t>
      </w:r>
      <w:r w:rsidRPr="00EA18D3">
        <w:rPr>
          <w:noProof/>
          <w:sz w:val="20"/>
          <w:lang w:val="uz-Cyrl-UZ"/>
        </w:rPr>
        <w:t xml:space="preserve"> toʻplamlar</w:t>
      </w:r>
      <w:r w:rsidRPr="00EA18D3">
        <w:rPr>
          <w:noProof/>
          <w:sz w:val="20"/>
          <w:lang w:val="en-US"/>
        </w:rPr>
        <w:t>i</w:t>
      </w:r>
      <w:r w:rsidRPr="00EA18D3">
        <w:rPr>
          <w:noProof/>
          <w:sz w:val="20"/>
          <w:lang w:val="uz-Cyrl-UZ"/>
        </w:rPr>
        <w:t>, ochiq statistik</w:t>
      </w:r>
      <w:r w:rsidRPr="00EA18D3">
        <w:rPr>
          <w:noProof/>
          <w:sz w:val="20"/>
          <w:lang w:val="en-US"/>
        </w:rPr>
        <w:t>a</w:t>
      </w:r>
      <w:r w:rsidRPr="00EA18D3">
        <w:rPr>
          <w:noProof/>
          <w:sz w:val="20"/>
          <w:lang w:val="uz-Cyrl-UZ"/>
        </w:rPr>
        <w:t xml:space="preserve"> maʼlumotlar</w:t>
      </w:r>
      <w:r w:rsidRPr="00EA18D3">
        <w:rPr>
          <w:noProof/>
          <w:sz w:val="20"/>
          <w:lang w:val="en-US"/>
        </w:rPr>
        <w:t>i</w:t>
      </w:r>
      <w:r w:rsidRPr="00EA18D3">
        <w:rPr>
          <w:noProof/>
          <w:sz w:val="20"/>
          <w:lang w:val="uz-Cyrl-UZ"/>
        </w:rPr>
        <w:t>ning xalqaro almashinuvi............</w:t>
      </w:r>
      <w:r w:rsidR="00400666">
        <w:rPr>
          <w:noProof/>
          <w:sz w:val="20"/>
          <w:lang w:val="en-US"/>
        </w:rPr>
        <w:t>....................................</w:t>
      </w:r>
      <w:r w:rsidRPr="00EA18D3">
        <w:rPr>
          <w:noProof/>
          <w:sz w:val="20"/>
          <w:lang w:val="uz-Cyrl-UZ"/>
        </w:rPr>
        <w:t>...</w:t>
      </w:r>
      <w:r w:rsidR="009B0306">
        <w:rPr>
          <w:noProof/>
          <w:sz w:val="20"/>
          <w:lang w:val="en-US"/>
        </w:rPr>
        <w:t>...........</w:t>
      </w:r>
      <w:r w:rsidRPr="00EA18D3">
        <w:rPr>
          <w:noProof/>
          <w:sz w:val="20"/>
          <w:lang w:val="uz-Cyrl-UZ"/>
        </w:rPr>
        <w:t>..............</w:t>
      </w:r>
      <w:r w:rsidR="007C321B">
        <w:rPr>
          <w:noProof/>
          <w:sz w:val="20"/>
          <w:lang w:val="en-US"/>
        </w:rPr>
        <w:t>49</w:t>
      </w:r>
    </w:p>
    <w:p w14:paraId="6CB76EA3" w14:textId="1933E9F6" w:rsidR="00EA18D3" w:rsidRPr="00EA18D3" w:rsidRDefault="00EA18D3" w:rsidP="00FB2D9E">
      <w:pPr>
        <w:tabs>
          <w:tab w:val="left" w:pos="15451"/>
          <w:tab w:val="left" w:pos="15593"/>
        </w:tabs>
        <w:ind w:left="284"/>
        <w:jc w:val="both"/>
        <w:rPr>
          <w:bCs/>
          <w:noProof/>
          <w:sz w:val="20"/>
          <w:lang w:val="en-US"/>
        </w:rPr>
      </w:pPr>
      <w:r w:rsidRPr="00EA18D3">
        <w:rPr>
          <w:bCs/>
          <w:noProof/>
          <w:sz w:val="20"/>
          <w:lang w:val="en-US"/>
        </w:rPr>
        <w:t>II boʻlim. Normativ va metodologik asoslarni takomillashtirish, rasmiy statistika sohasida muvofiqlashtirish va funksional tartibga solish</w:t>
      </w:r>
      <w:r w:rsidRPr="00EA18D3">
        <w:rPr>
          <w:bCs/>
          <w:noProof/>
          <w:sz w:val="20"/>
          <w:lang w:val="uz-Cyrl-UZ"/>
        </w:rPr>
        <w:t>..................................</w:t>
      </w:r>
      <w:r w:rsidR="00400666">
        <w:rPr>
          <w:bCs/>
          <w:noProof/>
          <w:sz w:val="20"/>
          <w:lang w:val="en-US"/>
        </w:rPr>
        <w:t>................................</w:t>
      </w:r>
      <w:r w:rsidRPr="00EA18D3">
        <w:rPr>
          <w:bCs/>
          <w:noProof/>
          <w:sz w:val="20"/>
          <w:lang w:val="uz-Cyrl-UZ"/>
        </w:rPr>
        <w:t>........</w:t>
      </w:r>
      <w:r w:rsidR="00FB2D9E">
        <w:rPr>
          <w:bCs/>
          <w:noProof/>
          <w:sz w:val="20"/>
          <w:lang w:val="en-US"/>
        </w:rPr>
        <w:t>.</w:t>
      </w:r>
      <w:r w:rsidRPr="00EA18D3">
        <w:rPr>
          <w:bCs/>
          <w:noProof/>
          <w:sz w:val="20"/>
          <w:lang w:val="uz-Cyrl-UZ"/>
        </w:rPr>
        <w:t>.....</w:t>
      </w:r>
      <w:r w:rsidRPr="00EA18D3">
        <w:rPr>
          <w:bCs/>
          <w:noProof/>
          <w:sz w:val="20"/>
          <w:lang w:val="en-US"/>
        </w:rPr>
        <w:t>.....</w:t>
      </w:r>
      <w:r w:rsidRPr="00EA18D3">
        <w:rPr>
          <w:bCs/>
          <w:noProof/>
          <w:sz w:val="20"/>
          <w:lang w:val="uz-Cyrl-UZ"/>
        </w:rPr>
        <w:t>.</w:t>
      </w:r>
      <w:r w:rsidR="007C321B">
        <w:rPr>
          <w:bCs/>
          <w:noProof/>
          <w:sz w:val="20"/>
          <w:lang w:val="en-US"/>
        </w:rPr>
        <w:t>49</w:t>
      </w:r>
    </w:p>
    <w:p w14:paraId="541C61EB" w14:textId="77A33E4F" w:rsidR="00EA18D3" w:rsidRPr="007C321B" w:rsidRDefault="00EA18D3" w:rsidP="00FB2D9E">
      <w:pPr>
        <w:tabs>
          <w:tab w:val="left" w:pos="15593"/>
        </w:tabs>
        <w:ind w:left="567"/>
        <w:jc w:val="both"/>
        <w:rPr>
          <w:bCs/>
          <w:noProof/>
          <w:sz w:val="20"/>
          <w:lang w:val="en-US"/>
        </w:rPr>
      </w:pPr>
      <w:r w:rsidRPr="00EA18D3">
        <w:rPr>
          <w:bCs/>
          <w:noProof/>
          <w:sz w:val="20"/>
          <w:lang w:val="en-US"/>
        </w:rPr>
        <w:t xml:space="preserve">31-bob. </w:t>
      </w:r>
      <w:r w:rsidRPr="00EA18D3">
        <w:rPr>
          <w:bCs/>
          <w:noProof/>
          <w:sz w:val="20"/>
          <w:lang w:val="uz-Cyrl-UZ"/>
        </w:rPr>
        <w:t>Milliy statistika qoʻmitasi</w:t>
      </w:r>
      <w:r w:rsidRPr="00EA18D3">
        <w:rPr>
          <w:bCs/>
          <w:noProof/>
          <w:sz w:val="20"/>
          <w:lang w:val="en-US"/>
        </w:rPr>
        <w:t>da statistik instrumentariyni rivojlantirish, axborot texnologiyalaridan foydalanishni takomillashtirish va oʻqitish</w:t>
      </w:r>
      <w:r w:rsidRPr="00EA18D3">
        <w:rPr>
          <w:bCs/>
          <w:noProof/>
          <w:sz w:val="20"/>
          <w:lang w:val="uz-Cyrl-UZ"/>
        </w:rPr>
        <w:t>.........</w:t>
      </w:r>
      <w:r w:rsidR="00400666">
        <w:rPr>
          <w:bCs/>
          <w:noProof/>
          <w:sz w:val="20"/>
          <w:lang w:val="en-US"/>
        </w:rPr>
        <w:t>...........................................</w:t>
      </w:r>
      <w:r w:rsidR="00FB2D9E">
        <w:rPr>
          <w:bCs/>
          <w:noProof/>
          <w:sz w:val="20"/>
          <w:lang w:val="en-US"/>
        </w:rPr>
        <w:t>.</w:t>
      </w:r>
      <w:r w:rsidR="00400666">
        <w:rPr>
          <w:bCs/>
          <w:noProof/>
          <w:sz w:val="20"/>
          <w:lang w:val="en-US"/>
        </w:rPr>
        <w:t>............</w:t>
      </w:r>
      <w:r w:rsidR="007C321B">
        <w:rPr>
          <w:bCs/>
          <w:noProof/>
          <w:sz w:val="20"/>
          <w:lang w:val="en-US"/>
        </w:rPr>
        <w:t>49</w:t>
      </w:r>
    </w:p>
    <w:p w14:paraId="5FE55434" w14:textId="33846C5F" w:rsidR="00EA18D3" w:rsidRPr="007C321B" w:rsidRDefault="00EA18D3" w:rsidP="00FB2D9E">
      <w:pPr>
        <w:tabs>
          <w:tab w:val="left" w:pos="15593"/>
        </w:tabs>
        <w:ind w:left="284"/>
        <w:jc w:val="both"/>
        <w:rPr>
          <w:noProof/>
          <w:sz w:val="20"/>
          <w:lang w:val="en-US"/>
        </w:rPr>
      </w:pPr>
      <w:r w:rsidRPr="00EA18D3">
        <w:rPr>
          <w:bCs/>
          <w:noProof/>
          <w:sz w:val="20"/>
          <w:lang w:val="en-US"/>
        </w:rPr>
        <w:t>III</w:t>
      </w:r>
      <w:r w:rsidRPr="00EA18D3">
        <w:rPr>
          <w:noProof/>
          <w:sz w:val="20"/>
          <w:lang w:val="en-US"/>
        </w:rPr>
        <w:t xml:space="preserve"> Boʻlim. Rasmiy statistika toʻplamlari…………………………………………………………………………………………………………………………………………</w:t>
      </w:r>
      <w:r w:rsidR="00400666">
        <w:rPr>
          <w:noProof/>
          <w:sz w:val="20"/>
          <w:lang w:val="en-US"/>
        </w:rPr>
        <w:t>……...</w:t>
      </w:r>
      <w:r w:rsidRPr="00EA18D3">
        <w:rPr>
          <w:noProof/>
          <w:sz w:val="20"/>
          <w:lang w:val="en-US"/>
        </w:rPr>
        <w:t>…………….</w:t>
      </w:r>
      <w:r w:rsidR="007C321B">
        <w:rPr>
          <w:noProof/>
          <w:sz w:val="20"/>
          <w:lang w:val="en-US"/>
        </w:rPr>
        <w:t>50</w:t>
      </w:r>
    </w:p>
    <w:p w14:paraId="7BDC34F1" w14:textId="446B728C" w:rsidR="00EA18D3" w:rsidRPr="007C321B" w:rsidRDefault="00EA18D3" w:rsidP="00FB2D9E">
      <w:pPr>
        <w:tabs>
          <w:tab w:val="left" w:pos="15593"/>
        </w:tabs>
        <w:ind w:left="567"/>
        <w:jc w:val="both"/>
        <w:rPr>
          <w:noProof/>
          <w:sz w:val="20"/>
          <w:lang w:val="en-US"/>
        </w:rPr>
      </w:pPr>
      <w:r w:rsidRPr="00EA18D3">
        <w:rPr>
          <w:noProof/>
          <w:sz w:val="20"/>
          <w:lang w:val="en-US"/>
        </w:rPr>
        <w:t>32</w:t>
      </w:r>
      <w:r w:rsidRPr="00EA18D3">
        <w:rPr>
          <w:noProof/>
          <w:sz w:val="20"/>
          <w:lang w:val="uz-Cyrl-UZ"/>
        </w:rPr>
        <w:t xml:space="preserve">-bob. </w:t>
      </w:r>
      <w:r w:rsidRPr="00EA18D3">
        <w:rPr>
          <w:bCs/>
          <w:noProof/>
          <w:sz w:val="20"/>
          <w:lang w:val="uz-Cyrl-UZ"/>
        </w:rPr>
        <w:t xml:space="preserve">Milliy statistika qoʻmitasi </w:t>
      </w:r>
      <w:r w:rsidRPr="00EA18D3">
        <w:rPr>
          <w:noProof/>
          <w:sz w:val="20"/>
          <w:lang w:val="uz-Cyrl-UZ"/>
        </w:rPr>
        <w:t>tomonidan nashr etiladigan rasmiy statistika toʻplamlari</w:t>
      </w:r>
      <w:r w:rsidRPr="00EA18D3">
        <w:rPr>
          <w:noProof/>
          <w:sz w:val="20"/>
          <w:lang w:val="en-US"/>
        </w:rPr>
        <w:t>…………………………………………………</w:t>
      </w:r>
      <w:r w:rsidR="00400666">
        <w:rPr>
          <w:noProof/>
          <w:sz w:val="20"/>
          <w:lang w:val="en-US"/>
        </w:rPr>
        <w:t>…………………………………………………..</w:t>
      </w:r>
      <w:r w:rsidRPr="00EA18D3">
        <w:rPr>
          <w:noProof/>
          <w:sz w:val="20"/>
          <w:lang w:val="uz-Cyrl-UZ"/>
        </w:rPr>
        <w:t>5</w:t>
      </w:r>
      <w:r w:rsidR="007C321B">
        <w:rPr>
          <w:noProof/>
          <w:sz w:val="20"/>
          <w:lang w:val="en-US"/>
        </w:rPr>
        <w:t>0</w:t>
      </w:r>
    </w:p>
    <w:p w14:paraId="49E7EA86" w14:textId="0EAC2AE1" w:rsidR="00EA18D3" w:rsidRPr="007C321B" w:rsidRDefault="00EA18D3" w:rsidP="00FB2D9E">
      <w:pPr>
        <w:tabs>
          <w:tab w:val="left" w:pos="15593"/>
        </w:tabs>
        <w:ind w:left="284"/>
        <w:jc w:val="both"/>
        <w:rPr>
          <w:noProof/>
          <w:sz w:val="20"/>
          <w:lang w:val="en-US"/>
        </w:rPr>
      </w:pPr>
      <w:r w:rsidRPr="00EA18D3">
        <w:rPr>
          <w:noProof/>
          <w:sz w:val="20"/>
          <w:lang w:val="uz-Cyrl-UZ"/>
        </w:rPr>
        <w:t>IV Boʻlim. Ochiq statistika maʼlumotlarining xalqaro almashinuvi…………………………………………………………………………………………………………</w:t>
      </w:r>
      <w:r w:rsidR="00400666">
        <w:rPr>
          <w:noProof/>
          <w:sz w:val="20"/>
          <w:lang w:val="en-US"/>
        </w:rPr>
        <w:t>……</w:t>
      </w:r>
      <w:r w:rsidR="00FB2D9E">
        <w:rPr>
          <w:noProof/>
          <w:sz w:val="20"/>
          <w:lang w:val="en-US"/>
        </w:rPr>
        <w:t>.</w:t>
      </w:r>
      <w:r w:rsidR="00400666">
        <w:rPr>
          <w:noProof/>
          <w:sz w:val="20"/>
          <w:lang w:val="en-US"/>
        </w:rPr>
        <w:t>...</w:t>
      </w:r>
      <w:r w:rsidRPr="00EA18D3">
        <w:rPr>
          <w:noProof/>
          <w:sz w:val="20"/>
          <w:lang w:val="uz-Cyrl-UZ"/>
        </w:rPr>
        <w:t>…………...…....5</w:t>
      </w:r>
      <w:r w:rsidR="007C321B">
        <w:rPr>
          <w:noProof/>
          <w:sz w:val="20"/>
          <w:lang w:val="en-US"/>
        </w:rPr>
        <w:t>1</w:t>
      </w:r>
    </w:p>
    <w:p w14:paraId="611D02F3" w14:textId="5DFA5D51" w:rsidR="00EA18D3" w:rsidRPr="007C321B" w:rsidRDefault="00EA18D3" w:rsidP="00FB2D9E">
      <w:pPr>
        <w:tabs>
          <w:tab w:val="left" w:pos="15593"/>
        </w:tabs>
        <w:ind w:left="284"/>
        <w:jc w:val="both"/>
        <w:rPr>
          <w:noProof/>
          <w:sz w:val="20"/>
          <w:lang w:val="en-US"/>
        </w:rPr>
      </w:pPr>
      <w:r w:rsidRPr="00EA18D3">
        <w:rPr>
          <w:noProof/>
          <w:sz w:val="20"/>
          <w:lang w:val="uz-Cyrl-UZ"/>
        </w:rPr>
        <w:t>5-kichik boʻlim. Xalqaro tashkilotlarning savolnomalariga muvofiq taqdim etiladigan statistika maʼlumotlari…………………………………………………………</w:t>
      </w:r>
      <w:r w:rsidR="00400666">
        <w:rPr>
          <w:noProof/>
          <w:sz w:val="20"/>
          <w:lang w:val="en-US"/>
        </w:rPr>
        <w:t>………………</w:t>
      </w:r>
      <w:r w:rsidRPr="00EA18D3">
        <w:rPr>
          <w:noProof/>
          <w:sz w:val="20"/>
          <w:lang w:val="uz-Cyrl-UZ"/>
        </w:rPr>
        <w:t>……….......5</w:t>
      </w:r>
      <w:r w:rsidR="007C321B">
        <w:rPr>
          <w:noProof/>
          <w:sz w:val="20"/>
          <w:lang w:val="en-US"/>
        </w:rPr>
        <w:t>1</w:t>
      </w:r>
    </w:p>
    <w:p w14:paraId="3107102D" w14:textId="7DF5A604" w:rsidR="00EA18D3" w:rsidRPr="00EA18D3" w:rsidRDefault="00EA18D3" w:rsidP="00FB2D9E">
      <w:pPr>
        <w:tabs>
          <w:tab w:val="left" w:pos="15593"/>
        </w:tabs>
        <w:ind w:left="567"/>
        <w:jc w:val="both"/>
        <w:rPr>
          <w:noProof/>
          <w:sz w:val="20"/>
          <w:lang w:val="en-US"/>
        </w:rPr>
      </w:pPr>
      <w:r w:rsidRPr="00EA18D3">
        <w:rPr>
          <w:noProof/>
          <w:sz w:val="20"/>
          <w:lang w:val="en-US"/>
        </w:rPr>
        <w:t>33</w:t>
      </w:r>
      <w:r w:rsidRPr="00EA18D3">
        <w:rPr>
          <w:noProof/>
          <w:sz w:val="20"/>
          <w:lang w:val="uz-Cyrl-UZ"/>
        </w:rPr>
        <w:t>-bob</w:t>
      </w:r>
      <w:r w:rsidRPr="00EA18D3">
        <w:rPr>
          <w:bCs/>
          <w:noProof/>
          <w:sz w:val="20"/>
          <w:lang w:val="uz-Cyrl-UZ"/>
        </w:rPr>
        <w:t xml:space="preserve"> Milliy statistika qoʻmitasi</w:t>
      </w:r>
      <w:r w:rsidRPr="00EA18D3">
        <w:rPr>
          <w:noProof/>
          <w:sz w:val="20"/>
          <w:lang w:val="uz-Cyrl-UZ"/>
        </w:rPr>
        <w:t>...............................................................................................................................................................................................................................</w:t>
      </w:r>
      <w:r w:rsidR="00400666">
        <w:rPr>
          <w:noProof/>
          <w:sz w:val="20"/>
          <w:lang w:val="en-US"/>
        </w:rPr>
        <w:t>.........</w:t>
      </w:r>
      <w:r w:rsidR="00FB2D9E">
        <w:rPr>
          <w:noProof/>
          <w:sz w:val="20"/>
          <w:lang w:val="en-US"/>
        </w:rPr>
        <w:t>.</w:t>
      </w:r>
      <w:r w:rsidR="00400666">
        <w:rPr>
          <w:noProof/>
          <w:sz w:val="20"/>
          <w:lang w:val="en-US"/>
        </w:rPr>
        <w:t>.............</w:t>
      </w:r>
      <w:r w:rsidRPr="00EA18D3">
        <w:rPr>
          <w:noProof/>
          <w:sz w:val="20"/>
          <w:lang w:val="en-US"/>
        </w:rPr>
        <w:t>5</w:t>
      </w:r>
      <w:r w:rsidR="007C321B">
        <w:rPr>
          <w:noProof/>
          <w:sz w:val="20"/>
          <w:lang w:val="en-US"/>
        </w:rPr>
        <w:t>1</w:t>
      </w:r>
    </w:p>
    <w:p w14:paraId="77045766" w14:textId="58CDF9D9" w:rsidR="00EA18D3" w:rsidRPr="00EA18D3" w:rsidRDefault="00EA18D3" w:rsidP="00FB2D9E">
      <w:pPr>
        <w:tabs>
          <w:tab w:val="left" w:pos="15593"/>
        </w:tabs>
        <w:ind w:left="284"/>
        <w:jc w:val="both"/>
        <w:rPr>
          <w:noProof/>
          <w:sz w:val="20"/>
          <w:lang w:val="en-US"/>
        </w:rPr>
      </w:pPr>
      <w:r w:rsidRPr="00EA18D3">
        <w:rPr>
          <w:noProof/>
          <w:sz w:val="20"/>
          <w:lang w:val="uz-Cyrl-UZ"/>
        </w:rPr>
        <w:t>6-kichik boʻlim. Boshqa xalqaro axborot almashuvlar....................................................................................................................................................................................................</w:t>
      </w:r>
      <w:r w:rsidR="00400666">
        <w:rPr>
          <w:noProof/>
          <w:sz w:val="20"/>
          <w:lang w:val="en-US"/>
        </w:rPr>
        <w:t>....</w:t>
      </w:r>
      <w:r w:rsidRPr="00EA18D3">
        <w:rPr>
          <w:noProof/>
          <w:sz w:val="20"/>
          <w:lang w:val="uz-Cyrl-UZ"/>
        </w:rPr>
        <w:t>...................</w:t>
      </w:r>
      <w:r w:rsidR="007C321B">
        <w:rPr>
          <w:noProof/>
          <w:sz w:val="20"/>
          <w:lang w:val="en-US"/>
        </w:rPr>
        <w:t>53</w:t>
      </w:r>
    </w:p>
    <w:p w14:paraId="7C99E813" w14:textId="4C9A4287" w:rsidR="00EA18D3" w:rsidRPr="00EA18D3" w:rsidRDefault="00EA18D3" w:rsidP="00FB2D9E">
      <w:pPr>
        <w:tabs>
          <w:tab w:val="left" w:pos="15593"/>
        </w:tabs>
        <w:ind w:left="567"/>
        <w:jc w:val="both"/>
        <w:rPr>
          <w:noProof/>
          <w:sz w:val="20"/>
          <w:lang w:val="en-US"/>
        </w:rPr>
      </w:pPr>
      <w:r w:rsidRPr="00EA18D3">
        <w:rPr>
          <w:noProof/>
          <w:sz w:val="20"/>
          <w:lang w:val="uz-Cyrl-UZ"/>
        </w:rPr>
        <w:t>34-bob. Xalqaro tashkilotlarning maʼlumotlar bazalari...............................................................................................................................................................................................</w:t>
      </w:r>
      <w:r w:rsidR="007822E0">
        <w:rPr>
          <w:noProof/>
          <w:sz w:val="20"/>
          <w:lang w:val="en-US"/>
        </w:rPr>
        <w:t>...........</w:t>
      </w:r>
      <w:r w:rsidR="00FB2D9E">
        <w:rPr>
          <w:noProof/>
          <w:sz w:val="20"/>
          <w:lang w:val="en-US"/>
        </w:rPr>
        <w:t>.</w:t>
      </w:r>
      <w:r w:rsidR="007822E0">
        <w:rPr>
          <w:noProof/>
          <w:sz w:val="20"/>
          <w:lang w:val="en-US"/>
        </w:rPr>
        <w:t>.</w:t>
      </w:r>
      <w:r w:rsidRPr="00EA18D3">
        <w:rPr>
          <w:noProof/>
          <w:sz w:val="20"/>
          <w:lang w:val="uz-Cyrl-UZ"/>
        </w:rPr>
        <w:t>.........</w:t>
      </w:r>
      <w:r w:rsidR="007C321B">
        <w:rPr>
          <w:noProof/>
          <w:sz w:val="20"/>
          <w:lang w:val="en-US"/>
        </w:rPr>
        <w:t>53</w:t>
      </w:r>
    </w:p>
    <w:p w14:paraId="37692334" w14:textId="3982A6A1" w:rsidR="00EA18D3" w:rsidRPr="00FB2D9E" w:rsidRDefault="00EA18D3" w:rsidP="00FB2D9E">
      <w:pPr>
        <w:tabs>
          <w:tab w:val="left" w:pos="15593"/>
        </w:tabs>
        <w:ind w:left="567"/>
        <w:jc w:val="both"/>
        <w:rPr>
          <w:noProof/>
          <w:sz w:val="20"/>
          <w:lang w:val="uz-Cyrl-UZ"/>
        </w:rPr>
      </w:pPr>
      <w:r w:rsidRPr="00EA18D3">
        <w:rPr>
          <w:noProof/>
          <w:sz w:val="20"/>
          <w:lang w:val="en-US"/>
        </w:rPr>
        <w:t>28</w:t>
      </w:r>
      <w:r w:rsidRPr="00EA18D3">
        <w:rPr>
          <w:noProof/>
          <w:sz w:val="20"/>
          <w:lang w:val="uz-Cyrl-UZ"/>
        </w:rPr>
        <w:t xml:space="preserve">-§. </w:t>
      </w:r>
      <w:r w:rsidRPr="00EA18D3">
        <w:rPr>
          <w:bCs/>
          <w:noProof/>
          <w:sz w:val="20"/>
          <w:lang w:val="uz-Cyrl-UZ"/>
        </w:rPr>
        <w:t>Milliy statistika qoʻmitasi</w:t>
      </w:r>
      <w:r w:rsidRPr="00EA18D3">
        <w:rPr>
          <w:noProof/>
          <w:sz w:val="20"/>
          <w:lang w:val="uz-Cyrl-UZ"/>
        </w:rPr>
        <w:t>...................................................................................................................................................................................................................................</w:t>
      </w:r>
      <w:r w:rsidR="007822E0" w:rsidRPr="00FB2D9E">
        <w:rPr>
          <w:noProof/>
          <w:sz w:val="20"/>
          <w:lang w:val="uz-Cyrl-UZ"/>
        </w:rPr>
        <w:t>...........</w:t>
      </w:r>
      <w:r w:rsidR="00FB2D9E">
        <w:rPr>
          <w:noProof/>
          <w:sz w:val="20"/>
          <w:lang w:val="en-US"/>
        </w:rPr>
        <w:t>.</w:t>
      </w:r>
      <w:r w:rsidR="007822E0" w:rsidRPr="00FB2D9E">
        <w:rPr>
          <w:noProof/>
          <w:sz w:val="20"/>
          <w:lang w:val="uz-Cyrl-UZ"/>
        </w:rPr>
        <w:t>..........</w:t>
      </w:r>
      <w:r w:rsidR="007C321B" w:rsidRPr="00FB2D9E">
        <w:rPr>
          <w:noProof/>
          <w:sz w:val="20"/>
          <w:lang w:val="uz-Cyrl-UZ"/>
        </w:rPr>
        <w:t>53</w:t>
      </w:r>
    </w:p>
    <w:p w14:paraId="577856EF" w14:textId="24284F9B" w:rsidR="00EA18D3" w:rsidRPr="003763B4" w:rsidRDefault="00EA18D3" w:rsidP="00FB2D9E">
      <w:pPr>
        <w:tabs>
          <w:tab w:val="left" w:pos="15593"/>
        </w:tabs>
        <w:ind w:left="567"/>
        <w:jc w:val="both"/>
        <w:rPr>
          <w:noProof/>
          <w:sz w:val="20"/>
          <w:lang w:val="en-US"/>
        </w:rPr>
      </w:pPr>
      <w:r w:rsidRPr="00FB2D9E">
        <w:rPr>
          <w:noProof/>
          <w:sz w:val="20"/>
          <w:lang w:val="uz-Cyrl-UZ"/>
        </w:rPr>
        <w:t>35</w:t>
      </w:r>
      <w:r w:rsidRPr="00EA18D3">
        <w:rPr>
          <w:noProof/>
          <w:sz w:val="20"/>
          <w:lang w:val="uz-Cyrl-UZ"/>
        </w:rPr>
        <w:t>-bob. Bir martalik soʻrovlar..........................................................................................................................................................................................................................................</w:t>
      </w:r>
      <w:r w:rsidR="007822E0" w:rsidRPr="00FB2D9E">
        <w:rPr>
          <w:noProof/>
          <w:sz w:val="20"/>
          <w:lang w:val="uz-Cyrl-UZ"/>
        </w:rPr>
        <w:t>......</w:t>
      </w:r>
      <w:r w:rsidRPr="00EA18D3">
        <w:rPr>
          <w:noProof/>
          <w:sz w:val="20"/>
          <w:lang w:val="uz-Cyrl-UZ"/>
        </w:rPr>
        <w:t>...........</w:t>
      </w:r>
      <w:r w:rsidR="007C321B">
        <w:rPr>
          <w:noProof/>
          <w:sz w:val="20"/>
          <w:lang w:val="en-US"/>
        </w:rPr>
        <w:t>54</w:t>
      </w:r>
    </w:p>
    <w:p w14:paraId="3EABEEE2" w14:textId="755E3C08" w:rsidR="00EA18D3" w:rsidRPr="00EA18D3" w:rsidRDefault="00EA18D3" w:rsidP="00FB2D9E">
      <w:pPr>
        <w:tabs>
          <w:tab w:val="left" w:pos="15593"/>
        </w:tabs>
        <w:ind w:left="567"/>
        <w:jc w:val="both"/>
        <w:rPr>
          <w:noProof/>
          <w:sz w:val="20"/>
          <w:lang w:val="en-US"/>
        </w:rPr>
      </w:pPr>
      <w:r w:rsidRPr="00EA18D3">
        <w:rPr>
          <w:noProof/>
          <w:sz w:val="20"/>
          <w:lang w:val="en-US"/>
        </w:rPr>
        <w:t>29</w:t>
      </w:r>
      <w:r w:rsidRPr="00EA18D3">
        <w:rPr>
          <w:noProof/>
          <w:sz w:val="20"/>
          <w:lang w:val="uz-Cyrl-UZ"/>
        </w:rPr>
        <w:t xml:space="preserve">-§. </w:t>
      </w:r>
      <w:r w:rsidRPr="00EA18D3">
        <w:rPr>
          <w:bCs/>
          <w:noProof/>
          <w:sz w:val="20"/>
          <w:lang w:val="uz-Cyrl-UZ"/>
        </w:rPr>
        <w:t>Milliy statistika qoʻmitasi</w:t>
      </w:r>
      <w:r w:rsidRPr="00EA18D3">
        <w:rPr>
          <w:noProof/>
          <w:sz w:val="20"/>
          <w:lang w:val="uz-Cyrl-UZ"/>
        </w:rPr>
        <w:t>............................................................................................................................................................................................................................................</w:t>
      </w:r>
      <w:r w:rsidR="007822E0">
        <w:rPr>
          <w:noProof/>
          <w:sz w:val="20"/>
          <w:lang w:val="en-US"/>
        </w:rPr>
        <w:t>.</w:t>
      </w:r>
      <w:r w:rsidR="00A805C8">
        <w:rPr>
          <w:noProof/>
          <w:sz w:val="20"/>
          <w:lang w:val="en-US"/>
        </w:rPr>
        <w:t>.</w:t>
      </w:r>
      <w:r w:rsidR="007822E0">
        <w:rPr>
          <w:noProof/>
          <w:sz w:val="20"/>
          <w:lang w:val="en-US"/>
        </w:rPr>
        <w:t>...........</w:t>
      </w:r>
      <w:r w:rsidR="007C321B">
        <w:rPr>
          <w:noProof/>
          <w:sz w:val="20"/>
          <w:lang w:val="en-US"/>
        </w:rPr>
        <w:t>54</w:t>
      </w:r>
    </w:p>
    <w:p w14:paraId="64F828B2" w14:textId="3B31F691" w:rsidR="00EA18D3" w:rsidRPr="00EA18D3" w:rsidRDefault="00EA18D3" w:rsidP="00FB2D9E">
      <w:pPr>
        <w:tabs>
          <w:tab w:val="left" w:pos="15593"/>
        </w:tabs>
        <w:ind w:left="567"/>
        <w:jc w:val="both"/>
        <w:rPr>
          <w:noProof/>
          <w:sz w:val="20"/>
          <w:lang w:val="en-US"/>
        </w:rPr>
      </w:pPr>
      <w:r w:rsidRPr="00EA18D3">
        <w:rPr>
          <w:noProof/>
          <w:sz w:val="20"/>
          <w:lang w:val="en-US"/>
        </w:rPr>
        <w:t>36</w:t>
      </w:r>
      <w:r w:rsidRPr="00EA18D3">
        <w:rPr>
          <w:noProof/>
          <w:sz w:val="20"/>
          <w:lang w:val="uz-Cyrl-UZ"/>
        </w:rPr>
        <w:t xml:space="preserve">-bob. </w:t>
      </w:r>
      <w:r w:rsidRPr="00EA18D3">
        <w:rPr>
          <w:noProof/>
          <w:sz w:val="20"/>
          <w:lang w:val="en-US"/>
        </w:rPr>
        <w:t>Boshqa davlatlar statistika tashkilotlari bilan maʼlumot almashinuvi</w:t>
      </w:r>
      <w:r w:rsidRPr="00EA18D3">
        <w:rPr>
          <w:noProof/>
          <w:sz w:val="20"/>
          <w:lang w:val="uz-Cyrl-UZ"/>
        </w:rPr>
        <w:t>.................................................................................................................................................</w:t>
      </w:r>
      <w:r w:rsidR="007822E0">
        <w:rPr>
          <w:noProof/>
          <w:sz w:val="20"/>
          <w:lang w:val="en-US"/>
        </w:rPr>
        <w:t>.................</w:t>
      </w:r>
      <w:r w:rsidRPr="00EA18D3">
        <w:rPr>
          <w:noProof/>
          <w:sz w:val="20"/>
          <w:lang w:val="uz-Cyrl-UZ"/>
        </w:rPr>
        <w:t>.......</w:t>
      </w:r>
      <w:r w:rsidR="00A805C8">
        <w:rPr>
          <w:noProof/>
          <w:sz w:val="20"/>
          <w:lang w:val="en-US"/>
        </w:rPr>
        <w:t>.</w:t>
      </w:r>
      <w:r w:rsidRPr="00EA18D3">
        <w:rPr>
          <w:noProof/>
          <w:sz w:val="20"/>
          <w:lang w:val="uz-Cyrl-UZ"/>
        </w:rPr>
        <w:t>........</w:t>
      </w:r>
      <w:r w:rsidR="007C321B">
        <w:rPr>
          <w:noProof/>
          <w:sz w:val="20"/>
          <w:lang w:val="en-US"/>
        </w:rPr>
        <w:t>54</w:t>
      </w:r>
    </w:p>
    <w:p w14:paraId="1F3E1147" w14:textId="06CCF5AA" w:rsidR="00EA18D3" w:rsidRPr="00EA18D3" w:rsidRDefault="00EA18D3" w:rsidP="00FB2D9E">
      <w:pPr>
        <w:tabs>
          <w:tab w:val="left" w:pos="15593"/>
        </w:tabs>
        <w:ind w:left="567"/>
        <w:jc w:val="both"/>
        <w:rPr>
          <w:noProof/>
          <w:sz w:val="20"/>
          <w:lang w:val="en-US"/>
        </w:rPr>
      </w:pPr>
      <w:r w:rsidRPr="00EA18D3">
        <w:rPr>
          <w:noProof/>
          <w:sz w:val="20"/>
          <w:lang w:val="en-US"/>
        </w:rPr>
        <w:t>30</w:t>
      </w:r>
      <w:r w:rsidRPr="00EA18D3">
        <w:rPr>
          <w:noProof/>
          <w:sz w:val="20"/>
          <w:lang w:val="uz-Cyrl-UZ"/>
        </w:rPr>
        <w:t xml:space="preserve">-§. </w:t>
      </w:r>
      <w:r w:rsidRPr="00EA18D3">
        <w:rPr>
          <w:bCs/>
          <w:noProof/>
          <w:sz w:val="20"/>
          <w:lang w:val="uz-Cyrl-UZ"/>
        </w:rPr>
        <w:t>Milliy statistika qoʻmitasi</w:t>
      </w:r>
      <w:r w:rsidRPr="00EA18D3">
        <w:rPr>
          <w:noProof/>
          <w:sz w:val="20"/>
          <w:lang w:val="uz-Cyrl-UZ"/>
        </w:rPr>
        <w:t>........................................................................................................................................................................................................................................</w:t>
      </w:r>
      <w:r w:rsidR="007822E0">
        <w:rPr>
          <w:noProof/>
          <w:sz w:val="20"/>
          <w:lang w:val="en-US"/>
        </w:rPr>
        <w:t>...</w:t>
      </w:r>
      <w:r w:rsidR="00A805C8">
        <w:rPr>
          <w:noProof/>
          <w:sz w:val="20"/>
          <w:lang w:val="en-US"/>
        </w:rPr>
        <w:t>.</w:t>
      </w:r>
      <w:r w:rsidR="007822E0">
        <w:rPr>
          <w:noProof/>
          <w:sz w:val="20"/>
          <w:lang w:val="en-US"/>
        </w:rPr>
        <w:t>......</w:t>
      </w:r>
      <w:r w:rsidRPr="00EA18D3">
        <w:rPr>
          <w:noProof/>
          <w:sz w:val="20"/>
          <w:lang w:val="uz-Cyrl-UZ"/>
        </w:rPr>
        <w:t>.......</w:t>
      </w:r>
      <w:r w:rsidR="007C321B">
        <w:rPr>
          <w:noProof/>
          <w:sz w:val="20"/>
          <w:lang w:val="en-US"/>
        </w:rPr>
        <w:t>54</w:t>
      </w:r>
    </w:p>
    <w:p w14:paraId="2B2997C0" w14:textId="7FF93E31" w:rsidR="00EA18D3" w:rsidRPr="00EA18D3" w:rsidRDefault="00EA18D3" w:rsidP="00FB2D9E">
      <w:pPr>
        <w:tabs>
          <w:tab w:val="left" w:pos="15593"/>
        </w:tabs>
        <w:ind w:left="567"/>
        <w:jc w:val="both"/>
        <w:rPr>
          <w:noProof/>
          <w:sz w:val="20"/>
          <w:lang w:val="en-US"/>
        </w:rPr>
      </w:pPr>
      <w:r w:rsidRPr="00EA18D3">
        <w:rPr>
          <w:noProof/>
          <w:sz w:val="20"/>
          <w:lang w:val="en-US"/>
        </w:rPr>
        <w:t>37</w:t>
      </w:r>
      <w:r w:rsidRPr="00EA18D3">
        <w:rPr>
          <w:noProof/>
          <w:sz w:val="20"/>
          <w:lang w:val="uz-Cyrl-UZ"/>
        </w:rPr>
        <w:t>-bob. Maʼlumotlarni rasmiy saytda eʼlon qilish.....................................................................................................................................................................................................</w:t>
      </w:r>
      <w:r w:rsidR="007822E0">
        <w:rPr>
          <w:noProof/>
          <w:sz w:val="20"/>
          <w:lang w:val="en-US"/>
        </w:rPr>
        <w:t>...........</w:t>
      </w:r>
      <w:r w:rsidRPr="00EA18D3">
        <w:rPr>
          <w:noProof/>
          <w:sz w:val="20"/>
          <w:lang w:val="uz-Cyrl-UZ"/>
        </w:rPr>
        <w:t>......</w:t>
      </w:r>
      <w:r w:rsidR="00A805C8">
        <w:rPr>
          <w:noProof/>
          <w:sz w:val="20"/>
          <w:lang w:val="en-US"/>
        </w:rPr>
        <w:t>.</w:t>
      </w:r>
      <w:r w:rsidRPr="00EA18D3">
        <w:rPr>
          <w:noProof/>
          <w:sz w:val="20"/>
          <w:lang w:val="uz-Cyrl-UZ"/>
        </w:rPr>
        <w:t>......</w:t>
      </w:r>
      <w:r w:rsidR="007C321B">
        <w:rPr>
          <w:noProof/>
          <w:sz w:val="20"/>
          <w:lang w:val="en-US"/>
        </w:rPr>
        <w:t>54</w:t>
      </w:r>
    </w:p>
    <w:p w14:paraId="75AF7B1C" w14:textId="17D3C9ED" w:rsidR="00EA18D3" w:rsidRDefault="00EA18D3" w:rsidP="00FB2D9E">
      <w:pPr>
        <w:tabs>
          <w:tab w:val="left" w:pos="15593"/>
        </w:tabs>
        <w:ind w:left="567"/>
        <w:jc w:val="both"/>
        <w:rPr>
          <w:noProof/>
          <w:sz w:val="20"/>
          <w:lang w:val="en-US"/>
        </w:rPr>
      </w:pPr>
      <w:r w:rsidRPr="00EA18D3">
        <w:rPr>
          <w:noProof/>
          <w:sz w:val="20"/>
          <w:lang w:val="en-US"/>
        </w:rPr>
        <w:t>31</w:t>
      </w:r>
      <w:r w:rsidRPr="00EA18D3">
        <w:rPr>
          <w:noProof/>
          <w:sz w:val="20"/>
          <w:lang w:val="uz-Cyrl-UZ"/>
        </w:rPr>
        <w:t xml:space="preserve">-§. </w:t>
      </w:r>
      <w:r w:rsidRPr="00EA18D3">
        <w:rPr>
          <w:bCs/>
          <w:noProof/>
          <w:sz w:val="20"/>
          <w:lang w:val="uz-Cyrl-UZ"/>
        </w:rPr>
        <w:t>Milliy statistika qoʻmitasi</w:t>
      </w:r>
      <w:r w:rsidRPr="00EA18D3">
        <w:rPr>
          <w:noProof/>
          <w:sz w:val="20"/>
          <w:lang w:val="uz-Cyrl-UZ"/>
        </w:rPr>
        <w:t>..................................................................................................................................................................................................................................</w:t>
      </w:r>
      <w:r w:rsidR="007822E0" w:rsidRPr="007822E0">
        <w:rPr>
          <w:noProof/>
          <w:sz w:val="20"/>
          <w:lang w:val="uz-Cyrl-UZ"/>
        </w:rPr>
        <w:t>.........</w:t>
      </w:r>
      <w:r w:rsidRPr="00EA18D3">
        <w:rPr>
          <w:noProof/>
          <w:sz w:val="20"/>
          <w:lang w:val="uz-Cyrl-UZ"/>
        </w:rPr>
        <w:t>.......</w:t>
      </w:r>
      <w:r w:rsidR="00A805C8">
        <w:rPr>
          <w:noProof/>
          <w:sz w:val="20"/>
          <w:lang w:val="en-US"/>
        </w:rPr>
        <w:t>.</w:t>
      </w:r>
      <w:r w:rsidRPr="00EA18D3">
        <w:rPr>
          <w:noProof/>
          <w:sz w:val="20"/>
          <w:lang w:val="uz-Cyrl-UZ"/>
        </w:rPr>
        <w:t>......</w:t>
      </w:r>
      <w:r w:rsidR="007C321B">
        <w:rPr>
          <w:noProof/>
          <w:sz w:val="20"/>
          <w:lang w:val="en-US"/>
        </w:rPr>
        <w:t>54</w:t>
      </w:r>
    </w:p>
    <w:p w14:paraId="7283CE48" w14:textId="53F6CD2B" w:rsidR="007C321B" w:rsidRDefault="007C321B" w:rsidP="00FB2D9E">
      <w:pPr>
        <w:tabs>
          <w:tab w:val="left" w:pos="15593"/>
        </w:tabs>
        <w:ind w:left="567" w:hanging="283"/>
        <w:jc w:val="both"/>
        <w:rPr>
          <w:bCs/>
          <w:noProof/>
          <w:color w:val="000000"/>
          <w:spacing w:val="-6"/>
          <w:sz w:val="20"/>
          <w:lang w:val="en-US"/>
        </w:rPr>
      </w:pPr>
      <w:r w:rsidRPr="007C321B">
        <w:rPr>
          <w:bCs/>
          <w:noProof/>
          <w:sz w:val="20"/>
          <w:lang w:val="en-US"/>
        </w:rPr>
        <w:t xml:space="preserve">V Boʻlim. </w:t>
      </w:r>
      <w:r w:rsidRPr="007C321B">
        <w:rPr>
          <w:bCs/>
          <w:noProof/>
          <w:color w:val="000000"/>
          <w:spacing w:val="-6"/>
          <w:sz w:val="20"/>
          <w:lang w:val="uz-Cyrl-UZ"/>
        </w:rPr>
        <w:t>milliy barqaror rivojlanish maqsadlari (milliy brm) indikatorlari</w:t>
      </w:r>
      <w:r w:rsidRPr="007C321B">
        <w:rPr>
          <w:noProof/>
          <w:sz w:val="20"/>
          <w:lang w:val="uz-Cyrl-UZ"/>
        </w:rPr>
        <w:t>…………………………………………………………………………………………………………………………</w:t>
      </w:r>
      <w:r w:rsidR="00A805C8">
        <w:rPr>
          <w:noProof/>
          <w:sz w:val="20"/>
          <w:lang w:val="uz-Cyrl-UZ"/>
        </w:rPr>
        <w:t>…</w:t>
      </w:r>
      <w:r w:rsidRPr="007C321B">
        <w:rPr>
          <w:noProof/>
          <w:sz w:val="20"/>
          <w:lang w:val="uz-Cyrl-UZ"/>
        </w:rPr>
        <w:t>…</w:t>
      </w:r>
      <w:r>
        <w:rPr>
          <w:noProof/>
          <w:sz w:val="20"/>
          <w:lang w:val="en-US"/>
        </w:rPr>
        <w:t>...</w:t>
      </w:r>
      <w:r w:rsidRPr="007C321B">
        <w:rPr>
          <w:noProof/>
          <w:sz w:val="20"/>
          <w:lang w:val="uz-Cyrl-UZ"/>
        </w:rPr>
        <w:t>5</w:t>
      </w:r>
      <w:r>
        <w:rPr>
          <w:bCs/>
          <w:noProof/>
          <w:color w:val="000000"/>
          <w:spacing w:val="-6"/>
          <w:sz w:val="20"/>
          <w:lang w:val="en-US"/>
        </w:rPr>
        <w:t>4</w:t>
      </w:r>
    </w:p>
    <w:p w14:paraId="458DA468" w14:textId="77777777" w:rsidR="007C321B" w:rsidRPr="007C321B" w:rsidRDefault="007C321B" w:rsidP="00FB2D9E">
      <w:pPr>
        <w:tabs>
          <w:tab w:val="left" w:pos="15593"/>
        </w:tabs>
        <w:ind w:left="567"/>
        <w:jc w:val="both"/>
        <w:rPr>
          <w:bCs/>
          <w:noProof/>
          <w:sz w:val="20"/>
          <w:lang w:val="en-US"/>
        </w:rPr>
      </w:pPr>
      <w:r w:rsidRPr="007C321B">
        <w:rPr>
          <w:bCs/>
          <w:noProof/>
          <w:color w:val="000000"/>
          <w:spacing w:val="-6"/>
          <w:sz w:val="20"/>
          <w:lang w:val="uz-Cyrl-UZ"/>
        </w:rPr>
        <w:t xml:space="preserve">38-bob. </w:t>
      </w:r>
      <w:r w:rsidRPr="007C321B">
        <w:rPr>
          <w:bCs/>
          <w:noProof/>
          <w:spacing w:val="-6"/>
          <w:sz w:val="20"/>
          <w:lang w:val="en-US"/>
        </w:rPr>
        <w:t>M</w:t>
      </w:r>
      <w:r w:rsidRPr="007C321B">
        <w:rPr>
          <w:bCs/>
          <w:noProof/>
          <w:spacing w:val="-6"/>
          <w:sz w:val="20"/>
          <w:lang w:val="uz-Cyrl-UZ"/>
        </w:rPr>
        <w:t>illiy statistika qoʻmitasi</w:t>
      </w:r>
      <w:r w:rsidRPr="007C321B">
        <w:rPr>
          <w:noProof/>
          <w:sz w:val="20"/>
          <w:lang w:val="uz-Cyrl-UZ"/>
        </w:rPr>
        <w:t>…………………………………………………………………………………………………………………………………………………………………….</w:t>
      </w:r>
      <w:r>
        <w:rPr>
          <w:bCs/>
          <w:noProof/>
          <w:spacing w:val="-6"/>
          <w:sz w:val="20"/>
          <w:lang w:val="en-US"/>
        </w:rPr>
        <w:t>54</w:t>
      </w:r>
    </w:p>
    <w:p w14:paraId="6812E39F" w14:textId="736C923C" w:rsidR="00EA18D3" w:rsidRPr="007C321B" w:rsidRDefault="00EA18D3" w:rsidP="00FB2D9E">
      <w:pPr>
        <w:tabs>
          <w:tab w:val="left" w:pos="15593"/>
        </w:tabs>
        <w:ind w:left="567"/>
        <w:jc w:val="both"/>
        <w:rPr>
          <w:noProof/>
          <w:sz w:val="20"/>
          <w:lang w:val="en-US"/>
        </w:rPr>
      </w:pPr>
      <w:r w:rsidRPr="00EA18D3">
        <w:rPr>
          <w:noProof/>
          <w:sz w:val="20"/>
          <w:lang w:val="uz-Cyrl-UZ"/>
        </w:rPr>
        <w:t>2026-yilda statistika hisoboti va tanlanma kuzatuvlar shakllari maʼlumotlarini qayta ishlash jadvali....................................................................................................</w:t>
      </w:r>
      <w:r w:rsidR="007822E0" w:rsidRPr="007822E0">
        <w:rPr>
          <w:noProof/>
          <w:sz w:val="20"/>
          <w:lang w:val="uz-Cyrl-UZ"/>
        </w:rPr>
        <w:t>..</w:t>
      </w:r>
      <w:r w:rsidR="007822E0">
        <w:rPr>
          <w:noProof/>
          <w:sz w:val="20"/>
          <w:lang w:val="en-US"/>
        </w:rPr>
        <w:t>.......................</w:t>
      </w:r>
      <w:r w:rsidRPr="00EA18D3">
        <w:rPr>
          <w:noProof/>
          <w:sz w:val="20"/>
          <w:lang w:val="uz-Cyrl-UZ"/>
        </w:rPr>
        <w:t>................</w:t>
      </w:r>
      <w:r w:rsidR="007C321B">
        <w:rPr>
          <w:noProof/>
          <w:sz w:val="20"/>
          <w:lang w:val="en-US"/>
        </w:rPr>
        <w:t>59</w:t>
      </w:r>
    </w:p>
    <w:p w14:paraId="37B32DBE" w14:textId="678AFC37" w:rsidR="00EA18D3" w:rsidRPr="00EA18D3" w:rsidRDefault="00EA18D3" w:rsidP="00FB2D9E">
      <w:pPr>
        <w:tabs>
          <w:tab w:val="left" w:pos="15593"/>
        </w:tabs>
        <w:ind w:left="567"/>
        <w:jc w:val="both"/>
        <w:rPr>
          <w:noProof/>
          <w:sz w:val="20"/>
          <w:lang w:val="en-US"/>
        </w:rPr>
      </w:pPr>
      <w:r w:rsidRPr="00EA18D3">
        <w:rPr>
          <w:bCs/>
          <w:noProof/>
          <w:sz w:val="20"/>
          <w:lang w:val="uz-Cyrl-UZ"/>
        </w:rPr>
        <w:t xml:space="preserve">Milliy statistika qoʻmitasi </w:t>
      </w:r>
      <w:r w:rsidRPr="00EA18D3">
        <w:rPr>
          <w:noProof/>
          <w:sz w:val="20"/>
          <w:lang w:val="uz-Cyrl-UZ"/>
        </w:rPr>
        <w:t>markaziy apparati boshqarmalarining roʻyxati va indekslari..............................................................................................................................</w:t>
      </w:r>
      <w:r w:rsidR="007822E0">
        <w:rPr>
          <w:noProof/>
          <w:sz w:val="20"/>
          <w:lang w:val="en-US"/>
        </w:rPr>
        <w:t>.....................</w:t>
      </w:r>
      <w:r w:rsidRPr="00EA18D3">
        <w:rPr>
          <w:noProof/>
          <w:sz w:val="20"/>
          <w:lang w:val="uz-Cyrl-UZ"/>
        </w:rPr>
        <w:t>.............</w:t>
      </w:r>
      <w:r w:rsidRPr="00EA18D3">
        <w:rPr>
          <w:noProof/>
          <w:sz w:val="20"/>
          <w:lang w:val="en-US"/>
        </w:rPr>
        <w:t>.</w:t>
      </w:r>
      <w:r w:rsidRPr="00EA18D3">
        <w:rPr>
          <w:noProof/>
          <w:sz w:val="20"/>
          <w:lang w:val="uz-Cyrl-UZ"/>
        </w:rPr>
        <w:t>.</w:t>
      </w:r>
      <w:r w:rsidR="007C321B">
        <w:rPr>
          <w:noProof/>
          <w:sz w:val="20"/>
          <w:lang w:val="en-US"/>
        </w:rPr>
        <w:t>69</w:t>
      </w:r>
    </w:p>
    <w:p w14:paraId="6FEEA9D6" w14:textId="77777777" w:rsidR="00EA18D3" w:rsidRPr="00EA18D3" w:rsidRDefault="00EA18D3" w:rsidP="00FB2D9E">
      <w:pPr>
        <w:ind w:left="567"/>
        <w:jc w:val="both"/>
        <w:rPr>
          <w:noProof/>
          <w:sz w:val="20"/>
          <w:lang w:val="uz-Cyrl-UZ"/>
        </w:rPr>
      </w:pPr>
    </w:p>
    <w:p w14:paraId="31F67273" w14:textId="77777777" w:rsidR="00EA18D3" w:rsidRPr="00EA18D3" w:rsidRDefault="00EA18D3" w:rsidP="00717588">
      <w:pPr>
        <w:ind w:left="567"/>
        <w:rPr>
          <w:noProof/>
          <w:lang w:val="uz-Cyrl-UZ"/>
        </w:rPr>
      </w:pPr>
    </w:p>
    <w:p w14:paraId="66C43C0D" w14:textId="77777777" w:rsidR="00EA18D3" w:rsidRPr="00EA18D3" w:rsidRDefault="00EA18D3" w:rsidP="00717588">
      <w:pPr>
        <w:spacing w:before="360" w:after="120"/>
        <w:jc w:val="center"/>
        <w:rPr>
          <w:b/>
          <w:bCs/>
          <w:noProof/>
          <w:sz w:val="20"/>
          <w:lang w:val="uz-Cyrl-UZ"/>
        </w:rPr>
      </w:pPr>
      <w:r w:rsidRPr="00EA18D3">
        <w:rPr>
          <w:b/>
          <w:bCs/>
          <w:noProof/>
          <w:sz w:val="20"/>
          <w:lang w:val="uz-Cyrl-UZ"/>
        </w:rPr>
        <w:lastRenderedPageBreak/>
        <w:t>2026-yil uchun Statistika ishlarini tayyorlash dasturi</w:t>
      </w:r>
    </w:p>
    <w:tbl>
      <w:tblPr>
        <w:tblW w:w="5000" w:type="pct"/>
        <w:tblLayout w:type="fixed"/>
        <w:tblCellMar>
          <w:top w:w="28" w:type="dxa"/>
          <w:left w:w="57" w:type="dxa"/>
          <w:bottom w:w="28" w:type="dxa"/>
          <w:right w:w="57" w:type="dxa"/>
        </w:tblCellMar>
        <w:tblLook w:val="04A0" w:firstRow="1" w:lastRow="0" w:firstColumn="1" w:lastColumn="0" w:noHBand="0" w:noVBand="1"/>
      </w:tblPr>
      <w:tblGrid>
        <w:gridCol w:w="574"/>
        <w:gridCol w:w="1367"/>
        <w:gridCol w:w="2593"/>
        <w:gridCol w:w="2796"/>
        <w:gridCol w:w="1401"/>
        <w:gridCol w:w="2970"/>
        <w:gridCol w:w="1787"/>
        <w:gridCol w:w="1258"/>
        <w:gridCol w:w="979"/>
      </w:tblGrid>
      <w:tr w:rsidR="00EA18D3" w:rsidRPr="00EA18D3" w14:paraId="2731DB3C" w14:textId="77777777" w:rsidTr="00717588">
        <w:trPr>
          <w:trHeight w:val="20"/>
          <w:tblHeader/>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11409E56" w14:textId="77777777" w:rsidR="00EA18D3" w:rsidRPr="00EA18D3" w:rsidRDefault="00EA18D3" w:rsidP="00717588">
            <w:pPr>
              <w:ind w:left="-56"/>
              <w:jc w:val="center"/>
              <w:rPr>
                <w:b/>
                <w:iCs/>
                <w:noProof/>
                <w:sz w:val="20"/>
                <w:lang w:val="uz-Cyrl-UZ"/>
              </w:rPr>
            </w:pPr>
            <w:r w:rsidRPr="00EA18D3">
              <w:rPr>
                <w:b/>
                <w:iCs/>
                <w:noProof/>
                <w:sz w:val="20"/>
                <w:lang w:val="uz-Cyrl-UZ"/>
              </w:rPr>
              <w:t>T/r</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06F406" w14:textId="77777777" w:rsidR="00EA18D3" w:rsidRPr="00EA18D3" w:rsidRDefault="00EA18D3" w:rsidP="00717588">
            <w:pPr>
              <w:jc w:val="center"/>
              <w:rPr>
                <w:i/>
                <w:iCs/>
                <w:noProof/>
                <w:sz w:val="20"/>
                <w:lang w:val="uz-Cyrl-UZ"/>
              </w:rPr>
            </w:pPr>
            <w:r w:rsidRPr="00EA18D3">
              <w:rPr>
                <w:i/>
                <w:noProof/>
                <w:sz w:val="20"/>
                <w:lang w:val="uz-Cyrl-UZ"/>
              </w:rPr>
              <w:t>Ishlar nomi va tarkibi</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60CC7F84" w14:textId="77777777" w:rsidR="00EA18D3" w:rsidRPr="00EA18D3" w:rsidRDefault="00EA18D3" w:rsidP="00717588">
            <w:pPr>
              <w:jc w:val="center"/>
              <w:rPr>
                <w:i/>
                <w:iCs/>
                <w:noProof/>
                <w:sz w:val="20"/>
                <w:lang w:val="uz-Cyrl-UZ"/>
              </w:rPr>
            </w:pPr>
            <w:r w:rsidRPr="00EA18D3">
              <w:rPr>
                <w:i/>
                <w:noProof/>
                <w:sz w:val="20"/>
                <w:lang w:val="uz-Cyrl-UZ"/>
              </w:rPr>
              <w:t>Ishlab chiqiladigan qism</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044D62E" w14:textId="77777777" w:rsidR="00EA18D3" w:rsidRPr="00EA18D3" w:rsidRDefault="00EA18D3" w:rsidP="00717588">
            <w:pPr>
              <w:jc w:val="center"/>
              <w:rPr>
                <w:i/>
                <w:iCs/>
                <w:noProof/>
                <w:sz w:val="20"/>
                <w:lang w:val="uz-Cyrl-UZ"/>
              </w:rPr>
            </w:pPr>
            <w:r w:rsidRPr="00EA18D3">
              <w:rPr>
                <w:i/>
                <w:iCs/>
                <w:noProof/>
                <w:sz w:val="20"/>
                <w:lang w:val="uz-Cyrl-UZ"/>
              </w:rPr>
              <w:t>Davriyligi</w:t>
            </w:r>
          </w:p>
        </w:tc>
        <w:tc>
          <w:tcPr>
            <w:tcW w:w="2970" w:type="dxa"/>
            <w:tcBorders>
              <w:top w:val="single" w:sz="4" w:space="0" w:color="auto"/>
              <w:left w:val="single" w:sz="4" w:space="0" w:color="auto"/>
              <w:bottom w:val="single" w:sz="4" w:space="0" w:color="auto"/>
              <w:right w:val="single" w:sz="4" w:space="0" w:color="auto"/>
            </w:tcBorders>
            <w:vAlign w:val="center"/>
          </w:tcPr>
          <w:p w14:paraId="0BD9536B" w14:textId="77777777" w:rsidR="00EA18D3" w:rsidRPr="00EA18D3" w:rsidRDefault="00EA18D3" w:rsidP="00717588">
            <w:pPr>
              <w:jc w:val="center"/>
              <w:rPr>
                <w:i/>
                <w:noProof/>
                <w:sz w:val="20"/>
                <w:lang w:val="uz-Cyrl-UZ"/>
              </w:rPr>
            </w:pPr>
            <w:r w:rsidRPr="00EA18D3">
              <w:rPr>
                <w:i/>
                <w:noProof/>
                <w:sz w:val="20"/>
                <w:lang w:val="uz-Cyrl-UZ"/>
              </w:rPr>
              <w:t>Foydalaniladigan manbalar</w:t>
            </w:r>
          </w:p>
        </w:tc>
        <w:tc>
          <w:tcPr>
            <w:tcW w:w="1787" w:type="dxa"/>
            <w:tcBorders>
              <w:top w:val="single" w:sz="4" w:space="0" w:color="auto"/>
              <w:left w:val="single" w:sz="4" w:space="0" w:color="auto"/>
              <w:bottom w:val="single" w:sz="4" w:space="0" w:color="auto"/>
              <w:right w:val="single" w:sz="4" w:space="0" w:color="auto"/>
            </w:tcBorders>
            <w:vAlign w:val="center"/>
          </w:tcPr>
          <w:p w14:paraId="2B61E5E5" w14:textId="77777777" w:rsidR="00EA18D3" w:rsidRPr="00EA18D3" w:rsidRDefault="00EA18D3" w:rsidP="00717588">
            <w:pPr>
              <w:jc w:val="center"/>
              <w:rPr>
                <w:i/>
                <w:noProof/>
                <w:sz w:val="20"/>
                <w:lang w:val="uz-Cyrl-UZ"/>
              </w:rPr>
            </w:pPr>
            <w:r w:rsidRPr="00EA18D3">
              <w:rPr>
                <w:i/>
                <w:noProof/>
                <w:sz w:val="20"/>
                <w:lang w:val="uz-Cyrl-UZ"/>
              </w:rPr>
              <w:t>Chiqish hujjatlarining nomlanishi</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65BD5A9B" w14:textId="77777777" w:rsidR="00EA18D3" w:rsidRPr="00EA18D3" w:rsidRDefault="00EA18D3" w:rsidP="00717588">
            <w:pPr>
              <w:jc w:val="center"/>
              <w:rPr>
                <w:i/>
                <w:iCs/>
                <w:noProof/>
                <w:sz w:val="20"/>
                <w:lang w:val="uz-Cyrl-UZ"/>
              </w:rPr>
            </w:pPr>
            <w:r w:rsidRPr="00EA18D3">
              <w:rPr>
                <w:i/>
                <w:noProof/>
                <w:sz w:val="20"/>
                <w:lang w:val="uz-Cyrl-UZ"/>
              </w:rPr>
              <w:t>Bajarilish muddatlari</w:t>
            </w:r>
          </w:p>
        </w:tc>
        <w:tc>
          <w:tcPr>
            <w:tcW w:w="979" w:type="dxa"/>
            <w:tcBorders>
              <w:top w:val="single" w:sz="4" w:space="0" w:color="auto"/>
              <w:left w:val="single" w:sz="4" w:space="0" w:color="auto"/>
              <w:bottom w:val="single" w:sz="4" w:space="0" w:color="auto"/>
              <w:right w:val="single" w:sz="4" w:space="0" w:color="auto"/>
            </w:tcBorders>
          </w:tcPr>
          <w:p w14:paraId="2C49D309" w14:textId="77777777" w:rsidR="00EA18D3" w:rsidRPr="00EA18D3" w:rsidRDefault="00EA18D3" w:rsidP="00717588">
            <w:pPr>
              <w:jc w:val="center"/>
              <w:rPr>
                <w:i/>
                <w:noProof/>
                <w:sz w:val="20"/>
                <w:lang w:val="uz-Cyrl-UZ"/>
              </w:rPr>
            </w:pPr>
            <w:r w:rsidRPr="00EA18D3">
              <w:rPr>
                <w:i/>
                <w:noProof/>
                <w:sz w:val="20"/>
                <w:lang w:val="uz-Cyrl-UZ"/>
              </w:rPr>
              <w:t>Ishlab chiqaruvchi kodi</w:t>
            </w:r>
          </w:p>
        </w:tc>
      </w:tr>
      <w:tr w:rsidR="00EA18D3" w:rsidRPr="00EA18D3" w14:paraId="350B6F7B" w14:textId="77777777" w:rsidTr="00717588">
        <w:trPr>
          <w:trHeight w:val="20"/>
          <w:tblHeader/>
        </w:trPr>
        <w:tc>
          <w:tcPr>
            <w:tcW w:w="574" w:type="dxa"/>
            <w:tcBorders>
              <w:top w:val="single" w:sz="4" w:space="0" w:color="auto"/>
              <w:left w:val="single" w:sz="4" w:space="0" w:color="auto"/>
              <w:bottom w:val="single" w:sz="4" w:space="0" w:color="auto"/>
              <w:right w:val="single" w:sz="4" w:space="0" w:color="auto"/>
            </w:tcBorders>
            <w:shd w:val="clear" w:color="auto" w:fill="auto"/>
          </w:tcPr>
          <w:p w14:paraId="3EB453E7" w14:textId="77777777" w:rsidR="00EA18D3" w:rsidRPr="00EA18D3" w:rsidRDefault="00EA18D3" w:rsidP="00717588">
            <w:pPr>
              <w:jc w:val="center"/>
              <w:rPr>
                <w:noProof/>
                <w:sz w:val="20"/>
              </w:rPr>
            </w:pPr>
            <w:r w:rsidRPr="00EA18D3">
              <w:rPr>
                <w:noProof/>
                <w:sz w:val="20"/>
              </w:rPr>
              <w:t>1</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2703AD38" w14:textId="77777777" w:rsidR="00EA18D3" w:rsidRPr="00EA18D3" w:rsidRDefault="00EA18D3" w:rsidP="00717588">
            <w:pPr>
              <w:jc w:val="center"/>
              <w:rPr>
                <w:noProof/>
                <w:sz w:val="20"/>
              </w:rPr>
            </w:pPr>
            <w:r w:rsidRPr="00EA18D3">
              <w:rPr>
                <w:noProof/>
                <w:sz w:val="20"/>
              </w:rPr>
              <w:t>2</w:t>
            </w:r>
          </w:p>
        </w:tc>
        <w:tc>
          <w:tcPr>
            <w:tcW w:w="2796" w:type="dxa"/>
            <w:tcBorders>
              <w:top w:val="single" w:sz="4" w:space="0" w:color="auto"/>
              <w:left w:val="single" w:sz="4" w:space="0" w:color="auto"/>
              <w:bottom w:val="single" w:sz="4" w:space="0" w:color="auto"/>
              <w:right w:val="single" w:sz="4" w:space="0" w:color="auto"/>
            </w:tcBorders>
            <w:shd w:val="clear" w:color="auto" w:fill="auto"/>
          </w:tcPr>
          <w:p w14:paraId="53191130" w14:textId="77777777" w:rsidR="00EA18D3" w:rsidRPr="00EA18D3" w:rsidRDefault="00EA18D3" w:rsidP="00717588">
            <w:pPr>
              <w:jc w:val="center"/>
              <w:rPr>
                <w:noProof/>
                <w:sz w:val="20"/>
              </w:rPr>
            </w:pPr>
            <w:r w:rsidRPr="00EA18D3">
              <w:rPr>
                <w:noProof/>
                <w:sz w:val="20"/>
              </w:rPr>
              <w:t>3</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03B54219" w14:textId="77777777" w:rsidR="00EA18D3" w:rsidRPr="00EA18D3" w:rsidRDefault="00EA18D3" w:rsidP="00717588">
            <w:pPr>
              <w:jc w:val="center"/>
              <w:rPr>
                <w:noProof/>
                <w:sz w:val="20"/>
              </w:rPr>
            </w:pPr>
            <w:r w:rsidRPr="00EA18D3">
              <w:rPr>
                <w:noProof/>
                <w:sz w:val="20"/>
              </w:rPr>
              <w:t>4</w:t>
            </w:r>
          </w:p>
        </w:tc>
        <w:tc>
          <w:tcPr>
            <w:tcW w:w="2970" w:type="dxa"/>
            <w:tcBorders>
              <w:top w:val="single" w:sz="4" w:space="0" w:color="auto"/>
              <w:left w:val="single" w:sz="4" w:space="0" w:color="auto"/>
              <w:bottom w:val="single" w:sz="4" w:space="0" w:color="auto"/>
              <w:right w:val="single" w:sz="4" w:space="0" w:color="auto"/>
            </w:tcBorders>
          </w:tcPr>
          <w:p w14:paraId="5BB55C86" w14:textId="77777777" w:rsidR="00EA18D3" w:rsidRPr="00EA18D3" w:rsidRDefault="00EA18D3" w:rsidP="00717588">
            <w:pPr>
              <w:jc w:val="center"/>
              <w:rPr>
                <w:noProof/>
                <w:sz w:val="20"/>
              </w:rPr>
            </w:pPr>
            <w:r w:rsidRPr="00EA18D3">
              <w:rPr>
                <w:noProof/>
                <w:sz w:val="20"/>
              </w:rPr>
              <w:t>5</w:t>
            </w:r>
          </w:p>
        </w:tc>
        <w:tc>
          <w:tcPr>
            <w:tcW w:w="1787" w:type="dxa"/>
            <w:tcBorders>
              <w:top w:val="single" w:sz="4" w:space="0" w:color="auto"/>
              <w:left w:val="single" w:sz="4" w:space="0" w:color="auto"/>
              <w:bottom w:val="single" w:sz="4" w:space="0" w:color="auto"/>
              <w:right w:val="single" w:sz="4" w:space="0" w:color="auto"/>
            </w:tcBorders>
          </w:tcPr>
          <w:p w14:paraId="57AB574C" w14:textId="77777777" w:rsidR="00EA18D3" w:rsidRPr="00EA18D3" w:rsidRDefault="00EA18D3" w:rsidP="00717588">
            <w:pPr>
              <w:jc w:val="center"/>
              <w:rPr>
                <w:noProof/>
                <w:sz w:val="20"/>
              </w:rPr>
            </w:pPr>
            <w:r w:rsidRPr="00EA18D3">
              <w:rPr>
                <w:noProof/>
                <w:sz w:val="20"/>
              </w:rPr>
              <w:t>6</w:t>
            </w:r>
          </w:p>
        </w:tc>
        <w:tc>
          <w:tcPr>
            <w:tcW w:w="1258" w:type="dxa"/>
            <w:tcBorders>
              <w:top w:val="single" w:sz="4" w:space="0" w:color="auto"/>
              <w:left w:val="single" w:sz="4" w:space="0" w:color="auto"/>
              <w:bottom w:val="single" w:sz="4" w:space="0" w:color="auto"/>
              <w:right w:val="single" w:sz="4" w:space="0" w:color="auto"/>
            </w:tcBorders>
            <w:shd w:val="clear" w:color="auto" w:fill="auto"/>
          </w:tcPr>
          <w:p w14:paraId="6340D78C" w14:textId="77777777" w:rsidR="00EA18D3" w:rsidRPr="00EA18D3" w:rsidRDefault="00EA18D3" w:rsidP="00717588">
            <w:pPr>
              <w:jc w:val="center"/>
              <w:rPr>
                <w:noProof/>
                <w:sz w:val="20"/>
                <w:lang w:val="uz-Cyrl-UZ"/>
              </w:rPr>
            </w:pPr>
            <w:r w:rsidRPr="00EA18D3">
              <w:rPr>
                <w:noProof/>
                <w:sz w:val="20"/>
                <w:lang w:val="uz-Cyrl-UZ"/>
              </w:rPr>
              <w:t>7</w:t>
            </w:r>
          </w:p>
        </w:tc>
        <w:tc>
          <w:tcPr>
            <w:tcW w:w="979" w:type="dxa"/>
            <w:tcBorders>
              <w:top w:val="single" w:sz="4" w:space="0" w:color="auto"/>
              <w:left w:val="single" w:sz="4" w:space="0" w:color="auto"/>
              <w:bottom w:val="single" w:sz="4" w:space="0" w:color="auto"/>
              <w:right w:val="single" w:sz="4" w:space="0" w:color="auto"/>
            </w:tcBorders>
          </w:tcPr>
          <w:p w14:paraId="499A0700" w14:textId="77777777" w:rsidR="00EA18D3" w:rsidRPr="00EA18D3" w:rsidRDefault="00EA18D3" w:rsidP="00717588">
            <w:pPr>
              <w:jc w:val="center"/>
              <w:rPr>
                <w:noProof/>
                <w:sz w:val="20"/>
                <w:lang w:val="uz-Cyrl-UZ"/>
              </w:rPr>
            </w:pPr>
            <w:r w:rsidRPr="00EA18D3">
              <w:rPr>
                <w:noProof/>
                <w:sz w:val="20"/>
                <w:lang w:val="uz-Cyrl-UZ"/>
              </w:rPr>
              <w:t>8</w:t>
            </w:r>
          </w:p>
        </w:tc>
      </w:tr>
      <w:tr w:rsidR="00EA18D3" w:rsidRPr="00015215" w14:paraId="5FCB99C5" w14:textId="77777777" w:rsidTr="00717588">
        <w:trPr>
          <w:trHeight w:val="683"/>
        </w:trPr>
        <w:tc>
          <w:tcPr>
            <w:tcW w:w="1941" w:type="dxa"/>
            <w:gridSpan w:val="2"/>
            <w:tcBorders>
              <w:top w:val="single" w:sz="4" w:space="0" w:color="auto"/>
            </w:tcBorders>
          </w:tcPr>
          <w:p w14:paraId="12C08B6B" w14:textId="77777777" w:rsidR="00EA18D3" w:rsidRPr="00EA18D3" w:rsidRDefault="00EA18D3" w:rsidP="00717588">
            <w:pPr>
              <w:pStyle w:val="1a"/>
              <w:rPr>
                <w:noProof/>
              </w:rPr>
            </w:pPr>
          </w:p>
        </w:tc>
        <w:tc>
          <w:tcPr>
            <w:tcW w:w="12805" w:type="dxa"/>
            <w:gridSpan w:val="6"/>
            <w:tcBorders>
              <w:top w:val="single" w:sz="4" w:space="0" w:color="auto"/>
            </w:tcBorders>
            <w:shd w:val="clear" w:color="auto" w:fill="auto"/>
          </w:tcPr>
          <w:p w14:paraId="7FB13127" w14:textId="77777777" w:rsidR="00EA18D3" w:rsidRPr="00EA18D3" w:rsidRDefault="00EA18D3" w:rsidP="00717588">
            <w:pPr>
              <w:pStyle w:val="1a"/>
              <w:rPr>
                <w:noProof/>
              </w:rPr>
            </w:pPr>
            <w:bookmarkStart w:id="0" w:name="_Toc93327622"/>
            <w:bookmarkStart w:id="1" w:name="_Toc93327731"/>
            <w:r w:rsidRPr="00EA18D3">
              <w:rPr>
                <w:noProof/>
              </w:rPr>
              <w:t>I QISM. IQTISODIYOT VA IJTIMOIY SOHALAR HOLATI HAMDA RIVOJLANISHINI TAVSIFLOVCHI RASMIY STATISTIKA MAʼLUMOTLARINI TAYYORLASH</w:t>
            </w:r>
            <w:bookmarkEnd w:id="0"/>
            <w:bookmarkEnd w:id="1"/>
          </w:p>
        </w:tc>
        <w:tc>
          <w:tcPr>
            <w:tcW w:w="979" w:type="dxa"/>
            <w:tcBorders>
              <w:top w:val="single" w:sz="4" w:space="0" w:color="auto"/>
            </w:tcBorders>
          </w:tcPr>
          <w:p w14:paraId="4BB7A898" w14:textId="77777777" w:rsidR="00EA18D3" w:rsidRPr="00EA18D3" w:rsidRDefault="00EA18D3" w:rsidP="00717588">
            <w:pPr>
              <w:pStyle w:val="1a"/>
              <w:rPr>
                <w:noProof/>
              </w:rPr>
            </w:pPr>
          </w:p>
        </w:tc>
      </w:tr>
      <w:tr w:rsidR="00EA18D3" w:rsidRPr="00015215" w14:paraId="75A0FAF4" w14:textId="77777777" w:rsidTr="00717588">
        <w:trPr>
          <w:trHeight w:val="20"/>
        </w:trPr>
        <w:tc>
          <w:tcPr>
            <w:tcW w:w="15725" w:type="dxa"/>
            <w:gridSpan w:val="9"/>
          </w:tcPr>
          <w:p w14:paraId="20D71081" w14:textId="77777777" w:rsidR="00EA18D3" w:rsidRPr="00EA18D3" w:rsidRDefault="00EA18D3" w:rsidP="00717588">
            <w:pPr>
              <w:jc w:val="center"/>
              <w:rPr>
                <w:b/>
                <w:noProof/>
                <w:sz w:val="20"/>
                <w:lang w:val="uz-Cyrl-UZ"/>
              </w:rPr>
            </w:pPr>
            <w:r w:rsidRPr="00EA18D3">
              <w:rPr>
                <w:b/>
                <w:noProof/>
                <w:sz w:val="20"/>
                <w:lang w:val="uz-Cyrl-UZ"/>
              </w:rPr>
              <w:t>I BOʻLIM. STATISTIKA AGENTLIGI TOMONIDAN SHAKLLANTIRILADIGAN RASMIY STATISTIKA MAʼLUMOTLARI</w:t>
            </w:r>
          </w:p>
        </w:tc>
      </w:tr>
      <w:tr w:rsidR="00EA18D3" w:rsidRPr="00015215" w14:paraId="34549B34" w14:textId="77777777" w:rsidTr="00717588">
        <w:trPr>
          <w:trHeight w:val="20"/>
        </w:trPr>
        <w:tc>
          <w:tcPr>
            <w:tcW w:w="1941" w:type="dxa"/>
            <w:gridSpan w:val="2"/>
          </w:tcPr>
          <w:p w14:paraId="3BC85788" w14:textId="77777777" w:rsidR="00EA18D3" w:rsidRPr="00EA18D3" w:rsidRDefault="00EA18D3" w:rsidP="00717588">
            <w:pPr>
              <w:jc w:val="center"/>
              <w:rPr>
                <w:b/>
                <w:noProof/>
                <w:sz w:val="20"/>
                <w:lang w:val="uz-Cyrl-UZ"/>
              </w:rPr>
            </w:pPr>
          </w:p>
        </w:tc>
        <w:tc>
          <w:tcPr>
            <w:tcW w:w="12805" w:type="dxa"/>
            <w:gridSpan w:val="6"/>
            <w:shd w:val="clear" w:color="auto" w:fill="auto"/>
          </w:tcPr>
          <w:p w14:paraId="6E850C22" w14:textId="77777777" w:rsidR="000D11E5" w:rsidRPr="000D11E5" w:rsidRDefault="000D11E5" w:rsidP="00717588">
            <w:pPr>
              <w:jc w:val="center"/>
              <w:rPr>
                <w:b/>
                <w:noProof/>
                <w:sz w:val="8"/>
                <w:szCs w:val="8"/>
                <w:lang w:val="en-US"/>
              </w:rPr>
            </w:pPr>
          </w:p>
          <w:p w14:paraId="0FD2BDAC" w14:textId="23221B7B" w:rsidR="00EA18D3" w:rsidRPr="00EA18D3" w:rsidRDefault="00EA18D3" w:rsidP="00717588">
            <w:pPr>
              <w:jc w:val="center"/>
              <w:rPr>
                <w:b/>
                <w:noProof/>
                <w:sz w:val="20"/>
                <w:lang w:val="uz-Cyrl-UZ"/>
              </w:rPr>
            </w:pPr>
            <w:r w:rsidRPr="00EA18D3">
              <w:rPr>
                <w:b/>
                <w:noProof/>
                <w:sz w:val="20"/>
                <w:lang w:val="uz-Cyrl-UZ"/>
              </w:rPr>
              <w:t>1-KICHIK BOʻLIM. MAKROIQTISODIY KOʻRSATKICHLAR VA IQTISODIY BALANSLAR</w:t>
            </w:r>
          </w:p>
        </w:tc>
        <w:tc>
          <w:tcPr>
            <w:tcW w:w="979" w:type="dxa"/>
          </w:tcPr>
          <w:p w14:paraId="22C32AFB" w14:textId="77777777" w:rsidR="00EA18D3" w:rsidRPr="00EA18D3" w:rsidRDefault="00EA18D3" w:rsidP="00717588">
            <w:pPr>
              <w:jc w:val="center"/>
              <w:rPr>
                <w:b/>
                <w:noProof/>
                <w:sz w:val="20"/>
                <w:lang w:val="uz-Cyrl-UZ"/>
              </w:rPr>
            </w:pPr>
          </w:p>
        </w:tc>
      </w:tr>
      <w:tr w:rsidR="00EA18D3" w:rsidRPr="00EA18D3" w14:paraId="55A1F1BC" w14:textId="77777777" w:rsidTr="00717588">
        <w:trPr>
          <w:trHeight w:val="20"/>
        </w:trPr>
        <w:tc>
          <w:tcPr>
            <w:tcW w:w="1941" w:type="dxa"/>
            <w:gridSpan w:val="2"/>
          </w:tcPr>
          <w:p w14:paraId="2CD2E053" w14:textId="77777777" w:rsidR="00EA18D3" w:rsidRPr="00EA18D3" w:rsidRDefault="00EA18D3" w:rsidP="00717588">
            <w:pPr>
              <w:jc w:val="center"/>
              <w:rPr>
                <w:b/>
                <w:noProof/>
                <w:sz w:val="20"/>
                <w:lang w:val="uz-Cyrl-UZ"/>
              </w:rPr>
            </w:pPr>
          </w:p>
        </w:tc>
        <w:tc>
          <w:tcPr>
            <w:tcW w:w="12805" w:type="dxa"/>
            <w:gridSpan w:val="6"/>
            <w:shd w:val="clear" w:color="auto" w:fill="auto"/>
          </w:tcPr>
          <w:p w14:paraId="30F4A01A" w14:textId="77777777" w:rsidR="00EA18D3" w:rsidRPr="00EA18D3" w:rsidRDefault="00EA18D3" w:rsidP="00717588">
            <w:pPr>
              <w:jc w:val="center"/>
              <w:rPr>
                <w:b/>
                <w:noProof/>
                <w:sz w:val="20"/>
                <w:lang w:val="uz-Cyrl-UZ"/>
              </w:rPr>
            </w:pPr>
            <w:r w:rsidRPr="00EA18D3">
              <w:rPr>
                <w:b/>
                <w:noProof/>
                <w:sz w:val="20"/>
                <w:lang w:val="uz-Cyrl-UZ"/>
              </w:rPr>
              <w:t>1-bob. MILLIY HISOBLAR TIZIMI</w:t>
            </w:r>
          </w:p>
        </w:tc>
        <w:tc>
          <w:tcPr>
            <w:tcW w:w="979" w:type="dxa"/>
          </w:tcPr>
          <w:p w14:paraId="33AED804" w14:textId="77777777" w:rsidR="00EA18D3" w:rsidRPr="00EA18D3" w:rsidRDefault="00EA18D3" w:rsidP="00717588">
            <w:pPr>
              <w:jc w:val="center"/>
              <w:rPr>
                <w:b/>
                <w:noProof/>
                <w:sz w:val="20"/>
                <w:lang w:val="uz-Cyrl-UZ"/>
              </w:rPr>
            </w:pPr>
          </w:p>
        </w:tc>
      </w:tr>
      <w:tr w:rsidR="00EA18D3" w:rsidRPr="00EA18D3" w14:paraId="080390E0" w14:textId="77777777" w:rsidTr="00717588">
        <w:trPr>
          <w:trHeight w:val="20"/>
        </w:trPr>
        <w:tc>
          <w:tcPr>
            <w:tcW w:w="574" w:type="dxa"/>
            <w:shd w:val="clear" w:color="auto" w:fill="auto"/>
          </w:tcPr>
          <w:p w14:paraId="40C3A2CC" w14:textId="77777777" w:rsidR="00EA18D3" w:rsidRPr="00EA18D3" w:rsidRDefault="00EA18D3" w:rsidP="00717588">
            <w:pPr>
              <w:pStyle w:val="T1"/>
              <w:jc w:val="center"/>
              <w:rPr>
                <w:noProof/>
                <w:spacing w:val="-6"/>
                <w:lang w:val="uz-Cyrl-UZ"/>
              </w:rPr>
            </w:pPr>
            <w:r w:rsidRPr="00EA18D3">
              <w:rPr>
                <w:noProof/>
                <w:spacing w:val="-6"/>
                <w:lang w:val="en-US"/>
              </w:rPr>
              <w:t>1</w:t>
            </w:r>
            <w:r w:rsidRPr="00EA18D3">
              <w:rPr>
                <w:noProof/>
                <w:spacing w:val="-6"/>
                <w:lang w:val="uz-Cyrl-UZ"/>
              </w:rPr>
              <w:t>.</w:t>
            </w:r>
          </w:p>
        </w:tc>
        <w:tc>
          <w:tcPr>
            <w:tcW w:w="3960" w:type="dxa"/>
            <w:gridSpan w:val="2"/>
            <w:shd w:val="clear" w:color="auto" w:fill="auto"/>
          </w:tcPr>
          <w:p w14:paraId="2C493C5C" w14:textId="77777777" w:rsidR="00EA18D3" w:rsidRPr="00EA18D3" w:rsidRDefault="00EA18D3" w:rsidP="00717588">
            <w:pPr>
              <w:pStyle w:val="TL"/>
              <w:jc w:val="both"/>
              <w:rPr>
                <w:noProof/>
                <w:spacing w:val="-6"/>
                <w:lang w:val="uz-Cyrl-UZ"/>
              </w:rPr>
            </w:pPr>
            <w:r w:rsidRPr="00EA18D3">
              <w:rPr>
                <w:noProof/>
                <w:spacing w:val="-6"/>
                <w:lang w:val="uz-Cyrl-UZ"/>
              </w:rPr>
              <w:t>202</w:t>
            </w:r>
            <w:r w:rsidRPr="00EA18D3">
              <w:rPr>
                <w:noProof/>
                <w:spacing w:val="-6"/>
                <w:lang w:val="en-US"/>
              </w:rPr>
              <w:t>4</w:t>
            </w:r>
            <w:r w:rsidRPr="00EA18D3">
              <w:rPr>
                <w:noProof/>
                <w:spacing w:val="-6"/>
                <w:lang w:val="uz-Cyrl-UZ"/>
              </w:rPr>
              <w:t xml:space="preserve"> </w:t>
            </w:r>
            <w:r w:rsidRPr="00EA18D3">
              <w:rPr>
                <w:noProof/>
                <w:spacing w:val="-6"/>
                <w:lang w:val="en-US"/>
              </w:rPr>
              <w:t> </w:t>
            </w:r>
            <w:r w:rsidRPr="00EA18D3">
              <w:rPr>
                <w:noProof/>
                <w:spacing w:val="-6"/>
                <w:lang w:val="uz-Cyrl-UZ"/>
              </w:rPr>
              <w:t>yil uchun milliy hisoblar:</w:t>
            </w:r>
          </w:p>
          <w:p w14:paraId="109D5D82" w14:textId="77777777" w:rsidR="00EA18D3" w:rsidRPr="00EA18D3" w:rsidRDefault="00EA18D3" w:rsidP="00717588">
            <w:pPr>
              <w:pStyle w:val="T-0"/>
              <w:numPr>
                <w:ilvl w:val="0"/>
                <w:numId w:val="0"/>
              </w:numPr>
              <w:jc w:val="both"/>
              <w:rPr>
                <w:noProof/>
                <w:spacing w:val="-6"/>
                <w:lang w:val="uz-Cyrl-UZ"/>
              </w:rPr>
            </w:pPr>
            <w:r w:rsidRPr="00EA18D3">
              <w:rPr>
                <w:noProof/>
                <w:spacing w:val="-6"/>
                <w:lang w:val="uz-Cyrl-UZ"/>
              </w:rPr>
              <w:t>ishlab chiqarish hisobi;</w:t>
            </w:r>
          </w:p>
          <w:p w14:paraId="0018EDAB" w14:textId="77777777" w:rsidR="00EA18D3" w:rsidRPr="00EA18D3" w:rsidRDefault="00EA18D3" w:rsidP="00717588">
            <w:pPr>
              <w:pStyle w:val="T-0"/>
              <w:numPr>
                <w:ilvl w:val="0"/>
                <w:numId w:val="0"/>
              </w:numPr>
              <w:jc w:val="both"/>
              <w:rPr>
                <w:noProof/>
                <w:spacing w:val="-6"/>
                <w:lang w:val="uz-Cyrl-UZ"/>
              </w:rPr>
            </w:pPr>
            <w:r w:rsidRPr="00EA18D3">
              <w:rPr>
                <w:noProof/>
                <w:spacing w:val="-6"/>
                <w:lang w:val="uz-Cyrl-UZ"/>
              </w:rPr>
              <w:t>daromadlarning shakllanishi hisobi;</w:t>
            </w:r>
          </w:p>
          <w:p w14:paraId="57625764" w14:textId="77777777" w:rsidR="00EA18D3" w:rsidRPr="00EA18D3" w:rsidRDefault="00EA18D3" w:rsidP="00717588">
            <w:pPr>
              <w:pStyle w:val="T-0"/>
              <w:numPr>
                <w:ilvl w:val="0"/>
                <w:numId w:val="0"/>
              </w:numPr>
              <w:jc w:val="both"/>
              <w:rPr>
                <w:noProof/>
                <w:spacing w:val="-6"/>
                <w:lang w:val="uz-Cyrl-UZ"/>
              </w:rPr>
            </w:pPr>
            <w:r w:rsidRPr="00EA18D3">
              <w:rPr>
                <w:noProof/>
                <w:spacing w:val="-6"/>
                <w:lang w:val="uz-Cyrl-UZ"/>
              </w:rPr>
              <w:t>birlamchi daromadlarning taqsimlanishi hisobi;</w:t>
            </w:r>
          </w:p>
          <w:p w14:paraId="72BF7FDA" w14:textId="77777777" w:rsidR="00EA18D3" w:rsidRPr="00EA18D3" w:rsidRDefault="00EA18D3" w:rsidP="00717588">
            <w:pPr>
              <w:pStyle w:val="T-0"/>
              <w:numPr>
                <w:ilvl w:val="0"/>
                <w:numId w:val="0"/>
              </w:numPr>
              <w:jc w:val="both"/>
              <w:rPr>
                <w:noProof/>
                <w:spacing w:val="-6"/>
                <w:lang w:val="uz-Cyrl-UZ"/>
              </w:rPr>
            </w:pPr>
            <w:r w:rsidRPr="00EA18D3">
              <w:rPr>
                <w:noProof/>
                <w:spacing w:val="-6"/>
                <w:lang w:val="uz-Cyrl-UZ"/>
              </w:rPr>
              <w:t>daromadlarning ikkilamchi taqsimlanishi hisobi;</w:t>
            </w:r>
          </w:p>
          <w:p w14:paraId="3798C495" w14:textId="77777777" w:rsidR="00EA18D3" w:rsidRPr="00EA18D3" w:rsidRDefault="00EA18D3" w:rsidP="00717588">
            <w:pPr>
              <w:pStyle w:val="T-0"/>
              <w:numPr>
                <w:ilvl w:val="0"/>
                <w:numId w:val="0"/>
              </w:numPr>
              <w:jc w:val="both"/>
              <w:rPr>
                <w:noProof/>
                <w:spacing w:val="-6"/>
                <w:lang w:val="uz-Cyrl-UZ"/>
              </w:rPr>
            </w:pPr>
            <w:r w:rsidRPr="00EA18D3">
              <w:rPr>
                <w:noProof/>
                <w:spacing w:val="-6"/>
                <w:lang w:val="uz-Cyrl-UZ"/>
              </w:rPr>
              <w:t>daromadlardan foydalanish hisobi;</w:t>
            </w:r>
          </w:p>
          <w:p w14:paraId="7ABA61AA" w14:textId="77777777" w:rsidR="00EA18D3" w:rsidRPr="00EA18D3" w:rsidRDefault="00EA18D3" w:rsidP="00717588">
            <w:pPr>
              <w:pStyle w:val="T-0"/>
              <w:numPr>
                <w:ilvl w:val="0"/>
                <w:numId w:val="0"/>
              </w:numPr>
              <w:jc w:val="both"/>
              <w:rPr>
                <w:noProof/>
                <w:spacing w:val="-6"/>
                <w:lang w:val="uz-Cyrl-UZ"/>
              </w:rPr>
            </w:pPr>
            <w:r w:rsidRPr="00EA18D3">
              <w:rPr>
                <w:noProof/>
                <w:spacing w:val="-6"/>
                <w:lang w:val="uz-Cyrl-UZ"/>
              </w:rPr>
              <w:t>kapital bilan operatsiyalar hisobi.</w:t>
            </w:r>
          </w:p>
        </w:tc>
        <w:tc>
          <w:tcPr>
            <w:tcW w:w="2796" w:type="dxa"/>
            <w:shd w:val="clear" w:color="auto" w:fill="auto"/>
          </w:tcPr>
          <w:p w14:paraId="5B41B948" w14:textId="77777777" w:rsidR="00EA18D3" w:rsidRPr="00EA18D3" w:rsidRDefault="00EA18D3" w:rsidP="00717588">
            <w:pPr>
              <w:pStyle w:val="TL"/>
              <w:jc w:val="center"/>
              <w:rPr>
                <w:noProof/>
                <w:spacing w:val="-6"/>
                <w:lang w:val="en-US"/>
              </w:rPr>
            </w:pPr>
            <w:r w:rsidRPr="00EA18D3">
              <w:rPr>
                <w:noProof/>
                <w:spacing w:val="-6"/>
                <w:lang w:val="en-US"/>
              </w:rPr>
              <w:t xml:space="preserve">Oʻzbekiston Respublikasi, iqtisodiy faoliyat turlari </w:t>
            </w:r>
            <w:r w:rsidRPr="00EA18D3">
              <w:rPr>
                <w:noProof/>
                <w:spacing w:val="-6"/>
                <w:lang w:val="en-US"/>
              </w:rPr>
              <w:br/>
              <w:t>va institutsional sektorlar boʻyicha</w:t>
            </w:r>
          </w:p>
        </w:tc>
        <w:tc>
          <w:tcPr>
            <w:tcW w:w="1401" w:type="dxa"/>
            <w:shd w:val="clear" w:color="auto" w:fill="auto"/>
          </w:tcPr>
          <w:p w14:paraId="036DE92F" w14:textId="77777777" w:rsidR="00EA18D3" w:rsidRPr="00EA18D3" w:rsidRDefault="00EA18D3" w:rsidP="00717588">
            <w:pPr>
              <w:pStyle w:val="TE"/>
              <w:rPr>
                <w:noProof/>
                <w:spacing w:val="-6"/>
              </w:rPr>
            </w:pPr>
            <w:r w:rsidRPr="00EA18D3">
              <w:rPr>
                <w:noProof/>
                <w:spacing w:val="-6"/>
              </w:rPr>
              <w:t>yillik</w:t>
            </w:r>
          </w:p>
        </w:tc>
        <w:tc>
          <w:tcPr>
            <w:tcW w:w="2970" w:type="dxa"/>
          </w:tcPr>
          <w:p w14:paraId="2A976460" w14:textId="77777777" w:rsidR="00EA18D3" w:rsidRPr="00EA18D3" w:rsidRDefault="00EA18D3" w:rsidP="00717588">
            <w:pPr>
              <w:pStyle w:val="TE"/>
              <w:rPr>
                <w:noProof/>
              </w:rPr>
            </w:pPr>
            <w:r w:rsidRPr="00EA18D3">
              <w:rPr>
                <w:noProof/>
              </w:rPr>
              <w:t xml:space="preserve">tarmoq </w:t>
            </w:r>
            <w:r w:rsidRPr="00EA18D3">
              <w:rPr>
                <w:noProof/>
                <w:lang w:val="uz-Cyrl-UZ"/>
              </w:rPr>
              <w:t>boshqarmalari</w:t>
            </w:r>
            <w:r w:rsidRPr="00EA18D3">
              <w:rPr>
                <w:noProof/>
              </w:rPr>
              <w:t xml:space="preserve">, </w:t>
            </w:r>
            <w:r w:rsidRPr="00EA18D3">
              <w:rPr>
                <w:noProof/>
                <w:lang w:val="uz-Cyrl-UZ"/>
              </w:rPr>
              <w:t>Iqtisodiyot va m</w:t>
            </w:r>
            <w:r w:rsidRPr="00EA18D3">
              <w:rPr>
                <w:noProof/>
              </w:rPr>
              <w:t xml:space="preserve">oliya vazirligi, Markaziy bank, </w:t>
            </w:r>
            <w:r w:rsidRPr="00EA18D3">
              <w:rPr>
                <w:noProof/>
                <w:lang w:val="uz-Cyrl-UZ"/>
              </w:rPr>
              <w:t>S</w:t>
            </w:r>
            <w:r w:rsidRPr="00EA18D3">
              <w:rPr>
                <w:noProof/>
              </w:rPr>
              <w:t>oliq qoʻmitasi,</w:t>
            </w:r>
            <w:r w:rsidRPr="00EA18D3">
              <w:rPr>
                <w:noProof/>
                <w:lang w:val="uz-Cyrl-UZ"/>
              </w:rPr>
              <w:t xml:space="preserve"> Bojxona qoʻmitasi,</w:t>
            </w:r>
            <w:r w:rsidRPr="00EA18D3">
              <w:rPr>
                <w:noProof/>
              </w:rPr>
              <w:t xml:space="preserve"> vazirliklar </w:t>
            </w:r>
            <w:r w:rsidRPr="00EA18D3">
              <w:rPr>
                <w:noProof/>
                <w:lang w:val="uz-Cyrl-UZ"/>
              </w:rPr>
              <w:t>(</w:t>
            </w:r>
            <w:r w:rsidRPr="00EA18D3">
              <w:rPr>
                <w:noProof/>
              </w:rPr>
              <w:t>idoralar</w:t>
            </w:r>
            <w:r w:rsidRPr="00EA18D3">
              <w:rPr>
                <w:noProof/>
                <w:lang w:val="uz-Cyrl-UZ"/>
              </w:rPr>
              <w:t>)</w:t>
            </w:r>
            <w:r w:rsidRPr="00EA18D3">
              <w:rPr>
                <w:noProof/>
              </w:rPr>
              <w:t>, tashkilotlar maʼlumotlari</w:t>
            </w:r>
          </w:p>
        </w:tc>
        <w:tc>
          <w:tcPr>
            <w:tcW w:w="1787" w:type="dxa"/>
          </w:tcPr>
          <w:p w14:paraId="0CF2887A" w14:textId="77777777" w:rsidR="00EA18D3" w:rsidRPr="00EA18D3" w:rsidRDefault="00EA18D3" w:rsidP="00717588">
            <w:pPr>
              <w:pStyle w:val="TE"/>
              <w:rPr>
                <w:noProof/>
                <w:spacing w:val="-6"/>
              </w:rPr>
            </w:pPr>
            <w:r w:rsidRPr="00EA18D3">
              <w:rPr>
                <w:noProof/>
                <w:spacing w:val="-6"/>
              </w:rPr>
              <w:t>tahliliy jadvallar</w:t>
            </w:r>
          </w:p>
        </w:tc>
        <w:tc>
          <w:tcPr>
            <w:tcW w:w="1258" w:type="dxa"/>
            <w:shd w:val="clear" w:color="auto" w:fill="auto"/>
          </w:tcPr>
          <w:p w14:paraId="4F6A5C61" w14:textId="77777777" w:rsidR="00EA18D3" w:rsidRPr="00EA18D3" w:rsidRDefault="00EA18D3" w:rsidP="00717588">
            <w:pPr>
              <w:pStyle w:val="TE"/>
              <w:rPr>
                <w:noProof/>
                <w:spacing w:val="-6"/>
              </w:rPr>
            </w:pPr>
            <w:r w:rsidRPr="00EA18D3">
              <w:rPr>
                <w:noProof/>
                <w:spacing w:val="-6"/>
                <w:lang w:val="uz-Cyrl-UZ"/>
              </w:rPr>
              <w:t>m</w:t>
            </w:r>
            <w:r w:rsidRPr="00EA18D3">
              <w:rPr>
                <w:noProof/>
                <w:spacing w:val="-6"/>
              </w:rPr>
              <w:t>ay</w:t>
            </w:r>
          </w:p>
        </w:tc>
        <w:tc>
          <w:tcPr>
            <w:tcW w:w="979" w:type="dxa"/>
          </w:tcPr>
          <w:p w14:paraId="3E66C796" w14:textId="77777777" w:rsidR="00EA18D3" w:rsidRPr="00EA18D3" w:rsidRDefault="00EA18D3" w:rsidP="00717588">
            <w:pPr>
              <w:pStyle w:val="TE"/>
              <w:rPr>
                <w:noProof/>
                <w:lang w:val="uz-Cyrl-UZ"/>
              </w:rPr>
            </w:pPr>
            <w:r w:rsidRPr="00EA18D3">
              <w:rPr>
                <w:noProof/>
                <w:lang w:val="uz-Cyrl-UZ"/>
              </w:rPr>
              <w:t>03</w:t>
            </w:r>
          </w:p>
        </w:tc>
      </w:tr>
      <w:tr w:rsidR="00EA18D3" w:rsidRPr="00EA18D3" w14:paraId="7B2F716C" w14:textId="77777777" w:rsidTr="00717588">
        <w:trPr>
          <w:trHeight w:val="20"/>
        </w:trPr>
        <w:tc>
          <w:tcPr>
            <w:tcW w:w="574" w:type="dxa"/>
            <w:shd w:val="clear" w:color="auto" w:fill="auto"/>
          </w:tcPr>
          <w:p w14:paraId="0BD98A84" w14:textId="77777777" w:rsidR="00EA18D3" w:rsidRPr="00EA18D3" w:rsidRDefault="00EA18D3" w:rsidP="00717588">
            <w:pPr>
              <w:pStyle w:val="T1"/>
              <w:jc w:val="center"/>
              <w:rPr>
                <w:noProof/>
                <w:spacing w:val="-6"/>
                <w:lang w:val="uz-Cyrl-UZ"/>
              </w:rPr>
            </w:pPr>
            <w:r w:rsidRPr="00EA18D3">
              <w:rPr>
                <w:noProof/>
                <w:spacing w:val="-6"/>
                <w:lang w:val="uz-Cyrl-UZ"/>
              </w:rPr>
              <w:t>2.</w:t>
            </w:r>
          </w:p>
        </w:tc>
        <w:tc>
          <w:tcPr>
            <w:tcW w:w="3960" w:type="dxa"/>
            <w:gridSpan w:val="2"/>
            <w:shd w:val="clear" w:color="auto" w:fill="auto"/>
          </w:tcPr>
          <w:p w14:paraId="33A392B7" w14:textId="77777777" w:rsidR="00EA18D3" w:rsidRPr="00EA18D3" w:rsidRDefault="00EA18D3" w:rsidP="00717588">
            <w:pPr>
              <w:pStyle w:val="TL"/>
              <w:jc w:val="both"/>
              <w:rPr>
                <w:noProof/>
                <w:spacing w:val="-6"/>
                <w:lang w:val="uz-Cyrl-UZ"/>
              </w:rPr>
            </w:pPr>
            <w:r w:rsidRPr="00EA18D3">
              <w:rPr>
                <w:noProof/>
                <w:spacing w:val="-6"/>
                <w:lang w:val="uz-Cyrl-UZ"/>
              </w:rPr>
              <w:t>Joriy va taqqoslama narxlarda Oʻzbekiston Respublikasida ishlab chiqarilgan yalpi ichki mahsulot</w:t>
            </w:r>
          </w:p>
        </w:tc>
        <w:tc>
          <w:tcPr>
            <w:tcW w:w="2796" w:type="dxa"/>
            <w:shd w:val="clear" w:color="auto" w:fill="auto"/>
          </w:tcPr>
          <w:p w14:paraId="25404921" w14:textId="77777777" w:rsidR="00EA18D3" w:rsidRPr="00EA18D3" w:rsidRDefault="00EA18D3" w:rsidP="00717588">
            <w:pPr>
              <w:jc w:val="center"/>
              <w:rPr>
                <w:noProof/>
                <w:spacing w:val="-6"/>
                <w:sz w:val="20"/>
                <w:lang w:val="uz-Cyrl-UZ"/>
              </w:rPr>
            </w:pPr>
          </w:p>
        </w:tc>
        <w:tc>
          <w:tcPr>
            <w:tcW w:w="1401" w:type="dxa"/>
            <w:shd w:val="clear" w:color="auto" w:fill="auto"/>
          </w:tcPr>
          <w:p w14:paraId="2E4237E1" w14:textId="77777777" w:rsidR="00EA18D3" w:rsidRPr="00EA18D3" w:rsidRDefault="00EA18D3" w:rsidP="00717588">
            <w:pPr>
              <w:pStyle w:val="TE"/>
              <w:rPr>
                <w:noProof/>
                <w:spacing w:val="-6"/>
                <w:lang w:val="uz-Cyrl-UZ"/>
              </w:rPr>
            </w:pPr>
          </w:p>
        </w:tc>
        <w:tc>
          <w:tcPr>
            <w:tcW w:w="2970" w:type="dxa"/>
          </w:tcPr>
          <w:p w14:paraId="3D6671C1" w14:textId="77777777" w:rsidR="00EA18D3" w:rsidRPr="00EA18D3" w:rsidRDefault="00EA18D3" w:rsidP="00717588">
            <w:pPr>
              <w:pStyle w:val="TE"/>
              <w:rPr>
                <w:noProof/>
                <w:lang w:val="uz-Cyrl-UZ"/>
              </w:rPr>
            </w:pPr>
            <w:r w:rsidRPr="00EA18D3">
              <w:rPr>
                <w:noProof/>
                <w:lang w:val="uz-Cyrl-UZ"/>
              </w:rPr>
              <w:t>tarmoq boshqarmalari (maxsus maketlar boʻyicha), Iqtisodiyot va moliya vazirligi, Markaziy bank, Soliq qoʻmitasi, Bojxona qoʻmitasi, vazirliklar (idoralar), tashkilotlar maʼlumotlari</w:t>
            </w:r>
          </w:p>
        </w:tc>
        <w:tc>
          <w:tcPr>
            <w:tcW w:w="1787" w:type="dxa"/>
          </w:tcPr>
          <w:p w14:paraId="1E26C9BD" w14:textId="77777777" w:rsidR="00EA18D3" w:rsidRPr="00EA18D3" w:rsidRDefault="00EA18D3" w:rsidP="00717588">
            <w:pPr>
              <w:pStyle w:val="TE"/>
              <w:rPr>
                <w:i/>
                <w:noProof/>
                <w:lang w:val="uz-Cyrl-UZ"/>
              </w:rPr>
            </w:pPr>
          </w:p>
        </w:tc>
        <w:tc>
          <w:tcPr>
            <w:tcW w:w="1258" w:type="dxa"/>
            <w:shd w:val="clear" w:color="auto" w:fill="auto"/>
          </w:tcPr>
          <w:p w14:paraId="51161C38" w14:textId="77777777" w:rsidR="00EA18D3" w:rsidRPr="00EA18D3" w:rsidRDefault="00EA18D3" w:rsidP="00717588">
            <w:pPr>
              <w:pStyle w:val="TE"/>
              <w:rPr>
                <w:noProof/>
                <w:lang w:val="uz-Cyrl-UZ"/>
              </w:rPr>
            </w:pPr>
          </w:p>
        </w:tc>
        <w:tc>
          <w:tcPr>
            <w:tcW w:w="979" w:type="dxa"/>
          </w:tcPr>
          <w:p w14:paraId="584571E6" w14:textId="77777777" w:rsidR="00EA18D3" w:rsidRPr="00EA18D3" w:rsidRDefault="00EA18D3" w:rsidP="00717588">
            <w:pPr>
              <w:pStyle w:val="TE"/>
              <w:rPr>
                <w:noProof/>
                <w:lang w:val="uz-Cyrl-UZ"/>
              </w:rPr>
            </w:pPr>
            <w:r w:rsidRPr="00EA18D3">
              <w:rPr>
                <w:noProof/>
                <w:lang w:val="uz-Cyrl-UZ"/>
              </w:rPr>
              <w:t>03</w:t>
            </w:r>
          </w:p>
        </w:tc>
      </w:tr>
      <w:tr w:rsidR="00EA18D3" w:rsidRPr="00EA18D3" w14:paraId="5F7744D2" w14:textId="77777777" w:rsidTr="00717588">
        <w:trPr>
          <w:trHeight w:val="20"/>
        </w:trPr>
        <w:tc>
          <w:tcPr>
            <w:tcW w:w="574" w:type="dxa"/>
            <w:shd w:val="clear" w:color="auto" w:fill="auto"/>
          </w:tcPr>
          <w:p w14:paraId="661F3983" w14:textId="77777777" w:rsidR="00EA18D3" w:rsidRPr="00EA18D3" w:rsidRDefault="00EA18D3" w:rsidP="00717588">
            <w:pPr>
              <w:rPr>
                <w:noProof/>
                <w:sz w:val="20"/>
              </w:rPr>
            </w:pPr>
          </w:p>
        </w:tc>
        <w:tc>
          <w:tcPr>
            <w:tcW w:w="3960" w:type="dxa"/>
            <w:gridSpan w:val="2"/>
            <w:shd w:val="clear" w:color="auto" w:fill="auto"/>
          </w:tcPr>
          <w:p w14:paraId="56EE4B67" w14:textId="77777777" w:rsidR="00EA18D3" w:rsidRPr="00EA18D3" w:rsidRDefault="00EA18D3" w:rsidP="00717588">
            <w:pPr>
              <w:pStyle w:val="HT"/>
              <w:rPr>
                <w:noProof/>
              </w:rPr>
            </w:pPr>
            <w:r w:rsidRPr="00EA18D3">
              <w:rPr>
                <w:noProof/>
              </w:rPr>
              <w:t>202</w:t>
            </w:r>
            <w:r w:rsidRPr="00EA18D3">
              <w:rPr>
                <w:noProof/>
                <w:lang w:val="uz-Cyrl-UZ"/>
              </w:rPr>
              <w:t>4 yil uchun</w:t>
            </w:r>
          </w:p>
        </w:tc>
        <w:tc>
          <w:tcPr>
            <w:tcW w:w="2796" w:type="dxa"/>
            <w:shd w:val="clear" w:color="auto" w:fill="auto"/>
          </w:tcPr>
          <w:p w14:paraId="0ECF8F14" w14:textId="77777777" w:rsidR="00EA18D3" w:rsidRPr="00EA18D3" w:rsidRDefault="00EA18D3" w:rsidP="00717588">
            <w:pPr>
              <w:rPr>
                <w:noProof/>
                <w:sz w:val="20"/>
              </w:rPr>
            </w:pPr>
          </w:p>
        </w:tc>
        <w:tc>
          <w:tcPr>
            <w:tcW w:w="1401" w:type="dxa"/>
            <w:shd w:val="clear" w:color="auto" w:fill="auto"/>
          </w:tcPr>
          <w:p w14:paraId="4BB0B1E1" w14:textId="77777777" w:rsidR="00EA18D3" w:rsidRPr="00EA18D3" w:rsidRDefault="00EA18D3" w:rsidP="00717588">
            <w:pPr>
              <w:pStyle w:val="TE"/>
              <w:rPr>
                <w:noProof/>
              </w:rPr>
            </w:pPr>
          </w:p>
        </w:tc>
        <w:tc>
          <w:tcPr>
            <w:tcW w:w="2970" w:type="dxa"/>
          </w:tcPr>
          <w:p w14:paraId="54A4E6BE" w14:textId="77777777" w:rsidR="00EA18D3" w:rsidRPr="00EA18D3" w:rsidRDefault="00EA18D3" w:rsidP="00717588">
            <w:pPr>
              <w:pStyle w:val="TE"/>
              <w:rPr>
                <w:noProof/>
              </w:rPr>
            </w:pPr>
          </w:p>
        </w:tc>
        <w:tc>
          <w:tcPr>
            <w:tcW w:w="1787" w:type="dxa"/>
          </w:tcPr>
          <w:p w14:paraId="5534F757" w14:textId="77777777" w:rsidR="00EA18D3" w:rsidRPr="00EA18D3" w:rsidRDefault="00EA18D3" w:rsidP="00717588">
            <w:pPr>
              <w:pStyle w:val="TE"/>
              <w:rPr>
                <w:noProof/>
              </w:rPr>
            </w:pPr>
          </w:p>
        </w:tc>
        <w:tc>
          <w:tcPr>
            <w:tcW w:w="1258" w:type="dxa"/>
            <w:shd w:val="clear" w:color="auto" w:fill="auto"/>
          </w:tcPr>
          <w:p w14:paraId="6C01A928" w14:textId="77777777" w:rsidR="00EA18D3" w:rsidRPr="00EA18D3" w:rsidRDefault="00EA18D3" w:rsidP="00717588">
            <w:pPr>
              <w:pStyle w:val="TE"/>
              <w:rPr>
                <w:noProof/>
              </w:rPr>
            </w:pPr>
          </w:p>
        </w:tc>
        <w:tc>
          <w:tcPr>
            <w:tcW w:w="979" w:type="dxa"/>
          </w:tcPr>
          <w:p w14:paraId="16C35A98" w14:textId="77777777" w:rsidR="00EA18D3" w:rsidRPr="00EA18D3" w:rsidRDefault="00EA18D3" w:rsidP="00717588">
            <w:pPr>
              <w:pStyle w:val="TE"/>
              <w:rPr>
                <w:noProof/>
              </w:rPr>
            </w:pPr>
          </w:p>
        </w:tc>
      </w:tr>
      <w:tr w:rsidR="00EA18D3" w:rsidRPr="00EA18D3" w14:paraId="39D71908" w14:textId="77777777" w:rsidTr="00717588">
        <w:trPr>
          <w:trHeight w:val="20"/>
        </w:trPr>
        <w:tc>
          <w:tcPr>
            <w:tcW w:w="574" w:type="dxa"/>
            <w:shd w:val="clear" w:color="auto" w:fill="auto"/>
          </w:tcPr>
          <w:p w14:paraId="7D9810B1" w14:textId="77777777" w:rsidR="00EA18D3" w:rsidRPr="00EA18D3" w:rsidRDefault="00EA18D3" w:rsidP="00717588">
            <w:pPr>
              <w:rPr>
                <w:noProof/>
                <w:sz w:val="20"/>
              </w:rPr>
            </w:pPr>
          </w:p>
        </w:tc>
        <w:tc>
          <w:tcPr>
            <w:tcW w:w="3960" w:type="dxa"/>
            <w:gridSpan w:val="2"/>
            <w:shd w:val="clear" w:color="auto" w:fill="auto"/>
          </w:tcPr>
          <w:p w14:paraId="4DC53F6D" w14:textId="77777777" w:rsidR="00EA18D3" w:rsidRPr="00EA18D3" w:rsidRDefault="00EA18D3" w:rsidP="00717588">
            <w:pPr>
              <w:pStyle w:val="TL"/>
              <w:jc w:val="both"/>
              <w:rPr>
                <w:noProof/>
                <w:spacing w:val="-6"/>
                <w:lang w:val="uz-Cyrl-UZ"/>
              </w:rPr>
            </w:pPr>
            <w:r w:rsidRPr="00EA18D3">
              <w:rPr>
                <w:noProof/>
                <w:spacing w:val="-6"/>
                <w:lang w:val="uz-Cyrl-UZ"/>
              </w:rPr>
              <w:t>yillik yakunlarga muvofiq choraklik yakunlarga aniqlik kiritish</w:t>
            </w:r>
          </w:p>
        </w:tc>
        <w:tc>
          <w:tcPr>
            <w:tcW w:w="2796" w:type="dxa"/>
            <w:shd w:val="clear" w:color="auto" w:fill="auto"/>
          </w:tcPr>
          <w:p w14:paraId="231F0C72" w14:textId="77777777" w:rsidR="00EA18D3" w:rsidRPr="00EA18D3" w:rsidRDefault="00EA18D3" w:rsidP="00717588">
            <w:pPr>
              <w:pStyle w:val="TL"/>
              <w:jc w:val="center"/>
              <w:rPr>
                <w:noProof/>
                <w:spacing w:val="-6"/>
                <w:lang w:val="en-US"/>
              </w:rPr>
            </w:pPr>
            <w:r w:rsidRPr="00EA18D3">
              <w:rPr>
                <w:noProof/>
                <w:spacing w:val="-6"/>
                <w:lang w:val="en-US"/>
              </w:rPr>
              <w:t>Oʻzbekiston Respublikasi, iqtisodiy faoliyat turlari boʻyicha</w:t>
            </w:r>
          </w:p>
        </w:tc>
        <w:tc>
          <w:tcPr>
            <w:tcW w:w="1401" w:type="dxa"/>
            <w:shd w:val="clear" w:color="auto" w:fill="auto"/>
          </w:tcPr>
          <w:p w14:paraId="792D2EB4" w14:textId="77777777" w:rsidR="00EA18D3" w:rsidRPr="00EA18D3" w:rsidRDefault="00EA18D3" w:rsidP="00717588">
            <w:pPr>
              <w:pStyle w:val="TE"/>
              <w:rPr>
                <w:noProof/>
                <w:spacing w:val="-6"/>
              </w:rPr>
            </w:pPr>
            <w:r w:rsidRPr="00EA18D3">
              <w:rPr>
                <w:noProof/>
                <w:spacing w:val="-6"/>
              </w:rPr>
              <w:t>yillik</w:t>
            </w:r>
          </w:p>
        </w:tc>
        <w:tc>
          <w:tcPr>
            <w:tcW w:w="2970" w:type="dxa"/>
          </w:tcPr>
          <w:p w14:paraId="55659F8F" w14:textId="77777777" w:rsidR="00EA18D3" w:rsidRPr="00EA18D3" w:rsidRDefault="00EA18D3" w:rsidP="00717588">
            <w:pPr>
              <w:pStyle w:val="TE"/>
              <w:rPr>
                <w:noProof/>
              </w:rPr>
            </w:pPr>
          </w:p>
        </w:tc>
        <w:tc>
          <w:tcPr>
            <w:tcW w:w="1787" w:type="dxa"/>
          </w:tcPr>
          <w:p w14:paraId="36A707A4" w14:textId="77777777" w:rsidR="00EA18D3" w:rsidRPr="00EA18D3" w:rsidRDefault="00EA18D3" w:rsidP="00717588">
            <w:pPr>
              <w:pStyle w:val="TE"/>
              <w:rPr>
                <w:noProof/>
              </w:rPr>
            </w:pPr>
            <w:r w:rsidRPr="00EA18D3">
              <w:rPr>
                <w:noProof/>
              </w:rPr>
              <w:t>tahliliy jadvallar</w:t>
            </w:r>
          </w:p>
        </w:tc>
        <w:tc>
          <w:tcPr>
            <w:tcW w:w="1258" w:type="dxa"/>
            <w:shd w:val="clear" w:color="auto" w:fill="auto"/>
          </w:tcPr>
          <w:p w14:paraId="40DCFE7D" w14:textId="77777777" w:rsidR="00EA18D3" w:rsidRPr="00EA18D3" w:rsidRDefault="00EA18D3" w:rsidP="00717588">
            <w:pPr>
              <w:pStyle w:val="TE"/>
              <w:rPr>
                <w:noProof/>
              </w:rPr>
            </w:pPr>
            <w:r w:rsidRPr="00EA18D3">
              <w:rPr>
                <w:noProof/>
                <w:lang w:val="uz-Cyrl-UZ"/>
              </w:rPr>
              <w:t>sentyabr</w:t>
            </w:r>
          </w:p>
        </w:tc>
        <w:tc>
          <w:tcPr>
            <w:tcW w:w="979" w:type="dxa"/>
          </w:tcPr>
          <w:p w14:paraId="791BC810" w14:textId="77777777" w:rsidR="00EA18D3" w:rsidRPr="00EA18D3" w:rsidRDefault="00EA18D3" w:rsidP="00717588">
            <w:pPr>
              <w:pStyle w:val="TE"/>
              <w:rPr>
                <w:noProof/>
                <w:lang w:val="uz-Cyrl-UZ"/>
              </w:rPr>
            </w:pPr>
            <w:r w:rsidRPr="00EA18D3">
              <w:rPr>
                <w:noProof/>
                <w:lang w:val="uz-Cyrl-UZ"/>
              </w:rPr>
              <w:t>03</w:t>
            </w:r>
          </w:p>
        </w:tc>
      </w:tr>
      <w:tr w:rsidR="00EA18D3" w:rsidRPr="00EA18D3" w14:paraId="69013A68" w14:textId="77777777" w:rsidTr="00717588">
        <w:trPr>
          <w:trHeight w:val="20"/>
        </w:trPr>
        <w:tc>
          <w:tcPr>
            <w:tcW w:w="574" w:type="dxa"/>
            <w:shd w:val="clear" w:color="auto" w:fill="auto"/>
          </w:tcPr>
          <w:p w14:paraId="0BE80E44" w14:textId="77777777" w:rsidR="00EA18D3" w:rsidRPr="00EA18D3" w:rsidRDefault="00EA18D3" w:rsidP="00717588">
            <w:pPr>
              <w:rPr>
                <w:noProof/>
                <w:sz w:val="20"/>
              </w:rPr>
            </w:pPr>
          </w:p>
        </w:tc>
        <w:tc>
          <w:tcPr>
            <w:tcW w:w="3960" w:type="dxa"/>
            <w:gridSpan w:val="2"/>
            <w:shd w:val="clear" w:color="auto" w:fill="auto"/>
          </w:tcPr>
          <w:p w14:paraId="60780FAE" w14:textId="77777777" w:rsidR="00EA18D3" w:rsidRPr="00EA18D3" w:rsidRDefault="00EA18D3" w:rsidP="00717588">
            <w:pPr>
              <w:pStyle w:val="HT"/>
              <w:rPr>
                <w:noProof/>
              </w:rPr>
            </w:pPr>
            <w:r w:rsidRPr="00EA18D3">
              <w:rPr>
                <w:bCs w:val="0"/>
                <w:noProof/>
              </w:rPr>
              <w:t>202</w:t>
            </w:r>
            <w:r w:rsidRPr="00EA18D3">
              <w:rPr>
                <w:bCs w:val="0"/>
                <w:noProof/>
                <w:lang w:val="uz-Cyrl-UZ"/>
              </w:rPr>
              <w:t>5</w:t>
            </w:r>
            <w:r w:rsidRPr="00EA18D3">
              <w:rPr>
                <w:bCs w:val="0"/>
                <w:noProof/>
                <w:lang w:val="en-US"/>
              </w:rPr>
              <w:t xml:space="preserve"> </w:t>
            </w:r>
            <w:r w:rsidRPr="00EA18D3">
              <w:rPr>
                <w:noProof/>
                <w:lang w:val="uz-Cyrl-UZ"/>
              </w:rPr>
              <w:t>yil uchun</w:t>
            </w:r>
          </w:p>
        </w:tc>
        <w:tc>
          <w:tcPr>
            <w:tcW w:w="2796" w:type="dxa"/>
            <w:shd w:val="clear" w:color="auto" w:fill="auto"/>
          </w:tcPr>
          <w:p w14:paraId="78FE8343" w14:textId="77777777" w:rsidR="00EA18D3" w:rsidRPr="00EA18D3" w:rsidRDefault="00EA18D3" w:rsidP="00717588">
            <w:pPr>
              <w:rPr>
                <w:noProof/>
                <w:sz w:val="20"/>
              </w:rPr>
            </w:pPr>
          </w:p>
        </w:tc>
        <w:tc>
          <w:tcPr>
            <w:tcW w:w="1401" w:type="dxa"/>
            <w:shd w:val="clear" w:color="auto" w:fill="auto"/>
          </w:tcPr>
          <w:p w14:paraId="56FEA79C" w14:textId="77777777" w:rsidR="00EA18D3" w:rsidRPr="00EA18D3" w:rsidRDefault="00EA18D3" w:rsidP="00717588">
            <w:pPr>
              <w:pStyle w:val="TE"/>
              <w:rPr>
                <w:noProof/>
              </w:rPr>
            </w:pPr>
          </w:p>
        </w:tc>
        <w:tc>
          <w:tcPr>
            <w:tcW w:w="2970" w:type="dxa"/>
          </w:tcPr>
          <w:p w14:paraId="0270F8B2" w14:textId="77777777" w:rsidR="00EA18D3" w:rsidRPr="00EA18D3" w:rsidRDefault="00EA18D3" w:rsidP="00717588">
            <w:pPr>
              <w:pStyle w:val="TE"/>
              <w:rPr>
                <w:noProof/>
              </w:rPr>
            </w:pPr>
          </w:p>
        </w:tc>
        <w:tc>
          <w:tcPr>
            <w:tcW w:w="1787" w:type="dxa"/>
          </w:tcPr>
          <w:p w14:paraId="43018328" w14:textId="77777777" w:rsidR="00EA18D3" w:rsidRPr="00EA18D3" w:rsidRDefault="00EA18D3" w:rsidP="00717588">
            <w:pPr>
              <w:pStyle w:val="TE"/>
              <w:rPr>
                <w:noProof/>
              </w:rPr>
            </w:pPr>
          </w:p>
        </w:tc>
        <w:tc>
          <w:tcPr>
            <w:tcW w:w="1258" w:type="dxa"/>
            <w:shd w:val="clear" w:color="auto" w:fill="auto"/>
          </w:tcPr>
          <w:p w14:paraId="2C115BBE" w14:textId="77777777" w:rsidR="00EA18D3" w:rsidRPr="00EA18D3" w:rsidRDefault="00EA18D3" w:rsidP="00717588">
            <w:pPr>
              <w:pStyle w:val="TE"/>
              <w:rPr>
                <w:noProof/>
              </w:rPr>
            </w:pPr>
          </w:p>
        </w:tc>
        <w:tc>
          <w:tcPr>
            <w:tcW w:w="979" w:type="dxa"/>
          </w:tcPr>
          <w:p w14:paraId="30F95A12" w14:textId="77777777" w:rsidR="00EA18D3" w:rsidRPr="00EA18D3" w:rsidRDefault="00EA18D3" w:rsidP="00717588">
            <w:pPr>
              <w:pStyle w:val="TE"/>
              <w:rPr>
                <w:noProof/>
              </w:rPr>
            </w:pPr>
          </w:p>
        </w:tc>
      </w:tr>
      <w:tr w:rsidR="00EA18D3" w:rsidRPr="00EA18D3" w14:paraId="542D0CD7" w14:textId="77777777" w:rsidTr="00717588">
        <w:trPr>
          <w:trHeight w:val="20"/>
        </w:trPr>
        <w:tc>
          <w:tcPr>
            <w:tcW w:w="574" w:type="dxa"/>
            <w:shd w:val="clear" w:color="auto" w:fill="auto"/>
          </w:tcPr>
          <w:p w14:paraId="6F2A87C3" w14:textId="77777777" w:rsidR="00EA18D3" w:rsidRPr="00EA18D3" w:rsidRDefault="00EA18D3" w:rsidP="00717588">
            <w:pPr>
              <w:rPr>
                <w:noProof/>
                <w:sz w:val="20"/>
              </w:rPr>
            </w:pPr>
          </w:p>
        </w:tc>
        <w:tc>
          <w:tcPr>
            <w:tcW w:w="3960" w:type="dxa"/>
            <w:gridSpan w:val="2"/>
            <w:shd w:val="clear" w:color="auto" w:fill="auto"/>
          </w:tcPr>
          <w:p w14:paraId="4DA737D4" w14:textId="77777777" w:rsidR="00EA18D3" w:rsidRPr="00EA18D3" w:rsidRDefault="00EA18D3" w:rsidP="00717588">
            <w:pPr>
              <w:pStyle w:val="TL"/>
              <w:jc w:val="both"/>
              <w:rPr>
                <w:noProof/>
                <w:spacing w:val="-6"/>
              </w:rPr>
            </w:pPr>
            <w:r w:rsidRPr="00EA18D3">
              <w:rPr>
                <w:noProof/>
                <w:spacing w:val="-6"/>
              </w:rPr>
              <w:t>ikkinchi baholash (dastlabki)</w:t>
            </w:r>
          </w:p>
        </w:tc>
        <w:tc>
          <w:tcPr>
            <w:tcW w:w="2796" w:type="dxa"/>
            <w:shd w:val="clear" w:color="auto" w:fill="auto"/>
          </w:tcPr>
          <w:p w14:paraId="2315A0C0" w14:textId="77777777" w:rsidR="00EA18D3" w:rsidRPr="00EA18D3" w:rsidRDefault="00EA18D3" w:rsidP="00717588">
            <w:pPr>
              <w:pStyle w:val="TL"/>
              <w:jc w:val="center"/>
              <w:rPr>
                <w:noProof/>
                <w:spacing w:val="-6"/>
                <w:lang w:val="uz-Cyrl-UZ"/>
              </w:rPr>
            </w:pPr>
            <w:r w:rsidRPr="00EA18D3">
              <w:rPr>
                <w:noProof/>
                <w:spacing w:val="-6"/>
                <w:lang w:val="uz-Cyrl-UZ"/>
              </w:rPr>
              <w:t>Oʻzbekiston Respublikasi, iqtisodiy faoliyat turlari, davlat va nodavlat mulkchilik shakllari boʻyicha</w:t>
            </w:r>
          </w:p>
        </w:tc>
        <w:tc>
          <w:tcPr>
            <w:tcW w:w="1401" w:type="dxa"/>
            <w:shd w:val="clear" w:color="auto" w:fill="auto"/>
          </w:tcPr>
          <w:p w14:paraId="0FC4AC56" w14:textId="77777777" w:rsidR="00EA18D3" w:rsidRPr="00EA18D3" w:rsidRDefault="00EA18D3" w:rsidP="00717588">
            <w:pPr>
              <w:pStyle w:val="TE"/>
              <w:rPr>
                <w:noProof/>
                <w:spacing w:val="-6"/>
              </w:rPr>
            </w:pPr>
            <w:r w:rsidRPr="00EA18D3">
              <w:rPr>
                <w:noProof/>
                <w:spacing w:val="-6"/>
              </w:rPr>
              <w:t>yillik</w:t>
            </w:r>
          </w:p>
        </w:tc>
        <w:tc>
          <w:tcPr>
            <w:tcW w:w="2970" w:type="dxa"/>
          </w:tcPr>
          <w:p w14:paraId="071416C5" w14:textId="77777777" w:rsidR="00EA18D3" w:rsidRPr="00EA18D3" w:rsidRDefault="00EA18D3" w:rsidP="00717588">
            <w:pPr>
              <w:pStyle w:val="TE"/>
              <w:rPr>
                <w:noProof/>
              </w:rPr>
            </w:pPr>
          </w:p>
        </w:tc>
        <w:tc>
          <w:tcPr>
            <w:tcW w:w="1787" w:type="dxa"/>
          </w:tcPr>
          <w:p w14:paraId="28BA2789" w14:textId="77777777" w:rsidR="00EA18D3" w:rsidRPr="00EA18D3" w:rsidRDefault="00EA18D3" w:rsidP="00717588">
            <w:pPr>
              <w:pStyle w:val="TE"/>
              <w:rPr>
                <w:noProof/>
              </w:rPr>
            </w:pPr>
            <w:r w:rsidRPr="00EA18D3">
              <w:rPr>
                <w:noProof/>
              </w:rPr>
              <w:t>tahliliy jadvallar</w:t>
            </w:r>
          </w:p>
        </w:tc>
        <w:tc>
          <w:tcPr>
            <w:tcW w:w="1258" w:type="dxa"/>
            <w:shd w:val="clear" w:color="auto" w:fill="auto"/>
          </w:tcPr>
          <w:p w14:paraId="088B6D71" w14:textId="77777777" w:rsidR="00EA18D3" w:rsidRPr="00EA18D3" w:rsidRDefault="00EA18D3" w:rsidP="00717588">
            <w:pPr>
              <w:pStyle w:val="TE"/>
              <w:rPr>
                <w:noProof/>
              </w:rPr>
            </w:pPr>
            <w:r w:rsidRPr="00EA18D3">
              <w:rPr>
                <w:noProof/>
              </w:rPr>
              <w:t>2</w:t>
            </w:r>
            <w:r w:rsidRPr="00EA18D3">
              <w:rPr>
                <w:noProof/>
                <w:lang w:val="uz-Cyrl-UZ"/>
              </w:rPr>
              <w:t>6</w:t>
            </w:r>
            <w:r w:rsidRPr="00EA18D3">
              <w:rPr>
                <w:noProof/>
              </w:rPr>
              <w:t xml:space="preserve"> yanvar</w:t>
            </w:r>
          </w:p>
        </w:tc>
        <w:tc>
          <w:tcPr>
            <w:tcW w:w="979" w:type="dxa"/>
          </w:tcPr>
          <w:p w14:paraId="67F24424" w14:textId="77777777" w:rsidR="00EA18D3" w:rsidRPr="00EA18D3" w:rsidRDefault="00EA18D3" w:rsidP="00717588">
            <w:pPr>
              <w:pStyle w:val="TE"/>
              <w:rPr>
                <w:noProof/>
                <w:lang w:val="uz-Cyrl-UZ"/>
              </w:rPr>
            </w:pPr>
            <w:r w:rsidRPr="00EA18D3">
              <w:rPr>
                <w:noProof/>
                <w:lang w:val="uz-Cyrl-UZ"/>
              </w:rPr>
              <w:t>03</w:t>
            </w:r>
          </w:p>
        </w:tc>
      </w:tr>
      <w:tr w:rsidR="00EA18D3" w:rsidRPr="00EA18D3" w14:paraId="61CAC59E" w14:textId="77777777" w:rsidTr="00717588">
        <w:trPr>
          <w:trHeight w:val="20"/>
        </w:trPr>
        <w:tc>
          <w:tcPr>
            <w:tcW w:w="574" w:type="dxa"/>
            <w:shd w:val="clear" w:color="auto" w:fill="auto"/>
          </w:tcPr>
          <w:p w14:paraId="5F52864B" w14:textId="77777777" w:rsidR="00EA18D3" w:rsidRPr="00EA18D3" w:rsidRDefault="00EA18D3" w:rsidP="00717588">
            <w:pPr>
              <w:rPr>
                <w:noProof/>
                <w:sz w:val="20"/>
                <w:lang w:val="uz-Cyrl-UZ"/>
              </w:rPr>
            </w:pPr>
          </w:p>
        </w:tc>
        <w:tc>
          <w:tcPr>
            <w:tcW w:w="3960" w:type="dxa"/>
            <w:gridSpan w:val="2"/>
            <w:shd w:val="clear" w:color="auto" w:fill="auto"/>
          </w:tcPr>
          <w:p w14:paraId="7BF6E48D" w14:textId="77777777" w:rsidR="00EA18D3" w:rsidRPr="00EA18D3" w:rsidRDefault="00EA18D3" w:rsidP="00717588">
            <w:pPr>
              <w:pStyle w:val="T2"/>
              <w:jc w:val="both"/>
              <w:rPr>
                <w:noProof/>
                <w:spacing w:val="-6"/>
                <w:lang w:val="uz-Cyrl-UZ"/>
              </w:rPr>
            </w:pPr>
            <w:r w:rsidRPr="00EA18D3">
              <w:rPr>
                <w:noProof/>
                <w:spacing w:val="-6"/>
                <w:lang w:val="uz-Cyrl-UZ"/>
              </w:rPr>
              <w:t xml:space="preserve">2024-yilning aniqlik kiritilgan yillik </w:t>
            </w:r>
            <w:r w:rsidRPr="00EA18D3">
              <w:rPr>
                <w:noProof/>
                <w:spacing w:val="-6"/>
                <w:lang w:val="uz-Cyrl-UZ"/>
              </w:rPr>
              <w:br/>
              <w:t>va choraklik yakunlariga muvofiq choraklik yakunlarga aniqlik kiritish</w:t>
            </w:r>
          </w:p>
        </w:tc>
        <w:tc>
          <w:tcPr>
            <w:tcW w:w="2796" w:type="dxa"/>
            <w:shd w:val="clear" w:color="auto" w:fill="auto"/>
          </w:tcPr>
          <w:p w14:paraId="49AAF859" w14:textId="77777777" w:rsidR="00EA18D3" w:rsidRPr="00EA18D3" w:rsidRDefault="00EA18D3" w:rsidP="00717588">
            <w:pPr>
              <w:pStyle w:val="T2"/>
              <w:rPr>
                <w:noProof/>
                <w:spacing w:val="-6"/>
                <w:lang w:val="en-US"/>
              </w:rPr>
            </w:pPr>
            <w:r w:rsidRPr="00EA18D3">
              <w:rPr>
                <w:noProof/>
                <w:spacing w:val="-6"/>
                <w:lang w:val="uz-Cyrl-UZ"/>
              </w:rPr>
              <w:t>Oʻzbekiston Respublikasi, iqtisodiy faoliyat turlari</w:t>
            </w:r>
          </w:p>
        </w:tc>
        <w:tc>
          <w:tcPr>
            <w:tcW w:w="1401" w:type="dxa"/>
            <w:shd w:val="clear" w:color="auto" w:fill="auto"/>
          </w:tcPr>
          <w:p w14:paraId="3F064360" w14:textId="77777777" w:rsidR="00EA18D3" w:rsidRPr="00EA18D3" w:rsidRDefault="00EA18D3" w:rsidP="00717588">
            <w:pPr>
              <w:pStyle w:val="TE"/>
              <w:rPr>
                <w:noProof/>
                <w:spacing w:val="-6"/>
                <w:lang w:val="en-US"/>
              </w:rPr>
            </w:pPr>
            <w:r w:rsidRPr="00EA18D3">
              <w:rPr>
                <w:noProof/>
                <w:spacing w:val="-6"/>
              </w:rPr>
              <w:t>yillik</w:t>
            </w:r>
          </w:p>
        </w:tc>
        <w:tc>
          <w:tcPr>
            <w:tcW w:w="2970" w:type="dxa"/>
          </w:tcPr>
          <w:p w14:paraId="6E5399EE" w14:textId="77777777" w:rsidR="00EA18D3" w:rsidRPr="00EA18D3" w:rsidRDefault="00EA18D3" w:rsidP="00717588">
            <w:pPr>
              <w:pStyle w:val="TE"/>
              <w:spacing w:line="252" w:lineRule="auto"/>
              <w:rPr>
                <w:noProof/>
              </w:rPr>
            </w:pPr>
          </w:p>
        </w:tc>
        <w:tc>
          <w:tcPr>
            <w:tcW w:w="1787" w:type="dxa"/>
          </w:tcPr>
          <w:p w14:paraId="18453A6C" w14:textId="77777777" w:rsidR="00EA18D3" w:rsidRPr="00EA18D3" w:rsidRDefault="00EA18D3" w:rsidP="00717588">
            <w:pPr>
              <w:pStyle w:val="TE"/>
              <w:spacing w:line="252" w:lineRule="auto"/>
              <w:rPr>
                <w:noProof/>
              </w:rPr>
            </w:pPr>
            <w:r w:rsidRPr="00EA18D3">
              <w:rPr>
                <w:noProof/>
              </w:rPr>
              <w:t>tahliliy jadvallar</w:t>
            </w:r>
          </w:p>
        </w:tc>
        <w:tc>
          <w:tcPr>
            <w:tcW w:w="1258" w:type="dxa"/>
            <w:shd w:val="clear" w:color="auto" w:fill="auto"/>
          </w:tcPr>
          <w:p w14:paraId="32DEF78F" w14:textId="77777777" w:rsidR="00EA18D3" w:rsidRPr="00EA18D3" w:rsidRDefault="00EA18D3" w:rsidP="00717588">
            <w:pPr>
              <w:pStyle w:val="TE"/>
              <w:rPr>
                <w:noProof/>
              </w:rPr>
            </w:pPr>
            <w:r w:rsidRPr="00EA18D3">
              <w:rPr>
                <w:noProof/>
                <w:lang w:val="uz-Cyrl-UZ"/>
              </w:rPr>
              <w:t>sentyabr</w:t>
            </w:r>
          </w:p>
        </w:tc>
        <w:tc>
          <w:tcPr>
            <w:tcW w:w="979" w:type="dxa"/>
          </w:tcPr>
          <w:p w14:paraId="2ECBF6E0" w14:textId="77777777" w:rsidR="00EA18D3" w:rsidRPr="00EA18D3" w:rsidRDefault="00EA18D3" w:rsidP="00717588">
            <w:pPr>
              <w:pStyle w:val="TE"/>
              <w:spacing w:line="252" w:lineRule="auto"/>
              <w:rPr>
                <w:noProof/>
                <w:lang w:val="uz-Cyrl-UZ"/>
              </w:rPr>
            </w:pPr>
            <w:r w:rsidRPr="00EA18D3">
              <w:rPr>
                <w:noProof/>
                <w:lang w:val="uz-Cyrl-UZ"/>
              </w:rPr>
              <w:t>03</w:t>
            </w:r>
          </w:p>
        </w:tc>
      </w:tr>
      <w:tr w:rsidR="00EA18D3" w:rsidRPr="00EA18D3" w14:paraId="4D2F90DD" w14:textId="77777777" w:rsidTr="000D11E5">
        <w:trPr>
          <w:trHeight w:val="1268"/>
        </w:trPr>
        <w:tc>
          <w:tcPr>
            <w:tcW w:w="574" w:type="dxa"/>
            <w:shd w:val="clear" w:color="auto" w:fill="auto"/>
          </w:tcPr>
          <w:p w14:paraId="3B0C1ADC" w14:textId="77777777" w:rsidR="00EA18D3" w:rsidRPr="00EA18D3" w:rsidRDefault="00EA18D3" w:rsidP="00717588">
            <w:pPr>
              <w:rPr>
                <w:noProof/>
                <w:sz w:val="20"/>
                <w:lang w:val="en-US"/>
              </w:rPr>
            </w:pPr>
          </w:p>
        </w:tc>
        <w:tc>
          <w:tcPr>
            <w:tcW w:w="3960" w:type="dxa"/>
            <w:gridSpan w:val="2"/>
            <w:shd w:val="clear" w:color="auto" w:fill="auto"/>
          </w:tcPr>
          <w:p w14:paraId="5A6F494E" w14:textId="77777777" w:rsidR="00EA18D3" w:rsidRPr="00EA18D3" w:rsidRDefault="00EA18D3" w:rsidP="00717588">
            <w:pPr>
              <w:pStyle w:val="T2"/>
              <w:jc w:val="both"/>
              <w:rPr>
                <w:noProof/>
                <w:spacing w:val="-6"/>
                <w:lang w:val="en-US"/>
              </w:rPr>
            </w:pPr>
            <w:r w:rsidRPr="00EA18D3">
              <w:rPr>
                <w:noProof/>
                <w:spacing w:val="-6"/>
              </w:rPr>
              <w:t>uchinchi</w:t>
            </w:r>
            <w:r w:rsidRPr="00EA18D3">
              <w:rPr>
                <w:noProof/>
                <w:spacing w:val="-6"/>
                <w:lang w:val="en-US"/>
              </w:rPr>
              <w:t xml:space="preserve"> </w:t>
            </w:r>
            <w:r w:rsidRPr="00EA18D3">
              <w:rPr>
                <w:noProof/>
                <w:spacing w:val="-6"/>
              </w:rPr>
              <w:t>baholash</w:t>
            </w:r>
            <w:r w:rsidRPr="00EA18D3">
              <w:rPr>
                <w:noProof/>
                <w:spacing w:val="-6"/>
                <w:lang w:val="en-US"/>
              </w:rPr>
              <w:t xml:space="preserve"> (</w:t>
            </w:r>
            <w:r w:rsidRPr="00EA18D3">
              <w:rPr>
                <w:noProof/>
                <w:spacing w:val="-6"/>
              </w:rPr>
              <w:t>yakuniy</w:t>
            </w:r>
            <w:r w:rsidRPr="00EA18D3">
              <w:rPr>
                <w:noProof/>
                <w:spacing w:val="-6"/>
                <w:lang w:val="en-US"/>
              </w:rPr>
              <w:t>)</w:t>
            </w:r>
          </w:p>
        </w:tc>
        <w:tc>
          <w:tcPr>
            <w:tcW w:w="2796" w:type="dxa"/>
            <w:shd w:val="clear" w:color="auto" w:fill="auto"/>
          </w:tcPr>
          <w:p w14:paraId="7A5C17F0" w14:textId="77777777" w:rsidR="00EA18D3" w:rsidRPr="00EA18D3" w:rsidRDefault="00EA18D3" w:rsidP="00717588">
            <w:pPr>
              <w:pStyle w:val="T2"/>
              <w:rPr>
                <w:noProof/>
                <w:spacing w:val="-6"/>
                <w:lang w:val="uz-Cyrl-UZ"/>
              </w:rPr>
            </w:pPr>
            <w:r w:rsidRPr="00EA18D3">
              <w:rPr>
                <w:noProof/>
                <w:spacing w:val="-6"/>
                <w:lang w:val="uz-Cyrl-UZ"/>
              </w:rPr>
              <w:t xml:space="preserve">Oʻzbekiston Respublikasi, iqtisodiy faoliyat turlari, institutsional sektorlar, davlat va nodavlat mulkchilik shakllari </w:t>
            </w:r>
          </w:p>
        </w:tc>
        <w:tc>
          <w:tcPr>
            <w:tcW w:w="1401" w:type="dxa"/>
            <w:shd w:val="clear" w:color="auto" w:fill="auto"/>
          </w:tcPr>
          <w:p w14:paraId="3A0F53E4" w14:textId="77777777" w:rsidR="00EA18D3" w:rsidRPr="00EA18D3" w:rsidRDefault="00EA18D3" w:rsidP="00717588">
            <w:pPr>
              <w:pStyle w:val="T4"/>
              <w:rPr>
                <w:noProof/>
                <w:spacing w:val="-6"/>
              </w:rPr>
            </w:pPr>
            <w:r w:rsidRPr="00EA18D3">
              <w:rPr>
                <w:noProof/>
                <w:spacing w:val="-6"/>
                <w:lang w:val="uz-Cyrl-UZ"/>
              </w:rPr>
              <w:t>yillik</w:t>
            </w:r>
          </w:p>
        </w:tc>
        <w:tc>
          <w:tcPr>
            <w:tcW w:w="2970" w:type="dxa"/>
          </w:tcPr>
          <w:p w14:paraId="7912157C" w14:textId="77777777" w:rsidR="00EA18D3" w:rsidRPr="00EA18D3" w:rsidRDefault="00EA18D3" w:rsidP="00717588">
            <w:pPr>
              <w:pStyle w:val="T4"/>
              <w:spacing w:line="252" w:lineRule="auto"/>
              <w:rPr>
                <w:noProof/>
                <w:lang w:val="uz-Cyrl-UZ"/>
              </w:rPr>
            </w:pPr>
          </w:p>
        </w:tc>
        <w:tc>
          <w:tcPr>
            <w:tcW w:w="1787" w:type="dxa"/>
          </w:tcPr>
          <w:p w14:paraId="45CF3713" w14:textId="77777777" w:rsidR="00EA18D3" w:rsidRPr="00EA18D3" w:rsidRDefault="00EA18D3" w:rsidP="00717588">
            <w:pPr>
              <w:pStyle w:val="T4"/>
              <w:spacing w:line="252" w:lineRule="auto"/>
              <w:rPr>
                <w:noProof/>
              </w:rPr>
            </w:pPr>
            <w:r w:rsidRPr="00EA18D3">
              <w:rPr>
                <w:noProof/>
                <w:lang w:val="uz-Cyrl-UZ"/>
              </w:rPr>
              <w:t>tahliliy jadvallar</w:t>
            </w:r>
          </w:p>
        </w:tc>
        <w:tc>
          <w:tcPr>
            <w:tcW w:w="1258" w:type="dxa"/>
            <w:shd w:val="clear" w:color="auto" w:fill="auto"/>
          </w:tcPr>
          <w:p w14:paraId="3980A5A6" w14:textId="77777777" w:rsidR="00EA18D3" w:rsidRPr="00EA18D3" w:rsidRDefault="00EA18D3" w:rsidP="00717588">
            <w:pPr>
              <w:pStyle w:val="T4"/>
              <w:rPr>
                <w:noProof/>
              </w:rPr>
            </w:pPr>
            <w:r w:rsidRPr="00EA18D3">
              <w:rPr>
                <w:noProof/>
                <w:lang w:val="uz-Cyrl-UZ"/>
              </w:rPr>
              <w:t>n</w:t>
            </w:r>
            <w:r w:rsidRPr="00EA18D3">
              <w:rPr>
                <w:noProof/>
              </w:rPr>
              <w:t>oyabr</w:t>
            </w:r>
          </w:p>
        </w:tc>
        <w:tc>
          <w:tcPr>
            <w:tcW w:w="979" w:type="dxa"/>
          </w:tcPr>
          <w:p w14:paraId="175FB1AA" w14:textId="77777777" w:rsidR="00EA18D3" w:rsidRPr="00EA18D3" w:rsidRDefault="00EA18D3" w:rsidP="00717588">
            <w:pPr>
              <w:pStyle w:val="T4"/>
              <w:spacing w:line="252" w:lineRule="auto"/>
              <w:rPr>
                <w:noProof/>
                <w:lang w:val="uz-Cyrl-UZ"/>
              </w:rPr>
            </w:pPr>
            <w:r w:rsidRPr="00EA18D3">
              <w:rPr>
                <w:noProof/>
                <w:lang w:val="uz-Cyrl-UZ"/>
              </w:rPr>
              <w:t>03</w:t>
            </w:r>
          </w:p>
        </w:tc>
      </w:tr>
      <w:tr w:rsidR="00EA18D3" w:rsidRPr="00EA18D3" w14:paraId="368C615C" w14:textId="77777777" w:rsidTr="00717588">
        <w:trPr>
          <w:trHeight w:val="20"/>
        </w:trPr>
        <w:tc>
          <w:tcPr>
            <w:tcW w:w="574" w:type="dxa"/>
            <w:shd w:val="clear" w:color="auto" w:fill="auto"/>
          </w:tcPr>
          <w:p w14:paraId="34D53A6A" w14:textId="77777777" w:rsidR="00EA18D3" w:rsidRPr="00EA18D3" w:rsidRDefault="00EA18D3" w:rsidP="00717588">
            <w:pPr>
              <w:pStyle w:val="T1"/>
              <w:rPr>
                <w:noProof/>
              </w:rPr>
            </w:pPr>
          </w:p>
        </w:tc>
        <w:tc>
          <w:tcPr>
            <w:tcW w:w="3960" w:type="dxa"/>
            <w:gridSpan w:val="2"/>
            <w:shd w:val="clear" w:color="auto" w:fill="auto"/>
          </w:tcPr>
          <w:p w14:paraId="732EBCF6" w14:textId="3A5E93A8" w:rsidR="00EA18D3" w:rsidRPr="00EA18D3" w:rsidRDefault="00EA18D3" w:rsidP="00717588">
            <w:pPr>
              <w:pStyle w:val="HT"/>
              <w:spacing w:line="252" w:lineRule="auto"/>
              <w:rPr>
                <w:noProof/>
                <w:lang w:val="en-US"/>
              </w:rPr>
            </w:pPr>
            <w:r w:rsidRPr="00EA18D3">
              <w:rPr>
                <w:noProof/>
                <w:lang w:val="uz-Cyrl-UZ"/>
              </w:rPr>
              <w:t>2026-yil uchun</w:t>
            </w:r>
          </w:p>
        </w:tc>
        <w:tc>
          <w:tcPr>
            <w:tcW w:w="2796" w:type="dxa"/>
            <w:shd w:val="clear" w:color="auto" w:fill="auto"/>
          </w:tcPr>
          <w:p w14:paraId="63141C01" w14:textId="77777777" w:rsidR="00EA18D3" w:rsidRPr="00EA18D3" w:rsidRDefault="00EA18D3" w:rsidP="00717588">
            <w:pPr>
              <w:spacing w:line="252" w:lineRule="auto"/>
              <w:rPr>
                <w:noProof/>
                <w:sz w:val="20"/>
              </w:rPr>
            </w:pPr>
          </w:p>
        </w:tc>
        <w:tc>
          <w:tcPr>
            <w:tcW w:w="1401" w:type="dxa"/>
            <w:shd w:val="clear" w:color="auto" w:fill="auto"/>
          </w:tcPr>
          <w:p w14:paraId="15834F46" w14:textId="77777777" w:rsidR="00EA18D3" w:rsidRPr="00EA18D3" w:rsidRDefault="00EA18D3" w:rsidP="00717588">
            <w:pPr>
              <w:spacing w:line="252" w:lineRule="auto"/>
              <w:jc w:val="center"/>
              <w:rPr>
                <w:noProof/>
                <w:sz w:val="20"/>
              </w:rPr>
            </w:pPr>
          </w:p>
        </w:tc>
        <w:tc>
          <w:tcPr>
            <w:tcW w:w="2970" w:type="dxa"/>
          </w:tcPr>
          <w:p w14:paraId="6984DC09" w14:textId="77777777" w:rsidR="00EA18D3" w:rsidRPr="00EA18D3" w:rsidRDefault="00EA18D3" w:rsidP="00717588">
            <w:pPr>
              <w:spacing w:line="252" w:lineRule="auto"/>
              <w:jc w:val="center"/>
              <w:rPr>
                <w:noProof/>
                <w:sz w:val="20"/>
              </w:rPr>
            </w:pPr>
          </w:p>
        </w:tc>
        <w:tc>
          <w:tcPr>
            <w:tcW w:w="1787" w:type="dxa"/>
          </w:tcPr>
          <w:p w14:paraId="28FA3A89" w14:textId="77777777" w:rsidR="00EA18D3" w:rsidRPr="00EA18D3" w:rsidRDefault="00EA18D3" w:rsidP="00717588">
            <w:pPr>
              <w:spacing w:line="252" w:lineRule="auto"/>
              <w:jc w:val="center"/>
              <w:rPr>
                <w:noProof/>
                <w:sz w:val="20"/>
              </w:rPr>
            </w:pPr>
          </w:p>
        </w:tc>
        <w:tc>
          <w:tcPr>
            <w:tcW w:w="1258" w:type="dxa"/>
            <w:shd w:val="clear" w:color="auto" w:fill="auto"/>
          </w:tcPr>
          <w:p w14:paraId="22A45783" w14:textId="77777777" w:rsidR="00EA18D3" w:rsidRPr="00EA18D3" w:rsidRDefault="00EA18D3" w:rsidP="00717588">
            <w:pPr>
              <w:spacing w:line="252" w:lineRule="auto"/>
              <w:jc w:val="center"/>
              <w:rPr>
                <w:noProof/>
                <w:sz w:val="20"/>
              </w:rPr>
            </w:pPr>
          </w:p>
        </w:tc>
        <w:tc>
          <w:tcPr>
            <w:tcW w:w="979" w:type="dxa"/>
          </w:tcPr>
          <w:p w14:paraId="15BE09D8" w14:textId="77777777" w:rsidR="00EA18D3" w:rsidRPr="00EA18D3" w:rsidRDefault="00EA18D3" w:rsidP="00717588">
            <w:pPr>
              <w:spacing w:line="252" w:lineRule="auto"/>
              <w:jc w:val="center"/>
              <w:rPr>
                <w:noProof/>
                <w:sz w:val="20"/>
              </w:rPr>
            </w:pPr>
          </w:p>
        </w:tc>
      </w:tr>
      <w:tr w:rsidR="00EA18D3" w:rsidRPr="00EA18D3" w14:paraId="70827EEB" w14:textId="77777777" w:rsidTr="00717588">
        <w:trPr>
          <w:trHeight w:val="20"/>
        </w:trPr>
        <w:tc>
          <w:tcPr>
            <w:tcW w:w="574" w:type="dxa"/>
            <w:shd w:val="clear" w:color="auto" w:fill="auto"/>
          </w:tcPr>
          <w:p w14:paraId="427FE19C" w14:textId="77777777" w:rsidR="00EA18D3" w:rsidRPr="00EA18D3" w:rsidRDefault="00EA18D3" w:rsidP="00717588">
            <w:pPr>
              <w:pStyle w:val="T1"/>
              <w:rPr>
                <w:noProof/>
              </w:rPr>
            </w:pPr>
          </w:p>
        </w:tc>
        <w:tc>
          <w:tcPr>
            <w:tcW w:w="3960" w:type="dxa"/>
            <w:gridSpan w:val="2"/>
            <w:shd w:val="clear" w:color="auto" w:fill="auto"/>
          </w:tcPr>
          <w:p w14:paraId="3EFEF9AF" w14:textId="77777777" w:rsidR="00EA18D3" w:rsidRPr="00EA18D3" w:rsidRDefault="00EA18D3" w:rsidP="00717588">
            <w:pPr>
              <w:pStyle w:val="T2"/>
              <w:spacing w:line="252" w:lineRule="auto"/>
              <w:jc w:val="left"/>
              <w:rPr>
                <w:noProof/>
              </w:rPr>
            </w:pPr>
            <w:r w:rsidRPr="00EA18D3">
              <w:rPr>
                <w:noProof/>
              </w:rPr>
              <w:t>ikkinchi baholash (dastlabki)</w:t>
            </w:r>
          </w:p>
        </w:tc>
        <w:tc>
          <w:tcPr>
            <w:tcW w:w="2796" w:type="dxa"/>
            <w:shd w:val="clear" w:color="auto" w:fill="auto"/>
          </w:tcPr>
          <w:p w14:paraId="56BD8A83" w14:textId="77777777" w:rsidR="00EA18D3" w:rsidRPr="00EA18D3" w:rsidRDefault="00EA18D3" w:rsidP="00717588">
            <w:pPr>
              <w:pStyle w:val="T2"/>
              <w:rPr>
                <w:noProof/>
                <w:lang w:val="uz-Cyrl-UZ"/>
              </w:rPr>
            </w:pPr>
            <w:r w:rsidRPr="00EA18D3">
              <w:rPr>
                <w:noProof/>
                <w:lang w:val="uz-Cyrl-UZ"/>
              </w:rPr>
              <w:t>Oʻzbekiston Respublikasi, iqtisodiy faoliyat turlari, davlat va nodavlat mulkchilik shakllari boʻyicha</w:t>
            </w:r>
          </w:p>
        </w:tc>
        <w:tc>
          <w:tcPr>
            <w:tcW w:w="1401" w:type="dxa"/>
            <w:shd w:val="clear" w:color="auto" w:fill="auto"/>
          </w:tcPr>
          <w:p w14:paraId="4077988F" w14:textId="77777777" w:rsidR="00EA18D3" w:rsidRPr="00EA18D3" w:rsidRDefault="00EA18D3" w:rsidP="00717588">
            <w:pPr>
              <w:pStyle w:val="TE"/>
              <w:spacing w:line="252" w:lineRule="auto"/>
              <w:rPr>
                <w:noProof/>
                <w:lang w:val="uz-Cyrl-UZ"/>
              </w:rPr>
            </w:pPr>
            <w:r w:rsidRPr="00EA18D3">
              <w:rPr>
                <w:noProof/>
                <w:lang w:val="uz-Cyrl-UZ"/>
              </w:rPr>
              <w:t>choraklik</w:t>
            </w:r>
          </w:p>
        </w:tc>
        <w:tc>
          <w:tcPr>
            <w:tcW w:w="2970" w:type="dxa"/>
          </w:tcPr>
          <w:p w14:paraId="47247F0A" w14:textId="77777777" w:rsidR="00EA18D3" w:rsidRPr="00EA18D3" w:rsidRDefault="00EA18D3" w:rsidP="00717588">
            <w:pPr>
              <w:pStyle w:val="T4"/>
              <w:spacing w:line="252" w:lineRule="auto"/>
              <w:rPr>
                <w:noProof/>
                <w:lang w:val="uz-Cyrl-UZ"/>
              </w:rPr>
            </w:pPr>
          </w:p>
        </w:tc>
        <w:tc>
          <w:tcPr>
            <w:tcW w:w="1787" w:type="dxa"/>
          </w:tcPr>
          <w:p w14:paraId="5E2A7B59" w14:textId="77777777" w:rsidR="00EA18D3" w:rsidRPr="00EA18D3" w:rsidRDefault="00EA18D3" w:rsidP="00717588">
            <w:pPr>
              <w:pStyle w:val="T4"/>
              <w:spacing w:line="252" w:lineRule="auto"/>
              <w:rPr>
                <w:noProof/>
              </w:rPr>
            </w:pPr>
            <w:r w:rsidRPr="00EA18D3">
              <w:rPr>
                <w:noProof/>
                <w:lang w:val="uz-Cyrl-UZ"/>
              </w:rPr>
              <w:t>tahliliy jadvallar</w:t>
            </w:r>
          </w:p>
        </w:tc>
        <w:tc>
          <w:tcPr>
            <w:tcW w:w="1258" w:type="dxa"/>
            <w:shd w:val="clear" w:color="auto" w:fill="auto"/>
          </w:tcPr>
          <w:p w14:paraId="1ECAE192" w14:textId="77777777" w:rsidR="00EA18D3" w:rsidRPr="00EA18D3" w:rsidRDefault="00EA18D3" w:rsidP="00717588">
            <w:pPr>
              <w:pStyle w:val="TE"/>
              <w:spacing w:line="252" w:lineRule="auto"/>
              <w:rPr>
                <w:noProof/>
                <w:lang w:val="uz-Cyrl-UZ"/>
              </w:rPr>
            </w:pPr>
            <w:r w:rsidRPr="00EA18D3">
              <w:rPr>
                <w:noProof/>
                <w:lang w:val="uz-Cyrl-UZ"/>
              </w:rPr>
              <w:t xml:space="preserve">hisobot davridan keyingi </w:t>
            </w:r>
            <w:r w:rsidRPr="00EA18D3">
              <w:rPr>
                <w:noProof/>
                <w:lang w:val="uz-Cyrl-UZ"/>
              </w:rPr>
              <w:br/>
              <w:t>25-kuni</w:t>
            </w:r>
          </w:p>
        </w:tc>
        <w:tc>
          <w:tcPr>
            <w:tcW w:w="979" w:type="dxa"/>
          </w:tcPr>
          <w:p w14:paraId="683C6884" w14:textId="77777777" w:rsidR="00EA18D3" w:rsidRPr="00EA18D3" w:rsidRDefault="00EA18D3" w:rsidP="00717588">
            <w:pPr>
              <w:pStyle w:val="TE"/>
              <w:spacing w:line="252" w:lineRule="auto"/>
              <w:rPr>
                <w:noProof/>
                <w:lang w:val="uz-Cyrl-UZ"/>
              </w:rPr>
            </w:pPr>
            <w:r w:rsidRPr="00EA18D3">
              <w:rPr>
                <w:noProof/>
                <w:lang w:val="uz-Cyrl-UZ"/>
              </w:rPr>
              <w:t>03</w:t>
            </w:r>
          </w:p>
        </w:tc>
      </w:tr>
      <w:tr w:rsidR="00EA18D3" w:rsidRPr="00EA18D3" w14:paraId="11FE0CB4" w14:textId="77777777" w:rsidTr="00717588">
        <w:trPr>
          <w:trHeight w:val="20"/>
        </w:trPr>
        <w:tc>
          <w:tcPr>
            <w:tcW w:w="574" w:type="dxa"/>
            <w:shd w:val="clear" w:color="auto" w:fill="auto"/>
          </w:tcPr>
          <w:p w14:paraId="594BFDF2" w14:textId="77777777" w:rsidR="00EA18D3" w:rsidRPr="00EA18D3" w:rsidRDefault="00EA18D3" w:rsidP="00717588">
            <w:pPr>
              <w:pStyle w:val="T1"/>
              <w:jc w:val="center"/>
              <w:rPr>
                <w:noProof/>
                <w:spacing w:val="-6"/>
                <w:sz w:val="22"/>
                <w:szCs w:val="22"/>
                <w:lang w:val="uz-Cyrl-UZ"/>
              </w:rPr>
            </w:pPr>
            <w:r w:rsidRPr="00EA18D3">
              <w:rPr>
                <w:noProof/>
                <w:spacing w:val="-6"/>
                <w:sz w:val="22"/>
                <w:szCs w:val="22"/>
                <w:lang w:val="uz-Cyrl-UZ"/>
              </w:rPr>
              <w:t>3.</w:t>
            </w:r>
          </w:p>
        </w:tc>
        <w:tc>
          <w:tcPr>
            <w:tcW w:w="3960" w:type="dxa"/>
            <w:gridSpan w:val="2"/>
            <w:shd w:val="clear" w:color="auto" w:fill="auto"/>
          </w:tcPr>
          <w:p w14:paraId="535A216D" w14:textId="77777777" w:rsidR="00EA18D3" w:rsidRPr="00EA18D3" w:rsidRDefault="00EA18D3" w:rsidP="00717588">
            <w:pPr>
              <w:pStyle w:val="T2"/>
              <w:jc w:val="both"/>
              <w:rPr>
                <w:noProof/>
                <w:spacing w:val="-6"/>
                <w:sz w:val="22"/>
                <w:szCs w:val="22"/>
                <w:lang w:val="uz-Cyrl-UZ"/>
              </w:rPr>
            </w:pPr>
            <w:r w:rsidRPr="00EA18D3">
              <w:rPr>
                <w:noProof/>
                <w:spacing w:val="-6"/>
                <w:sz w:val="22"/>
                <w:szCs w:val="22"/>
                <w:lang w:val="uz-Cyrl-UZ"/>
              </w:rPr>
              <w:t xml:space="preserve">Yakuniy isteʼmol usuli boʻyicha joriy </w:t>
            </w:r>
            <w:r w:rsidRPr="00EA18D3">
              <w:rPr>
                <w:noProof/>
                <w:spacing w:val="-6"/>
                <w:sz w:val="22"/>
                <w:szCs w:val="22"/>
                <w:lang w:val="uz-Cyrl-UZ"/>
              </w:rPr>
              <w:br/>
              <w:t>va taqqoslama narxlarda yalpi ichki mahsulot</w:t>
            </w:r>
          </w:p>
        </w:tc>
        <w:tc>
          <w:tcPr>
            <w:tcW w:w="2796" w:type="dxa"/>
            <w:shd w:val="clear" w:color="auto" w:fill="auto"/>
          </w:tcPr>
          <w:p w14:paraId="43C13DBF" w14:textId="77777777" w:rsidR="00EA18D3" w:rsidRPr="00EA18D3" w:rsidRDefault="00EA18D3" w:rsidP="00717588">
            <w:pPr>
              <w:pStyle w:val="T2"/>
              <w:spacing w:line="252" w:lineRule="auto"/>
              <w:rPr>
                <w:noProof/>
                <w:lang w:val="uz-Cyrl-UZ"/>
              </w:rPr>
            </w:pPr>
          </w:p>
        </w:tc>
        <w:tc>
          <w:tcPr>
            <w:tcW w:w="1401" w:type="dxa"/>
            <w:shd w:val="clear" w:color="auto" w:fill="auto"/>
          </w:tcPr>
          <w:p w14:paraId="676A987C" w14:textId="77777777" w:rsidR="00EA18D3" w:rsidRPr="00EA18D3" w:rsidRDefault="00EA18D3" w:rsidP="00717588">
            <w:pPr>
              <w:pStyle w:val="T4"/>
              <w:spacing w:line="252" w:lineRule="auto"/>
              <w:rPr>
                <w:noProof/>
                <w:lang w:val="uz-Cyrl-UZ"/>
              </w:rPr>
            </w:pPr>
          </w:p>
        </w:tc>
        <w:tc>
          <w:tcPr>
            <w:tcW w:w="2970" w:type="dxa"/>
          </w:tcPr>
          <w:p w14:paraId="7F68AD8D" w14:textId="77777777" w:rsidR="00EA18D3" w:rsidRPr="00EA18D3" w:rsidRDefault="00EA18D3" w:rsidP="00717588">
            <w:pPr>
              <w:pStyle w:val="T4"/>
              <w:rPr>
                <w:noProof/>
                <w:lang w:val="uz-Cyrl-UZ"/>
              </w:rPr>
            </w:pPr>
            <w:r w:rsidRPr="00EA18D3">
              <w:rPr>
                <w:noProof/>
                <w:lang w:val="uz-Cyrl-UZ"/>
              </w:rPr>
              <w:t>tarmoq boshqarmalari (maxsus maketlar boʻyicha), Iqtisodiyot va moliya vazirligi, Markaziy bank, Iqtisodiyot va moliya vazirligi huzuridagi Bojxona qoʻmitasi, vazirliklar (idoralar), tashkilotlar maʼlumotlari</w:t>
            </w:r>
          </w:p>
        </w:tc>
        <w:tc>
          <w:tcPr>
            <w:tcW w:w="1787" w:type="dxa"/>
          </w:tcPr>
          <w:p w14:paraId="6DD6F8A0" w14:textId="77777777" w:rsidR="00EA18D3" w:rsidRPr="00EA18D3" w:rsidRDefault="00EA18D3" w:rsidP="00717588">
            <w:pPr>
              <w:pStyle w:val="T4"/>
              <w:spacing w:line="252" w:lineRule="auto"/>
              <w:rPr>
                <w:noProof/>
                <w:lang w:val="uz-Cyrl-UZ"/>
              </w:rPr>
            </w:pPr>
          </w:p>
        </w:tc>
        <w:tc>
          <w:tcPr>
            <w:tcW w:w="1258" w:type="dxa"/>
            <w:shd w:val="clear" w:color="auto" w:fill="auto"/>
          </w:tcPr>
          <w:p w14:paraId="6B0CFC72" w14:textId="77777777" w:rsidR="00EA18D3" w:rsidRPr="00EA18D3" w:rsidRDefault="00EA18D3" w:rsidP="00717588">
            <w:pPr>
              <w:pStyle w:val="T4"/>
              <w:spacing w:line="252" w:lineRule="auto"/>
              <w:rPr>
                <w:i/>
                <w:noProof/>
                <w:color w:val="FF0000"/>
                <w:lang w:val="uz-Cyrl-UZ"/>
              </w:rPr>
            </w:pPr>
          </w:p>
        </w:tc>
        <w:tc>
          <w:tcPr>
            <w:tcW w:w="979" w:type="dxa"/>
          </w:tcPr>
          <w:p w14:paraId="6C3D9806" w14:textId="77777777" w:rsidR="00EA18D3" w:rsidRPr="00EA18D3" w:rsidRDefault="00EA18D3" w:rsidP="00717588">
            <w:pPr>
              <w:pStyle w:val="T4"/>
              <w:spacing w:line="252" w:lineRule="auto"/>
              <w:rPr>
                <w:noProof/>
                <w:lang w:val="uz-Cyrl-UZ"/>
              </w:rPr>
            </w:pPr>
            <w:r w:rsidRPr="00EA18D3">
              <w:rPr>
                <w:noProof/>
                <w:lang w:val="uz-Cyrl-UZ"/>
              </w:rPr>
              <w:t>03</w:t>
            </w:r>
          </w:p>
        </w:tc>
      </w:tr>
      <w:tr w:rsidR="00EA18D3" w:rsidRPr="00EA18D3" w14:paraId="035C6D14" w14:textId="77777777" w:rsidTr="00717588">
        <w:trPr>
          <w:trHeight w:val="20"/>
        </w:trPr>
        <w:tc>
          <w:tcPr>
            <w:tcW w:w="574" w:type="dxa"/>
            <w:shd w:val="clear" w:color="auto" w:fill="auto"/>
          </w:tcPr>
          <w:p w14:paraId="5A3A05DE" w14:textId="77777777" w:rsidR="00EA18D3" w:rsidRPr="00EA18D3" w:rsidRDefault="00EA18D3" w:rsidP="00717588">
            <w:pPr>
              <w:pStyle w:val="T1"/>
              <w:jc w:val="center"/>
              <w:rPr>
                <w:noProof/>
              </w:rPr>
            </w:pPr>
          </w:p>
        </w:tc>
        <w:tc>
          <w:tcPr>
            <w:tcW w:w="3960" w:type="dxa"/>
            <w:gridSpan w:val="2"/>
            <w:shd w:val="clear" w:color="auto" w:fill="auto"/>
          </w:tcPr>
          <w:p w14:paraId="7F00037D" w14:textId="77777777" w:rsidR="00EA18D3" w:rsidRPr="00EA18D3" w:rsidRDefault="00EA18D3" w:rsidP="00717588">
            <w:pPr>
              <w:pStyle w:val="HT"/>
              <w:spacing w:line="252" w:lineRule="auto"/>
              <w:rPr>
                <w:noProof/>
                <w:lang w:val="en-US"/>
              </w:rPr>
            </w:pPr>
            <w:r w:rsidRPr="00EA18D3">
              <w:rPr>
                <w:bCs w:val="0"/>
                <w:noProof/>
                <w:lang w:val="uz-Cyrl-UZ"/>
              </w:rPr>
              <w:t xml:space="preserve">2024 </w:t>
            </w:r>
            <w:r w:rsidRPr="00EA18D3">
              <w:rPr>
                <w:noProof/>
                <w:lang w:val="uz-Cyrl-UZ"/>
              </w:rPr>
              <w:t>yil uchun</w:t>
            </w:r>
          </w:p>
        </w:tc>
        <w:tc>
          <w:tcPr>
            <w:tcW w:w="2796" w:type="dxa"/>
            <w:shd w:val="clear" w:color="auto" w:fill="auto"/>
          </w:tcPr>
          <w:p w14:paraId="3E92DD8D" w14:textId="77777777" w:rsidR="00EA18D3" w:rsidRPr="00EA18D3" w:rsidRDefault="00EA18D3" w:rsidP="00717588">
            <w:pPr>
              <w:pStyle w:val="TL"/>
              <w:spacing w:line="252" w:lineRule="auto"/>
              <w:jc w:val="center"/>
              <w:rPr>
                <w:noProof/>
              </w:rPr>
            </w:pPr>
          </w:p>
        </w:tc>
        <w:tc>
          <w:tcPr>
            <w:tcW w:w="1401" w:type="dxa"/>
            <w:shd w:val="clear" w:color="auto" w:fill="auto"/>
          </w:tcPr>
          <w:p w14:paraId="234A4FE7" w14:textId="77777777" w:rsidR="00EA18D3" w:rsidRPr="00EA18D3" w:rsidRDefault="00EA18D3" w:rsidP="00717588">
            <w:pPr>
              <w:pStyle w:val="TE"/>
              <w:spacing w:line="252" w:lineRule="auto"/>
              <w:rPr>
                <w:noProof/>
              </w:rPr>
            </w:pPr>
          </w:p>
        </w:tc>
        <w:tc>
          <w:tcPr>
            <w:tcW w:w="2970" w:type="dxa"/>
          </w:tcPr>
          <w:p w14:paraId="74E8170C" w14:textId="77777777" w:rsidR="00EA18D3" w:rsidRPr="00EA18D3" w:rsidRDefault="00EA18D3" w:rsidP="00717588">
            <w:pPr>
              <w:pStyle w:val="TE"/>
              <w:spacing w:line="252" w:lineRule="auto"/>
              <w:rPr>
                <w:noProof/>
              </w:rPr>
            </w:pPr>
          </w:p>
        </w:tc>
        <w:tc>
          <w:tcPr>
            <w:tcW w:w="1787" w:type="dxa"/>
          </w:tcPr>
          <w:p w14:paraId="06C9282A" w14:textId="77777777" w:rsidR="00EA18D3" w:rsidRPr="00EA18D3" w:rsidRDefault="00EA18D3" w:rsidP="00717588">
            <w:pPr>
              <w:pStyle w:val="TE"/>
              <w:spacing w:line="252" w:lineRule="auto"/>
              <w:rPr>
                <w:noProof/>
              </w:rPr>
            </w:pPr>
          </w:p>
        </w:tc>
        <w:tc>
          <w:tcPr>
            <w:tcW w:w="1258" w:type="dxa"/>
            <w:shd w:val="clear" w:color="auto" w:fill="auto"/>
          </w:tcPr>
          <w:p w14:paraId="6E169006" w14:textId="77777777" w:rsidR="00EA18D3" w:rsidRPr="00EA18D3" w:rsidRDefault="00EA18D3" w:rsidP="00717588">
            <w:pPr>
              <w:pStyle w:val="TE"/>
              <w:spacing w:line="252" w:lineRule="auto"/>
              <w:rPr>
                <w:noProof/>
              </w:rPr>
            </w:pPr>
          </w:p>
        </w:tc>
        <w:tc>
          <w:tcPr>
            <w:tcW w:w="979" w:type="dxa"/>
          </w:tcPr>
          <w:p w14:paraId="72A01BEE" w14:textId="77777777" w:rsidR="00EA18D3" w:rsidRPr="00EA18D3" w:rsidRDefault="00EA18D3" w:rsidP="00717588">
            <w:pPr>
              <w:pStyle w:val="TE"/>
              <w:spacing w:line="252" w:lineRule="auto"/>
              <w:rPr>
                <w:noProof/>
              </w:rPr>
            </w:pPr>
          </w:p>
        </w:tc>
      </w:tr>
      <w:tr w:rsidR="00EA18D3" w:rsidRPr="00EA18D3" w14:paraId="66D5A598" w14:textId="77777777" w:rsidTr="00717588">
        <w:trPr>
          <w:trHeight w:val="20"/>
        </w:trPr>
        <w:tc>
          <w:tcPr>
            <w:tcW w:w="574" w:type="dxa"/>
            <w:shd w:val="clear" w:color="auto" w:fill="auto"/>
          </w:tcPr>
          <w:p w14:paraId="0BD1563C" w14:textId="77777777" w:rsidR="00EA18D3" w:rsidRPr="00EA18D3" w:rsidRDefault="00EA18D3" w:rsidP="00717588">
            <w:pPr>
              <w:pStyle w:val="T1"/>
              <w:jc w:val="center"/>
              <w:rPr>
                <w:noProof/>
              </w:rPr>
            </w:pPr>
          </w:p>
        </w:tc>
        <w:tc>
          <w:tcPr>
            <w:tcW w:w="3960" w:type="dxa"/>
            <w:gridSpan w:val="2"/>
            <w:shd w:val="clear" w:color="auto" w:fill="auto"/>
            <w:vAlign w:val="center"/>
          </w:tcPr>
          <w:p w14:paraId="78E5F796" w14:textId="77777777" w:rsidR="00EA18D3" w:rsidRPr="00EA18D3" w:rsidRDefault="00EA18D3" w:rsidP="00717588">
            <w:pPr>
              <w:pStyle w:val="T2"/>
              <w:jc w:val="left"/>
              <w:rPr>
                <w:noProof/>
                <w:lang w:val="uz-Cyrl-UZ"/>
              </w:rPr>
            </w:pPr>
            <w:r w:rsidRPr="00EA18D3">
              <w:rPr>
                <w:noProof/>
                <w:lang w:val="uz-Cyrl-UZ"/>
              </w:rPr>
              <w:t>yillik yakunlarga muvofiq choraklik yakunlarga aniqlik kiritish</w:t>
            </w:r>
          </w:p>
        </w:tc>
        <w:tc>
          <w:tcPr>
            <w:tcW w:w="2796" w:type="dxa"/>
            <w:shd w:val="clear" w:color="auto" w:fill="auto"/>
          </w:tcPr>
          <w:p w14:paraId="295833C0" w14:textId="77777777" w:rsidR="00EA18D3" w:rsidRPr="00EA18D3" w:rsidRDefault="00EA18D3" w:rsidP="00717588">
            <w:pPr>
              <w:pStyle w:val="T2"/>
              <w:rPr>
                <w:noProof/>
              </w:rPr>
            </w:pPr>
            <w:r w:rsidRPr="00EA18D3">
              <w:rPr>
                <w:noProof/>
              </w:rPr>
              <w:t>Oʻzbekiston Respublikasi</w:t>
            </w:r>
            <w:r w:rsidRPr="00EA18D3">
              <w:rPr>
                <w:noProof/>
                <w:lang w:val="uz-Cyrl-UZ"/>
              </w:rPr>
              <w:t xml:space="preserve"> </w:t>
            </w:r>
            <w:r w:rsidRPr="00EA18D3">
              <w:rPr>
                <w:noProof/>
              </w:rPr>
              <w:t>boʻyicha</w:t>
            </w:r>
          </w:p>
        </w:tc>
        <w:tc>
          <w:tcPr>
            <w:tcW w:w="1401" w:type="dxa"/>
            <w:shd w:val="clear" w:color="auto" w:fill="auto"/>
          </w:tcPr>
          <w:p w14:paraId="37C602C6" w14:textId="77777777" w:rsidR="00EA18D3" w:rsidRPr="00EA18D3" w:rsidRDefault="00EA18D3" w:rsidP="00717588">
            <w:pPr>
              <w:pStyle w:val="TE"/>
              <w:rPr>
                <w:noProof/>
                <w:lang w:val="uz-Cyrl-UZ"/>
              </w:rPr>
            </w:pPr>
            <w:r w:rsidRPr="00EA18D3">
              <w:rPr>
                <w:noProof/>
                <w:lang w:val="uz-Cyrl-UZ"/>
              </w:rPr>
              <w:t>yillik</w:t>
            </w:r>
          </w:p>
        </w:tc>
        <w:tc>
          <w:tcPr>
            <w:tcW w:w="2970" w:type="dxa"/>
          </w:tcPr>
          <w:p w14:paraId="42653E58" w14:textId="77777777" w:rsidR="00EA18D3" w:rsidRPr="00EA18D3" w:rsidRDefault="00EA18D3" w:rsidP="00717588">
            <w:pPr>
              <w:pStyle w:val="T4"/>
              <w:rPr>
                <w:noProof/>
                <w:lang w:val="uz-Cyrl-UZ"/>
              </w:rPr>
            </w:pPr>
          </w:p>
        </w:tc>
        <w:tc>
          <w:tcPr>
            <w:tcW w:w="1787" w:type="dxa"/>
          </w:tcPr>
          <w:p w14:paraId="41159CB2" w14:textId="77777777" w:rsidR="00EA18D3" w:rsidRPr="00EA18D3" w:rsidRDefault="00EA18D3" w:rsidP="00717588">
            <w:pPr>
              <w:pStyle w:val="T4"/>
              <w:rPr>
                <w:noProof/>
              </w:rPr>
            </w:pPr>
            <w:r w:rsidRPr="00EA18D3">
              <w:rPr>
                <w:noProof/>
                <w:lang w:val="uz-Cyrl-UZ"/>
              </w:rPr>
              <w:t>tahliliy jadvallar</w:t>
            </w:r>
          </w:p>
        </w:tc>
        <w:tc>
          <w:tcPr>
            <w:tcW w:w="1258" w:type="dxa"/>
            <w:shd w:val="clear" w:color="auto" w:fill="auto"/>
          </w:tcPr>
          <w:p w14:paraId="752933A0" w14:textId="77777777" w:rsidR="00EA18D3" w:rsidRPr="00EA18D3" w:rsidRDefault="00EA18D3" w:rsidP="00717588">
            <w:pPr>
              <w:pStyle w:val="TE"/>
              <w:spacing w:line="252" w:lineRule="auto"/>
              <w:rPr>
                <w:strike/>
                <w:noProof/>
                <w:lang w:val="uz-Cyrl-UZ"/>
              </w:rPr>
            </w:pPr>
            <w:r w:rsidRPr="00EA18D3">
              <w:rPr>
                <w:noProof/>
                <w:lang w:val="uz-Cyrl-UZ"/>
              </w:rPr>
              <w:t>sentyabr</w:t>
            </w:r>
          </w:p>
        </w:tc>
        <w:tc>
          <w:tcPr>
            <w:tcW w:w="979" w:type="dxa"/>
          </w:tcPr>
          <w:p w14:paraId="48AE6E98" w14:textId="77777777" w:rsidR="00EA18D3" w:rsidRPr="00EA18D3" w:rsidRDefault="00EA18D3" w:rsidP="00717588">
            <w:pPr>
              <w:pStyle w:val="TE"/>
              <w:spacing w:line="252" w:lineRule="auto"/>
              <w:rPr>
                <w:noProof/>
                <w:lang w:val="uz-Cyrl-UZ"/>
              </w:rPr>
            </w:pPr>
            <w:r w:rsidRPr="00EA18D3">
              <w:rPr>
                <w:noProof/>
                <w:lang w:val="uz-Cyrl-UZ"/>
              </w:rPr>
              <w:t>03</w:t>
            </w:r>
          </w:p>
        </w:tc>
      </w:tr>
      <w:tr w:rsidR="00EA18D3" w:rsidRPr="00EA18D3" w14:paraId="0933AA8C" w14:textId="77777777" w:rsidTr="00717588">
        <w:trPr>
          <w:trHeight w:val="20"/>
        </w:trPr>
        <w:tc>
          <w:tcPr>
            <w:tcW w:w="574" w:type="dxa"/>
            <w:shd w:val="clear" w:color="auto" w:fill="auto"/>
          </w:tcPr>
          <w:p w14:paraId="2D3E9309" w14:textId="77777777" w:rsidR="00EA18D3" w:rsidRPr="00EA18D3" w:rsidRDefault="00EA18D3" w:rsidP="00717588">
            <w:pPr>
              <w:pStyle w:val="T1"/>
              <w:jc w:val="center"/>
              <w:rPr>
                <w:noProof/>
              </w:rPr>
            </w:pPr>
          </w:p>
        </w:tc>
        <w:tc>
          <w:tcPr>
            <w:tcW w:w="3960" w:type="dxa"/>
            <w:gridSpan w:val="2"/>
            <w:shd w:val="clear" w:color="auto" w:fill="auto"/>
          </w:tcPr>
          <w:p w14:paraId="549B7970" w14:textId="77777777" w:rsidR="00EA18D3" w:rsidRPr="00EA18D3" w:rsidRDefault="00EA18D3" w:rsidP="00717588">
            <w:pPr>
              <w:pStyle w:val="HT"/>
              <w:spacing w:line="252" w:lineRule="auto"/>
              <w:rPr>
                <w:noProof/>
                <w:lang w:val="en-US"/>
              </w:rPr>
            </w:pPr>
            <w:r w:rsidRPr="00EA18D3">
              <w:rPr>
                <w:bCs w:val="0"/>
                <w:noProof/>
                <w:lang w:val="uz-Cyrl-UZ"/>
              </w:rPr>
              <w:t xml:space="preserve">2025 </w:t>
            </w:r>
            <w:r w:rsidRPr="00EA18D3">
              <w:rPr>
                <w:noProof/>
                <w:lang w:val="uz-Cyrl-UZ"/>
              </w:rPr>
              <w:t>yil uchun</w:t>
            </w:r>
          </w:p>
        </w:tc>
        <w:tc>
          <w:tcPr>
            <w:tcW w:w="2796" w:type="dxa"/>
            <w:shd w:val="clear" w:color="auto" w:fill="auto"/>
          </w:tcPr>
          <w:p w14:paraId="6B8EAE3A" w14:textId="77777777" w:rsidR="00EA18D3" w:rsidRPr="00EA18D3" w:rsidRDefault="00EA18D3" w:rsidP="00717588">
            <w:pPr>
              <w:pStyle w:val="TL"/>
              <w:spacing w:line="252" w:lineRule="auto"/>
              <w:jc w:val="center"/>
              <w:rPr>
                <w:noProof/>
              </w:rPr>
            </w:pPr>
          </w:p>
        </w:tc>
        <w:tc>
          <w:tcPr>
            <w:tcW w:w="1401" w:type="dxa"/>
            <w:shd w:val="clear" w:color="auto" w:fill="auto"/>
          </w:tcPr>
          <w:p w14:paraId="5BBEE087" w14:textId="77777777" w:rsidR="00EA18D3" w:rsidRPr="00EA18D3" w:rsidRDefault="00EA18D3" w:rsidP="00717588">
            <w:pPr>
              <w:pStyle w:val="TE"/>
              <w:spacing w:line="252" w:lineRule="auto"/>
              <w:rPr>
                <w:noProof/>
              </w:rPr>
            </w:pPr>
          </w:p>
        </w:tc>
        <w:tc>
          <w:tcPr>
            <w:tcW w:w="2970" w:type="dxa"/>
          </w:tcPr>
          <w:p w14:paraId="44B885D1" w14:textId="77777777" w:rsidR="00EA18D3" w:rsidRPr="00EA18D3" w:rsidRDefault="00EA18D3" w:rsidP="00717588">
            <w:pPr>
              <w:pStyle w:val="TE"/>
              <w:spacing w:line="252" w:lineRule="auto"/>
              <w:rPr>
                <w:noProof/>
              </w:rPr>
            </w:pPr>
          </w:p>
        </w:tc>
        <w:tc>
          <w:tcPr>
            <w:tcW w:w="1787" w:type="dxa"/>
          </w:tcPr>
          <w:p w14:paraId="75F2768B" w14:textId="77777777" w:rsidR="00EA18D3" w:rsidRPr="00EA18D3" w:rsidRDefault="00EA18D3" w:rsidP="00717588">
            <w:pPr>
              <w:pStyle w:val="TE"/>
              <w:spacing w:line="252" w:lineRule="auto"/>
              <w:rPr>
                <w:noProof/>
              </w:rPr>
            </w:pPr>
          </w:p>
        </w:tc>
        <w:tc>
          <w:tcPr>
            <w:tcW w:w="1258" w:type="dxa"/>
            <w:shd w:val="clear" w:color="auto" w:fill="auto"/>
          </w:tcPr>
          <w:p w14:paraId="71BAA79B" w14:textId="77777777" w:rsidR="00EA18D3" w:rsidRPr="00EA18D3" w:rsidRDefault="00EA18D3" w:rsidP="00717588">
            <w:pPr>
              <w:pStyle w:val="TE"/>
              <w:spacing w:line="252" w:lineRule="auto"/>
              <w:rPr>
                <w:noProof/>
              </w:rPr>
            </w:pPr>
          </w:p>
        </w:tc>
        <w:tc>
          <w:tcPr>
            <w:tcW w:w="979" w:type="dxa"/>
          </w:tcPr>
          <w:p w14:paraId="20BCE1EB" w14:textId="77777777" w:rsidR="00EA18D3" w:rsidRPr="00EA18D3" w:rsidRDefault="00EA18D3" w:rsidP="00717588">
            <w:pPr>
              <w:pStyle w:val="TE"/>
              <w:spacing w:line="252" w:lineRule="auto"/>
              <w:rPr>
                <w:noProof/>
              </w:rPr>
            </w:pPr>
          </w:p>
        </w:tc>
      </w:tr>
      <w:tr w:rsidR="00EA18D3" w:rsidRPr="00EA18D3" w14:paraId="4CFBE2BF" w14:textId="77777777" w:rsidTr="00717588">
        <w:trPr>
          <w:trHeight w:val="20"/>
        </w:trPr>
        <w:tc>
          <w:tcPr>
            <w:tcW w:w="574" w:type="dxa"/>
            <w:shd w:val="clear" w:color="auto" w:fill="auto"/>
          </w:tcPr>
          <w:p w14:paraId="1E227CDA" w14:textId="77777777" w:rsidR="00EA18D3" w:rsidRPr="00EA18D3" w:rsidRDefault="00EA18D3" w:rsidP="00717588">
            <w:pPr>
              <w:pStyle w:val="T1"/>
              <w:jc w:val="center"/>
              <w:rPr>
                <w:noProof/>
              </w:rPr>
            </w:pPr>
          </w:p>
        </w:tc>
        <w:tc>
          <w:tcPr>
            <w:tcW w:w="3960" w:type="dxa"/>
            <w:gridSpan w:val="2"/>
            <w:shd w:val="clear" w:color="auto" w:fill="auto"/>
          </w:tcPr>
          <w:p w14:paraId="2C1C6F51" w14:textId="77777777" w:rsidR="00EA18D3" w:rsidRPr="00EA18D3" w:rsidRDefault="00EA18D3" w:rsidP="00717588">
            <w:pPr>
              <w:pStyle w:val="T2"/>
              <w:jc w:val="both"/>
              <w:rPr>
                <w:noProof/>
                <w:spacing w:val="-6"/>
                <w:lang w:val="uz-Cyrl-UZ"/>
              </w:rPr>
            </w:pPr>
            <w:r w:rsidRPr="00EA18D3">
              <w:rPr>
                <w:noProof/>
                <w:spacing w:val="-6"/>
                <w:lang w:val="uz-Cyrl-UZ"/>
              </w:rPr>
              <w:t xml:space="preserve">2024 </w:t>
            </w:r>
            <w:r w:rsidRPr="00EA18D3">
              <w:rPr>
                <w:noProof/>
                <w:spacing w:val="-6"/>
                <w:lang w:val="en-US"/>
              </w:rPr>
              <w:t> </w:t>
            </w:r>
            <w:r w:rsidRPr="00EA18D3">
              <w:rPr>
                <w:noProof/>
                <w:spacing w:val="-6"/>
                <w:lang w:val="uz-Cyrl-UZ"/>
              </w:rPr>
              <w:t>yilning yillik va choraklik yakunlariga muvofiq choraklik yakunlarga aniqlik kiritish</w:t>
            </w:r>
          </w:p>
        </w:tc>
        <w:tc>
          <w:tcPr>
            <w:tcW w:w="2796" w:type="dxa"/>
            <w:shd w:val="clear" w:color="auto" w:fill="auto"/>
          </w:tcPr>
          <w:p w14:paraId="59E75223" w14:textId="77777777" w:rsidR="00EA18D3" w:rsidRPr="00EA18D3" w:rsidRDefault="00EA18D3" w:rsidP="00717588">
            <w:pPr>
              <w:pStyle w:val="TL"/>
              <w:jc w:val="center"/>
              <w:rPr>
                <w:noProof/>
                <w:spacing w:val="-6"/>
              </w:rPr>
            </w:pPr>
            <w:r w:rsidRPr="00EA18D3">
              <w:rPr>
                <w:noProof/>
                <w:spacing w:val="-6"/>
              </w:rPr>
              <w:t>Oʻzbekiston Respublikasi</w:t>
            </w:r>
            <w:r w:rsidRPr="00EA18D3">
              <w:rPr>
                <w:noProof/>
                <w:spacing w:val="-6"/>
                <w:lang w:val="uz-Cyrl-UZ"/>
              </w:rPr>
              <w:t xml:space="preserve"> </w:t>
            </w:r>
            <w:r w:rsidRPr="00EA18D3">
              <w:rPr>
                <w:noProof/>
                <w:spacing w:val="-6"/>
                <w:lang w:val="uz-Cyrl-UZ"/>
              </w:rPr>
              <w:br/>
            </w:r>
            <w:r w:rsidRPr="00EA18D3">
              <w:rPr>
                <w:noProof/>
                <w:spacing w:val="-6"/>
              </w:rPr>
              <w:t>boʻyicha</w:t>
            </w:r>
          </w:p>
        </w:tc>
        <w:tc>
          <w:tcPr>
            <w:tcW w:w="1401" w:type="dxa"/>
            <w:shd w:val="clear" w:color="auto" w:fill="auto"/>
          </w:tcPr>
          <w:p w14:paraId="1A46EF25" w14:textId="77777777" w:rsidR="00EA18D3" w:rsidRPr="00EA18D3" w:rsidRDefault="00EA18D3" w:rsidP="00717588">
            <w:pPr>
              <w:pStyle w:val="T4"/>
              <w:rPr>
                <w:noProof/>
                <w:spacing w:val="-6"/>
                <w:lang w:val="uz-Cyrl-UZ"/>
              </w:rPr>
            </w:pPr>
            <w:r w:rsidRPr="00EA18D3">
              <w:rPr>
                <w:noProof/>
                <w:spacing w:val="-6"/>
                <w:lang w:val="uz-Cyrl-UZ"/>
              </w:rPr>
              <w:t>yillik</w:t>
            </w:r>
          </w:p>
        </w:tc>
        <w:tc>
          <w:tcPr>
            <w:tcW w:w="2970" w:type="dxa"/>
          </w:tcPr>
          <w:p w14:paraId="2E511D88" w14:textId="77777777" w:rsidR="00EA18D3" w:rsidRPr="00EA18D3" w:rsidRDefault="00EA18D3" w:rsidP="00717588">
            <w:pPr>
              <w:pStyle w:val="T4"/>
              <w:rPr>
                <w:noProof/>
                <w:lang w:val="uz-Cyrl-UZ"/>
              </w:rPr>
            </w:pPr>
          </w:p>
        </w:tc>
        <w:tc>
          <w:tcPr>
            <w:tcW w:w="1787" w:type="dxa"/>
          </w:tcPr>
          <w:p w14:paraId="78E6C1FF" w14:textId="77777777" w:rsidR="00EA18D3" w:rsidRPr="00EA18D3" w:rsidRDefault="00EA18D3" w:rsidP="00717588">
            <w:pPr>
              <w:pStyle w:val="T4"/>
              <w:rPr>
                <w:noProof/>
              </w:rPr>
            </w:pPr>
            <w:r w:rsidRPr="00EA18D3">
              <w:rPr>
                <w:noProof/>
                <w:lang w:val="uz-Cyrl-UZ"/>
              </w:rPr>
              <w:t>tahliliy jadvallar</w:t>
            </w:r>
          </w:p>
        </w:tc>
        <w:tc>
          <w:tcPr>
            <w:tcW w:w="1258" w:type="dxa"/>
            <w:shd w:val="clear" w:color="auto" w:fill="auto"/>
          </w:tcPr>
          <w:p w14:paraId="47AD3A70" w14:textId="77777777" w:rsidR="00EA18D3" w:rsidRPr="00EA18D3" w:rsidRDefault="00EA18D3" w:rsidP="00717588">
            <w:pPr>
              <w:pStyle w:val="T4"/>
              <w:rPr>
                <w:strike/>
                <w:noProof/>
                <w:lang w:val="uz-Cyrl-UZ"/>
              </w:rPr>
            </w:pPr>
            <w:r w:rsidRPr="00EA18D3">
              <w:rPr>
                <w:noProof/>
                <w:lang w:val="uz-Cyrl-UZ"/>
              </w:rPr>
              <w:t>sentyabr</w:t>
            </w:r>
          </w:p>
        </w:tc>
        <w:tc>
          <w:tcPr>
            <w:tcW w:w="979" w:type="dxa"/>
          </w:tcPr>
          <w:p w14:paraId="5BA7BC9E" w14:textId="77777777" w:rsidR="00EA18D3" w:rsidRPr="00EA18D3" w:rsidRDefault="00EA18D3" w:rsidP="00717588">
            <w:pPr>
              <w:pStyle w:val="T4"/>
              <w:spacing w:line="252" w:lineRule="auto"/>
              <w:rPr>
                <w:noProof/>
                <w:lang w:val="uz-Cyrl-UZ"/>
              </w:rPr>
            </w:pPr>
            <w:r w:rsidRPr="00EA18D3">
              <w:rPr>
                <w:noProof/>
                <w:lang w:val="uz-Cyrl-UZ"/>
              </w:rPr>
              <w:t>03</w:t>
            </w:r>
          </w:p>
        </w:tc>
      </w:tr>
      <w:tr w:rsidR="00EA18D3" w:rsidRPr="00EA18D3" w14:paraId="5F9A0805" w14:textId="77777777" w:rsidTr="00717588">
        <w:trPr>
          <w:trHeight w:val="20"/>
        </w:trPr>
        <w:tc>
          <w:tcPr>
            <w:tcW w:w="574" w:type="dxa"/>
            <w:shd w:val="clear" w:color="auto" w:fill="auto"/>
          </w:tcPr>
          <w:p w14:paraId="7636A20F" w14:textId="77777777" w:rsidR="00EA18D3" w:rsidRPr="00EA18D3" w:rsidRDefault="00EA18D3" w:rsidP="00717588">
            <w:pPr>
              <w:pStyle w:val="T1"/>
              <w:jc w:val="center"/>
              <w:rPr>
                <w:noProof/>
              </w:rPr>
            </w:pPr>
          </w:p>
        </w:tc>
        <w:tc>
          <w:tcPr>
            <w:tcW w:w="3960" w:type="dxa"/>
            <w:gridSpan w:val="2"/>
            <w:shd w:val="clear" w:color="auto" w:fill="auto"/>
          </w:tcPr>
          <w:p w14:paraId="28F41023" w14:textId="77777777" w:rsidR="00EA18D3" w:rsidRPr="00EA18D3" w:rsidRDefault="00EA18D3" w:rsidP="00717588">
            <w:pPr>
              <w:pStyle w:val="T2"/>
              <w:spacing w:line="252" w:lineRule="auto"/>
              <w:jc w:val="left"/>
              <w:rPr>
                <w:noProof/>
              </w:rPr>
            </w:pPr>
            <w:r w:rsidRPr="00EA18D3">
              <w:rPr>
                <w:noProof/>
              </w:rPr>
              <w:t>birinchi baholash (dastlabki)</w:t>
            </w:r>
          </w:p>
        </w:tc>
        <w:tc>
          <w:tcPr>
            <w:tcW w:w="2796" w:type="dxa"/>
            <w:shd w:val="clear" w:color="auto" w:fill="auto"/>
          </w:tcPr>
          <w:p w14:paraId="361BDDC4" w14:textId="77777777" w:rsidR="00EA18D3" w:rsidRPr="00EA18D3" w:rsidRDefault="00EA18D3" w:rsidP="00717588">
            <w:pPr>
              <w:jc w:val="center"/>
              <w:rPr>
                <w:noProof/>
                <w:sz w:val="20"/>
              </w:rPr>
            </w:pPr>
            <w:r w:rsidRPr="00EA18D3">
              <w:rPr>
                <w:noProof/>
                <w:sz w:val="20"/>
              </w:rPr>
              <w:t>Oʻzbekiston Respublikasi</w:t>
            </w:r>
            <w:r w:rsidRPr="00EA18D3">
              <w:rPr>
                <w:noProof/>
                <w:sz w:val="20"/>
                <w:lang w:val="uz-Cyrl-UZ"/>
              </w:rPr>
              <w:t xml:space="preserve"> </w:t>
            </w:r>
            <w:r w:rsidRPr="00EA18D3">
              <w:rPr>
                <w:noProof/>
                <w:sz w:val="20"/>
              </w:rPr>
              <w:t>boʻyicha</w:t>
            </w:r>
          </w:p>
        </w:tc>
        <w:tc>
          <w:tcPr>
            <w:tcW w:w="1401" w:type="dxa"/>
            <w:shd w:val="clear" w:color="auto" w:fill="auto"/>
          </w:tcPr>
          <w:p w14:paraId="661773E1" w14:textId="77777777" w:rsidR="00EA18D3" w:rsidRPr="00EA18D3" w:rsidRDefault="00EA18D3" w:rsidP="00717588">
            <w:pPr>
              <w:pStyle w:val="T4"/>
              <w:rPr>
                <w:noProof/>
              </w:rPr>
            </w:pPr>
            <w:r w:rsidRPr="00EA18D3">
              <w:rPr>
                <w:noProof/>
                <w:lang w:val="uz-Cyrl-UZ"/>
              </w:rPr>
              <w:t>yillik</w:t>
            </w:r>
          </w:p>
        </w:tc>
        <w:tc>
          <w:tcPr>
            <w:tcW w:w="2970" w:type="dxa"/>
          </w:tcPr>
          <w:p w14:paraId="2CC56A1D" w14:textId="77777777" w:rsidR="00EA18D3" w:rsidRPr="00EA18D3" w:rsidRDefault="00EA18D3" w:rsidP="00717588">
            <w:pPr>
              <w:pStyle w:val="T4"/>
              <w:rPr>
                <w:noProof/>
                <w:lang w:val="uz-Cyrl-UZ"/>
              </w:rPr>
            </w:pPr>
          </w:p>
        </w:tc>
        <w:tc>
          <w:tcPr>
            <w:tcW w:w="1787" w:type="dxa"/>
          </w:tcPr>
          <w:p w14:paraId="2C84992D" w14:textId="77777777" w:rsidR="00EA18D3" w:rsidRPr="00EA18D3" w:rsidRDefault="00EA18D3" w:rsidP="00717588">
            <w:pPr>
              <w:pStyle w:val="T4"/>
              <w:rPr>
                <w:noProof/>
              </w:rPr>
            </w:pPr>
            <w:r w:rsidRPr="00EA18D3">
              <w:rPr>
                <w:noProof/>
                <w:lang w:val="uz-Cyrl-UZ"/>
              </w:rPr>
              <w:t>tahliliy jadvallar</w:t>
            </w:r>
          </w:p>
        </w:tc>
        <w:tc>
          <w:tcPr>
            <w:tcW w:w="1258" w:type="dxa"/>
            <w:shd w:val="clear" w:color="auto" w:fill="auto"/>
          </w:tcPr>
          <w:p w14:paraId="75F5277D" w14:textId="77777777" w:rsidR="00EA18D3" w:rsidRPr="00EA18D3" w:rsidRDefault="00EA18D3" w:rsidP="00717588">
            <w:pPr>
              <w:pStyle w:val="TE"/>
              <w:spacing w:line="252" w:lineRule="auto"/>
              <w:rPr>
                <w:noProof/>
                <w:lang w:val="uz-Cyrl-UZ"/>
              </w:rPr>
            </w:pPr>
            <w:r w:rsidRPr="00EA18D3">
              <w:rPr>
                <w:noProof/>
                <w:lang w:val="uz-Cyrl-UZ"/>
              </w:rPr>
              <w:t>aprel</w:t>
            </w:r>
          </w:p>
        </w:tc>
        <w:tc>
          <w:tcPr>
            <w:tcW w:w="979" w:type="dxa"/>
          </w:tcPr>
          <w:p w14:paraId="58F8E5F0" w14:textId="77777777" w:rsidR="00EA18D3" w:rsidRPr="00EA18D3" w:rsidRDefault="00EA18D3" w:rsidP="00717588">
            <w:pPr>
              <w:pStyle w:val="TE"/>
              <w:spacing w:line="252" w:lineRule="auto"/>
              <w:rPr>
                <w:noProof/>
                <w:lang w:val="uz-Cyrl-UZ"/>
              </w:rPr>
            </w:pPr>
            <w:r w:rsidRPr="00EA18D3">
              <w:rPr>
                <w:noProof/>
                <w:lang w:val="uz-Cyrl-UZ"/>
              </w:rPr>
              <w:t>03</w:t>
            </w:r>
          </w:p>
        </w:tc>
      </w:tr>
      <w:tr w:rsidR="00EA18D3" w:rsidRPr="00EA18D3" w14:paraId="2CC26021" w14:textId="77777777" w:rsidTr="00717588">
        <w:trPr>
          <w:trHeight w:val="20"/>
        </w:trPr>
        <w:tc>
          <w:tcPr>
            <w:tcW w:w="574" w:type="dxa"/>
            <w:shd w:val="clear" w:color="auto" w:fill="auto"/>
          </w:tcPr>
          <w:p w14:paraId="33328DDF" w14:textId="77777777" w:rsidR="00EA18D3" w:rsidRPr="00EA18D3" w:rsidRDefault="00EA18D3" w:rsidP="00717588">
            <w:pPr>
              <w:pStyle w:val="T1"/>
              <w:jc w:val="center"/>
              <w:rPr>
                <w:noProof/>
              </w:rPr>
            </w:pPr>
          </w:p>
        </w:tc>
        <w:tc>
          <w:tcPr>
            <w:tcW w:w="3960" w:type="dxa"/>
            <w:gridSpan w:val="2"/>
            <w:shd w:val="clear" w:color="auto" w:fill="auto"/>
          </w:tcPr>
          <w:p w14:paraId="357966A0" w14:textId="77777777" w:rsidR="00EA18D3" w:rsidRPr="00EA18D3" w:rsidRDefault="00EA18D3" w:rsidP="00717588">
            <w:pPr>
              <w:pStyle w:val="T2"/>
              <w:spacing w:line="252" w:lineRule="auto"/>
              <w:jc w:val="left"/>
              <w:rPr>
                <w:noProof/>
              </w:rPr>
            </w:pPr>
            <w:r w:rsidRPr="00EA18D3">
              <w:rPr>
                <w:noProof/>
              </w:rPr>
              <w:t>ikkinchi baholash (yakuniy)</w:t>
            </w:r>
          </w:p>
        </w:tc>
        <w:tc>
          <w:tcPr>
            <w:tcW w:w="2796" w:type="dxa"/>
            <w:shd w:val="clear" w:color="auto" w:fill="auto"/>
          </w:tcPr>
          <w:p w14:paraId="0D62CDF6" w14:textId="77777777" w:rsidR="00EA18D3" w:rsidRPr="00EA18D3" w:rsidRDefault="00EA18D3" w:rsidP="00717588">
            <w:pPr>
              <w:pStyle w:val="TL"/>
              <w:jc w:val="center"/>
              <w:rPr>
                <w:noProof/>
              </w:rPr>
            </w:pPr>
            <w:r w:rsidRPr="00EA18D3">
              <w:rPr>
                <w:noProof/>
              </w:rPr>
              <w:t>Oʻzbekiston Respublikasi</w:t>
            </w:r>
            <w:r w:rsidRPr="00EA18D3">
              <w:rPr>
                <w:noProof/>
                <w:lang w:val="uz-Cyrl-UZ"/>
              </w:rPr>
              <w:t xml:space="preserve"> </w:t>
            </w:r>
            <w:r w:rsidRPr="00EA18D3">
              <w:rPr>
                <w:noProof/>
              </w:rPr>
              <w:t>boʻyicha</w:t>
            </w:r>
          </w:p>
        </w:tc>
        <w:tc>
          <w:tcPr>
            <w:tcW w:w="1401" w:type="dxa"/>
            <w:shd w:val="clear" w:color="auto" w:fill="auto"/>
          </w:tcPr>
          <w:p w14:paraId="228414EF" w14:textId="77777777" w:rsidR="00EA18D3" w:rsidRPr="00EA18D3" w:rsidRDefault="00EA18D3" w:rsidP="00717588">
            <w:pPr>
              <w:pStyle w:val="T4"/>
              <w:rPr>
                <w:noProof/>
              </w:rPr>
            </w:pPr>
            <w:r w:rsidRPr="00EA18D3">
              <w:rPr>
                <w:noProof/>
                <w:lang w:val="uz-Cyrl-UZ"/>
              </w:rPr>
              <w:t>yillik</w:t>
            </w:r>
          </w:p>
        </w:tc>
        <w:tc>
          <w:tcPr>
            <w:tcW w:w="2970" w:type="dxa"/>
          </w:tcPr>
          <w:p w14:paraId="4023E200" w14:textId="77777777" w:rsidR="00EA18D3" w:rsidRPr="00EA18D3" w:rsidRDefault="00EA18D3" w:rsidP="00717588">
            <w:pPr>
              <w:pStyle w:val="T4"/>
              <w:rPr>
                <w:noProof/>
                <w:lang w:val="uz-Cyrl-UZ"/>
              </w:rPr>
            </w:pPr>
          </w:p>
        </w:tc>
        <w:tc>
          <w:tcPr>
            <w:tcW w:w="1787" w:type="dxa"/>
          </w:tcPr>
          <w:p w14:paraId="3BA1F749" w14:textId="77777777" w:rsidR="00EA18D3" w:rsidRPr="00EA18D3" w:rsidRDefault="00EA18D3" w:rsidP="00717588">
            <w:pPr>
              <w:pStyle w:val="T4"/>
              <w:rPr>
                <w:noProof/>
              </w:rPr>
            </w:pPr>
            <w:r w:rsidRPr="00EA18D3">
              <w:rPr>
                <w:noProof/>
                <w:lang w:val="uz-Cyrl-UZ"/>
              </w:rPr>
              <w:t>tahliliy jadvallar</w:t>
            </w:r>
          </w:p>
        </w:tc>
        <w:tc>
          <w:tcPr>
            <w:tcW w:w="1258" w:type="dxa"/>
            <w:shd w:val="clear" w:color="auto" w:fill="auto"/>
          </w:tcPr>
          <w:p w14:paraId="4F988AD4" w14:textId="77777777" w:rsidR="00EA18D3" w:rsidRPr="00EA18D3" w:rsidRDefault="00EA18D3" w:rsidP="00717588">
            <w:pPr>
              <w:pStyle w:val="T4"/>
              <w:spacing w:line="252" w:lineRule="auto"/>
              <w:rPr>
                <w:noProof/>
              </w:rPr>
            </w:pPr>
            <w:r w:rsidRPr="00EA18D3">
              <w:rPr>
                <w:noProof/>
                <w:lang w:val="uz-Cyrl-UZ"/>
              </w:rPr>
              <w:t>n</w:t>
            </w:r>
            <w:r w:rsidRPr="00EA18D3">
              <w:rPr>
                <w:noProof/>
              </w:rPr>
              <w:t>oyabr</w:t>
            </w:r>
          </w:p>
        </w:tc>
        <w:tc>
          <w:tcPr>
            <w:tcW w:w="979" w:type="dxa"/>
          </w:tcPr>
          <w:p w14:paraId="2A12C2A8" w14:textId="77777777" w:rsidR="00EA18D3" w:rsidRPr="00EA18D3" w:rsidRDefault="00EA18D3" w:rsidP="00717588">
            <w:pPr>
              <w:pStyle w:val="T4"/>
              <w:spacing w:line="252" w:lineRule="auto"/>
              <w:rPr>
                <w:noProof/>
                <w:lang w:val="uz-Cyrl-UZ"/>
              </w:rPr>
            </w:pPr>
            <w:r w:rsidRPr="00EA18D3">
              <w:rPr>
                <w:noProof/>
                <w:lang w:val="uz-Cyrl-UZ"/>
              </w:rPr>
              <w:t>03</w:t>
            </w:r>
          </w:p>
        </w:tc>
      </w:tr>
      <w:tr w:rsidR="00EA18D3" w:rsidRPr="00EA18D3" w14:paraId="273C9DCF" w14:textId="77777777" w:rsidTr="00717588">
        <w:trPr>
          <w:trHeight w:val="20"/>
        </w:trPr>
        <w:tc>
          <w:tcPr>
            <w:tcW w:w="574" w:type="dxa"/>
            <w:shd w:val="clear" w:color="auto" w:fill="auto"/>
          </w:tcPr>
          <w:p w14:paraId="37EE9533" w14:textId="77777777" w:rsidR="00EA18D3" w:rsidRPr="00EA18D3" w:rsidRDefault="00EA18D3" w:rsidP="00717588">
            <w:pPr>
              <w:pStyle w:val="T1"/>
              <w:jc w:val="center"/>
              <w:rPr>
                <w:noProof/>
              </w:rPr>
            </w:pPr>
          </w:p>
        </w:tc>
        <w:tc>
          <w:tcPr>
            <w:tcW w:w="3960" w:type="dxa"/>
            <w:gridSpan w:val="2"/>
            <w:shd w:val="clear" w:color="auto" w:fill="auto"/>
          </w:tcPr>
          <w:p w14:paraId="56DE9CBE" w14:textId="77777777" w:rsidR="00EA18D3" w:rsidRPr="00EA18D3" w:rsidRDefault="00EA18D3" w:rsidP="00717588">
            <w:pPr>
              <w:pStyle w:val="HT"/>
              <w:spacing w:line="252" w:lineRule="auto"/>
              <w:rPr>
                <w:noProof/>
                <w:lang w:val="en-US"/>
              </w:rPr>
            </w:pPr>
            <w:r w:rsidRPr="00EA18D3">
              <w:rPr>
                <w:noProof/>
                <w:lang w:val="uz-Cyrl-UZ"/>
              </w:rPr>
              <w:t>2026-yil uchun</w:t>
            </w:r>
          </w:p>
        </w:tc>
        <w:tc>
          <w:tcPr>
            <w:tcW w:w="2796" w:type="dxa"/>
            <w:shd w:val="clear" w:color="auto" w:fill="auto"/>
          </w:tcPr>
          <w:p w14:paraId="35300F59" w14:textId="77777777" w:rsidR="00EA18D3" w:rsidRPr="00EA18D3" w:rsidRDefault="00EA18D3" w:rsidP="00717588">
            <w:pPr>
              <w:pStyle w:val="TL"/>
              <w:spacing w:line="252" w:lineRule="auto"/>
              <w:jc w:val="center"/>
              <w:rPr>
                <w:noProof/>
              </w:rPr>
            </w:pPr>
          </w:p>
        </w:tc>
        <w:tc>
          <w:tcPr>
            <w:tcW w:w="1401" w:type="dxa"/>
            <w:shd w:val="clear" w:color="auto" w:fill="auto"/>
          </w:tcPr>
          <w:p w14:paraId="0FC99982" w14:textId="77777777" w:rsidR="00EA18D3" w:rsidRPr="00EA18D3" w:rsidRDefault="00EA18D3" w:rsidP="00717588">
            <w:pPr>
              <w:pStyle w:val="TE"/>
              <w:spacing w:line="252" w:lineRule="auto"/>
              <w:rPr>
                <w:noProof/>
              </w:rPr>
            </w:pPr>
          </w:p>
        </w:tc>
        <w:tc>
          <w:tcPr>
            <w:tcW w:w="2970" w:type="dxa"/>
          </w:tcPr>
          <w:p w14:paraId="4412D157" w14:textId="77777777" w:rsidR="00EA18D3" w:rsidRPr="00EA18D3" w:rsidRDefault="00EA18D3" w:rsidP="00717588">
            <w:pPr>
              <w:pStyle w:val="TE"/>
              <w:spacing w:line="252" w:lineRule="auto"/>
              <w:rPr>
                <w:noProof/>
              </w:rPr>
            </w:pPr>
          </w:p>
        </w:tc>
        <w:tc>
          <w:tcPr>
            <w:tcW w:w="1787" w:type="dxa"/>
          </w:tcPr>
          <w:p w14:paraId="20F5CA87" w14:textId="77777777" w:rsidR="00EA18D3" w:rsidRPr="00EA18D3" w:rsidRDefault="00EA18D3" w:rsidP="00717588">
            <w:pPr>
              <w:pStyle w:val="TE"/>
              <w:spacing w:line="252" w:lineRule="auto"/>
              <w:rPr>
                <w:noProof/>
              </w:rPr>
            </w:pPr>
          </w:p>
        </w:tc>
        <w:tc>
          <w:tcPr>
            <w:tcW w:w="1258" w:type="dxa"/>
            <w:shd w:val="clear" w:color="auto" w:fill="auto"/>
          </w:tcPr>
          <w:p w14:paraId="1067614E" w14:textId="77777777" w:rsidR="00EA18D3" w:rsidRPr="00EA18D3" w:rsidRDefault="00EA18D3" w:rsidP="00717588">
            <w:pPr>
              <w:pStyle w:val="TE"/>
              <w:spacing w:line="252" w:lineRule="auto"/>
              <w:rPr>
                <w:noProof/>
              </w:rPr>
            </w:pPr>
          </w:p>
        </w:tc>
        <w:tc>
          <w:tcPr>
            <w:tcW w:w="979" w:type="dxa"/>
          </w:tcPr>
          <w:p w14:paraId="690CB304" w14:textId="77777777" w:rsidR="00EA18D3" w:rsidRPr="00EA18D3" w:rsidRDefault="00EA18D3" w:rsidP="00717588">
            <w:pPr>
              <w:pStyle w:val="TE"/>
              <w:spacing w:line="252" w:lineRule="auto"/>
              <w:rPr>
                <w:noProof/>
              </w:rPr>
            </w:pPr>
          </w:p>
        </w:tc>
      </w:tr>
      <w:tr w:rsidR="00EA18D3" w:rsidRPr="00EA18D3" w14:paraId="50B42CA4" w14:textId="77777777" w:rsidTr="00717588">
        <w:trPr>
          <w:trHeight w:val="20"/>
        </w:trPr>
        <w:tc>
          <w:tcPr>
            <w:tcW w:w="574" w:type="dxa"/>
            <w:shd w:val="clear" w:color="auto" w:fill="auto"/>
          </w:tcPr>
          <w:p w14:paraId="5B7EE39E" w14:textId="77777777" w:rsidR="00EA18D3" w:rsidRPr="00EA18D3" w:rsidRDefault="00EA18D3" w:rsidP="00717588">
            <w:pPr>
              <w:pStyle w:val="T1"/>
              <w:jc w:val="center"/>
              <w:rPr>
                <w:noProof/>
              </w:rPr>
            </w:pPr>
          </w:p>
        </w:tc>
        <w:tc>
          <w:tcPr>
            <w:tcW w:w="3960" w:type="dxa"/>
            <w:gridSpan w:val="2"/>
            <w:shd w:val="clear" w:color="auto" w:fill="auto"/>
          </w:tcPr>
          <w:p w14:paraId="2DEF00F0" w14:textId="77777777" w:rsidR="00EA18D3" w:rsidRPr="00EA18D3" w:rsidRDefault="00EA18D3" w:rsidP="00717588">
            <w:pPr>
              <w:pStyle w:val="T2"/>
              <w:spacing w:line="252" w:lineRule="auto"/>
              <w:jc w:val="left"/>
              <w:rPr>
                <w:noProof/>
              </w:rPr>
            </w:pPr>
            <w:r w:rsidRPr="00EA18D3">
              <w:rPr>
                <w:noProof/>
              </w:rPr>
              <w:t>birinchi baholash (dastlabki)</w:t>
            </w:r>
          </w:p>
        </w:tc>
        <w:tc>
          <w:tcPr>
            <w:tcW w:w="2796" w:type="dxa"/>
            <w:shd w:val="clear" w:color="auto" w:fill="auto"/>
          </w:tcPr>
          <w:p w14:paraId="4503B72D" w14:textId="77777777" w:rsidR="00EA18D3" w:rsidRPr="00EA18D3" w:rsidRDefault="00EA18D3" w:rsidP="00717588">
            <w:pPr>
              <w:pStyle w:val="TL"/>
              <w:spacing w:line="252" w:lineRule="auto"/>
              <w:jc w:val="center"/>
              <w:rPr>
                <w:noProof/>
              </w:rPr>
            </w:pPr>
            <w:r w:rsidRPr="00EA18D3">
              <w:rPr>
                <w:noProof/>
              </w:rPr>
              <w:t>Oʻzbekiston Respublikasi</w:t>
            </w:r>
            <w:r w:rsidRPr="00EA18D3">
              <w:rPr>
                <w:noProof/>
                <w:lang w:val="uz-Cyrl-UZ"/>
              </w:rPr>
              <w:t xml:space="preserve"> </w:t>
            </w:r>
            <w:r w:rsidRPr="00EA18D3">
              <w:rPr>
                <w:noProof/>
              </w:rPr>
              <w:t>boʻyicha</w:t>
            </w:r>
          </w:p>
        </w:tc>
        <w:tc>
          <w:tcPr>
            <w:tcW w:w="1401" w:type="dxa"/>
            <w:shd w:val="clear" w:color="auto" w:fill="auto"/>
          </w:tcPr>
          <w:p w14:paraId="3A9717D5" w14:textId="77777777" w:rsidR="00EA18D3" w:rsidRPr="00EA18D3" w:rsidRDefault="00EA18D3" w:rsidP="00717588">
            <w:pPr>
              <w:pStyle w:val="T4"/>
              <w:spacing w:line="252" w:lineRule="auto"/>
              <w:rPr>
                <w:noProof/>
                <w:lang w:val="uz-Cyrl-UZ"/>
              </w:rPr>
            </w:pPr>
            <w:r w:rsidRPr="00EA18D3">
              <w:rPr>
                <w:noProof/>
                <w:lang w:val="uz-Cyrl-UZ"/>
              </w:rPr>
              <w:t>choraklik</w:t>
            </w:r>
          </w:p>
        </w:tc>
        <w:tc>
          <w:tcPr>
            <w:tcW w:w="2970" w:type="dxa"/>
          </w:tcPr>
          <w:p w14:paraId="517A2217" w14:textId="77777777" w:rsidR="00EA18D3" w:rsidRPr="00EA18D3" w:rsidRDefault="00EA18D3" w:rsidP="00717588">
            <w:pPr>
              <w:pStyle w:val="T4"/>
              <w:spacing w:line="252" w:lineRule="auto"/>
              <w:rPr>
                <w:noProof/>
                <w:lang w:val="uz-Cyrl-UZ"/>
              </w:rPr>
            </w:pPr>
          </w:p>
        </w:tc>
        <w:tc>
          <w:tcPr>
            <w:tcW w:w="1787" w:type="dxa"/>
          </w:tcPr>
          <w:p w14:paraId="557AB2C8" w14:textId="77777777" w:rsidR="00EA18D3" w:rsidRPr="00EA18D3" w:rsidRDefault="00EA18D3" w:rsidP="00717588">
            <w:pPr>
              <w:pStyle w:val="T4"/>
              <w:spacing w:line="252" w:lineRule="auto"/>
              <w:rPr>
                <w:noProof/>
              </w:rPr>
            </w:pPr>
            <w:r w:rsidRPr="00EA18D3">
              <w:rPr>
                <w:noProof/>
                <w:lang w:val="uz-Cyrl-UZ"/>
              </w:rPr>
              <w:t>tahliliy jadvallar</w:t>
            </w:r>
          </w:p>
        </w:tc>
        <w:tc>
          <w:tcPr>
            <w:tcW w:w="1258" w:type="dxa"/>
            <w:shd w:val="clear" w:color="auto" w:fill="auto"/>
          </w:tcPr>
          <w:p w14:paraId="5F29881C" w14:textId="77777777" w:rsidR="00EA18D3" w:rsidRPr="00EA18D3" w:rsidRDefault="00EA18D3" w:rsidP="00717588">
            <w:pPr>
              <w:pStyle w:val="TE"/>
              <w:rPr>
                <w:noProof/>
                <w:lang w:val="uz-Cyrl-UZ"/>
              </w:rPr>
            </w:pPr>
            <w:r w:rsidRPr="00EA18D3">
              <w:rPr>
                <w:noProof/>
                <w:lang w:val="uz-Cyrl-UZ"/>
              </w:rPr>
              <w:t xml:space="preserve">hisobot davridan keyingi </w:t>
            </w:r>
            <w:r w:rsidRPr="00EA18D3">
              <w:rPr>
                <w:noProof/>
                <w:lang w:val="uz-Cyrl-UZ"/>
              </w:rPr>
              <w:br/>
            </w:r>
            <w:r w:rsidRPr="00EA18D3">
              <w:rPr>
                <w:noProof/>
              </w:rPr>
              <w:t>90</w:t>
            </w:r>
            <w:r w:rsidRPr="00EA18D3">
              <w:rPr>
                <w:noProof/>
                <w:lang w:val="uz-Cyrl-UZ"/>
              </w:rPr>
              <w:t>-kuni</w:t>
            </w:r>
          </w:p>
        </w:tc>
        <w:tc>
          <w:tcPr>
            <w:tcW w:w="979" w:type="dxa"/>
          </w:tcPr>
          <w:p w14:paraId="575771C3" w14:textId="77777777" w:rsidR="00EA18D3" w:rsidRPr="00EA18D3" w:rsidRDefault="00EA18D3" w:rsidP="00717588">
            <w:pPr>
              <w:pStyle w:val="TE"/>
              <w:spacing w:line="252" w:lineRule="auto"/>
              <w:rPr>
                <w:noProof/>
                <w:lang w:val="uz-Cyrl-UZ"/>
              </w:rPr>
            </w:pPr>
            <w:r w:rsidRPr="00EA18D3">
              <w:rPr>
                <w:noProof/>
                <w:lang w:val="uz-Cyrl-UZ"/>
              </w:rPr>
              <w:t>03</w:t>
            </w:r>
          </w:p>
        </w:tc>
      </w:tr>
      <w:tr w:rsidR="00EA18D3" w:rsidRPr="00EA18D3" w14:paraId="7DF11ECF" w14:textId="77777777" w:rsidTr="00717588">
        <w:trPr>
          <w:trHeight w:val="20"/>
        </w:trPr>
        <w:tc>
          <w:tcPr>
            <w:tcW w:w="574" w:type="dxa"/>
            <w:shd w:val="clear" w:color="auto" w:fill="auto"/>
          </w:tcPr>
          <w:p w14:paraId="2B217183" w14:textId="77777777" w:rsidR="00EA18D3" w:rsidRPr="00EA18D3" w:rsidRDefault="00EA18D3" w:rsidP="00717588">
            <w:pPr>
              <w:pStyle w:val="T1"/>
              <w:jc w:val="center"/>
              <w:rPr>
                <w:noProof/>
              </w:rPr>
            </w:pPr>
            <w:r w:rsidRPr="00EA18D3">
              <w:rPr>
                <w:noProof/>
                <w:lang w:val="uz-Cyrl-UZ"/>
              </w:rPr>
              <w:t>4</w:t>
            </w:r>
            <w:r w:rsidRPr="00EA18D3">
              <w:rPr>
                <w:noProof/>
              </w:rPr>
              <w:t>.</w:t>
            </w:r>
          </w:p>
        </w:tc>
        <w:tc>
          <w:tcPr>
            <w:tcW w:w="3960" w:type="dxa"/>
            <w:gridSpan w:val="2"/>
            <w:shd w:val="clear" w:color="auto" w:fill="auto"/>
          </w:tcPr>
          <w:p w14:paraId="3D0C7194" w14:textId="77777777" w:rsidR="00EA18D3" w:rsidRPr="00EA18D3" w:rsidRDefault="00EA18D3" w:rsidP="00717588">
            <w:pPr>
              <w:pStyle w:val="T2"/>
              <w:jc w:val="left"/>
              <w:rPr>
                <w:noProof/>
                <w:lang w:val="en-US"/>
              </w:rPr>
            </w:pPr>
            <w:r w:rsidRPr="00EA18D3">
              <w:rPr>
                <w:noProof/>
                <w:lang w:val="en-US"/>
              </w:rPr>
              <w:t>Joriy va taqqoslama narxlarda yalpi hududiy mahsulot</w:t>
            </w:r>
          </w:p>
        </w:tc>
        <w:tc>
          <w:tcPr>
            <w:tcW w:w="2796" w:type="dxa"/>
            <w:shd w:val="clear" w:color="auto" w:fill="auto"/>
          </w:tcPr>
          <w:p w14:paraId="216DFD14" w14:textId="77777777" w:rsidR="00EA18D3" w:rsidRPr="00EA18D3" w:rsidRDefault="00EA18D3" w:rsidP="00717588">
            <w:pPr>
              <w:pStyle w:val="T2"/>
              <w:rPr>
                <w:noProof/>
                <w:lang w:val="uz-Cyrl-UZ"/>
              </w:rPr>
            </w:pPr>
          </w:p>
        </w:tc>
        <w:tc>
          <w:tcPr>
            <w:tcW w:w="1401" w:type="dxa"/>
            <w:shd w:val="clear" w:color="auto" w:fill="auto"/>
          </w:tcPr>
          <w:p w14:paraId="1392B897" w14:textId="77777777" w:rsidR="00EA18D3" w:rsidRPr="00EA18D3" w:rsidRDefault="00EA18D3" w:rsidP="00717588">
            <w:pPr>
              <w:pStyle w:val="T4"/>
              <w:rPr>
                <w:noProof/>
                <w:lang w:val="en-US"/>
              </w:rPr>
            </w:pPr>
          </w:p>
        </w:tc>
        <w:tc>
          <w:tcPr>
            <w:tcW w:w="2970" w:type="dxa"/>
          </w:tcPr>
          <w:p w14:paraId="7EC047E7" w14:textId="77777777" w:rsidR="00EA18D3" w:rsidRPr="00EA18D3" w:rsidRDefault="00EA18D3" w:rsidP="00717588">
            <w:pPr>
              <w:pStyle w:val="T4"/>
              <w:spacing w:line="264" w:lineRule="auto"/>
              <w:rPr>
                <w:noProof/>
                <w:lang w:val="en-US"/>
              </w:rPr>
            </w:pPr>
            <w:r w:rsidRPr="00EA18D3">
              <w:rPr>
                <w:noProof/>
                <w:lang w:val="uz-Cyrl-UZ"/>
              </w:rPr>
              <w:t>tarmoq boshqarmalari (maxsus maketlar boʻyicha</w:t>
            </w:r>
            <w:r w:rsidRPr="00EA18D3">
              <w:rPr>
                <w:noProof/>
                <w:lang w:val="en-US"/>
              </w:rPr>
              <w:t>)</w:t>
            </w:r>
            <w:r w:rsidRPr="00EA18D3">
              <w:rPr>
                <w:noProof/>
                <w:lang w:val="uz-Cyrl-UZ"/>
              </w:rPr>
              <w:t xml:space="preserve"> Iqtisodiyot va m</w:t>
            </w:r>
            <w:r w:rsidRPr="00EA18D3">
              <w:rPr>
                <w:noProof/>
                <w:lang w:val="en-US"/>
              </w:rPr>
              <w:t>oliya vazirligi</w:t>
            </w:r>
            <w:r w:rsidRPr="00EA18D3">
              <w:rPr>
                <w:noProof/>
                <w:lang w:val="uz-Cyrl-UZ"/>
              </w:rPr>
              <w:t>, Markaziy bank, S</w:t>
            </w:r>
            <w:r w:rsidRPr="00EA18D3">
              <w:rPr>
                <w:noProof/>
                <w:lang w:val="en-US"/>
              </w:rPr>
              <w:t>oliq qoʻmitasi</w:t>
            </w:r>
            <w:r w:rsidRPr="00EA18D3">
              <w:rPr>
                <w:noProof/>
                <w:lang w:val="uz-Cyrl-UZ"/>
              </w:rPr>
              <w:t>, vazirliklar</w:t>
            </w:r>
            <w:r w:rsidRPr="00EA18D3">
              <w:rPr>
                <w:noProof/>
                <w:lang w:val="en-US"/>
              </w:rPr>
              <w:t xml:space="preserve"> </w:t>
            </w:r>
            <w:r w:rsidRPr="00EA18D3">
              <w:rPr>
                <w:noProof/>
                <w:lang w:val="uz-Cyrl-UZ"/>
              </w:rPr>
              <w:t>(idoralar), tashkilotlar maʼlumotlari</w:t>
            </w:r>
          </w:p>
        </w:tc>
        <w:tc>
          <w:tcPr>
            <w:tcW w:w="1787" w:type="dxa"/>
          </w:tcPr>
          <w:p w14:paraId="31935AF6" w14:textId="77777777" w:rsidR="00EA18D3" w:rsidRPr="00EA18D3" w:rsidRDefault="00EA18D3" w:rsidP="00717588">
            <w:pPr>
              <w:pStyle w:val="T4"/>
              <w:rPr>
                <w:noProof/>
                <w:lang w:val="en-US"/>
              </w:rPr>
            </w:pPr>
          </w:p>
        </w:tc>
        <w:tc>
          <w:tcPr>
            <w:tcW w:w="1258" w:type="dxa"/>
            <w:shd w:val="clear" w:color="auto" w:fill="auto"/>
          </w:tcPr>
          <w:p w14:paraId="7D155486" w14:textId="77777777" w:rsidR="00EA18D3" w:rsidRPr="00EA18D3" w:rsidRDefault="00EA18D3" w:rsidP="00717588">
            <w:pPr>
              <w:pStyle w:val="T4"/>
              <w:rPr>
                <w:noProof/>
                <w:lang w:val="en-US"/>
              </w:rPr>
            </w:pPr>
          </w:p>
        </w:tc>
        <w:tc>
          <w:tcPr>
            <w:tcW w:w="979" w:type="dxa"/>
          </w:tcPr>
          <w:p w14:paraId="36588B9F" w14:textId="77777777" w:rsidR="00EA18D3" w:rsidRPr="00EA18D3" w:rsidRDefault="00EA18D3" w:rsidP="00717588">
            <w:pPr>
              <w:pStyle w:val="T4"/>
              <w:rPr>
                <w:noProof/>
                <w:lang w:val="uz-Cyrl-UZ"/>
              </w:rPr>
            </w:pPr>
            <w:r w:rsidRPr="00EA18D3">
              <w:rPr>
                <w:noProof/>
                <w:lang w:val="uz-Cyrl-UZ"/>
              </w:rPr>
              <w:t>03</w:t>
            </w:r>
          </w:p>
        </w:tc>
      </w:tr>
      <w:tr w:rsidR="00EA18D3" w:rsidRPr="00EA18D3" w14:paraId="45E55822" w14:textId="77777777" w:rsidTr="00717588">
        <w:trPr>
          <w:trHeight w:val="20"/>
        </w:trPr>
        <w:tc>
          <w:tcPr>
            <w:tcW w:w="574" w:type="dxa"/>
            <w:shd w:val="clear" w:color="auto" w:fill="auto"/>
          </w:tcPr>
          <w:p w14:paraId="2637F96A" w14:textId="77777777" w:rsidR="00EA18D3" w:rsidRPr="00EA18D3" w:rsidRDefault="00EA18D3" w:rsidP="00717588">
            <w:pPr>
              <w:pStyle w:val="T1"/>
              <w:rPr>
                <w:noProof/>
              </w:rPr>
            </w:pPr>
          </w:p>
        </w:tc>
        <w:tc>
          <w:tcPr>
            <w:tcW w:w="3960" w:type="dxa"/>
            <w:gridSpan w:val="2"/>
            <w:shd w:val="clear" w:color="auto" w:fill="auto"/>
          </w:tcPr>
          <w:p w14:paraId="4C68280E" w14:textId="77777777" w:rsidR="00EA18D3" w:rsidRPr="00EA18D3" w:rsidRDefault="00EA18D3" w:rsidP="00717588">
            <w:pPr>
              <w:pStyle w:val="HT"/>
              <w:spacing w:after="120"/>
              <w:rPr>
                <w:noProof/>
                <w:lang w:val="en-US"/>
              </w:rPr>
            </w:pPr>
            <w:r w:rsidRPr="00EA18D3">
              <w:rPr>
                <w:noProof/>
                <w:lang w:val="uz-Cyrl-UZ"/>
              </w:rPr>
              <w:t>2024-yil uchun</w:t>
            </w:r>
          </w:p>
        </w:tc>
        <w:tc>
          <w:tcPr>
            <w:tcW w:w="2796" w:type="dxa"/>
            <w:shd w:val="clear" w:color="auto" w:fill="auto"/>
          </w:tcPr>
          <w:p w14:paraId="52D5850A" w14:textId="77777777" w:rsidR="00EA18D3" w:rsidRPr="00EA18D3" w:rsidRDefault="00EA18D3" w:rsidP="00717588">
            <w:pPr>
              <w:pStyle w:val="TL"/>
              <w:jc w:val="center"/>
              <w:rPr>
                <w:noProof/>
              </w:rPr>
            </w:pPr>
          </w:p>
        </w:tc>
        <w:tc>
          <w:tcPr>
            <w:tcW w:w="1401" w:type="dxa"/>
            <w:shd w:val="clear" w:color="auto" w:fill="auto"/>
          </w:tcPr>
          <w:p w14:paraId="645DB64F" w14:textId="77777777" w:rsidR="00EA18D3" w:rsidRPr="00EA18D3" w:rsidRDefault="00EA18D3" w:rsidP="00717588">
            <w:pPr>
              <w:pStyle w:val="TE"/>
              <w:rPr>
                <w:noProof/>
              </w:rPr>
            </w:pPr>
          </w:p>
        </w:tc>
        <w:tc>
          <w:tcPr>
            <w:tcW w:w="2970" w:type="dxa"/>
          </w:tcPr>
          <w:p w14:paraId="7A27E131" w14:textId="77777777" w:rsidR="00EA18D3" w:rsidRPr="00EA18D3" w:rsidRDefault="00EA18D3" w:rsidP="00717588">
            <w:pPr>
              <w:pStyle w:val="TE"/>
              <w:rPr>
                <w:noProof/>
              </w:rPr>
            </w:pPr>
          </w:p>
        </w:tc>
        <w:tc>
          <w:tcPr>
            <w:tcW w:w="1787" w:type="dxa"/>
          </w:tcPr>
          <w:p w14:paraId="66F7159A" w14:textId="77777777" w:rsidR="00EA18D3" w:rsidRPr="00EA18D3" w:rsidRDefault="00EA18D3" w:rsidP="00717588">
            <w:pPr>
              <w:pStyle w:val="TE"/>
              <w:rPr>
                <w:noProof/>
              </w:rPr>
            </w:pPr>
          </w:p>
        </w:tc>
        <w:tc>
          <w:tcPr>
            <w:tcW w:w="1258" w:type="dxa"/>
            <w:shd w:val="clear" w:color="auto" w:fill="auto"/>
          </w:tcPr>
          <w:p w14:paraId="30049814" w14:textId="77777777" w:rsidR="00EA18D3" w:rsidRPr="00EA18D3" w:rsidRDefault="00EA18D3" w:rsidP="00717588">
            <w:pPr>
              <w:pStyle w:val="TE"/>
              <w:rPr>
                <w:noProof/>
              </w:rPr>
            </w:pPr>
          </w:p>
        </w:tc>
        <w:tc>
          <w:tcPr>
            <w:tcW w:w="979" w:type="dxa"/>
          </w:tcPr>
          <w:p w14:paraId="3B4AF6A8" w14:textId="77777777" w:rsidR="00EA18D3" w:rsidRPr="00EA18D3" w:rsidRDefault="00EA18D3" w:rsidP="00717588">
            <w:pPr>
              <w:pStyle w:val="TE"/>
              <w:rPr>
                <w:noProof/>
              </w:rPr>
            </w:pPr>
          </w:p>
        </w:tc>
      </w:tr>
      <w:tr w:rsidR="00EA18D3" w:rsidRPr="00EA18D3" w14:paraId="67B0BA8E" w14:textId="77777777" w:rsidTr="00717588">
        <w:trPr>
          <w:trHeight w:val="20"/>
        </w:trPr>
        <w:tc>
          <w:tcPr>
            <w:tcW w:w="574" w:type="dxa"/>
            <w:shd w:val="clear" w:color="auto" w:fill="auto"/>
          </w:tcPr>
          <w:p w14:paraId="0A72E6AC" w14:textId="77777777" w:rsidR="00EA18D3" w:rsidRPr="00EA18D3" w:rsidRDefault="00EA18D3" w:rsidP="00717588">
            <w:pPr>
              <w:pStyle w:val="T1"/>
              <w:rPr>
                <w:noProof/>
              </w:rPr>
            </w:pPr>
          </w:p>
        </w:tc>
        <w:tc>
          <w:tcPr>
            <w:tcW w:w="3960" w:type="dxa"/>
            <w:gridSpan w:val="2"/>
            <w:shd w:val="clear" w:color="auto" w:fill="auto"/>
          </w:tcPr>
          <w:p w14:paraId="7508118C" w14:textId="77777777" w:rsidR="00EA18D3" w:rsidRPr="00EA18D3" w:rsidRDefault="00EA18D3" w:rsidP="00717588">
            <w:pPr>
              <w:pStyle w:val="TL"/>
              <w:rPr>
                <w:noProof/>
                <w:lang w:val="uz-Cyrl-UZ"/>
              </w:rPr>
            </w:pPr>
            <w:r w:rsidRPr="00EA18D3">
              <w:rPr>
                <w:noProof/>
                <w:lang w:val="uz-Cyrl-UZ"/>
              </w:rPr>
              <w:t>yillik yakunlarga muvofiq choraklik yakunlarga aniqlik kiritish</w:t>
            </w:r>
          </w:p>
        </w:tc>
        <w:tc>
          <w:tcPr>
            <w:tcW w:w="2796" w:type="dxa"/>
            <w:shd w:val="clear" w:color="auto" w:fill="auto"/>
          </w:tcPr>
          <w:p w14:paraId="5196297C" w14:textId="77777777" w:rsidR="00EA18D3" w:rsidRPr="00EA18D3" w:rsidRDefault="00EA18D3" w:rsidP="00717588">
            <w:pPr>
              <w:pStyle w:val="TL"/>
              <w:jc w:val="center"/>
              <w:rPr>
                <w:noProof/>
                <w:lang w:val="en-US"/>
              </w:rPr>
            </w:pPr>
            <w:r w:rsidRPr="00EA18D3">
              <w:rPr>
                <w:noProof/>
                <w:lang w:val="en-US"/>
              </w:rPr>
              <w:t>Oʻzbekiston Respublikasi, iqtisodiy faoliyat turlari boʻyicha</w:t>
            </w:r>
          </w:p>
        </w:tc>
        <w:tc>
          <w:tcPr>
            <w:tcW w:w="1401" w:type="dxa"/>
            <w:shd w:val="clear" w:color="auto" w:fill="auto"/>
          </w:tcPr>
          <w:p w14:paraId="08C25D2E" w14:textId="77777777" w:rsidR="00EA18D3" w:rsidRPr="00EA18D3" w:rsidRDefault="00EA18D3" w:rsidP="00717588">
            <w:pPr>
              <w:pStyle w:val="TE"/>
              <w:rPr>
                <w:noProof/>
              </w:rPr>
            </w:pPr>
            <w:r w:rsidRPr="00EA18D3">
              <w:rPr>
                <w:noProof/>
              </w:rPr>
              <w:t>yillik</w:t>
            </w:r>
          </w:p>
        </w:tc>
        <w:tc>
          <w:tcPr>
            <w:tcW w:w="2970" w:type="dxa"/>
          </w:tcPr>
          <w:p w14:paraId="237D6D1A" w14:textId="77777777" w:rsidR="00EA18D3" w:rsidRPr="00EA18D3" w:rsidRDefault="00EA18D3" w:rsidP="00717588">
            <w:pPr>
              <w:pStyle w:val="TE"/>
              <w:rPr>
                <w:noProof/>
              </w:rPr>
            </w:pPr>
          </w:p>
        </w:tc>
        <w:tc>
          <w:tcPr>
            <w:tcW w:w="1787" w:type="dxa"/>
          </w:tcPr>
          <w:p w14:paraId="1DCF4B8D" w14:textId="77777777" w:rsidR="00EA18D3" w:rsidRPr="00EA18D3" w:rsidRDefault="00EA18D3" w:rsidP="00717588">
            <w:pPr>
              <w:pStyle w:val="TE"/>
              <w:rPr>
                <w:noProof/>
              </w:rPr>
            </w:pPr>
            <w:r w:rsidRPr="00EA18D3">
              <w:rPr>
                <w:noProof/>
              </w:rPr>
              <w:t>tahliliy jadvallar</w:t>
            </w:r>
          </w:p>
        </w:tc>
        <w:tc>
          <w:tcPr>
            <w:tcW w:w="1258" w:type="dxa"/>
            <w:shd w:val="clear" w:color="auto" w:fill="auto"/>
          </w:tcPr>
          <w:p w14:paraId="3492102E" w14:textId="77777777" w:rsidR="00EA18D3" w:rsidRPr="00EA18D3" w:rsidRDefault="00EA18D3" w:rsidP="00717588">
            <w:pPr>
              <w:pStyle w:val="TE"/>
              <w:rPr>
                <w:noProof/>
                <w:lang w:val="uz-Cyrl-UZ"/>
              </w:rPr>
            </w:pPr>
            <w:r w:rsidRPr="00EA18D3">
              <w:rPr>
                <w:noProof/>
                <w:lang w:val="uz-Cyrl-UZ"/>
              </w:rPr>
              <w:t>sentyabr</w:t>
            </w:r>
          </w:p>
        </w:tc>
        <w:tc>
          <w:tcPr>
            <w:tcW w:w="979" w:type="dxa"/>
          </w:tcPr>
          <w:p w14:paraId="628371C7" w14:textId="77777777" w:rsidR="00EA18D3" w:rsidRPr="00EA18D3" w:rsidRDefault="00EA18D3" w:rsidP="00717588">
            <w:pPr>
              <w:pStyle w:val="TE"/>
              <w:rPr>
                <w:noProof/>
                <w:lang w:val="uz-Cyrl-UZ"/>
              </w:rPr>
            </w:pPr>
            <w:r w:rsidRPr="00EA18D3">
              <w:rPr>
                <w:noProof/>
                <w:lang w:val="uz-Cyrl-UZ"/>
              </w:rPr>
              <w:t>03</w:t>
            </w:r>
          </w:p>
        </w:tc>
      </w:tr>
      <w:tr w:rsidR="00EA18D3" w:rsidRPr="00EA18D3" w14:paraId="0783BDA2" w14:textId="77777777" w:rsidTr="00717588">
        <w:trPr>
          <w:trHeight w:val="20"/>
        </w:trPr>
        <w:tc>
          <w:tcPr>
            <w:tcW w:w="574" w:type="dxa"/>
            <w:shd w:val="clear" w:color="auto" w:fill="auto"/>
          </w:tcPr>
          <w:p w14:paraId="01F1BC92" w14:textId="77777777" w:rsidR="00EA18D3" w:rsidRPr="00EA18D3" w:rsidRDefault="00EA18D3" w:rsidP="00717588">
            <w:pPr>
              <w:pStyle w:val="T1"/>
              <w:rPr>
                <w:noProof/>
              </w:rPr>
            </w:pPr>
          </w:p>
        </w:tc>
        <w:tc>
          <w:tcPr>
            <w:tcW w:w="3960" w:type="dxa"/>
            <w:gridSpan w:val="2"/>
            <w:shd w:val="clear" w:color="auto" w:fill="auto"/>
          </w:tcPr>
          <w:p w14:paraId="31DBDE7E" w14:textId="77777777" w:rsidR="00EA18D3" w:rsidRPr="00EA18D3" w:rsidRDefault="00EA18D3" w:rsidP="00717588">
            <w:pPr>
              <w:pStyle w:val="T2"/>
              <w:jc w:val="left"/>
              <w:rPr>
                <w:noProof/>
              </w:rPr>
            </w:pPr>
            <w:r w:rsidRPr="00EA18D3">
              <w:rPr>
                <w:noProof/>
                <w:lang w:val="uz-Cyrl-UZ"/>
              </w:rPr>
              <w:t>u</w:t>
            </w:r>
            <w:r w:rsidRPr="00EA18D3">
              <w:rPr>
                <w:noProof/>
              </w:rPr>
              <w:t>chinchi baholash (yakuniy)</w:t>
            </w:r>
          </w:p>
        </w:tc>
        <w:tc>
          <w:tcPr>
            <w:tcW w:w="2796" w:type="dxa"/>
            <w:shd w:val="clear" w:color="auto" w:fill="auto"/>
          </w:tcPr>
          <w:p w14:paraId="5AF35D1E" w14:textId="77777777" w:rsidR="00EA18D3" w:rsidRPr="00EA18D3" w:rsidRDefault="00EA18D3" w:rsidP="00717588">
            <w:pPr>
              <w:pStyle w:val="T2"/>
              <w:rPr>
                <w:noProof/>
                <w:lang w:val="uz-Cyrl-UZ"/>
              </w:rPr>
            </w:pPr>
            <w:r w:rsidRPr="00EA18D3">
              <w:rPr>
                <w:noProof/>
              </w:rPr>
              <w:t>Qoraqalpogʻiston Respublikasi, viloyatlar va Toshkent shahri, iqtisodiy faoliyat turlari boʻyicha</w:t>
            </w:r>
          </w:p>
        </w:tc>
        <w:tc>
          <w:tcPr>
            <w:tcW w:w="1401" w:type="dxa"/>
            <w:shd w:val="clear" w:color="auto" w:fill="auto"/>
          </w:tcPr>
          <w:p w14:paraId="45483478" w14:textId="77777777" w:rsidR="00EA18D3" w:rsidRPr="00EA18D3" w:rsidRDefault="00EA18D3" w:rsidP="00717588">
            <w:pPr>
              <w:pStyle w:val="T4"/>
              <w:rPr>
                <w:noProof/>
              </w:rPr>
            </w:pPr>
            <w:r w:rsidRPr="00EA18D3">
              <w:rPr>
                <w:noProof/>
                <w:lang w:val="uz-Cyrl-UZ"/>
              </w:rPr>
              <w:t>yillik</w:t>
            </w:r>
          </w:p>
        </w:tc>
        <w:tc>
          <w:tcPr>
            <w:tcW w:w="2970" w:type="dxa"/>
          </w:tcPr>
          <w:p w14:paraId="7E11C0FF" w14:textId="77777777" w:rsidR="00EA18D3" w:rsidRPr="00EA18D3" w:rsidRDefault="00EA18D3" w:rsidP="00717588">
            <w:pPr>
              <w:pStyle w:val="T4"/>
              <w:rPr>
                <w:noProof/>
                <w:lang w:val="uz-Cyrl-UZ"/>
              </w:rPr>
            </w:pPr>
          </w:p>
        </w:tc>
        <w:tc>
          <w:tcPr>
            <w:tcW w:w="1787" w:type="dxa"/>
          </w:tcPr>
          <w:p w14:paraId="0A25FBF0" w14:textId="77777777" w:rsidR="00EA18D3" w:rsidRPr="00EA18D3" w:rsidRDefault="00EA18D3" w:rsidP="00717588">
            <w:pPr>
              <w:pStyle w:val="T4"/>
              <w:rPr>
                <w:noProof/>
              </w:rPr>
            </w:pPr>
            <w:r w:rsidRPr="00EA18D3">
              <w:rPr>
                <w:noProof/>
                <w:lang w:val="uz-Cyrl-UZ"/>
              </w:rPr>
              <w:t>tahliliy jadvallar</w:t>
            </w:r>
          </w:p>
        </w:tc>
        <w:tc>
          <w:tcPr>
            <w:tcW w:w="1258" w:type="dxa"/>
            <w:shd w:val="clear" w:color="auto" w:fill="auto"/>
          </w:tcPr>
          <w:p w14:paraId="6E3EDF0E" w14:textId="77777777" w:rsidR="00EA18D3" w:rsidRPr="00EA18D3" w:rsidRDefault="00EA18D3" w:rsidP="00717588">
            <w:pPr>
              <w:pStyle w:val="T4"/>
              <w:rPr>
                <w:noProof/>
              </w:rPr>
            </w:pPr>
            <w:r w:rsidRPr="00EA18D3">
              <w:rPr>
                <w:noProof/>
                <w:lang w:val="uz-Cyrl-UZ"/>
              </w:rPr>
              <w:t>m</w:t>
            </w:r>
            <w:r w:rsidRPr="00EA18D3">
              <w:rPr>
                <w:noProof/>
              </w:rPr>
              <w:t>art</w:t>
            </w:r>
          </w:p>
        </w:tc>
        <w:tc>
          <w:tcPr>
            <w:tcW w:w="979" w:type="dxa"/>
          </w:tcPr>
          <w:p w14:paraId="7D00171D" w14:textId="77777777" w:rsidR="00EA18D3" w:rsidRPr="00EA18D3" w:rsidRDefault="00EA18D3" w:rsidP="00717588">
            <w:pPr>
              <w:pStyle w:val="T4"/>
              <w:rPr>
                <w:noProof/>
                <w:lang w:val="uz-Cyrl-UZ"/>
              </w:rPr>
            </w:pPr>
            <w:r w:rsidRPr="00EA18D3">
              <w:rPr>
                <w:noProof/>
                <w:lang w:val="uz-Cyrl-UZ"/>
              </w:rPr>
              <w:t>03</w:t>
            </w:r>
          </w:p>
        </w:tc>
      </w:tr>
      <w:tr w:rsidR="00EA18D3" w:rsidRPr="00EA18D3" w14:paraId="323AD2D7" w14:textId="77777777" w:rsidTr="00717588">
        <w:trPr>
          <w:trHeight w:val="20"/>
        </w:trPr>
        <w:tc>
          <w:tcPr>
            <w:tcW w:w="574" w:type="dxa"/>
            <w:shd w:val="clear" w:color="auto" w:fill="auto"/>
          </w:tcPr>
          <w:p w14:paraId="640E9A56" w14:textId="77777777" w:rsidR="00EA18D3" w:rsidRPr="00EA18D3" w:rsidRDefault="00EA18D3" w:rsidP="00717588">
            <w:pPr>
              <w:pStyle w:val="T1"/>
              <w:rPr>
                <w:noProof/>
              </w:rPr>
            </w:pPr>
          </w:p>
        </w:tc>
        <w:tc>
          <w:tcPr>
            <w:tcW w:w="3960" w:type="dxa"/>
            <w:gridSpan w:val="2"/>
            <w:shd w:val="clear" w:color="auto" w:fill="auto"/>
          </w:tcPr>
          <w:p w14:paraId="1F43AEB5" w14:textId="77777777" w:rsidR="00EA18D3" w:rsidRPr="00EA18D3" w:rsidRDefault="00EA18D3" w:rsidP="00717588">
            <w:pPr>
              <w:pStyle w:val="HT"/>
              <w:ind w:left="41"/>
              <w:rPr>
                <w:noProof/>
                <w:lang w:val="en-US"/>
              </w:rPr>
            </w:pPr>
            <w:r w:rsidRPr="00EA18D3">
              <w:rPr>
                <w:noProof/>
                <w:lang w:val="uz-Cyrl-UZ"/>
              </w:rPr>
              <w:t>2025-yil uchun</w:t>
            </w:r>
          </w:p>
        </w:tc>
        <w:tc>
          <w:tcPr>
            <w:tcW w:w="2796" w:type="dxa"/>
            <w:shd w:val="clear" w:color="auto" w:fill="auto"/>
          </w:tcPr>
          <w:p w14:paraId="02922AF4" w14:textId="77777777" w:rsidR="00EA18D3" w:rsidRPr="00EA18D3" w:rsidRDefault="00EA18D3" w:rsidP="00717588">
            <w:pPr>
              <w:pStyle w:val="TL"/>
              <w:jc w:val="center"/>
              <w:rPr>
                <w:noProof/>
              </w:rPr>
            </w:pPr>
          </w:p>
        </w:tc>
        <w:tc>
          <w:tcPr>
            <w:tcW w:w="1401" w:type="dxa"/>
            <w:shd w:val="clear" w:color="auto" w:fill="auto"/>
          </w:tcPr>
          <w:p w14:paraId="3C8673E9" w14:textId="77777777" w:rsidR="00EA18D3" w:rsidRPr="00EA18D3" w:rsidRDefault="00EA18D3" w:rsidP="00717588">
            <w:pPr>
              <w:pStyle w:val="TE"/>
              <w:rPr>
                <w:noProof/>
              </w:rPr>
            </w:pPr>
          </w:p>
        </w:tc>
        <w:tc>
          <w:tcPr>
            <w:tcW w:w="2970" w:type="dxa"/>
          </w:tcPr>
          <w:p w14:paraId="0D197E01" w14:textId="77777777" w:rsidR="00EA18D3" w:rsidRPr="00EA18D3" w:rsidRDefault="00EA18D3" w:rsidP="00717588">
            <w:pPr>
              <w:pStyle w:val="TE"/>
              <w:rPr>
                <w:noProof/>
              </w:rPr>
            </w:pPr>
          </w:p>
        </w:tc>
        <w:tc>
          <w:tcPr>
            <w:tcW w:w="1787" w:type="dxa"/>
          </w:tcPr>
          <w:p w14:paraId="26039401" w14:textId="77777777" w:rsidR="00EA18D3" w:rsidRPr="00EA18D3" w:rsidRDefault="00EA18D3" w:rsidP="00717588">
            <w:pPr>
              <w:pStyle w:val="TE"/>
              <w:rPr>
                <w:noProof/>
              </w:rPr>
            </w:pPr>
          </w:p>
        </w:tc>
        <w:tc>
          <w:tcPr>
            <w:tcW w:w="1258" w:type="dxa"/>
            <w:shd w:val="clear" w:color="auto" w:fill="auto"/>
          </w:tcPr>
          <w:p w14:paraId="7251A135" w14:textId="77777777" w:rsidR="00EA18D3" w:rsidRPr="00EA18D3" w:rsidRDefault="00EA18D3" w:rsidP="00717588">
            <w:pPr>
              <w:pStyle w:val="TE"/>
              <w:rPr>
                <w:noProof/>
              </w:rPr>
            </w:pPr>
          </w:p>
        </w:tc>
        <w:tc>
          <w:tcPr>
            <w:tcW w:w="979" w:type="dxa"/>
          </w:tcPr>
          <w:p w14:paraId="40A26CF5" w14:textId="77777777" w:rsidR="00EA18D3" w:rsidRPr="00EA18D3" w:rsidRDefault="00EA18D3" w:rsidP="00717588">
            <w:pPr>
              <w:pStyle w:val="TE"/>
              <w:rPr>
                <w:noProof/>
              </w:rPr>
            </w:pPr>
          </w:p>
        </w:tc>
      </w:tr>
      <w:tr w:rsidR="00EA18D3" w:rsidRPr="00EA18D3" w14:paraId="5A6C802D" w14:textId="77777777" w:rsidTr="00717588">
        <w:trPr>
          <w:trHeight w:val="20"/>
        </w:trPr>
        <w:tc>
          <w:tcPr>
            <w:tcW w:w="574" w:type="dxa"/>
            <w:shd w:val="clear" w:color="auto" w:fill="auto"/>
          </w:tcPr>
          <w:p w14:paraId="15B741CC" w14:textId="77777777" w:rsidR="00EA18D3" w:rsidRPr="00EA18D3" w:rsidRDefault="00EA18D3" w:rsidP="00717588">
            <w:pPr>
              <w:pStyle w:val="T1"/>
              <w:rPr>
                <w:noProof/>
              </w:rPr>
            </w:pPr>
          </w:p>
        </w:tc>
        <w:tc>
          <w:tcPr>
            <w:tcW w:w="3960" w:type="dxa"/>
            <w:gridSpan w:val="2"/>
            <w:shd w:val="clear" w:color="auto" w:fill="auto"/>
          </w:tcPr>
          <w:p w14:paraId="3263F1B9" w14:textId="77777777" w:rsidR="00EA18D3" w:rsidRPr="00EA18D3" w:rsidRDefault="00EA18D3" w:rsidP="00717588">
            <w:pPr>
              <w:pStyle w:val="T2"/>
              <w:jc w:val="left"/>
              <w:rPr>
                <w:noProof/>
              </w:rPr>
            </w:pPr>
            <w:r w:rsidRPr="00EA18D3">
              <w:rPr>
                <w:noProof/>
              </w:rPr>
              <w:t>ikkinchi baholash (</w:t>
            </w:r>
            <w:r w:rsidRPr="00EA18D3">
              <w:rPr>
                <w:noProof/>
                <w:lang w:val="uz-Cyrl-UZ"/>
              </w:rPr>
              <w:t>dastlabki</w:t>
            </w:r>
            <w:r w:rsidRPr="00EA18D3">
              <w:rPr>
                <w:noProof/>
              </w:rPr>
              <w:t>)</w:t>
            </w:r>
          </w:p>
        </w:tc>
        <w:tc>
          <w:tcPr>
            <w:tcW w:w="2796" w:type="dxa"/>
            <w:shd w:val="clear" w:color="auto" w:fill="auto"/>
          </w:tcPr>
          <w:p w14:paraId="3F3D0C0A" w14:textId="77777777" w:rsidR="00EA18D3" w:rsidRPr="00EA18D3" w:rsidRDefault="00EA18D3" w:rsidP="00717588">
            <w:pPr>
              <w:pStyle w:val="T2"/>
              <w:rPr>
                <w:noProof/>
              </w:rPr>
            </w:pPr>
            <w:r w:rsidRPr="00EA18D3">
              <w:rPr>
                <w:noProof/>
              </w:rPr>
              <w:t>Qoraqalpogʻiston Respublikasi, viloyatlar va Toshkent shahri, iqtisodiy faoliyat turlari boʻyicha</w:t>
            </w:r>
          </w:p>
        </w:tc>
        <w:tc>
          <w:tcPr>
            <w:tcW w:w="1401" w:type="dxa"/>
            <w:shd w:val="clear" w:color="auto" w:fill="auto"/>
          </w:tcPr>
          <w:p w14:paraId="2403C090" w14:textId="77777777" w:rsidR="00EA18D3" w:rsidRPr="00EA18D3" w:rsidRDefault="00EA18D3" w:rsidP="00717588">
            <w:pPr>
              <w:pStyle w:val="TE"/>
              <w:rPr>
                <w:noProof/>
              </w:rPr>
            </w:pPr>
            <w:r w:rsidRPr="00EA18D3">
              <w:rPr>
                <w:noProof/>
                <w:lang w:val="uz-Cyrl-UZ"/>
              </w:rPr>
              <w:t>yillik</w:t>
            </w:r>
          </w:p>
        </w:tc>
        <w:tc>
          <w:tcPr>
            <w:tcW w:w="2970" w:type="dxa"/>
          </w:tcPr>
          <w:p w14:paraId="3EFF217D" w14:textId="77777777" w:rsidR="00EA18D3" w:rsidRPr="00EA18D3" w:rsidRDefault="00EA18D3" w:rsidP="00717588">
            <w:pPr>
              <w:pStyle w:val="T4"/>
              <w:rPr>
                <w:noProof/>
                <w:lang w:val="uz-Cyrl-UZ"/>
              </w:rPr>
            </w:pPr>
          </w:p>
        </w:tc>
        <w:tc>
          <w:tcPr>
            <w:tcW w:w="1787" w:type="dxa"/>
          </w:tcPr>
          <w:p w14:paraId="5CB495B2" w14:textId="77777777" w:rsidR="00EA18D3" w:rsidRPr="00EA18D3" w:rsidRDefault="00EA18D3" w:rsidP="00717588">
            <w:pPr>
              <w:pStyle w:val="T4"/>
              <w:rPr>
                <w:noProof/>
              </w:rPr>
            </w:pPr>
            <w:r w:rsidRPr="00EA18D3">
              <w:rPr>
                <w:noProof/>
                <w:lang w:val="uz-Cyrl-UZ"/>
              </w:rPr>
              <w:t>tahliliy jadvallar</w:t>
            </w:r>
          </w:p>
        </w:tc>
        <w:tc>
          <w:tcPr>
            <w:tcW w:w="1258" w:type="dxa"/>
            <w:shd w:val="clear" w:color="auto" w:fill="auto"/>
          </w:tcPr>
          <w:p w14:paraId="16DFACFA" w14:textId="77777777" w:rsidR="00EA18D3" w:rsidRPr="00EA18D3" w:rsidRDefault="00EA18D3" w:rsidP="00717588">
            <w:pPr>
              <w:pStyle w:val="TE"/>
              <w:rPr>
                <w:noProof/>
                <w:lang w:val="uz-Cyrl-UZ"/>
              </w:rPr>
            </w:pPr>
            <w:r w:rsidRPr="00EA18D3">
              <w:rPr>
                <w:noProof/>
                <w:lang w:val="uz-Cyrl-UZ"/>
              </w:rPr>
              <w:t>26-yanvar</w:t>
            </w:r>
          </w:p>
        </w:tc>
        <w:tc>
          <w:tcPr>
            <w:tcW w:w="979" w:type="dxa"/>
          </w:tcPr>
          <w:p w14:paraId="1DFBA819" w14:textId="77777777" w:rsidR="00EA18D3" w:rsidRPr="00EA18D3" w:rsidRDefault="00EA18D3" w:rsidP="00717588">
            <w:pPr>
              <w:pStyle w:val="TE"/>
              <w:rPr>
                <w:noProof/>
                <w:lang w:val="uz-Cyrl-UZ"/>
              </w:rPr>
            </w:pPr>
            <w:r w:rsidRPr="00EA18D3">
              <w:rPr>
                <w:noProof/>
                <w:lang w:val="uz-Cyrl-UZ"/>
              </w:rPr>
              <w:t>03</w:t>
            </w:r>
          </w:p>
        </w:tc>
      </w:tr>
      <w:tr w:rsidR="00EA18D3" w:rsidRPr="00EA18D3" w14:paraId="0E0B3F24" w14:textId="77777777" w:rsidTr="00717588">
        <w:trPr>
          <w:trHeight w:val="20"/>
        </w:trPr>
        <w:tc>
          <w:tcPr>
            <w:tcW w:w="574" w:type="dxa"/>
            <w:shd w:val="clear" w:color="auto" w:fill="auto"/>
          </w:tcPr>
          <w:p w14:paraId="0F7E27ED" w14:textId="77777777" w:rsidR="00EA18D3" w:rsidRPr="00EA18D3" w:rsidRDefault="00EA18D3" w:rsidP="00717588">
            <w:pPr>
              <w:pStyle w:val="T1"/>
              <w:rPr>
                <w:noProof/>
              </w:rPr>
            </w:pPr>
          </w:p>
        </w:tc>
        <w:tc>
          <w:tcPr>
            <w:tcW w:w="3960" w:type="dxa"/>
            <w:gridSpan w:val="2"/>
            <w:shd w:val="clear" w:color="auto" w:fill="auto"/>
          </w:tcPr>
          <w:p w14:paraId="75CE5FF3" w14:textId="77777777" w:rsidR="00EA18D3" w:rsidRPr="00EA18D3" w:rsidRDefault="00EA18D3" w:rsidP="00717588">
            <w:pPr>
              <w:pStyle w:val="T2"/>
              <w:jc w:val="left"/>
              <w:rPr>
                <w:noProof/>
                <w:lang w:val="uz-Cyrl-UZ"/>
              </w:rPr>
            </w:pPr>
            <w:r w:rsidRPr="00EA18D3">
              <w:rPr>
                <w:noProof/>
              </w:rPr>
              <w:t>202</w:t>
            </w:r>
            <w:r w:rsidRPr="00EA18D3">
              <w:rPr>
                <w:noProof/>
                <w:lang w:val="uz-Cyrl-UZ"/>
              </w:rPr>
              <w:t>4</w:t>
            </w:r>
            <w:r w:rsidRPr="00EA18D3">
              <w:rPr>
                <w:noProof/>
              </w:rPr>
              <w:t xml:space="preserve"> </w:t>
            </w:r>
            <w:r w:rsidRPr="00EA18D3">
              <w:rPr>
                <w:noProof/>
                <w:lang w:val="uz-Cyrl-UZ"/>
              </w:rPr>
              <w:t>yilning aniqlik kiritilgan yillik va choraklik yakunlariga muvofiq choraklik yakunlarga aniqlik kiritish</w:t>
            </w:r>
          </w:p>
        </w:tc>
        <w:tc>
          <w:tcPr>
            <w:tcW w:w="2796" w:type="dxa"/>
            <w:shd w:val="clear" w:color="auto" w:fill="auto"/>
          </w:tcPr>
          <w:p w14:paraId="0943D79B" w14:textId="77777777" w:rsidR="00EA18D3" w:rsidRPr="00EA18D3" w:rsidRDefault="00EA18D3" w:rsidP="00717588">
            <w:pPr>
              <w:pStyle w:val="T2"/>
              <w:rPr>
                <w:noProof/>
                <w:lang w:val="en-US"/>
              </w:rPr>
            </w:pPr>
            <w:r w:rsidRPr="00EA18D3">
              <w:rPr>
                <w:noProof/>
                <w:lang w:val="uz-Cyrl-UZ"/>
              </w:rPr>
              <w:t>Oʻzbekiston Respublikasi, iqtisodiy faoliyat turlari</w:t>
            </w:r>
          </w:p>
        </w:tc>
        <w:tc>
          <w:tcPr>
            <w:tcW w:w="1401" w:type="dxa"/>
            <w:shd w:val="clear" w:color="auto" w:fill="auto"/>
          </w:tcPr>
          <w:p w14:paraId="0AB2FF32" w14:textId="77777777" w:rsidR="00EA18D3" w:rsidRPr="00EA18D3" w:rsidRDefault="00EA18D3" w:rsidP="00717588">
            <w:pPr>
              <w:pStyle w:val="TE"/>
              <w:rPr>
                <w:noProof/>
              </w:rPr>
            </w:pPr>
            <w:r w:rsidRPr="00EA18D3">
              <w:rPr>
                <w:noProof/>
              </w:rPr>
              <w:t>yillik</w:t>
            </w:r>
          </w:p>
        </w:tc>
        <w:tc>
          <w:tcPr>
            <w:tcW w:w="2970" w:type="dxa"/>
          </w:tcPr>
          <w:p w14:paraId="0FF4E940" w14:textId="77777777" w:rsidR="00EA18D3" w:rsidRPr="00EA18D3" w:rsidRDefault="00EA18D3" w:rsidP="00717588">
            <w:pPr>
              <w:pStyle w:val="T4"/>
              <w:rPr>
                <w:noProof/>
                <w:lang w:val="uz-Cyrl-UZ"/>
              </w:rPr>
            </w:pPr>
          </w:p>
        </w:tc>
        <w:tc>
          <w:tcPr>
            <w:tcW w:w="1787" w:type="dxa"/>
          </w:tcPr>
          <w:p w14:paraId="41A4E5B0" w14:textId="77777777" w:rsidR="00EA18D3" w:rsidRPr="00EA18D3" w:rsidRDefault="00EA18D3" w:rsidP="00717588">
            <w:pPr>
              <w:pStyle w:val="TE"/>
              <w:rPr>
                <w:noProof/>
              </w:rPr>
            </w:pPr>
            <w:r w:rsidRPr="00EA18D3">
              <w:rPr>
                <w:noProof/>
              </w:rPr>
              <w:t>tahliliy jadvallar</w:t>
            </w:r>
          </w:p>
        </w:tc>
        <w:tc>
          <w:tcPr>
            <w:tcW w:w="1258" w:type="dxa"/>
            <w:shd w:val="clear" w:color="auto" w:fill="auto"/>
          </w:tcPr>
          <w:p w14:paraId="6E0C5592" w14:textId="77777777" w:rsidR="00EA18D3" w:rsidRPr="00EA18D3" w:rsidRDefault="00EA18D3" w:rsidP="00717588">
            <w:pPr>
              <w:pStyle w:val="TE"/>
              <w:rPr>
                <w:noProof/>
              </w:rPr>
            </w:pPr>
            <w:r w:rsidRPr="00EA18D3">
              <w:rPr>
                <w:noProof/>
                <w:lang w:val="uz-Cyrl-UZ"/>
              </w:rPr>
              <w:t>sentyabr</w:t>
            </w:r>
          </w:p>
        </w:tc>
        <w:tc>
          <w:tcPr>
            <w:tcW w:w="979" w:type="dxa"/>
          </w:tcPr>
          <w:p w14:paraId="6A3BAA90" w14:textId="77777777" w:rsidR="00EA18D3" w:rsidRPr="00EA18D3" w:rsidRDefault="00EA18D3" w:rsidP="00717588">
            <w:pPr>
              <w:pStyle w:val="TE"/>
              <w:rPr>
                <w:noProof/>
                <w:lang w:val="uz-Cyrl-UZ"/>
              </w:rPr>
            </w:pPr>
            <w:r w:rsidRPr="00EA18D3">
              <w:rPr>
                <w:noProof/>
                <w:lang w:val="uz-Cyrl-UZ"/>
              </w:rPr>
              <w:t>03</w:t>
            </w:r>
          </w:p>
        </w:tc>
      </w:tr>
      <w:tr w:rsidR="00EA18D3" w:rsidRPr="00EA18D3" w14:paraId="1671962C" w14:textId="77777777" w:rsidTr="00717588">
        <w:trPr>
          <w:trHeight w:val="20"/>
        </w:trPr>
        <w:tc>
          <w:tcPr>
            <w:tcW w:w="574" w:type="dxa"/>
            <w:shd w:val="clear" w:color="auto" w:fill="auto"/>
          </w:tcPr>
          <w:p w14:paraId="6081FFF9" w14:textId="77777777" w:rsidR="00EA18D3" w:rsidRPr="00EA18D3" w:rsidRDefault="00EA18D3" w:rsidP="00717588">
            <w:pPr>
              <w:pStyle w:val="T1"/>
              <w:rPr>
                <w:noProof/>
              </w:rPr>
            </w:pPr>
          </w:p>
        </w:tc>
        <w:tc>
          <w:tcPr>
            <w:tcW w:w="3960" w:type="dxa"/>
            <w:gridSpan w:val="2"/>
            <w:shd w:val="clear" w:color="auto" w:fill="auto"/>
          </w:tcPr>
          <w:p w14:paraId="7645E0A0" w14:textId="77777777" w:rsidR="00EA18D3" w:rsidRPr="00EA18D3" w:rsidRDefault="00EA18D3" w:rsidP="00717588">
            <w:pPr>
              <w:pStyle w:val="HT"/>
              <w:rPr>
                <w:noProof/>
              </w:rPr>
            </w:pPr>
            <w:r w:rsidRPr="00EA18D3">
              <w:rPr>
                <w:noProof/>
                <w:lang w:val="uz-Cyrl-UZ"/>
              </w:rPr>
              <w:t>2026-yil uchun</w:t>
            </w:r>
          </w:p>
        </w:tc>
        <w:tc>
          <w:tcPr>
            <w:tcW w:w="2796" w:type="dxa"/>
            <w:shd w:val="clear" w:color="auto" w:fill="auto"/>
          </w:tcPr>
          <w:p w14:paraId="71C74CEA" w14:textId="77777777" w:rsidR="00EA18D3" w:rsidRPr="00EA18D3" w:rsidRDefault="00EA18D3" w:rsidP="00717588">
            <w:pPr>
              <w:jc w:val="center"/>
              <w:rPr>
                <w:noProof/>
                <w:sz w:val="20"/>
              </w:rPr>
            </w:pPr>
          </w:p>
        </w:tc>
        <w:tc>
          <w:tcPr>
            <w:tcW w:w="1401" w:type="dxa"/>
            <w:shd w:val="clear" w:color="auto" w:fill="auto"/>
          </w:tcPr>
          <w:p w14:paraId="05DE9157" w14:textId="77777777" w:rsidR="00EA18D3" w:rsidRPr="00EA18D3" w:rsidRDefault="00EA18D3" w:rsidP="00717588">
            <w:pPr>
              <w:jc w:val="center"/>
              <w:rPr>
                <w:noProof/>
                <w:sz w:val="20"/>
              </w:rPr>
            </w:pPr>
          </w:p>
        </w:tc>
        <w:tc>
          <w:tcPr>
            <w:tcW w:w="2970" w:type="dxa"/>
          </w:tcPr>
          <w:p w14:paraId="467A7279" w14:textId="77777777" w:rsidR="00EA18D3" w:rsidRPr="00EA18D3" w:rsidRDefault="00EA18D3" w:rsidP="00717588">
            <w:pPr>
              <w:jc w:val="center"/>
              <w:rPr>
                <w:noProof/>
                <w:sz w:val="20"/>
              </w:rPr>
            </w:pPr>
          </w:p>
        </w:tc>
        <w:tc>
          <w:tcPr>
            <w:tcW w:w="1787" w:type="dxa"/>
          </w:tcPr>
          <w:p w14:paraId="62866AD1" w14:textId="77777777" w:rsidR="00EA18D3" w:rsidRPr="00EA18D3" w:rsidRDefault="00EA18D3" w:rsidP="00717588">
            <w:pPr>
              <w:jc w:val="center"/>
              <w:rPr>
                <w:noProof/>
                <w:sz w:val="20"/>
              </w:rPr>
            </w:pPr>
          </w:p>
        </w:tc>
        <w:tc>
          <w:tcPr>
            <w:tcW w:w="1258" w:type="dxa"/>
            <w:shd w:val="clear" w:color="auto" w:fill="auto"/>
          </w:tcPr>
          <w:p w14:paraId="59BCAC1D" w14:textId="77777777" w:rsidR="00EA18D3" w:rsidRPr="00EA18D3" w:rsidRDefault="00EA18D3" w:rsidP="00717588">
            <w:pPr>
              <w:pStyle w:val="TE"/>
              <w:rPr>
                <w:noProof/>
              </w:rPr>
            </w:pPr>
          </w:p>
        </w:tc>
        <w:tc>
          <w:tcPr>
            <w:tcW w:w="979" w:type="dxa"/>
          </w:tcPr>
          <w:p w14:paraId="3623CCB9" w14:textId="77777777" w:rsidR="00EA18D3" w:rsidRPr="00EA18D3" w:rsidRDefault="00EA18D3" w:rsidP="00717588">
            <w:pPr>
              <w:pStyle w:val="TE"/>
              <w:rPr>
                <w:noProof/>
              </w:rPr>
            </w:pPr>
          </w:p>
        </w:tc>
      </w:tr>
      <w:tr w:rsidR="00EA18D3" w:rsidRPr="00EA18D3" w14:paraId="1D06BFB4" w14:textId="77777777" w:rsidTr="00717588">
        <w:trPr>
          <w:trHeight w:val="20"/>
        </w:trPr>
        <w:tc>
          <w:tcPr>
            <w:tcW w:w="574" w:type="dxa"/>
            <w:shd w:val="clear" w:color="auto" w:fill="auto"/>
          </w:tcPr>
          <w:p w14:paraId="1E9ADBF8" w14:textId="77777777" w:rsidR="00EA18D3" w:rsidRPr="00EA18D3" w:rsidRDefault="00EA18D3" w:rsidP="00717588">
            <w:pPr>
              <w:pStyle w:val="T1"/>
              <w:rPr>
                <w:noProof/>
              </w:rPr>
            </w:pPr>
          </w:p>
        </w:tc>
        <w:tc>
          <w:tcPr>
            <w:tcW w:w="3960" w:type="dxa"/>
            <w:gridSpan w:val="2"/>
            <w:shd w:val="clear" w:color="auto" w:fill="auto"/>
          </w:tcPr>
          <w:p w14:paraId="35F58599" w14:textId="77777777" w:rsidR="00EA18D3" w:rsidRPr="00EA18D3" w:rsidRDefault="00EA18D3" w:rsidP="00717588">
            <w:pPr>
              <w:pStyle w:val="T2"/>
              <w:jc w:val="both"/>
              <w:rPr>
                <w:noProof/>
                <w:spacing w:val="-6"/>
              </w:rPr>
            </w:pPr>
            <w:r w:rsidRPr="00EA18D3">
              <w:rPr>
                <w:noProof/>
                <w:spacing w:val="-6"/>
              </w:rPr>
              <w:t>ikkinchi</w:t>
            </w:r>
            <w:r w:rsidRPr="00EA18D3">
              <w:rPr>
                <w:noProof/>
                <w:spacing w:val="-6"/>
                <w:lang w:val="en-US"/>
              </w:rPr>
              <w:t xml:space="preserve"> </w:t>
            </w:r>
            <w:r w:rsidRPr="00EA18D3">
              <w:rPr>
                <w:noProof/>
                <w:spacing w:val="-6"/>
              </w:rPr>
              <w:t>baholash</w:t>
            </w:r>
            <w:r w:rsidRPr="00EA18D3">
              <w:rPr>
                <w:noProof/>
                <w:spacing w:val="-6"/>
                <w:lang w:val="en-US"/>
              </w:rPr>
              <w:t xml:space="preserve"> (</w:t>
            </w:r>
            <w:r w:rsidRPr="00EA18D3">
              <w:rPr>
                <w:noProof/>
                <w:spacing w:val="-6"/>
              </w:rPr>
              <w:t>dastlabki)</w:t>
            </w:r>
          </w:p>
        </w:tc>
        <w:tc>
          <w:tcPr>
            <w:tcW w:w="2796" w:type="dxa"/>
            <w:shd w:val="clear" w:color="auto" w:fill="auto"/>
          </w:tcPr>
          <w:p w14:paraId="27130385" w14:textId="77777777" w:rsidR="00EA18D3" w:rsidRPr="00EA18D3" w:rsidRDefault="00EA18D3" w:rsidP="00717588">
            <w:pPr>
              <w:pStyle w:val="T2"/>
              <w:rPr>
                <w:noProof/>
                <w:spacing w:val="-6"/>
                <w:lang w:val="uz-Cyrl-UZ"/>
              </w:rPr>
            </w:pPr>
            <w:r w:rsidRPr="00EA18D3">
              <w:rPr>
                <w:noProof/>
                <w:spacing w:val="-6"/>
                <w:lang w:val="uz-Cyrl-UZ"/>
              </w:rPr>
              <w:t>Qoraqalpogʻiston Respublikasi, viloyatlar va Toshkent shahri, iqtisodiy faoliyat turlari boʻyicha</w:t>
            </w:r>
          </w:p>
        </w:tc>
        <w:tc>
          <w:tcPr>
            <w:tcW w:w="1401" w:type="dxa"/>
            <w:shd w:val="clear" w:color="auto" w:fill="auto"/>
          </w:tcPr>
          <w:p w14:paraId="1F7ABCFE" w14:textId="77777777" w:rsidR="00EA18D3" w:rsidRPr="00EA18D3" w:rsidRDefault="00EA18D3" w:rsidP="00717588">
            <w:pPr>
              <w:pStyle w:val="TE"/>
              <w:rPr>
                <w:noProof/>
                <w:spacing w:val="-6"/>
                <w:lang w:val="uz-Cyrl-UZ"/>
              </w:rPr>
            </w:pPr>
            <w:r w:rsidRPr="00EA18D3">
              <w:rPr>
                <w:noProof/>
                <w:spacing w:val="-6"/>
                <w:lang w:val="uz-Cyrl-UZ"/>
              </w:rPr>
              <w:t>choraklik</w:t>
            </w:r>
          </w:p>
        </w:tc>
        <w:tc>
          <w:tcPr>
            <w:tcW w:w="2970" w:type="dxa"/>
          </w:tcPr>
          <w:p w14:paraId="42B10E2D" w14:textId="77777777" w:rsidR="00EA18D3" w:rsidRPr="00EA18D3" w:rsidRDefault="00EA18D3" w:rsidP="00717588">
            <w:pPr>
              <w:pStyle w:val="T4"/>
              <w:spacing w:line="216" w:lineRule="auto"/>
              <w:rPr>
                <w:noProof/>
                <w:lang w:val="uz-Cyrl-UZ"/>
              </w:rPr>
            </w:pPr>
          </w:p>
        </w:tc>
        <w:tc>
          <w:tcPr>
            <w:tcW w:w="1787" w:type="dxa"/>
          </w:tcPr>
          <w:p w14:paraId="1D79AD24" w14:textId="77777777" w:rsidR="00EA18D3" w:rsidRPr="00EA18D3" w:rsidRDefault="00EA18D3" w:rsidP="00717588">
            <w:pPr>
              <w:pStyle w:val="T4"/>
              <w:rPr>
                <w:noProof/>
                <w:spacing w:val="-6"/>
              </w:rPr>
            </w:pPr>
            <w:r w:rsidRPr="00EA18D3">
              <w:rPr>
                <w:noProof/>
                <w:spacing w:val="-6"/>
                <w:lang w:val="uz-Cyrl-UZ"/>
              </w:rPr>
              <w:t>tahliliy jadvallar</w:t>
            </w:r>
          </w:p>
        </w:tc>
        <w:tc>
          <w:tcPr>
            <w:tcW w:w="1258" w:type="dxa"/>
            <w:shd w:val="clear" w:color="auto" w:fill="auto"/>
          </w:tcPr>
          <w:p w14:paraId="5FF3FAEB" w14:textId="77777777" w:rsidR="00EA18D3" w:rsidRPr="00EA18D3" w:rsidRDefault="00EA18D3" w:rsidP="00717588">
            <w:pPr>
              <w:pStyle w:val="TE"/>
              <w:rPr>
                <w:noProof/>
                <w:spacing w:val="-6"/>
                <w:lang w:val="uz-Cyrl-UZ"/>
              </w:rPr>
            </w:pPr>
            <w:r w:rsidRPr="00EA18D3">
              <w:rPr>
                <w:noProof/>
                <w:spacing w:val="-6"/>
                <w:lang w:val="uz-Cyrl-UZ"/>
              </w:rPr>
              <w:t>hisobot davridan keyingi 25-</w:t>
            </w:r>
            <w:r w:rsidRPr="00EA18D3">
              <w:rPr>
                <w:noProof/>
                <w:spacing w:val="-6"/>
                <w:lang w:val="en-US"/>
              </w:rPr>
              <w:t> </w:t>
            </w:r>
            <w:r w:rsidRPr="00EA18D3">
              <w:rPr>
                <w:noProof/>
                <w:spacing w:val="-6"/>
                <w:lang w:val="uz-Cyrl-UZ"/>
              </w:rPr>
              <w:t>kuni</w:t>
            </w:r>
          </w:p>
        </w:tc>
        <w:tc>
          <w:tcPr>
            <w:tcW w:w="979" w:type="dxa"/>
          </w:tcPr>
          <w:p w14:paraId="2DEDF618" w14:textId="77777777" w:rsidR="00EA18D3" w:rsidRPr="00EA18D3" w:rsidRDefault="00EA18D3" w:rsidP="00717588">
            <w:pPr>
              <w:pStyle w:val="TE"/>
              <w:spacing w:line="228" w:lineRule="auto"/>
              <w:rPr>
                <w:noProof/>
                <w:lang w:val="uz-Cyrl-UZ"/>
              </w:rPr>
            </w:pPr>
            <w:r w:rsidRPr="00EA18D3">
              <w:rPr>
                <w:noProof/>
                <w:lang w:val="uz-Cyrl-UZ"/>
              </w:rPr>
              <w:t>03</w:t>
            </w:r>
          </w:p>
        </w:tc>
      </w:tr>
      <w:tr w:rsidR="00EA18D3" w:rsidRPr="00EA18D3" w14:paraId="2B0B5A7A" w14:textId="77777777" w:rsidTr="00717588">
        <w:trPr>
          <w:trHeight w:val="20"/>
        </w:trPr>
        <w:tc>
          <w:tcPr>
            <w:tcW w:w="574" w:type="dxa"/>
            <w:shd w:val="clear" w:color="auto" w:fill="auto"/>
          </w:tcPr>
          <w:p w14:paraId="26F50CB9" w14:textId="77777777" w:rsidR="00EA18D3" w:rsidRPr="00EA18D3" w:rsidRDefault="00EA18D3" w:rsidP="00717588">
            <w:pPr>
              <w:pStyle w:val="T1"/>
              <w:jc w:val="center"/>
              <w:rPr>
                <w:noProof/>
                <w:lang w:val="uz-Cyrl-UZ"/>
              </w:rPr>
            </w:pPr>
            <w:r w:rsidRPr="00EA18D3">
              <w:rPr>
                <w:noProof/>
                <w:lang w:val="uz-Cyrl-UZ"/>
              </w:rPr>
              <w:t>5.</w:t>
            </w:r>
          </w:p>
        </w:tc>
        <w:tc>
          <w:tcPr>
            <w:tcW w:w="3960" w:type="dxa"/>
            <w:gridSpan w:val="2"/>
            <w:shd w:val="clear" w:color="auto" w:fill="auto"/>
          </w:tcPr>
          <w:p w14:paraId="21F5CEC1" w14:textId="77777777" w:rsidR="00EA18D3" w:rsidRPr="00EA18D3" w:rsidRDefault="00EA18D3" w:rsidP="00717588">
            <w:pPr>
              <w:pStyle w:val="T2"/>
              <w:jc w:val="both"/>
              <w:rPr>
                <w:noProof/>
                <w:spacing w:val="-6"/>
                <w:lang w:val="uz-Cyrl-UZ"/>
              </w:rPr>
            </w:pPr>
            <w:r w:rsidRPr="00EA18D3">
              <w:rPr>
                <w:noProof/>
                <w:spacing w:val="-6"/>
                <w:lang w:val="uz-Cyrl-UZ"/>
              </w:rPr>
              <w:t>2025-yil uchun moddiy aylanma vositalar zaxirasining oʻzgarishi, xolding foydasi (zarari) hisob-kitobini qoʻshgan holda</w:t>
            </w:r>
          </w:p>
        </w:tc>
        <w:tc>
          <w:tcPr>
            <w:tcW w:w="2796" w:type="dxa"/>
            <w:shd w:val="clear" w:color="auto" w:fill="auto"/>
          </w:tcPr>
          <w:p w14:paraId="6E0988C5" w14:textId="77777777" w:rsidR="00EA18D3" w:rsidRPr="00EA18D3" w:rsidRDefault="00EA18D3" w:rsidP="00717588">
            <w:pPr>
              <w:pStyle w:val="T2"/>
              <w:rPr>
                <w:noProof/>
                <w:spacing w:val="-6"/>
                <w:lang w:val="uz-Cyrl-UZ"/>
              </w:rPr>
            </w:pPr>
            <w:r w:rsidRPr="00EA18D3">
              <w:rPr>
                <w:noProof/>
                <w:spacing w:val="-6"/>
                <w:lang w:val="uz-Cyrl-UZ"/>
              </w:rPr>
              <w:t xml:space="preserve">Oʻzbekiston Respublikasi, iqtisodiy faoliyat turlari </w:t>
            </w:r>
            <w:r w:rsidRPr="00EA18D3">
              <w:rPr>
                <w:noProof/>
                <w:spacing w:val="-6"/>
                <w:lang w:val="uz-Cyrl-UZ"/>
              </w:rPr>
              <w:br/>
              <w:t xml:space="preserve">va institutsional sektorlar </w:t>
            </w:r>
          </w:p>
        </w:tc>
        <w:tc>
          <w:tcPr>
            <w:tcW w:w="1401" w:type="dxa"/>
            <w:shd w:val="clear" w:color="auto" w:fill="auto"/>
          </w:tcPr>
          <w:p w14:paraId="7ED0D26B" w14:textId="77777777" w:rsidR="00EA18D3" w:rsidRPr="00EA18D3" w:rsidRDefault="00EA18D3" w:rsidP="00717588">
            <w:pPr>
              <w:pStyle w:val="T4"/>
              <w:rPr>
                <w:noProof/>
                <w:spacing w:val="-6"/>
                <w:lang w:val="uz-Cyrl-UZ"/>
              </w:rPr>
            </w:pPr>
            <w:r w:rsidRPr="00EA18D3">
              <w:rPr>
                <w:noProof/>
                <w:spacing w:val="-6"/>
                <w:lang w:val="uz-Cyrl-UZ"/>
              </w:rPr>
              <w:t>yillik</w:t>
            </w:r>
          </w:p>
        </w:tc>
        <w:tc>
          <w:tcPr>
            <w:tcW w:w="2970" w:type="dxa"/>
          </w:tcPr>
          <w:p w14:paraId="2C253F98" w14:textId="77777777" w:rsidR="00EA18D3" w:rsidRPr="00EA18D3" w:rsidRDefault="00EA18D3" w:rsidP="00717588">
            <w:pPr>
              <w:pStyle w:val="T4"/>
              <w:spacing w:line="216" w:lineRule="auto"/>
              <w:rPr>
                <w:noProof/>
                <w:lang w:val="uz-Cyrl-UZ"/>
              </w:rPr>
            </w:pPr>
            <w:r w:rsidRPr="00EA18D3">
              <w:rPr>
                <w:noProof/>
                <w:lang w:val="uz-Cyrl-UZ"/>
              </w:rPr>
              <w:t>tarmoq boshqarmalari maʼlumotlari</w:t>
            </w:r>
          </w:p>
        </w:tc>
        <w:tc>
          <w:tcPr>
            <w:tcW w:w="1787" w:type="dxa"/>
          </w:tcPr>
          <w:p w14:paraId="2C057346" w14:textId="77777777" w:rsidR="00EA18D3" w:rsidRPr="00EA18D3" w:rsidRDefault="00EA18D3" w:rsidP="00717588">
            <w:pPr>
              <w:pStyle w:val="T4"/>
              <w:rPr>
                <w:noProof/>
                <w:spacing w:val="-6"/>
                <w:lang w:val="uz-Cyrl-UZ"/>
              </w:rPr>
            </w:pPr>
            <w:r w:rsidRPr="00EA18D3">
              <w:rPr>
                <w:noProof/>
                <w:spacing w:val="-6"/>
                <w:lang w:val="uz-Cyrl-UZ"/>
              </w:rPr>
              <w:t>tahliliy jadvallar</w:t>
            </w:r>
          </w:p>
        </w:tc>
        <w:tc>
          <w:tcPr>
            <w:tcW w:w="1258" w:type="dxa"/>
            <w:shd w:val="clear" w:color="auto" w:fill="auto"/>
          </w:tcPr>
          <w:p w14:paraId="68242217" w14:textId="77777777" w:rsidR="00EA18D3" w:rsidRPr="00EA18D3" w:rsidRDefault="00EA18D3" w:rsidP="00717588">
            <w:pPr>
              <w:pStyle w:val="T4"/>
              <w:rPr>
                <w:noProof/>
                <w:spacing w:val="-6"/>
                <w:lang w:val="uz-Cyrl-UZ"/>
              </w:rPr>
            </w:pPr>
            <w:r w:rsidRPr="00EA18D3">
              <w:rPr>
                <w:noProof/>
                <w:spacing w:val="-6"/>
                <w:lang w:val="uz-Cyrl-UZ"/>
              </w:rPr>
              <w:t>noyabr</w:t>
            </w:r>
          </w:p>
        </w:tc>
        <w:tc>
          <w:tcPr>
            <w:tcW w:w="979" w:type="dxa"/>
          </w:tcPr>
          <w:p w14:paraId="4D3CA824" w14:textId="77777777" w:rsidR="00EA18D3" w:rsidRPr="00EA18D3" w:rsidRDefault="00EA18D3" w:rsidP="00717588">
            <w:pPr>
              <w:pStyle w:val="T4"/>
              <w:spacing w:line="228" w:lineRule="auto"/>
              <w:rPr>
                <w:noProof/>
                <w:lang w:val="uz-Cyrl-UZ"/>
              </w:rPr>
            </w:pPr>
            <w:r w:rsidRPr="00EA18D3">
              <w:rPr>
                <w:noProof/>
                <w:lang w:val="uz-Cyrl-UZ"/>
              </w:rPr>
              <w:t>03</w:t>
            </w:r>
          </w:p>
        </w:tc>
      </w:tr>
      <w:tr w:rsidR="00EA18D3" w:rsidRPr="00EA18D3" w14:paraId="7CA1C603" w14:textId="77777777" w:rsidTr="00717588">
        <w:trPr>
          <w:trHeight w:val="20"/>
        </w:trPr>
        <w:tc>
          <w:tcPr>
            <w:tcW w:w="574" w:type="dxa"/>
            <w:shd w:val="clear" w:color="auto" w:fill="auto"/>
          </w:tcPr>
          <w:p w14:paraId="6D9AB549" w14:textId="77777777" w:rsidR="00EA18D3" w:rsidRPr="00EA18D3" w:rsidRDefault="00EA18D3" w:rsidP="00717588">
            <w:pPr>
              <w:pStyle w:val="T1"/>
              <w:jc w:val="center"/>
              <w:rPr>
                <w:noProof/>
                <w:lang w:val="en-US"/>
              </w:rPr>
            </w:pPr>
            <w:r w:rsidRPr="00EA18D3">
              <w:rPr>
                <w:noProof/>
                <w:lang w:val="uz-Cyrl-UZ"/>
              </w:rPr>
              <w:t>6</w:t>
            </w:r>
            <w:r w:rsidRPr="00EA18D3">
              <w:rPr>
                <w:noProof/>
                <w:lang w:val="en-US"/>
              </w:rPr>
              <w:t>.</w:t>
            </w:r>
          </w:p>
        </w:tc>
        <w:tc>
          <w:tcPr>
            <w:tcW w:w="3960" w:type="dxa"/>
            <w:gridSpan w:val="2"/>
            <w:shd w:val="clear" w:color="auto" w:fill="auto"/>
          </w:tcPr>
          <w:p w14:paraId="6329AFD9" w14:textId="77777777" w:rsidR="00EA18D3" w:rsidRPr="00EA18D3" w:rsidRDefault="00EA18D3" w:rsidP="00717588">
            <w:pPr>
              <w:pStyle w:val="T2"/>
              <w:jc w:val="both"/>
              <w:rPr>
                <w:noProof/>
                <w:spacing w:val="-6"/>
                <w:lang w:val="uz-Cyrl-UZ"/>
              </w:rPr>
            </w:pPr>
            <w:r w:rsidRPr="00EA18D3">
              <w:rPr>
                <w:bCs/>
                <w:noProof/>
                <w:spacing w:val="-6"/>
                <w:lang w:val="uz-Cyrl-UZ"/>
              </w:rPr>
              <w:t>2026  </w:t>
            </w:r>
            <w:r w:rsidRPr="00EA18D3">
              <w:rPr>
                <w:noProof/>
                <w:spacing w:val="-6"/>
                <w:lang w:val="uz-Cyrl-UZ"/>
              </w:rPr>
              <w:t>yil uchun kichik tadbirkorlik subyektlarining (uy xoʻjaliklarining ishlab chiqarish faoliyatini qoʻshgan holda) qoʻshilgan qiymat hajmi va ularning YAIM (YAHM)dagi ulushini baholash</w:t>
            </w:r>
          </w:p>
        </w:tc>
        <w:tc>
          <w:tcPr>
            <w:tcW w:w="2796" w:type="dxa"/>
            <w:shd w:val="clear" w:color="auto" w:fill="auto"/>
          </w:tcPr>
          <w:p w14:paraId="514BFB43" w14:textId="77777777" w:rsidR="00EA18D3" w:rsidRPr="00EA18D3" w:rsidRDefault="00EA18D3" w:rsidP="00717588">
            <w:pPr>
              <w:pStyle w:val="T2"/>
              <w:rPr>
                <w:noProof/>
                <w:spacing w:val="-6"/>
                <w:lang w:val="uz-Cyrl-UZ"/>
              </w:rPr>
            </w:pPr>
            <w:r w:rsidRPr="00EA18D3">
              <w:rPr>
                <w:noProof/>
                <w:spacing w:val="-6"/>
                <w:lang w:val="uz-Cyrl-UZ"/>
              </w:rPr>
              <w:t>Oʻzbekiston Respublikasi, Qoraqalpogʻiston Respublikasi, viloyatlar va Toshkent shahri boʻyicha</w:t>
            </w:r>
          </w:p>
        </w:tc>
        <w:tc>
          <w:tcPr>
            <w:tcW w:w="1401" w:type="dxa"/>
            <w:shd w:val="clear" w:color="auto" w:fill="auto"/>
          </w:tcPr>
          <w:p w14:paraId="6AF3149A" w14:textId="77777777" w:rsidR="00EA18D3" w:rsidRPr="00EA18D3" w:rsidRDefault="00EA18D3" w:rsidP="00717588">
            <w:pPr>
              <w:pStyle w:val="T4"/>
              <w:rPr>
                <w:noProof/>
                <w:spacing w:val="-6"/>
                <w:lang w:val="en-US"/>
              </w:rPr>
            </w:pPr>
            <w:r w:rsidRPr="00EA18D3">
              <w:rPr>
                <w:noProof/>
                <w:spacing w:val="-6"/>
                <w:lang w:val="uz-Cyrl-UZ"/>
              </w:rPr>
              <w:t>choraklik</w:t>
            </w:r>
          </w:p>
        </w:tc>
        <w:tc>
          <w:tcPr>
            <w:tcW w:w="2970" w:type="dxa"/>
          </w:tcPr>
          <w:p w14:paraId="0A6A3AEE" w14:textId="77777777" w:rsidR="00EA18D3" w:rsidRPr="00EA18D3" w:rsidRDefault="00EA18D3" w:rsidP="00717588">
            <w:pPr>
              <w:pStyle w:val="T4"/>
              <w:spacing w:line="216" w:lineRule="auto"/>
              <w:rPr>
                <w:noProof/>
                <w:lang w:val="uz-Cyrl-UZ"/>
              </w:rPr>
            </w:pPr>
            <w:r w:rsidRPr="00EA18D3">
              <w:rPr>
                <w:noProof/>
                <w:lang w:val="uz-Cyrl-UZ"/>
              </w:rPr>
              <w:t>tarmoq boshqarmalari maʼlumotlari</w:t>
            </w:r>
            <w:r w:rsidRPr="00EA18D3">
              <w:rPr>
                <w:noProof/>
                <w:lang w:val="en-US"/>
              </w:rPr>
              <w:t xml:space="preserve"> (</w:t>
            </w:r>
            <w:r w:rsidRPr="00EA18D3">
              <w:rPr>
                <w:noProof/>
                <w:lang w:val="uz-Cyrl-UZ"/>
              </w:rPr>
              <w:t>maketlar boʻyicha)</w:t>
            </w:r>
          </w:p>
        </w:tc>
        <w:tc>
          <w:tcPr>
            <w:tcW w:w="1787" w:type="dxa"/>
          </w:tcPr>
          <w:p w14:paraId="28636DFE" w14:textId="77777777" w:rsidR="00EA18D3" w:rsidRPr="00EA18D3" w:rsidRDefault="00EA18D3" w:rsidP="00717588">
            <w:pPr>
              <w:pStyle w:val="T4"/>
              <w:rPr>
                <w:noProof/>
                <w:spacing w:val="-6"/>
                <w:lang w:val="en-US"/>
              </w:rPr>
            </w:pPr>
            <w:r w:rsidRPr="00EA18D3">
              <w:rPr>
                <w:noProof/>
                <w:spacing w:val="-6"/>
                <w:lang w:val="uz-Cyrl-UZ"/>
              </w:rPr>
              <w:t>tahliliy jadvallar</w:t>
            </w:r>
          </w:p>
        </w:tc>
        <w:tc>
          <w:tcPr>
            <w:tcW w:w="1258" w:type="dxa"/>
            <w:shd w:val="clear" w:color="auto" w:fill="auto"/>
          </w:tcPr>
          <w:p w14:paraId="097F5F3A" w14:textId="77777777" w:rsidR="00EA18D3" w:rsidRPr="00EA18D3" w:rsidRDefault="00EA18D3" w:rsidP="00717588">
            <w:pPr>
              <w:pStyle w:val="TE"/>
              <w:rPr>
                <w:noProof/>
                <w:spacing w:val="-6"/>
                <w:lang w:val="uz-Cyrl-UZ"/>
              </w:rPr>
            </w:pPr>
            <w:r w:rsidRPr="00EA18D3">
              <w:rPr>
                <w:noProof/>
                <w:spacing w:val="-6"/>
                <w:lang w:val="uz-Cyrl-UZ"/>
              </w:rPr>
              <w:t>hisobot davridan keyingi 26-</w:t>
            </w:r>
            <w:r w:rsidRPr="00EA18D3">
              <w:rPr>
                <w:noProof/>
                <w:spacing w:val="-6"/>
                <w:lang w:val="en-US"/>
              </w:rPr>
              <w:t> </w:t>
            </w:r>
            <w:r w:rsidRPr="00EA18D3">
              <w:rPr>
                <w:noProof/>
                <w:spacing w:val="-6"/>
                <w:lang w:val="uz-Cyrl-UZ"/>
              </w:rPr>
              <w:t>kuni</w:t>
            </w:r>
          </w:p>
        </w:tc>
        <w:tc>
          <w:tcPr>
            <w:tcW w:w="979" w:type="dxa"/>
          </w:tcPr>
          <w:p w14:paraId="7674DF27" w14:textId="77777777" w:rsidR="00EA18D3" w:rsidRPr="00EA18D3" w:rsidRDefault="00EA18D3" w:rsidP="00717588">
            <w:pPr>
              <w:pStyle w:val="TE"/>
              <w:spacing w:line="228" w:lineRule="auto"/>
              <w:rPr>
                <w:noProof/>
                <w:lang w:val="uz-Cyrl-UZ"/>
              </w:rPr>
            </w:pPr>
            <w:r w:rsidRPr="00EA18D3">
              <w:rPr>
                <w:noProof/>
                <w:lang w:val="uz-Cyrl-UZ"/>
              </w:rPr>
              <w:t>03</w:t>
            </w:r>
          </w:p>
        </w:tc>
      </w:tr>
      <w:tr w:rsidR="00EA18D3" w:rsidRPr="00EA18D3" w14:paraId="5F9F34E7" w14:textId="77777777" w:rsidTr="00717588">
        <w:trPr>
          <w:trHeight w:val="20"/>
        </w:trPr>
        <w:tc>
          <w:tcPr>
            <w:tcW w:w="574" w:type="dxa"/>
            <w:shd w:val="clear" w:color="auto" w:fill="auto"/>
          </w:tcPr>
          <w:p w14:paraId="65366230" w14:textId="77777777" w:rsidR="00EA18D3" w:rsidRPr="00EA18D3" w:rsidRDefault="00EA18D3" w:rsidP="00717588">
            <w:pPr>
              <w:pStyle w:val="T1"/>
              <w:jc w:val="center"/>
              <w:rPr>
                <w:noProof/>
                <w:lang w:val="en-US"/>
              </w:rPr>
            </w:pPr>
            <w:r w:rsidRPr="00EA18D3">
              <w:rPr>
                <w:noProof/>
                <w:lang w:val="uz-Cyrl-UZ"/>
              </w:rPr>
              <w:t>7</w:t>
            </w:r>
            <w:r w:rsidRPr="00EA18D3">
              <w:rPr>
                <w:noProof/>
                <w:lang w:val="en-US"/>
              </w:rPr>
              <w:t>.</w:t>
            </w:r>
          </w:p>
        </w:tc>
        <w:tc>
          <w:tcPr>
            <w:tcW w:w="3960" w:type="dxa"/>
            <w:gridSpan w:val="2"/>
            <w:shd w:val="clear" w:color="auto" w:fill="auto"/>
          </w:tcPr>
          <w:p w14:paraId="7261CA70" w14:textId="77777777" w:rsidR="00EA18D3" w:rsidRPr="00EA18D3" w:rsidRDefault="00EA18D3" w:rsidP="00717588">
            <w:pPr>
              <w:pStyle w:val="T2"/>
              <w:jc w:val="both"/>
              <w:rPr>
                <w:noProof/>
                <w:spacing w:val="-6"/>
                <w:lang w:val="uz-Cyrl-UZ"/>
              </w:rPr>
            </w:pPr>
            <w:r w:rsidRPr="00EA18D3">
              <w:rPr>
                <w:noProof/>
                <w:spacing w:val="-6"/>
                <w:lang w:val="uz-Cyrl-UZ"/>
              </w:rPr>
              <w:t>2025-yil uchun kichik tadbirkorlik subyektlarining (uy xoʻjaliklarining ishlab chiqarish faoliyatini qoʻshgan holda) qoʻshilgan qiymat hajmi va ularning YAIM (YAHM)dagi ulushi bahosiga aniqlik kiritish</w:t>
            </w:r>
          </w:p>
        </w:tc>
        <w:tc>
          <w:tcPr>
            <w:tcW w:w="2796" w:type="dxa"/>
            <w:shd w:val="clear" w:color="auto" w:fill="auto"/>
          </w:tcPr>
          <w:p w14:paraId="2CA02652" w14:textId="77777777" w:rsidR="00EA18D3" w:rsidRPr="00EA18D3" w:rsidRDefault="00EA18D3" w:rsidP="00717588">
            <w:pPr>
              <w:pStyle w:val="T2"/>
              <w:rPr>
                <w:noProof/>
                <w:spacing w:val="-6"/>
                <w:lang w:val="uz-Cyrl-UZ"/>
              </w:rPr>
            </w:pPr>
            <w:r w:rsidRPr="00EA18D3">
              <w:rPr>
                <w:noProof/>
                <w:spacing w:val="-6"/>
                <w:lang w:val="uz-Cyrl-UZ"/>
              </w:rPr>
              <w:t>Oʻzbekiston Respublikasi, Qoraqalpogʻiston Respublikasi, viloyatlar va Toshkent shahri boʻyicha</w:t>
            </w:r>
          </w:p>
        </w:tc>
        <w:tc>
          <w:tcPr>
            <w:tcW w:w="1401" w:type="dxa"/>
            <w:shd w:val="clear" w:color="auto" w:fill="auto"/>
          </w:tcPr>
          <w:p w14:paraId="16EAE68B" w14:textId="77777777" w:rsidR="00EA18D3" w:rsidRPr="00EA18D3" w:rsidRDefault="00EA18D3" w:rsidP="00717588">
            <w:pPr>
              <w:pStyle w:val="TE"/>
              <w:rPr>
                <w:noProof/>
                <w:spacing w:val="-6"/>
                <w:lang w:val="uz-Cyrl-UZ"/>
              </w:rPr>
            </w:pPr>
            <w:r w:rsidRPr="00EA18D3">
              <w:rPr>
                <w:noProof/>
                <w:spacing w:val="-6"/>
                <w:lang w:val="uz-Cyrl-UZ"/>
              </w:rPr>
              <w:t>choraklik</w:t>
            </w:r>
          </w:p>
        </w:tc>
        <w:tc>
          <w:tcPr>
            <w:tcW w:w="2970" w:type="dxa"/>
          </w:tcPr>
          <w:p w14:paraId="4C9B124D" w14:textId="77777777" w:rsidR="00EA18D3" w:rsidRPr="00EA18D3" w:rsidRDefault="00EA18D3" w:rsidP="00717588">
            <w:pPr>
              <w:pStyle w:val="T4"/>
              <w:spacing w:line="216" w:lineRule="auto"/>
              <w:rPr>
                <w:noProof/>
                <w:lang w:val="uz-Cyrl-UZ"/>
              </w:rPr>
            </w:pPr>
            <w:r w:rsidRPr="00EA18D3">
              <w:rPr>
                <w:noProof/>
                <w:lang w:val="uz-Cyrl-UZ"/>
              </w:rPr>
              <w:t>tarmoq boshqarmalari maʼlumotlari (maketlar boʻyicha)</w:t>
            </w:r>
          </w:p>
        </w:tc>
        <w:tc>
          <w:tcPr>
            <w:tcW w:w="1787" w:type="dxa"/>
          </w:tcPr>
          <w:p w14:paraId="7419E977" w14:textId="77777777" w:rsidR="00EA18D3" w:rsidRPr="00EA18D3" w:rsidRDefault="00EA18D3" w:rsidP="00717588">
            <w:pPr>
              <w:pStyle w:val="T4"/>
              <w:rPr>
                <w:noProof/>
                <w:spacing w:val="-6"/>
              </w:rPr>
            </w:pPr>
            <w:r w:rsidRPr="00EA18D3">
              <w:rPr>
                <w:noProof/>
                <w:spacing w:val="-6"/>
                <w:lang w:val="uz-Cyrl-UZ"/>
              </w:rPr>
              <w:t>tahliliy jadvallar</w:t>
            </w:r>
          </w:p>
        </w:tc>
        <w:tc>
          <w:tcPr>
            <w:tcW w:w="1258" w:type="dxa"/>
            <w:shd w:val="clear" w:color="auto" w:fill="auto"/>
          </w:tcPr>
          <w:p w14:paraId="211E5DBD" w14:textId="77777777" w:rsidR="00EA18D3" w:rsidRPr="00EA18D3" w:rsidRDefault="00EA18D3" w:rsidP="00717588">
            <w:pPr>
              <w:pStyle w:val="TE"/>
              <w:rPr>
                <w:noProof/>
                <w:spacing w:val="-6"/>
                <w:lang w:val="uz-Cyrl-UZ"/>
              </w:rPr>
            </w:pPr>
            <w:r w:rsidRPr="00EA18D3">
              <w:rPr>
                <w:noProof/>
                <w:spacing w:val="-6"/>
                <w:lang w:val="uz-Cyrl-UZ"/>
              </w:rPr>
              <w:t>hisobot davridan keyingi 26-</w:t>
            </w:r>
            <w:r w:rsidRPr="00EA18D3">
              <w:rPr>
                <w:noProof/>
                <w:spacing w:val="-6"/>
                <w:lang w:val="en-US"/>
              </w:rPr>
              <w:t> </w:t>
            </w:r>
            <w:r w:rsidRPr="00EA18D3">
              <w:rPr>
                <w:noProof/>
                <w:spacing w:val="-6"/>
                <w:lang w:val="uz-Cyrl-UZ"/>
              </w:rPr>
              <w:t>kuni</w:t>
            </w:r>
          </w:p>
        </w:tc>
        <w:tc>
          <w:tcPr>
            <w:tcW w:w="979" w:type="dxa"/>
          </w:tcPr>
          <w:p w14:paraId="24FED788" w14:textId="77777777" w:rsidR="00EA18D3" w:rsidRPr="00EA18D3" w:rsidRDefault="00EA18D3" w:rsidP="00717588">
            <w:pPr>
              <w:pStyle w:val="TE"/>
              <w:spacing w:line="228" w:lineRule="auto"/>
              <w:rPr>
                <w:noProof/>
                <w:lang w:val="uz-Cyrl-UZ"/>
              </w:rPr>
            </w:pPr>
            <w:r w:rsidRPr="00EA18D3">
              <w:rPr>
                <w:noProof/>
                <w:lang w:val="uz-Cyrl-UZ"/>
              </w:rPr>
              <w:t>03</w:t>
            </w:r>
          </w:p>
        </w:tc>
      </w:tr>
      <w:tr w:rsidR="00EA18D3" w:rsidRPr="00EA18D3" w14:paraId="1D9E2A8E" w14:textId="77777777" w:rsidTr="00717588">
        <w:trPr>
          <w:trHeight w:val="20"/>
        </w:trPr>
        <w:tc>
          <w:tcPr>
            <w:tcW w:w="574" w:type="dxa"/>
            <w:shd w:val="clear" w:color="auto" w:fill="auto"/>
          </w:tcPr>
          <w:p w14:paraId="79BD5A1B" w14:textId="77777777" w:rsidR="00EA18D3" w:rsidRPr="00EA18D3" w:rsidRDefault="00EA18D3" w:rsidP="00717588">
            <w:pPr>
              <w:pStyle w:val="T1"/>
              <w:jc w:val="center"/>
              <w:rPr>
                <w:noProof/>
                <w:lang w:val="uz-Cyrl-UZ"/>
              </w:rPr>
            </w:pPr>
            <w:r w:rsidRPr="00EA18D3">
              <w:rPr>
                <w:noProof/>
                <w:lang w:val="uz-Cyrl-UZ"/>
              </w:rPr>
              <w:t>8.</w:t>
            </w:r>
          </w:p>
        </w:tc>
        <w:tc>
          <w:tcPr>
            <w:tcW w:w="3960" w:type="dxa"/>
            <w:gridSpan w:val="2"/>
            <w:shd w:val="clear" w:color="auto" w:fill="auto"/>
          </w:tcPr>
          <w:p w14:paraId="7036B5FE" w14:textId="77777777" w:rsidR="00EA18D3" w:rsidRPr="00EA18D3" w:rsidRDefault="00EA18D3" w:rsidP="00717588">
            <w:pPr>
              <w:pStyle w:val="T2"/>
              <w:jc w:val="both"/>
              <w:rPr>
                <w:bCs/>
                <w:strike/>
                <w:noProof/>
                <w:spacing w:val="-6"/>
                <w:lang w:val="uz-Cyrl-UZ"/>
              </w:rPr>
            </w:pPr>
            <w:r w:rsidRPr="00EA18D3">
              <w:rPr>
                <w:bCs/>
                <w:noProof/>
                <w:spacing w:val="-6"/>
                <w:lang w:val="uz-Cyrl-UZ"/>
              </w:rPr>
              <w:t>K</w:t>
            </w:r>
            <w:r w:rsidRPr="00EA18D3">
              <w:rPr>
                <w:noProof/>
                <w:spacing w:val="-6"/>
                <w:lang w:val="uz-Cyrl-UZ"/>
              </w:rPr>
              <w:t>uzatilmaydigan iqtisodiyot boʻyicha qoʻshilgan qiymat hajmi va uning YAIM dagi ulushini baholash</w:t>
            </w:r>
          </w:p>
        </w:tc>
        <w:tc>
          <w:tcPr>
            <w:tcW w:w="2796" w:type="dxa"/>
            <w:shd w:val="clear" w:color="auto" w:fill="auto"/>
          </w:tcPr>
          <w:p w14:paraId="7DF0B899" w14:textId="77777777" w:rsidR="00EA18D3" w:rsidRPr="00EA18D3" w:rsidRDefault="00EA18D3" w:rsidP="00717588">
            <w:pPr>
              <w:pStyle w:val="T2"/>
              <w:rPr>
                <w:noProof/>
                <w:spacing w:val="-6"/>
                <w:lang w:val="uz-Cyrl-UZ"/>
              </w:rPr>
            </w:pPr>
            <w:r w:rsidRPr="00EA18D3">
              <w:rPr>
                <w:noProof/>
                <w:spacing w:val="-6"/>
                <w:lang w:val="uz-Cyrl-UZ"/>
              </w:rPr>
              <w:t>Oʻzbekiston Respublikasi, iqtisodiy faoliyat turlari boʻyicha</w:t>
            </w:r>
          </w:p>
        </w:tc>
        <w:tc>
          <w:tcPr>
            <w:tcW w:w="1401" w:type="dxa"/>
            <w:shd w:val="clear" w:color="auto" w:fill="auto"/>
          </w:tcPr>
          <w:p w14:paraId="16E6B202" w14:textId="77777777" w:rsidR="00EA18D3" w:rsidRPr="00EA18D3" w:rsidRDefault="00EA18D3" w:rsidP="00717588">
            <w:pPr>
              <w:pStyle w:val="TE"/>
              <w:rPr>
                <w:noProof/>
                <w:spacing w:val="-6"/>
                <w:lang w:val="uz-Cyrl-UZ"/>
              </w:rPr>
            </w:pPr>
            <w:r w:rsidRPr="00EA18D3">
              <w:rPr>
                <w:noProof/>
                <w:spacing w:val="-6"/>
                <w:lang w:val="uz-Cyrl-UZ"/>
              </w:rPr>
              <w:t>choraklik,</w:t>
            </w:r>
          </w:p>
          <w:p w14:paraId="2B47A3E9" w14:textId="77777777" w:rsidR="00EA18D3" w:rsidRPr="00EA18D3" w:rsidRDefault="00EA18D3" w:rsidP="00717588">
            <w:pPr>
              <w:pStyle w:val="TE"/>
              <w:rPr>
                <w:noProof/>
                <w:spacing w:val="-6"/>
                <w:lang w:val="uz-Cyrl-UZ"/>
              </w:rPr>
            </w:pPr>
            <w:r w:rsidRPr="00EA18D3">
              <w:rPr>
                <w:noProof/>
                <w:spacing w:val="-6"/>
                <w:lang w:val="uz-Cyrl-UZ"/>
              </w:rPr>
              <w:t>yillik</w:t>
            </w:r>
          </w:p>
        </w:tc>
        <w:tc>
          <w:tcPr>
            <w:tcW w:w="2970" w:type="dxa"/>
          </w:tcPr>
          <w:p w14:paraId="7667E96C" w14:textId="77777777" w:rsidR="00EA18D3" w:rsidRPr="00EA18D3" w:rsidRDefault="00EA18D3" w:rsidP="00717588">
            <w:pPr>
              <w:pStyle w:val="T4"/>
              <w:spacing w:line="216" w:lineRule="auto"/>
              <w:rPr>
                <w:noProof/>
                <w:lang w:val="uz-Cyrl-UZ"/>
              </w:rPr>
            </w:pPr>
            <w:r w:rsidRPr="00EA18D3">
              <w:rPr>
                <w:noProof/>
                <w:lang w:val="uz-Cyrl-UZ"/>
              </w:rPr>
              <w:t>tarmoq boshqarmalari (maxsus maketlar boʻyicha), Soliq qoʻmitasi, vazirliklar (idoralar), tashkilotlar maʼlumotlari</w:t>
            </w:r>
          </w:p>
        </w:tc>
        <w:tc>
          <w:tcPr>
            <w:tcW w:w="1787" w:type="dxa"/>
          </w:tcPr>
          <w:p w14:paraId="0B72D4E4" w14:textId="77777777" w:rsidR="00EA18D3" w:rsidRPr="00EA18D3" w:rsidRDefault="00EA18D3" w:rsidP="00717588">
            <w:pPr>
              <w:pStyle w:val="T4"/>
              <w:rPr>
                <w:noProof/>
                <w:spacing w:val="-6"/>
              </w:rPr>
            </w:pPr>
            <w:r w:rsidRPr="00EA18D3">
              <w:rPr>
                <w:noProof/>
                <w:spacing w:val="-6"/>
                <w:lang w:val="uz-Cyrl-UZ"/>
              </w:rPr>
              <w:t>tahliliy jadvallar</w:t>
            </w:r>
          </w:p>
        </w:tc>
        <w:tc>
          <w:tcPr>
            <w:tcW w:w="1258" w:type="dxa"/>
            <w:shd w:val="clear" w:color="auto" w:fill="auto"/>
          </w:tcPr>
          <w:p w14:paraId="4F5DDDA8" w14:textId="77777777" w:rsidR="00EA18D3" w:rsidRPr="00EA18D3" w:rsidRDefault="00EA18D3" w:rsidP="00717588">
            <w:pPr>
              <w:pStyle w:val="TE"/>
              <w:rPr>
                <w:noProof/>
                <w:spacing w:val="-6"/>
                <w:lang w:val="uz-Cyrl-UZ"/>
              </w:rPr>
            </w:pPr>
            <w:r w:rsidRPr="00EA18D3">
              <w:rPr>
                <w:noProof/>
                <w:spacing w:val="-6"/>
                <w:lang w:val="uz-Cyrl-UZ"/>
              </w:rPr>
              <w:t>hisobot davridan keyingi</w:t>
            </w:r>
            <w:r w:rsidRPr="00EA18D3">
              <w:rPr>
                <w:noProof/>
                <w:spacing w:val="-6"/>
                <w:lang w:val="en-US"/>
              </w:rPr>
              <w:t xml:space="preserve"> 45</w:t>
            </w:r>
            <w:r w:rsidRPr="00EA18D3">
              <w:rPr>
                <w:noProof/>
                <w:spacing w:val="-6"/>
                <w:lang w:val="uz-Cyrl-UZ"/>
              </w:rPr>
              <w:t>-</w:t>
            </w:r>
            <w:r w:rsidRPr="00EA18D3">
              <w:rPr>
                <w:noProof/>
                <w:spacing w:val="-6"/>
                <w:lang w:val="en-US"/>
              </w:rPr>
              <w:t> </w:t>
            </w:r>
            <w:r w:rsidRPr="00EA18D3">
              <w:rPr>
                <w:noProof/>
                <w:spacing w:val="-6"/>
                <w:lang w:val="uz-Cyrl-UZ"/>
              </w:rPr>
              <w:t>kuni</w:t>
            </w:r>
          </w:p>
          <w:p w14:paraId="5F0D6406" w14:textId="77777777" w:rsidR="00EA18D3" w:rsidRPr="00EA18D3" w:rsidRDefault="00EA18D3" w:rsidP="00717588">
            <w:pPr>
              <w:pStyle w:val="TE"/>
              <w:rPr>
                <w:noProof/>
                <w:spacing w:val="-6"/>
                <w:lang w:val="uz-Cyrl-UZ"/>
              </w:rPr>
            </w:pPr>
            <w:r w:rsidRPr="00EA18D3">
              <w:rPr>
                <w:noProof/>
                <w:spacing w:val="-6"/>
                <w:lang w:val="uz-Cyrl-UZ"/>
              </w:rPr>
              <w:t>dekabr</w:t>
            </w:r>
          </w:p>
        </w:tc>
        <w:tc>
          <w:tcPr>
            <w:tcW w:w="979" w:type="dxa"/>
          </w:tcPr>
          <w:p w14:paraId="1FC32CE6" w14:textId="77777777" w:rsidR="00EA18D3" w:rsidRPr="00EA18D3" w:rsidRDefault="00EA18D3" w:rsidP="00717588">
            <w:pPr>
              <w:pStyle w:val="TE"/>
              <w:spacing w:line="228" w:lineRule="auto"/>
              <w:rPr>
                <w:noProof/>
                <w:lang w:val="uz-Cyrl-UZ"/>
              </w:rPr>
            </w:pPr>
            <w:r w:rsidRPr="00EA18D3">
              <w:rPr>
                <w:noProof/>
                <w:lang w:val="uz-Cyrl-UZ"/>
              </w:rPr>
              <w:t>03</w:t>
            </w:r>
          </w:p>
        </w:tc>
      </w:tr>
      <w:tr w:rsidR="00EA18D3" w:rsidRPr="00EA18D3" w14:paraId="5C36ADED" w14:textId="77777777" w:rsidTr="00717588">
        <w:trPr>
          <w:trHeight w:val="20"/>
        </w:trPr>
        <w:tc>
          <w:tcPr>
            <w:tcW w:w="574" w:type="dxa"/>
            <w:shd w:val="clear" w:color="auto" w:fill="auto"/>
          </w:tcPr>
          <w:p w14:paraId="57D34980" w14:textId="77777777" w:rsidR="00EA18D3" w:rsidRPr="00EA18D3" w:rsidRDefault="00EA18D3" w:rsidP="00717588">
            <w:pPr>
              <w:pStyle w:val="T1"/>
              <w:jc w:val="center"/>
              <w:rPr>
                <w:noProof/>
                <w:spacing w:val="-6"/>
                <w:sz w:val="22"/>
                <w:szCs w:val="22"/>
                <w:lang w:val="uz-Cyrl-UZ"/>
              </w:rPr>
            </w:pPr>
            <w:r w:rsidRPr="00EA18D3">
              <w:rPr>
                <w:noProof/>
                <w:spacing w:val="-6"/>
                <w:sz w:val="22"/>
                <w:szCs w:val="22"/>
                <w:lang w:val="uz-Cyrl-UZ"/>
              </w:rPr>
              <w:t>9.</w:t>
            </w:r>
          </w:p>
        </w:tc>
        <w:tc>
          <w:tcPr>
            <w:tcW w:w="3960" w:type="dxa"/>
            <w:gridSpan w:val="2"/>
            <w:shd w:val="clear" w:color="auto" w:fill="auto"/>
          </w:tcPr>
          <w:p w14:paraId="5FB78B04" w14:textId="77777777" w:rsidR="00EA18D3" w:rsidRPr="00EA18D3" w:rsidRDefault="00EA18D3" w:rsidP="00717588">
            <w:pPr>
              <w:pStyle w:val="T2"/>
              <w:jc w:val="both"/>
              <w:rPr>
                <w:noProof/>
                <w:spacing w:val="-6"/>
                <w:lang w:val="uz-Cyrl-UZ"/>
              </w:rPr>
            </w:pPr>
            <w:r w:rsidRPr="00EA18D3">
              <w:rPr>
                <w:noProof/>
                <w:spacing w:val="-6"/>
                <w:lang w:val="uz-Cyrl-UZ"/>
              </w:rPr>
              <w:t>Xalqaro taqqoslashlar dasturining navbatdagi global siklida ishtirok etishga tayyorgarlik koʻrish maqsadida 2025- yil uchun YAIM tarkibiy qismlarini birlamchi guruhlar boʻyicha dezagregatsiyalash</w:t>
            </w:r>
          </w:p>
        </w:tc>
        <w:tc>
          <w:tcPr>
            <w:tcW w:w="2796" w:type="dxa"/>
            <w:shd w:val="clear" w:color="auto" w:fill="auto"/>
          </w:tcPr>
          <w:p w14:paraId="1F5CF84A" w14:textId="77777777" w:rsidR="00EA18D3" w:rsidRPr="00EA18D3" w:rsidRDefault="00EA18D3" w:rsidP="00717588">
            <w:pPr>
              <w:pStyle w:val="TL"/>
              <w:jc w:val="center"/>
              <w:rPr>
                <w:noProof/>
                <w:spacing w:val="-6"/>
              </w:rPr>
            </w:pPr>
            <w:r w:rsidRPr="00EA18D3">
              <w:rPr>
                <w:noProof/>
                <w:spacing w:val="-6"/>
              </w:rPr>
              <w:t>Oʻzbekiston Respublikasi</w:t>
            </w:r>
            <w:r w:rsidRPr="00EA18D3">
              <w:rPr>
                <w:noProof/>
                <w:spacing w:val="-6"/>
                <w:lang w:val="uz-Cyrl-UZ"/>
              </w:rPr>
              <w:t xml:space="preserve"> </w:t>
            </w:r>
            <w:r w:rsidRPr="00EA18D3">
              <w:rPr>
                <w:noProof/>
                <w:spacing w:val="-6"/>
                <w:lang w:val="uz-Cyrl-UZ"/>
              </w:rPr>
              <w:br/>
            </w:r>
            <w:r w:rsidRPr="00EA18D3">
              <w:rPr>
                <w:noProof/>
                <w:spacing w:val="-6"/>
              </w:rPr>
              <w:t>boʻyicha</w:t>
            </w:r>
          </w:p>
        </w:tc>
        <w:tc>
          <w:tcPr>
            <w:tcW w:w="1401" w:type="dxa"/>
            <w:shd w:val="clear" w:color="auto" w:fill="auto"/>
          </w:tcPr>
          <w:p w14:paraId="4CADEE92" w14:textId="77777777" w:rsidR="00EA18D3" w:rsidRPr="00EA18D3" w:rsidRDefault="00EA18D3" w:rsidP="00717588">
            <w:pPr>
              <w:pStyle w:val="T4"/>
              <w:rPr>
                <w:noProof/>
                <w:spacing w:val="-6"/>
              </w:rPr>
            </w:pPr>
            <w:r w:rsidRPr="00EA18D3">
              <w:rPr>
                <w:noProof/>
                <w:spacing w:val="-6"/>
                <w:lang w:val="uz-Cyrl-UZ"/>
              </w:rPr>
              <w:t>yillik</w:t>
            </w:r>
          </w:p>
        </w:tc>
        <w:tc>
          <w:tcPr>
            <w:tcW w:w="2970" w:type="dxa"/>
          </w:tcPr>
          <w:p w14:paraId="47A64003" w14:textId="77777777" w:rsidR="00EA18D3" w:rsidRPr="00EA18D3" w:rsidRDefault="00EA18D3" w:rsidP="00717588">
            <w:pPr>
              <w:pStyle w:val="T4"/>
              <w:spacing w:line="216" w:lineRule="auto"/>
              <w:rPr>
                <w:noProof/>
                <w:lang w:val="uz-Cyrl-UZ"/>
              </w:rPr>
            </w:pPr>
            <w:r w:rsidRPr="00EA18D3">
              <w:rPr>
                <w:noProof/>
                <w:lang w:val="uz-Cyrl-UZ"/>
              </w:rPr>
              <w:t>tarmoq boshqarmalari (maxsus maketlar boʻyicha), Iqtisodiyot va m</w:t>
            </w:r>
            <w:r w:rsidRPr="00EA18D3">
              <w:rPr>
                <w:noProof/>
              </w:rPr>
              <w:t>oliya vazirligi</w:t>
            </w:r>
            <w:r w:rsidRPr="00EA18D3">
              <w:rPr>
                <w:noProof/>
                <w:lang w:val="uz-Cyrl-UZ"/>
              </w:rPr>
              <w:t>, Markaziy bank maʼlumotlari</w:t>
            </w:r>
          </w:p>
        </w:tc>
        <w:tc>
          <w:tcPr>
            <w:tcW w:w="1787" w:type="dxa"/>
          </w:tcPr>
          <w:p w14:paraId="4FF29F49" w14:textId="77777777" w:rsidR="00EA18D3" w:rsidRPr="00EA18D3" w:rsidRDefault="00EA18D3" w:rsidP="00717588">
            <w:pPr>
              <w:pStyle w:val="T4"/>
              <w:rPr>
                <w:noProof/>
                <w:spacing w:val="-6"/>
              </w:rPr>
            </w:pPr>
            <w:r w:rsidRPr="00EA18D3">
              <w:rPr>
                <w:noProof/>
                <w:spacing w:val="-6"/>
                <w:lang w:val="uz-Cyrl-UZ"/>
              </w:rPr>
              <w:t>tahliliy jadvallar</w:t>
            </w:r>
          </w:p>
        </w:tc>
        <w:tc>
          <w:tcPr>
            <w:tcW w:w="1258" w:type="dxa"/>
            <w:shd w:val="clear" w:color="auto" w:fill="auto"/>
          </w:tcPr>
          <w:p w14:paraId="29D59873" w14:textId="77777777" w:rsidR="00EA18D3" w:rsidRPr="00EA18D3" w:rsidRDefault="00EA18D3" w:rsidP="00717588">
            <w:pPr>
              <w:pStyle w:val="T4"/>
              <w:rPr>
                <w:noProof/>
                <w:spacing w:val="-6"/>
              </w:rPr>
            </w:pPr>
            <w:r w:rsidRPr="00EA18D3">
              <w:rPr>
                <w:noProof/>
                <w:spacing w:val="-6"/>
                <w:lang w:val="uz-Cyrl-UZ"/>
              </w:rPr>
              <w:t>dekabr</w:t>
            </w:r>
          </w:p>
        </w:tc>
        <w:tc>
          <w:tcPr>
            <w:tcW w:w="979" w:type="dxa"/>
          </w:tcPr>
          <w:p w14:paraId="024640F5" w14:textId="77777777" w:rsidR="00EA18D3" w:rsidRPr="00EA18D3" w:rsidRDefault="00EA18D3" w:rsidP="00717588">
            <w:pPr>
              <w:pStyle w:val="T4"/>
              <w:spacing w:line="228" w:lineRule="auto"/>
              <w:rPr>
                <w:noProof/>
                <w:lang w:val="uz-Cyrl-UZ"/>
              </w:rPr>
            </w:pPr>
            <w:r w:rsidRPr="00EA18D3">
              <w:rPr>
                <w:noProof/>
                <w:lang w:val="uz-Cyrl-UZ"/>
              </w:rPr>
              <w:t>03</w:t>
            </w:r>
          </w:p>
        </w:tc>
      </w:tr>
      <w:tr w:rsidR="00EA18D3" w:rsidRPr="00EA18D3" w14:paraId="199E0894" w14:textId="77777777" w:rsidTr="00717588">
        <w:trPr>
          <w:trHeight w:val="20"/>
        </w:trPr>
        <w:tc>
          <w:tcPr>
            <w:tcW w:w="574" w:type="dxa"/>
            <w:shd w:val="clear" w:color="auto" w:fill="auto"/>
          </w:tcPr>
          <w:p w14:paraId="38BB3C69" w14:textId="77777777" w:rsidR="00EA18D3" w:rsidRPr="00EA18D3" w:rsidRDefault="00EA18D3" w:rsidP="00717588">
            <w:pPr>
              <w:pStyle w:val="T1"/>
              <w:jc w:val="center"/>
              <w:rPr>
                <w:noProof/>
                <w:lang w:val="uz-Cyrl-UZ"/>
              </w:rPr>
            </w:pPr>
            <w:r w:rsidRPr="00EA18D3">
              <w:rPr>
                <w:noProof/>
                <w:lang w:val="uz-Cyrl-UZ"/>
              </w:rPr>
              <w:lastRenderedPageBreak/>
              <w:t>10.</w:t>
            </w:r>
          </w:p>
        </w:tc>
        <w:tc>
          <w:tcPr>
            <w:tcW w:w="3960" w:type="dxa"/>
            <w:gridSpan w:val="2"/>
            <w:shd w:val="clear" w:color="auto" w:fill="auto"/>
          </w:tcPr>
          <w:p w14:paraId="0209546D" w14:textId="77777777" w:rsidR="00EA18D3" w:rsidRPr="00EA18D3" w:rsidRDefault="00EA18D3" w:rsidP="00717588">
            <w:pPr>
              <w:jc w:val="both"/>
              <w:rPr>
                <w:noProof/>
                <w:spacing w:val="-6"/>
                <w:sz w:val="20"/>
                <w:lang w:val="uz-Cyrl-UZ"/>
              </w:rPr>
            </w:pPr>
            <w:r w:rsidRPr="00EA18D3">
              <w:rPr>
                <w:bCs/>
                <w:noProof/>
                <w:color w:val="000000"/>
                <w:sz w:val="20"/>
                <w:lang w:val="uz-Cyrl-UZ"/>
              </w:rPr>
              <w:t>Ustun mavqe va ustun muzokara kuchiga ega boʻlgan korxonalarning YAIMdagi ulushini baholash</w:t>
            </w:r>
          </w:p>
        </w:tc>
        <w:tc>
          <w:tcPr>
            <w:tcW w:w="2796" w:type="dxa"/>
            <w:shd w:val="clear" w:color="auto" w:fill="auto"/>
          </w:tcPr>
          <w:p w14:paraId="3AF889A1" w14:textId="77777777" w:rsidR="00EA18D3" w:rsidRPr="00EA18D3" w:rsidRDefault="00EA18D3" w:rsidP="00717588">
            <w:pPr>
              <w:jc w:val="center"/>
              <w:rPr>
                <w:noProof/>
                <w:spacing w:val="-6"/>
                <w:sz w:val="20"/>
                <w:lang w:val="uz-Cyrl-UZ"/>
              </w:rPr>
            </w:pPr>
            <w:r w:rsidRPr="00EA18D3">
              <w:rPr>
                <w:noProof/>
                <w:spacing w:val="-6"/>
                <w:sz w:val="20"/>
                <w:lang w:val="uz-Cyrl-UZ"/>
              </w:rPr>
              <w:t xml:space="preserve">Oʻzbekiston Respublikasi </w:t>
            </w:r>
            <w:r w:rsidRPr="00EA18D3">
              <w:rPr>
                <w:noProof/>
                <w:spacing w:val="-6"/>
                <w:sz w:val="20"/>
                <w:lang w:val="uz-Cyrl-UZ"/>
              </w:rPr>
              <w:br/>
              <w:t>boʻyicha</w:t>
            </w:r>
          </w:p>
        </w:tc>
        <w:tc>
          <w:tcPr>
            <w:tcW w:w="1401" w:type="dxa"/>
            <w:shd w:val="clear" w:color="auto" w:fill="auto"/>
          </w:tcPr>
          <w:p w14:paraId="6BC4A986" w14:textId="77777777" w:rsidR="00EA18D3" w:rsidRPr="00EA18D3" w:rsidRDefault="00EA18D3" w:rsidP="00717588">
            <w:pPr>
              <w:jc w:val="center"/>
              <w:rPr>
                <w:noProof/>
                <w:spacing w:val="-6"/>
                <w:sz w:val="20"/>
                <w:lang w:val="uz-Cyrl-UZ"/>
              </w:rPr>
            </w:pPr>
            <w:r w:rsidRPr="00EA18D3">
              <w:rPr>
                <w:noProof/>
                <w:spacing w:val="-6"/>
                <w:sz w:val="20"/>
                <w:lang w:val="uz-Cyrl-UZ"/>
              </w:rPr>
              <w:t>choraklik</w:t>
            </w:r>
          </w:p>
        </w:tc>
        <w:tc>
          <w:tcPr>
            <w:tcW w:w="2970" w:type="dxa"/>
          </w:tcPr>
          <w:p w14:paraId="72A867D2" w14:textId="77777777" w:rsidR="00EA18D3" w:rsidRPr="00EA18D3" w:rsidRDefault="00EA18D3" w:rsidP="00717588">
            <w:pPr>
              <w:pStyle w:val="T4"/>
              <w:spacing w:line="216" w:lineRule="auto"/>
              <w:rPr>
                <w:noProof/>
                <w:lang w:val="uz-Cyrl-UZ"/>
              </w:rPr>
            </w:pPr>
            <w:r w:rsidRPr="00EA18D3">
              <w:rPr>
                <w:noProof/>
                <w:lang w:val="uz-Cyrl-UZ"/>
              </w:rPr>
              <w:t>tarmoq boshqarmalari (maxsus maketlar boʻyicha), Raqobatni rivojlantirish va isteʼmolchilar huquqlarini himoya qilish qoʻmitasi maʼlumotlari</w:t>
            </w:r>
          </w:p>
        </w:tc>
        <w:tc>
          <w:tcPr>
            <w:tcW w:w="1787" w:type="dxa"/>
          </w:tcPr>
          <w:p w14:paraId="41A3E417" w14:textId="77777777" w:rsidR="00EA18D3" w:rsidRPr="00EA18D3" w:rsidRDefault="00EA18D3" w:rsidP="00717588">
            <w:pPr>
              <w:pStyle w:val="T4"/>
              <w:rPr>
                <w:noProof/>
                <w:spacing w:val="-6"/>
              </w:rPr>
            </w:pPr>
            <w:r w:rsidRPr="00EA18D3">
              <w:rPr>
                <w:noProof/>
                <w:spacing w:val="-6"/>
                <w:lang w:val="uz-Cyrl-UZ"/>
              </w:rPr>
              <w:t>tahliliy jadvallar</w:t>
            </w:r>
          </w:p>
        </w:tc>
        <w:tc>
          <w:tcPr>
            <w:tcW w:w="1258" w:type="dxa"/>
            <w:shd w:val="clear" w:color="auto" w:fill="auto"/>
          </w:tcPr>
          <w:p w14:paraId="4772297C" w14:textId="77777777" w:rsidR="00EA18D3" w:rsidRPr="00EA18D3" w:rsidRDefault="00EA18D3" w:rsidP="00717588">
            <w:pPr>
              <w:pStyle w:val="T4"/>
              <w:rPr>
                <w:noProof/>
                <w:spacing w:val="-6"/>
                <w:lang w:val="uz-Cyrl-UZ"/>
              </w:rPr>
            </w:pPr>
            <w:r w:rsidRPr="00EA18D3">
              <w:rPr>
                <w:noProof/>
                <w:spacing w:val="-6"/>
                <w:lang w:val="uz-Cyrl-UZ"/>
              </w:rPr>
              <w:t>hisobot davridan keyingi 26-</w:t>
            </w:r>
            <w:r w:rsidRPr="00EA18D3">
              <w:rPr>
                <w:noProof/>
                <w:spacing w:val="-6"/>
                <w:lang w:val="en-US"/>
              </w:rPr>
              <w:t> </w:t>
            </w:r>
            <w:r w:rsidRPr="00EA18D3">
              <w:rPr>
                <w:noProof/>
                <w:spacing w:val="-6"/>
                <w:lang w:val="uz-Cyrl-UZ"/>
              </w:rPr>
              <w:t>kuni</w:t>
            </w:r>
          </w:p>
        </w:tc>
        <w:tc>
          <w:tcPr>
            <w:tcW w:w="979" w:type="dxa"/>
          </w:tcPr>
          <w:p w14:paraId="01AE5FCE" w14:textId="77777777" w:rsidR="00EA18D3" w:rsidRPr="00EA18D3" w:rsidRDefault="00EA18D3" w:rsidP="00717588">
            <w:pPr>
              <w:pStyle w:val="T4"/>
              <w:spacing w:line="228" w:lineRule="auto"/>
              <w:rPr>
                <w:noProof/>
                <w:lang w:val="uz-Cyrl-UZ"/>
              </w:rPr>
            </w:pPr>
            <w:r w:rsidRPr="00EA18D3">
              <w:rPr>
                <w:noProof/>
                <w:lang w:val="uz-Cyrl-UZ"/>
              </w:rPr>
              <w:t>03</w:t>
            </w:r>
          </w:p>
        </w:tc>
      </w:tr>
      <w:tr w:rsidR="00EA18D3" w:rsidRPr="00EA18D3" w14:paraId="7383719C" w14:textId="77777777" w:rsidTr="00717588">
        <w:trPr>
          <w:trHeight w:val="20"/>
        </w:trPr>
        <w:tc>
          <w:tcPr>
            <w:tcW w:w="574" w:type="dxa"/>
            <w:shd w:val="clear" w:color="auto" w:fill="auto"/>
          </w:tcPr>
          <w:p w14:paraId="5EBBC5B8" w14:textId="77777777" w:rsidR="00EA18D3" w:rsidRPr="00EA18D3" w:rsidRDefault="00EA18D3" w:rsidP="00717588">
            <w:pPr>
              <w:pStyle w:val="T1"/>
              <w:jc w:val="center"/>
              <w:rPr>
                <w:noProof/>
                <w:spacing w:val="-6"/>
                <w:sz w:val="22"/>
                <w:szCs w:val="22"/>
                <w:lang w:val="uz-Cyrl-UZ"/>
              </w:rPr>
            </w:pPr>
            <w:r w:rsidRPr="00EA18D3">
              <w:rPr>
                <w:noProof/>
                <w:spacing w:val="-6"/>
                <w:sz w:val="22"/>
                <w:szCs w:val="22"/>
                <w:lang w:val="uz-Cyrl-UZ"/>
              </w:rPr>
              <w:t>11.</w:t>
            </w:r>
          </w:p>
        </w:tc>
        <w:tc>
          <w:tcPr>
            <w:tcW w:w="3960" w:type="dxa"/>
            <w:gridSpan w:val="2"/>
            <w:shd w:val="clear" w:color="auto" w:fill="auto"/>
          </w:tcPr>
          <w:p w14:paraId="649D1E46" w14:textId="77777777" w:rsidR="00EA18D3" w:rsidRPr="00EA18D3" w:rsidRDefault="00EA18D3" w:rsidP="00717588">
            <w:pPr>
              <w:jc w:val="both"/>
              <w:rPr>
                <w:noProof/>
                <w:spacing w:val="-6"/>
                <w:sz w:val="20"/>
                <w:lang w:val="uz-Cyrl-UZ"/>
              </w:rPr>
            </w:pPr>
            <w:r w:rsidRPr="00EA18D3">
              <w:rPr>
                <w:noProof/>
                <w:spacing w:val="-6"/>
                <w:sz w:val="20"/>
                <w:lang w:val="uz-Cyrl-UZ"/>
              </w:rPr>
              <w:t xml:space="preserve">2025-yil uchun davlat ishtirokidagi korxonalarning YAIMdagi ulushini baholash </w:t>
            </w:r>
            <w:r w:rsidRPr="00EA18D3">
              <w:rPr>
                <w:i/>
                <w:noProof/>
                <w:spacing w:val="-6"/>
                <w:sz w:val="20"/>
                <w:lang w:val="uz-Cyrl-UZ"/>
              </w:rPr>
              <w:t>(“Elektron hukumat” tizimining Idoralararo integratsiyalashuv platformasi orqali Davlat aktivlarini boshqarish agentligi tomonidan taqdim etiladigan roʻyxat boʻyicha”)</w:t>
            </w:r>
          </w:p>
        </w:tc>
        <w:tc>
          <w:tcPr>
            <w:tcW w:w="2796" w:type="dxa"/>
            <w:shd w:val="clear" w:color="auto" w:fill="auto"/>
          </w:tcPr>
          <w:p w14:paraId="7A9F5BFC" w14:textId="77777777" w:rsidR="00EA18D3" w:rsidRPr="00EA18D3" w:rsidRDefault="00EA18D3" w:rsidP="00717588">
            <w:pPr>
              <w:jc w:val="center"/>
              <w:rPr>
                <w:noProof/>
                <w:spacing w:val="-6"/>
                <w:sz w:val="20"/>
                <w:lang w:val="uz-Cyrl-UZ"/>
              </w:rPr>
            </w:pPr>
            <w:r w:rsidRPr="00EA18D3">
              <w:rPr>
                <w:noProof/>
                <w:spacing w:val="-6"/>
                <w:sz w:val="20"/>
                <w:lang w:val="uz-Cyrl-UZ"/>
              </w:rPr>
              <w:t xml:space="preserve">Oʻzbekiston Respublikasi </w:t>
            </w:r>
            <w:r w:rsidRPr="00EA18D3">
              <w:rPr>
                <w:noProof/>
                <w:spacing w:val="-6"/>
                <w:sz w:val="20"/>
                <w:lang w:val="uz-Cyrl-UZ"/>
              </w:rPr>
              <w:br/>
              <w:t>boʻyicha</w:t>
            </w:r>
          </w:p>
        </w:tc>
        <w:tc>
          <w:tcPr>
            <w:tcW w:w="1401" w:type="dxa"/>
            <w:shd w:val="clear" w:color="auto" w:fill="auto"/>
          </w:tcPr>
          <w:p w14:paraId="4E98DCB7" w14:textId="77777777" w:rsidR="00EA18D3" w:rsidRPr="00EA18D3" w:rsidRDefault="00EA18D3" w:rsidP="00717588">
            <w:pPr>
              <w:jc w:val="center"/>
              <w:rPr>
                <w:noProof/>
                <w:spacing w:val="-6"/>
                <w:sz w:val="20"/>
                <w:lang w:val="uz-Cyrl-UZ"/>
              </w:rPr>
            </w:pPr>
            <w:r w:rsidRPr="00EA18D3">
              <w:rPr>
                <w:noProof/>
                <w:spacing w:val="-6"/>
                <w:sz w:val="20"/>
                <w:lang w:val="uz-Cyrl-UZ"/>
              </w:rPr>
              <w:t>yillik</w:t>
            </w:r>
          </w:p>
        </w:tc>
        <w:tc>
          <w:tcPr>
            <w:tcW w:w="2970" w:type="dxa"/>
          </w:tcPr>
          <w:p w14:paraId="59583038" w14:textId="77777777" w:rsidR="00EA18D3" w:rsidRPr="00EA18D3" w:rsidRDefault="00EA18D3" w:rsidP="00717588">
            <w:pPr>
              <w:pStyle w:val="T4"/>
              <w:spacing w:line="216" w:lineRule="auto"/>
              <w:rPr>
                <w:noProof/>
                <w:lang w:val="uz-Cyrl-UZ"/>
              </w:rPr>
            </w:pPr>
            <w:r w:rsidRPr="00EA18D3">
              <w:rPr>
                <w:noProof/>
                <w:lang w:val="uz-Cyrl-UZ"/>
              </w:rPr>
              <w:t>Davlat aktivlarini boshqarish agentligi tomonidan taqdim etilgan roʻyxat boʻyicha</w:t>
            </w:r>
          </w:p>
        </w:tc>
        <w:tc>
          <w:tcPr>
            <w:tcW w:w="1787" w:type="dxa"/>
          </w:tcPr>
          <w:p w14:paraId="273EC915" w14:textId="77777777" w:rsidR="00EA18D3" w:rsidRPr="00EA18D3" w:rsidRDefault="00EA18D3" w:rsidP="00717588">
            <w:pPr>
              <w:pStyle w:val="T4"/>
              <w:rPr>
                <w:noProof/>
                <w:spacing w:val="-6"/>
                <w:lang w:val="uz-Cyrl-UZ"/>
              </w:rPr>
            </w:pPr>
            <w:r w:rsidRPr="00EA18D3">
              <w:rPr>
                <w:noProof/>
                <w:spacing w:val="-6"/>
                <w:lang w:val="uz-Cyrl-UZ"/>
              </w:rPr>
              <w:t>tahliliy</w:t>
            </w:r>
          </w:p>
          <w:p w14:paraId="2EB50452" w14:textId="77777777" w:rsidR="00EA18D3" w:rsidRPr="00EA18D3" w:rsidRDefault="00EA18D3" w:rsidP="00717588">
            <w:pPr>
              <w:pStyle w:val="T4"/>
              <w:rPr>
                <w:noProof/>
                <w:spacing w:val="-6"/>
                <w:lang w:val="uz-Cyrl-UZ"/>
              </w:rPr>
            </w:pPr>
            <w:r w:rsidRPr="00EA18D3">
              <w:rPr>
                <w:noProof/>
                <w:spacing w:val="-6"/>
                <w:lang w:val="uz-Cyrl-UZ"/>
              </w:rPr>
              <w:t>jadval</w:t>
            </w:r>
          </w:p>
        </w:tc>
        <w:tc>
          <w:tcPr>
            <w:tcW w:w="1258" w:type="dxa"/>
            <w:shd w:val="clear" w:color="auto" w:fill="auto"/>
          </w:tcPr>
          <w:p w14:paraId="71738186" w14:textId="77777777" w:rsidR="00EA18D3" w:rsidRPr="00EA18D3" w:rsidRDefault="00EA18D3" w:rsidP="00717588">
            <w:pPr>
              <w:jc w:val="center"/>
              <w:rPr>
                <w:noProof/>
                <w:spacing w:val="-6"/>
                <w:sz w:val="20"/>
                <w:lang w:val="uz-Cyrl-UZ"/>
              </w:rPr>
            </w:pPr>
            <w:r w:rsidRPr="00EA18D3">
              <w:rPr>
                <w:noProof/>
                <w:spacing w:val="-6"/>
                <w:sz w:val="20"/>
                <w:lang w:val="uz-Cyrl-UZ"/>
              </w:rPr>
              <w:t>10-</w:t>
            </w:r>
            <w:r w:rsidRPr="00EA18D3">
              <w:rPr>
                <w:noProof/>
                <w:spacing w:val="-6"/>
                <w:sz w:val="20"/>
                <w:lang w:val="en-US"/>
              </w:rPr>
              <w:t> </w:t>
            </w:r>
            <w:r w:rsidRPr="00EA18D3">
              <w:rPr>
                <w:noProof/>
                <w:spacing w:val="-6"/>
                <w:sz w:val="20"/>
                <w:lang w:val="uz-Cyrl-UZ"/>
              </w:rPr>
              <w:t>iyun</w:t>
            </w:r>
          </w:p>
        </w:tc>
        <w:tc>
          <w:tcPr>
            <w:tcW w:w="979" w:type="dxa"/>
          </w:tcPr>
          <w:p w14:paraId="773CD34F" w14:textId="77777777" w:rsidR="00EA18D3" w:rsidRPr="00EA18D3" w:rsidRDefault="00EA18D3" w:rsidP="00717588">
            <w:pPr>
              <w:jc w:val="center"/>
              <w:rPr>
                <w:noProof/>
                <w:sz w:val="20"/>
                <w:lang w:val="uz-Cyrl-UZ"/>
              </w:rPr>
            </w:pPr>
            <w:r w:rsidRPr="00EA18D3">
              <w:rPr>
                <w:noProof/>
                <w:sz w:val="20"/>
                <w:lang w:val="uz-Cyrl-UZ"/>
              </w:rPr>
              <w:t>03</w:t>
            </w:r>
          </w:p>
        </w:tc>
      </w:tr>
      <w:tr w:rsidR="00EA18D3" w:rsidRPr="00EA18D3" w14:paraId="57DE8B39" w14:textId="77777777" w:rsidTr="00717588">
        <w:trPr>
          <w:trHeight w:val="20"/>
        </w:trPr>
        <w:tc>
          <w:tcPr>
            <w:tcW w:w="574" w:type="dxa"/>
            <w:shd w:val="clear" w:color="auto" w:fill="auto"/>
          </w:tcPr>
          <w:p w14:paraId="14AA6DE1" w14:textId="77777777" w:rsidR="00EA18D3" w:rsidRPr="00EA18D3" w:rsidRDefault="00EA18D3" w:rsidP="00717588">
            <w:pPr>
              <w:pStyle w:val="T1"/>
              <w:jc w:val="center"/>
              <w:rPr>
                <w:noProof/>
              </w:rPr>
            </w:pPr>
            <w:r w:rsidRPr="00EA18D3">
              <w:rPr>
                <w:noProof/>
                <w:lang w:val="uz-Cyrl-UZ"/>
              </w:rPr>
              <w:t>12</w:t>
            </w:r>
            <w:r w:rsidRPr="00EA18D3">
              <w:rPr>
                <w:noProof/>
              </w:rPr>
              <w:t>.</w:t>
            </w:r>
          </w:p>
        </w:tc>
        <w:tc>
          <w:tcPr>
            <w:tcW w:w="3960" w:type="dxa"/>
            <w:gridSpan w:val="2"/>
            <w:shd w:val="clear" w:color="auto" w:fill="auto"/>
          </w:tcPr>
          <w:p w14:paraId="6945FC1F" w14:textId="77777777" w:rsidR="00EA18D3" w:rsidRPr="00EA18D3" w:rsidRDefault="00EA18D3" w:rsidP="00717588">
            <w:pPr>
              <w:pStyle w:val="T2"/>
              <w:jc w:val="both"/>
              <w:rPr>
                <w:noProof/>
                <w:spacing w:val="-6"/>
                <w:lang w:val="en-US"/>
              </w:rPr>
            </w:pPr>
            <w:r w:rsidRPr="00EA18D3">
              <w:rPr>
                <w:noProof/>
                <w:spacing w:val="-6"/>
                <w:lang w:val="uz-Cyrl-UZ"/>
              </w:rPr>
              <w:t xml:space="preserve">2025 </w:t>
            </w:r>
            <w:r w:rsidRPr="00EA18D3">
              <w:rPr>
                <w:noProof/>
                <w:spacing w:val="-6"/>
                <w:lang w:val="en-US"/>
              </w:rPr>
              <w:t> </w:t>
            </w:r>
            <w:r w:rsidRPr="00EA18D3">
              <w:rPr>
                <w:noProof/>
                <w:spacing w:val="-6"/>
                <w:lang w:val="uz-Cyrl-UZ"/>
              </w:rPr>
              <w:t>y</w:t>
            </w:r>
            <w:r w:rsidRPr="00EA18D3">
              <w:rPr>
                <w:noProof/>
                <w:spacing w:val="-6"/>
                <w:lang w:val="en-US"/>
              </w:rPr>
              <w:t xml:space="preserve">il oxiriga mavjud asosiy </w:t>
            </w:r>
            <w:r w:rsidRPr="00EA18D3">
              <w:rPr>
                <w:noProof/>
                <w:spacing w:val="-6"/>
                <w:lang w:val="uz-Cyrl-UZ"/>
              </w:rPr>
              <w:t>fond</w:t>
            </w:r>
            <w:r w:rsidRPr="00EA18D3">
              <w:rPr>
                <w:noProof/>
                <w:spacing w:val="-6"/>
                <w:lang w:val="en-US"/>
              </w:rPr>
              <w:t>lar</w:t>
            </w:r>
          </w:p>
        </w:tc>
        <w:tc>
          <w:tcPr>
            <w:tcW w:w="2796" w:type="dxa"/>
            <w:shd w:val="clear" w:color="auto" w:fill="auto"/>
          </w:tcPr>
          <w:p w14:paraId="3CE6119F" w14:textId="77777777" w:rsidR="00EA18D3" w:rsidRPr="00EA18D3" w:rsidRDefault="00EA18D3" w:rsidP="00717588">
            <w:pPr>
              <w:pStyle w:val="T2"/>
              <w:rPr>
                <w:noProof/>
                <w:spacing w:val="-6"/>
                <w:lang w:val="en-US"/>
              </w:rPr>
            </w:pPr>
            <w:r w:rsidRPr="00EA18D3">
              <w:rPr>
                <w:noProof/>
                <w:spacing w:val="-6"/>
                <w:lang w:val="en-US"/>
              </w:rPr>
              <w:t>Oʻzbekiston Respublikasi, Qoraqalpogʻiston Respublikasi, viloyatlar va Toshkent sh</w:t>
            </w:r>
            <w:r w:rsidRPr="00EA18D3">
              <w:rPr>
                <w:noProof/>
                <w:spacing w:val="-6"/>
                <w:lang w:val="uz-Cyrl-UZ"/>
              </w:rPr>
              <w:t xml:space="preserve">ahri, </w:t>
            </w:r>
            <w:r w:rsidRPr="00EA18D3">
              <w:rPr>
                <w:noProof/>
                <w:spacing w:val="-6"/>
                <w:lang w:val="en-US"/>
              </w:rPr>
              <w:t>iqtisodiy faoliyat turlari</w:t>
            </w:r>
            <w:r w:rsidRPr="00EA18D3">
              <w:rPr>
                <w:noProof/>
                <w:spacing w:val="-6"/>
                <w:lang w:val="uz-Cyrl-UZ"/>
              </w:rPr>
              <w:t xml:space="preserve"> </w:t>
            </w:r>
          </w:p>
        </w:tc>
        <w:tc>
          <w:tcPr>
            <w:tcW w:w="1401" w:type="dxa"/>
            <w:shd w:val="clear" w:color="auto" w:fill="auto"/>
          </w:tcPr>
          <w:p w14:paraId="613ECADD" w14:textId="77777777" w:rsidR="00EA18D3" w:rsidRPr="00EA18D3" w:rsidRDefault="00EA18D3" w:rsidP="00717588">
            <w:pPr>
              <w:pStyle w:val="T4"/>
              <w:rPr>
                <w:noProof/>
                <w:spacing w:val="-6"/>
              </w:rPr>
            </w:pPr>
            <w:r w:rsidRPr="00EA18D3">
              <w:rPr>
                <w:noProof/>
                <w:spacing w:val="-6"/>
                <w:lang w:val="uz-Cyrl-UZ"/>
              </w:rPr>
              <w:t>yillik</w:t>
            </w:r>
          </w:p>
        </w:tc>
        <w:tc>
          <w:tcPr>
            <w:tcW w:w="2970" w:type="dxa"/>
          </w:tcPr>
          <w:p w14:paraId="40F972C7" w14:textId="77777777" w:rsidR="00EA18D3" w:rsidRPr="00EA18D3" w:rsidRDefault="00EA18D3" w:rsidP="00717588">
            <w:pPr>
              <w:pStyle w:val="T4"/>
              <w:spacing w:line="216" w:lineRule="auto"/>
              <w:rPr>
                <w:noProof/>
                <w:lang w:val="uz-Cyrl-UZ"/>
              </w:rPr>
            </w:pPr>
            <w:r w:rsidRPr="00EA18D3">
              <w:rPr>
                <w:noProof/>
                <w:lang w:val="uz-Cyrl-UZ"/>
              </w:rPr>
              <w:t>tarmoq boshqarmalari maʼlumotlari, vazirliklar (idoralar), tashkilotlarning yillik hisobotlari</w:t>
            </w:r>
          </w:p>
        </w:tc>
        <w:tc>
          <w:tcPr>
            <w:tcW w:w="1787" w:type="dxa"/>
          </w:tcPr>
          <w:p w14:paraId="3CB504C0" w14:textId="77777777" w:rsidR="00EA18D3" w:rsidRPr="00EA18D3" w:rsidRDefault="00EA18D3" w:rsidP="00717588">
            <w:pPr>
              <w:pStyle w:val="T4"/>
              <w:rPr>
                <w:noProof/>
                <w:spacing w:val="-6"/>
              </w:rPr>
            </w:pPr>
            <w:r w:rsidRPr="00EA18D3">
              <w:rPr>
                <w:noProof/>
                <w:spacing w:val="-6"/>
                <w:lang w:val="uz-Cyrl-UZ"/>
              </w:rPr>
              <w:t>tahliliy jadvallar</w:t>
            </w:r>
          </w:p>
        </w:tc>
        <w:tc>
          <w:tcPr>
            <w:tcW w:w="1258" w:type="dxa"/>
            <w:shd w:val="clear" w:color="auto" w:fill="auto"/>
          </w:tcPr>
          <w:p w14:paraId="07840608" w14:textId="77777777" w:rsidR="00EA18D3" w:rsidRPr="00EA18D3" w:rsidRDefault="00EA18D3" w:rsidP="00717588">
            <w:pPr>
              <w:pStyle w:val="T4"/>
              <w:rPr>
                <w:noProof/>
                <w:spacing w:val="-6"/>
              </w:rPr>
            </w:pPr>
            <w:r w:rsidRPr="00EA18D3">
              <w:rPr>
                <w:noProof/>
                <w:spacing w:val="-6"/>
                <w:lang w:val="uz-Cyrl-UZ"/>
              </w:rPr>
              <w:t>sentyabr</w:t>
            </w:r>
          </w:p>
        </w:tc>
        <w:tc>
          <w:tcPr>
            <w:tcW w:w="979" w:type="dxa"/>
          </w:tcPr>
          <w:p w14:paraId="6EE810EF" w14:textId="77777777" w:rsidR="00EA18D3" w:rsidRPr="00EA18D3" w:rsidRDefault="00EA18D3" w:rsidP="00717588">
            <w:pPr>
              <w:pStyle w:val="T4"/>
              <w:spacing w:line="228" w:lineRule="auto"/>
              <w:rPr>
                <w:noProof/>
                <w:lang w:val="uz-Cyrl-UZ"/>
              </w:rPr>
            </w:pPr>
            <w:r w:rsidRPr="00EA18D3">
              <w:rPr>
                <w:noProof/>
                <w:lang w:val="uz-Cyrl-UZ"/>
              </w:rPr>
              <w:t>03</w:t>
            </w:r>
          </w:p>
        </w:tc>
      </w:tr>
      <w:tr w:rsidR="00EA18D3" w:rsidRPr="00EA18D3" w14:paraId="42258E9F" w14:textId="77777777" w:rsidTr="00717588">
        <w:trPr>
          <w:trHeight w:val="20"/>
        </w:trPr>
        <w:tc>
          <w:tcPr>
            <w:tcW w:w="574" w:type="dxa"/>
            <w:shd w:val="clear" w:color="auto" w:fill="auto"/>
          </w:tcPr>
          <w:p w14:paraId="0F8FE0DA" w14:textId="77777777" w:rsidR="00EA18D3" w:rsidRPr="00EA18D3" w:rsidRDefault="00EA18D3" w:rsidP="00717588">
            <w:pPr>
              <w:pStyle w:val="T1"/>
              <w:jc w:val="center"/>
              <w:rPr>
                <w:noProof/>
                <w:lang w:val="uz-Cyrl-UZ"/>
              </w:rPr>
            </w:pPr>
          </w:p>
        </w:tc>
        <w:tc>
          <w:tcPr>
            <w:tcW w:w="3960" w:type="dxa"/>
            <w:gridSpan w:val="2"/>
            <w:shd w:val="clear" w:color="auto" w:fill="auto"/>
          </w:tcPr>
          <w:p w14:paraId="1DB1C830" w14:textId="77777777" w:rsidR="00EA18D3" w:rsidRPr="00EA18D3" w:rsidRDefault="00EA18D3" w:rsidP="00717588">
            <w:pPr>
              <w:pStyle w:val="T2"/>
              <w:spacing w:line="216" w:lineRule="auto"/>
              <w:jc w:val="left"/>
              <w:rPr>
                <w:noProof/>
                <w:lang w:val="uz-Cyrl-UZ"/>
              </w:rPr>
            </w:pPr>
            <w:r w:rsidRPr="00EA18D3">
              <w:rPr>
                <w:noProof/>
                <w:lang w:val="uz-Cyrl-UZ"/>
              </w:rPr>
              <w:t>davlat byudjetidan moliyalashtiriladigan tashkilotlarda boshlangʻich (qayta tiklash) qiymati boʻyicha asosiy fondlar harakati va mavjudligi</w:t>
            </w:r>
          </w:p>
        </w:tc>
        <w:tc>
          <w:tcPr>
            <w:tcW w:w="2796" w:type="dxa"/>
            <w:shd w:val="clear" w:color="auto" w:fill="auto"/>
          </w:tcPr>
          <w:p w14:paraId="4859ADBB" w14:textId="77777777" w:rsidR="00EA18D3" w:rsidRPr="00EA18D3" w:rsidRDefault="00EA18D3" w:rsidP="00717588">
            <w:pPr>
              <w:pStyle w:val="T2"/>
              <w:spacing w:line="216" w:lineRule="auto"/>
              <w:rPr>
                <w:noProof/>
                <w:spacing w:val="-10"/>
                <w:lang w:val="uz-Cyrl-UZ"/>
              </w:rPr>
            </w:pPr>
            <w:r w:rsidRPr="00EA18D3">
              <w:rPr>
                <w:noProof/>
                <w:spacing w:val="-10"/>
              </w:rPr>
              <w:t>iqtisodiy faoliyat turlari</w:t>
            </w:r>
            <w:r w:rsidRPr="00EA18D3">
              <w:rPr>
                <w:noProof/>
                <w:spacing w:val="-10"/>
                <w:lang w:val="uz-Cyrl-UZ"/>
              </w:rPr>
              <w:t xml:space="preserve"> boʻyicha</w:t>
            </w:r>
          </w:p>
        </w:tc>
        <w:tc>
          <w:tcPr>
            <w:tcW w:w="1401" w:type="dxa"/>
            <w:shd w:val="clear" w:color="auto" w:fill="auto"/>
          </w:tcPr>
          <w:p w14:paraId="336AC609" w14:textId="77777777" w:rsidR="00EA18D3" w:rsidRPr="00EA18D3" w:rsidRDefault="00EA18D3" w:rsidP="00717588">
            <w:pPr>
              <w:pStyle w:val="T4"/>
              <w:spacing w:line="216" w:lineRule="auto"/>
              <w:rPr>
                <w:noProof/>
                <w:lang w:val="uz-Cyrl-UZ"/>
              </w:rPr>
            </w:pPr>
            <w:r w:rsidRPr="00EA18D3">
              <w:rPr>
                <w:noProof/>
                <w:lang w:val="uz-Cyrl-UZ"/>
              </w:rPr>
              <w:t>yillik</w:t>
            </w:r>
          </w:p>
        </w:tc>
        <w:tc>
          <w:tcPr>
            <w:tcW w:w="2970" w:type="dxa"/>
          </w:tcPr>
          <w:p w14:paraId="223C1EB7" w14:textId="77777777" w:rsidR="00EA18D3" w:rsidRPr="00EA18D3" w:rsidRDefault="00EA18D3" w:rsidP="00717588">
            <w:pPr>
              <w:pStyle w:val="T4"/>
              <w:spacing w:line="216" w:lineRule="auto"/>
              <w:rPr>
                <w:noProof/>
                <w:lang w:val="uz-Cyrl-UZ"/>
              </w:rPr>
            </w:pPr>
            <w:r w:rsidRPr="00EA18D3">
              <w:rPr>
                <w:noProof/>
                <w:lang w:val="uz-Cyrl-UZ"/>
              </w:rPr>
              <w:t>yillik buxgalteriya hisobotlari, 5-shakl, viloyat moliya boshqarmalari va tuman moliya boʻlimlari materiallari</w:t>
            </w:r>
          </w:p>
        </w:tc>
        <w:tc>
          <w:tcPr>
            <w:tcW w:w="1787" w:type="dxa"/>
          </w:tcPr>
          <w:p w14:paraId="777304FB" w14:textId="77777777" w:rsidR="00EA18D3" w:rsidRPr="00EA18D3" w:rsidRDefault="00EA18D3" w:rsidP="00717588">
            <w:pPr>
              <w:pStyle w:val="T4"/>
              <w:spacing w:line="216" w:lineRule="auto"/>
              <w:rPr>
                <w:noProof/>
                <w:lang w:val="uz-Cyrl-UZ"/>
              </w:rPr>
            </w:pPr>
            <w:r w:rsidRPr="00EA18D3">
              <w:rPr>
                <w:noProof/>
                <w:lang w:val="uz-Cyrl-UZ"/>
              </w:rPr>
              <w:t>tahliliy jadvallar</w:t>
            </w:r>
          </w:p>
        </w:tc>
        <w:tc>
          <w:tcPr>
            <w:tcW w:w="1258" w:type="dxa"/>
            <w:shd w:val="clear" w:color="auto" w:fill="auto"/>
          </w:tcPr>
          <w:p w14:paraId="1292FB5C" w14:textId="77777777" w:rsidR="00EA18D3" w:rsidRPr="00EA18D3" w:rsidRDefault="00EA18D3" w:rsidP="00717588">
            <w:pPr>
              <w:pStyle w:val="T4"/>
              <w:spacing w:line="216" w:lineRule="auto"/>
              <w:rPr>
                <w:noProof/>
                <w:lang w:val="uz-Cyrl-UZ"/>
              </w:rPr>
            </w:pPr>
            <w:r w:rsidRPr="00EA18D3">
              <w:rPr>
                <w:noProof/>
                <w:lang w:val="uz-Cyrl-UZ"/>
              </w:rPr>
              <w:t>iyun</w:t>
            </w:r>
          </w:p>
        </w:tc>
        <w:tc>
          <w:tcPr>
            <w:tcW w:w="979" w:type="dxa"/>
          </w:tcPr>
          <w:p w14:paraId="2BC1BABC" w14:textId="77777777" w:rsidR="00EA18D3" w:rsidRPr="00EA18D3" w:rsidRDefault="00EA18D3" w:rsidP="00717588">
            <w:pPr>
              <w:pStyle w:val="T4"/>
              <w:spacing w:line="228" w:lineRule="auto"/>
              <w:rPr>
                <w:noProof/>
                <w:lang w:val="uz-Cyrl-UZ"/>
              </w:rPr>
            </w:pPr>
            <w:r w:rsidRPr="00EA18D3">
              <w:rPr>
                <w:noProof/>
                <w:lang w:val="uz-Cyrl-UZ"/>
              </w:rPr>
              <w:t>03</w:t>
            </w:r>
          </w:p>
        </w:tc>
      </w:tr>
      <w:tr w:rsidR="00EA18D3" w:rsidRPr="00EA18D3" w14:paraId="64673BAB" w14:textId="77777777" w:rsidTr="00717588">
        <w:trPr>
          <w:trHeight w:val="20"/>
        </w:trPr>
        <w:tc>
          <w:tcPr>
            <w:tcW w:w="574" w:type="dxa"/>
            <w:shd w:val="clear" w:color="auto" w:fill="auto"/>
          </w:tcPr>
          <w:p w14:paraId="35DD38D0" w14:textId="77777777" w:rsidR="00EA18D3" w:rsidRPr="00EA18D3" w:rsidRDefault="00EA18D3" w:rsidP="00717588">
            <w:pPr>
              <w:pStyle w:val="T1"/>
              <w:jc w:val="center"/>
              <w:rPr>
                <w:noProof/>
                <w:lang w:val="en-US"/>
              </w:rPr>
            </w:pPr>
            <w:r w:rsidRPr="00EA18D3">
              <w:rPr>
                <w:noProof/>
                <w:lang w:val="en-US"/>
              </w:rPr>
              <w:t>1</w:t>
            </w:r>
            <w:r w:rsidRPr="00EA18D3">
              <w:rPr>
                <w:noProof/>
                <w:lang w:val="uz-Cyrl-UZ"/>
              </w:rPr>
              <w:t>3</w:t>
            </w:r>
            <w:r w:rsidRPr="00EA18D3">
              <w:rPr>
                <w:noProof/>
                <w:lang w:val="en-US"/>
              </w:rPr>
              <w:t>.</w:t>
            </w:r>
          </w:p>
        </w:tc>
        <w:tc>
          <w:tcPr>
            <w:tcW w:w="3960" w:type="dxa"/>
            <w:gridSpan w:val="2"/>
            <w:shd w:val="clear" w:color="auto" w:fill="auto"/>
          </w:tcPr>
          <w:p w14:paraId="02D94F3E" w14:textId="77777777" w:rsidR="00EA18D3" w:rsidRPr="00EA18D3" w:rsidRDefault="00EA18D3" w:rsidP="00717588">
            <w:pPr>
              <w:pStyle w:val="T2"/>
              <w:spacing w:line="216" w:lineRule="auto"/>
              <w:jc w:val="left"/>
              <w:rPr>
                <w:noProof/>
                <w:lang w:val="uz-Cyrl-UZ"/>
              </w:rPr>
            </w:pPr>
            <w:r w:rsidRPr="00EA18D3">
              <w:rPr>
                <w:noProof/>
                <w:lang w:val="en-US"/>
              </w:rPr>
              <w:t>2026-yil</w:t>
            </w:r>
            <w:r w:rsidRPr="00EA18D3">
              <w:rPr>
                <w:noProof/>
                <w:lang w:val="uz-Cyrl-UZ"/>
              </w:rPr>
              <w:t>ning</w:t>
            </w:r>
            <w:r w:rsidRPr="00EA18D3">
              <w:rPr>
                <w:noProof/>
                <w:lang w:val="en-US"/>
              </w:rPr>
              <w:t xml:space="preserve"> diskret choraklari b</w:t>
            </w:r>
            <w:r w:rsidRPr="00EA18D3">
              <w:rPr>
                <w:noProof/>
                <w:lang w:val="uz-Cyrl-UZ"/>
              </w:rPr>
              <w:t>oʻyicha YAIMni tajriba asosida baholash</w:t>
            </w:r>
          </w:p>
        </w:tc>
        <w:tc>
          <w:tcPr>
            <w:tcW w:w="2796" w:type="dxa"/>
            <w:shd w:val="clear" w:color="auto" w:fill="auto"/>
          </w:tcPr>
          <w:p w14:paraId="65C1C288" w14:textId="77777777" w:rsidR="00EA18D3" w:rsidRPr="00EA18D3" w:rsidRDefault="00EA18D3" w:rsidP="00717588">
            <w:pPr>
              <w:pStyle w:val="T2"/>
              <w:spacing w:line="216" w:lineRule="auto"/>
              <w:rPr>
                <w:noProof/>
                <w:lang w:val="en-US"/>
              </w:rPr>
            </w:pPr>
          </w:p>
        </w:tc>
        <w:tc>
          <w:tcPr>
            <w:tcW w:w="1401" w:type="dxa"/>
            <w:shd w:val="clear" w:color="auto" w:fill="auto"/>
          </w:tcPr>
          <w:p w14:paraId="5550C069" w14:textId="77777777" w:rsidR="00EA18D3" w:rsidRPr="00EA18D3" w:rsidRDefault="00EA18D3" w:rsidP="00717588">
            <w:pPr>
              <w:pStyle w:val="T4"/>
              <w:spacing w:line="216" w:lineRule="auto"/>
              <w:rPr>
                <w:noProof/>
                <w:lang w:val="en-US"/>
              </w:rPr>
            </w:pPr>
          </w:p>
        </w:tc>
        <w:tc>
          <w:tcPr>
            <w:tcW w:w="2970" w:type="dxa"/>
          </w:tcPr>
          <w:p w14:paraId="15F2674B" w14:textId="77777777" w:rsidR="00EA18D3" w:rsidRPr="00EA18D3" w:rsidRDefault="00EA18D3" w:rsidP="00717588">
            <w:pPr>
              <w:pStyle w:val="T4"/>
              <w:spacing w:line="216" w:lineRule="auto"/>
              <w:rPr>
                <w:noProof/>
                <w:lang w:val="uz-Cyrl-UZ"/>
              </w:rPr>
            </w:pPr>
          </w:p>
        </w:tc>
        <w:tc>
          <w:tcPr>
            <w:tcW w:w="1787" w:type="dxa"/>
          </w:tcPr>
          <w:p w14:paraId="0F717859" w14:textId="77777777" w:rsidR="00EA18D3" w:rsidRPr="00EA18D3" w:rsidRDefault="00EA18D3" w:rsidP="00717588">
            <w:pPr>
              <w:pStyle w:val="T4"/>
              <w:spacing w:line="216" w:lineRule="auto"/>
              <w:rPr>
                <w:noProof/>
                <w:lang w:val="en-US"/>
              </w:rPr>
            </w:pPr>
          </w:p>
        </w:tc>
        <w:tc>
          <w:tcPr>
            <w:tcW w:w="1258" w:type="dxa"/>
            <w:shd w:val="clear" w:color="auto" w:fill="auto"/>
          </w:tcPr>
          <w:p w14:paraId="0F22A87B" w14:textId="77777777" w:rsidR="00EA18D3" w:rsidRPr="00EA18D3" w:rsidRDefault="00EA18D3" w:rsidP="00717588">
            <w:pPr>
              <w:pStyle w:val="T4"/>
              <w:spacing w:line="216" w:lineRule="auto"/>
              <w:rPr>
                <w:noProof/>
                <w:lang w:val="en-US"/>
              </w:rPr>
            </w:pPr>
          </w:p>
        </w:tc>
        <w:tc>
          <w:tcPr>
            <w:tcW w:w="979" w:type="dxa"/>
          </w:tcPr>
          <w:p w14:paraId="3FA6285D" w14:textId="77777777" w:rsidR="00EA18D3" w:rsidRPr="00EA18D3" w:rsidRDefault="00EA18D3" w:rsidP="00717588">
            <w:pPr>
              <w:pStyle w:val="T4"/>
              <w:rPr>
                <w:noProof/>
                <w:lang w:val="uz-Cyrl-UZ"/>
              </w:rPr>
            </w:pPr>
            <w:r w:rsidRPr="00EA18D3">
              <w:rPr>
                <w:noProof/>
                <w:lang w:val="uz-Cyrl-UZ"/>
              </w:rPr>
              <w:t>03</w:t>
            </w:r>
          </w:p>
        </w:tc>
      </w:tr>
      <w:tr w:rsidR="00EA18D3" w:rsidRPr="00EA18D3" w14:paraId="5C5A0873" w14:textId="77777777" w:rsidTr="00717588">
        <w:trPr>
          <w:trHeight w:val="20"/>
        </w:trPr>
        <w:tc>
          <w:tcPr>
            <w:tcW w:w="574" w:type="dxa"/>
            <w:shd w:val="clear" w:color="auto" w:fill="auto"/>
          </w:tcPr>
          <w:p w14:paraId="6768FEB0" w14:textId="77777777" w:rsidR="00EA18D3" w:rsidRPr="00EA18D3" w:rsidRDefault="00EA18D3" w:rsidP="00717588">
            <w:pPr>
              <w:pStyle w:val="T1"/>
              <w:jc w:val="center"/>
              <w:rPr>
                <w:noProof/>
              </w:rPr>
            </w:pPr>
          </w:p>
        </w:tc>
        <w:tc>
          <w:tcPr>
            <w:tcW w:w="3960" w:type="dxa"/>
            <w:gridSpan w:val="2"/>
            <w:shd w:val="clear" w:color="auto" w:fill="auto"/>
          </w:tcPr>
          <w:p w14:paraId="41FF9189" w14:textId="77777777" w:rsidR="00EA18D3" w:rsidRPr="00EA18D3" w:rsidRDefault="00EA18D3" w:rsidP="00717588">
            <w:pPr>
              <w:pStyle w:val="TL"/>
              <w:spacing w:line="216" w:lineRule="auto"/>
              <w:rPr>
                <w:noProof/>
                <w:lang w:val="uz-Cyrl-UZ"/>
              </w:rPr>
            </w:pPr>
            <w:r w:rsidRPr="00EA18D3">
              <w:rPr>
                <w:noProof/>
                <w:lang w:val="uz-Cyrl-UZ"/>
              </w:rPr>
              <w:t>yalpi ichki mahsulot</w:t>
            </w:r>
          </w:p>
        </w:tc>
        <w:tc>
          <w:tcPr>
            <w:tcW w:w="2796" w:type="dxa"/>
            <w:shd w:val="clear" w:color="auto" w:fill="auto"/>
          </w:tcPr>
          <w:p w14:paraId="047F0852" w14:textId="77777777" w:rsidR="00EA18D3" w:rsidRPr="00EA18D3" w:rsidRDefault="00EA18D3" w:rsidP="00717588">
            <w:pPr>
              <w:pStyle w:val="TE"/>
              <w:spacing w:line="216" w:lineRule="auto"/>
              <w:rPr>
                <w:noProof/>
                <w:snapToGrid w:val="0"/>
                <w:lang w:val="uz-Cyrl-UZ"/>
              </w:rPr>
            </w:pPr>
            <w:r w:rsidRPr="00EA18D3">
              <w:rPr>
                <w:noProof/>
                <w:snapToGrid w:val="0"/>
                <w:lang w:val="uz-Cyrl-UZ"/>
              </w:rPr>
              <w:t>Oʻzbekiston Respublikasi, iqtisodiy faoliyat turlari boʻyicha</w:t>
            </w:r>
          </w:p>
        </w:tc>
        <w:tc>
          <w:tcPr>
            <w:tcW w:w="1401" w:type="dxa"/>
            <w:shd w:val="clear" w:color="auto" w:fill="auto"/>
          </w:tcPr>
          <w:p w14:paraId="186ED336" w14:textId="77777777" w:rsidR="00EA18D3" w:rsidRPr="00EA18D3" w:rsidRDefault="00EA18D3" w:rsidP="00717588">
            <w:pPr>
              <w:pStyle w:val="TE"/>
              <w:spacing w:line="216" w:lineRule="auto"/>
              <w:rPr>
                <w:noProof/>
                <w:lang w:val="uz-Cyrl-UZ"/>
              </w:rPr>
            </w:pPr>
            <w:r w:rsidRPr="00EA18D3">
              <w:rPr>
                <w:noProof/>
                <w:lang w:val="uz-Cyrl-UZ"/>
              </w:rPr>
              <w:t>choraklik</w:t>
            </w:r>
          </w:p>
        </w:tc>
        <w:tc>
          <w:tcPr>
            <w:tcW w:w="2970" w:type="dxa"/>
            <w:shd w:val="clear" w:color="auto" w:fill="auto"/>
          </w:tcPr>
          <w:p w14:paraId="6EA9728A" w14:textId="77777777" w:rsidR="00EA18D3" w:rsidRPr="00EA18D3" w:rsidRDefault="00EA18D3" w:rsidP="00717588">
            <w:pPr>
              <w:pStyle w:val="TE"/>
              <w:spacing w:line="216" w:lineRule="auto"/>
              <w:rPr>
                <w:noProof/>
                <w:lang w:val="uz-Cyrl-UZ"/>
              </w:rPr>
            </w:pPr>
            <w:r w:rsidRPr="00EA18D3">
              <w:rPr>
                <w:noProof/>
                <w:lang w:val="uz-Cyrl-UZ"/>
              </w:rPr>
              <w:t>tarmoq boshqarmalari maʼlumotlari (maxsus maketlar boʻyicha), vazirlik va idoralar, tashkilotlarning hisobotlari</w:t>
            </w:r>
          </w:p>
        </w:tc>
        <w:tc>
          <w:tcPr>
            <w:tcW w:w="1787" w:type="dxa"/>
            <w:shd w:val="clear" w:color="auto" w:fill="auto"/>
          </w:tcPr>
          <w:p w14:paraId="759C139D" w14:textId="77777777" w:rsidR="00EA18D3" w:rsidRPr="00EA18D3" w:rsidRDefault="00EA18D3" w:rsidP="00717588">
            <w:pPr>
              <w:pStyle w:val="TE"/>
              <w:spacing w:line="216" w:lineRule="auto"/>
              <w:rPr>
                <w:noProof/>
                <w:lang w:val="uz-Cyrl-UZ"/>
              </w:rPr>
            </w:pPr>
            <w:r w:rsidRPr="00EA18D3">
              <w:rPr>
                <w:noProof/>
                <w:lang w:val="uz-Cyrl-UZ"/>
              </w:rPr>
              <w:t>tahliliy jadvallar</w:t>
            </w:r>
          </w:p>
        </w:tc>
        <w:tc>
          <w:tcPr>
            <w:tcW w:w="1258" w:type="dxa"/>
            <w:shd w:val="clear" w:color="auto" w:fill="auto"/>
          </w:tcPr>
          <w:p w14:paraId="7FA9550F" w14:textId="77777777" w:rsidR="00EA18D3" w:rsidRPr="00EA18D3" w:rsidRDefault="00EA18D3" w:rsidP="00717588">
            <w:pPr>
              <w:pStyle w:val="TE"/>
              <w:spacing w:line="216" w:lineRule="auto"/>
              <w:rPr>
                <w:noProof/>
                <w:lang w:val="uz-Cyrl-UZ"/>
              </w:rPr>
            </w:pPr>
            <w:r w:rsidRPr="00EA18D3">
              <w:rPr>
                <w:noProof/>
                <w:lang w:val="uz-Cyrl-UZ"/>
              </w:rPr>
              <w:t xml:space="preserve">hisobot davridan keyingi </w:t>
            </w:r>
            <w:r w:rsidRPr="00EA18D3">
              <w:rPr>
                <w:noProof/>
                <w:lang w:val="uz-Cyrl-UZ"/>
              </w:rPr>
              <w:br/>
              <w:t>90-kuni</w:t>
            </w:r>
          </w:p>
        </w:tc>
        <w:tc>
          <w:tcPr>
            <w:tcW w:w="979" w:type="dxa"/>
            <w:shd w:val="clear" w:color="auto" w:fill="auto"/>
          </w:tcPr>
          <w:p w14:paraId="1E31175D" w14:textId="77777777" w:rsidR="00EA18D3" w:rsidRPr="00EA18D3" w:rsidRDefault="00EA18D3" w:rsidP="00717588">
            <w:pPr>
              <w:pStyle w:val="TE"/>
              <w:rPr>
                <w:noProof/>
                <w:lang w:val="uz-Cyrl-UZ"/>
              </w:rPr>
            </w:pPr>
            <w:r w:rsidRPr="00EA18D3">
              <w:rPr>
                <w:noProof/>
                <w:lang w:val="uz-Cyrl-UZ"/>
              </w:rPr>
              <w:t>03</w:t>
            </w:r>
          </w:p>
        </w:tc>
      </w:tr>
      <w:tr w:rsidR="00EA18D3" w:rsidRPr="00EA18D3" w14:paraId="52858487" w14:textId="77777777" w:rsidTr="00717588">
        <w:trPr>
          <w:trHeight w:val="20"/>
        </w:trPr>
        <w:tc>
          <w:tcPr>
            <w:tcW w:w="574" w:type="dxa"/>
            <w:shd w:val="clear" w:color="auto" w:fill="auto"/>
          </w:tcPr>
          <w:p w14:paraId="0503106D" w14:textId="77777777" w:rsidR="00EA18D3" w:rsidRPr="00EA18D3" w:rsidRDefault="00EA18D3" w:rsidP="00717588">
            <w:pPr>
              <w:pStyle w:val="T1"/>
              <w:jc w:val="center"/>
              <w:rPr>
                <w:noProof/>
                <w:lang w:val="uz-Cyrl-UZ"/>
              </w:rPr>
            </w:pPr>
          </w:p>
        </w:tc>
        <w:tc>
          <w:tcPr>
            <w:tcW w:w="3960" w:type="dxa"/>
            <w:gridSpan w:val="2"/>
            <w:shd w:val="clear" w:color="auto" w:fill="auto"/>
          </w:tcPr>
          <w:p w14:paraId="6199E79C" w14:textId="77777777" w:rsidR="00EA18D3" w:rsidRPr="00EA18D3" w:rsidRDefault="00EA18D3" w:rsidP="00717588">
            <w:pPr>
              <w:pStyle w:val="TL"/>
              <w:spacing w:line="216" w:lineRule="auto"/>
              <w:rPr>
                <w:noProof/>
                <w:lang w:val="uz-Cyrl-UZ"/>
              </w:rPr>
            </w:pPr>
            <w:r w:rsidRPr="00EA18D3">
              <w:rPr>
                <w:noProof/>
                <w:lang w:val="uz-Cyrl-UZ"/>
              </w:rPr>
              <w:t>qishloq, oʻrmon va baliqchilik xoʻjaligi statistikasi koʻrsatkichlari</w:t>
            </w:r>
          </w:p>
        </w:tc>
        <w:tc>
          <w:tcPr>
            <w:tcW w:w="2796" w:type="dxa"/>
            <w:shd w:val="clear" w:color="auto" w:fill="auto"/>
          </w:tcPr>
          <w:p w14:paraId="6857267C" w14:textId="77777777" w:rsidR="00EA18D3" w:rsidRPr="00EA18D3" w:rsidRDefault="00EA18D3" w:rsidP="00717588">
            <w:pPr>
              <w:pStyle w:val="TE"/>
              <w:spacing w:line="216" w:lineRule="auto"/>
              <w:rPr>
                <w:noProof/>
                <w:snapToGrid w:val="0"/>
                <w:lang w:val="uz-Cyrl-UZ"/>
              </w:rPr>
            </w:pPr>
            <w:r w:rsidRPr="00EA18D3">
              <w:rPr>
                <w:noProof/>
                <w:snapToGrid w:val="0"/>
                <w:lang w:val="uz-Cyrl-UZ"/>
              </w:rPr>
              <w:t>maxsus maketlar asosida</w:t>
            </w:r>
          </w:p>
        </w:tc>
        <w:tc>
          <w:tcPr>
            <w:tcW w:w="1401" w:type="dxa"/>
            <w:shd w:val="clear" w:color="auto" w:fill="auto"/>
          </w:tcPr>
          <w:p w14:paraId="726C4294"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3E43184F"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2F0861F2"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6FA2532F" w14:textId="77777777" w:rsidR="00EA18D3" w:rsidRPr="00EA18D3" w:rsidRDefault="00EA18D3" w:rsidP="00717588">
            <w:pPr>
              <w:pStyle w:val="TE"/>
              <w:spacing w:line="216" w:lineRule="auto"/>
              <w:rPr>
                <w:noProof/>
                <w:lang w:val="uz-Cyrl-UZ"/>
              </w:rPr>
            </w:pPr>
            <w:r w:rsidRPr="00EA18D3">
              <w:rPr>
                <w:noProof/>
                <w:lang w:val="en-US"/>
              </w:rPr>
              <w:t>20</w:t>
            </w:r>
            <w:r w:rsidRPr="00EA18D3">
              <w:rPr>
                <w:noProof/>
                <w:lang w:val="uz-Cyrl-UZ"/>
              </w:rPr>
              <w:t>-kuni</w:t>
            </w:r>
          </w:p>
        </w:tc>
        <w:tc>
          <w:tcPr>
            <w:tcW w:w="979" w:type="dxa"/>
            <w:shd w:val="clear" w:color="auto" w:fill="auto"/>
          </w:tcPr>
          <w:p w14:paraId="415E1CD9" w14:textId="77777777" w:rsidR="00EA18D3" w:rsidRPr="00EA18D3" w:rsidRDefault="00EA18D3" w:rsidP="00717588">
            <w:pPr>
              <w:pStyle w:val="TE"/>
              <w:rPr>
                <w:noProof/>
                <w:lang w:val="uz-Cyrl-UZ"/>
              </w:rPr>
            </w:pPr>
            <w:r w:rsidRPr="00EA18D3">
              <w:rPr>
                <w:noProof/>
                <w:lang w:val="uz-Cyrl-UZ"/>
              </w:rPr>
              <w:t>11</w:t>
            </w:r>
          </w:p>
        </w:tc>
      </w:tr>
      <w:tr w:rsidR="00EA18D3" w:rsidRPr="00EA18D3" w14:paraId="09A5ABAE" w14:textId="77777777" w:rsidTr="00717588">
        <w:trPr>
          <w:trHeight w:val="20"/>
        </w:trPr>
        <w:tc>
          <w:tcPr>
            <w:tcW w:w="574" w:type="dxa"/>
            <w:shd w:val="clear" w:color="auto" w:fill="auto"/>
          </w:tcPr>
          <w:p w14:paraId="673A04C2" w14:textId="77777777" w:rsidR="00EA18D3" w:rsidRPr="00EA18D3" w:rsidRDefault="00EA18D3" w:rsidP="00717588">
            <w:pPr>
              <w:pStyle w:val="T1"/>
              <w:jc w:val="center"/>
              <w:rPr>
                <w:noProof/>
                <w:lang w:val="uz-Cyrl-UZ"/>
              </w:rPr>
            </w:pPr>
          </w:p>
        </w:tc>
        <w:tc>
          <w:tcPr>
            <w:tcW w:w="3960" w:type="dxa"/>
            <w:gridSpan w:val="2"/>
            <w:shd w:val="clear" w:color="auto" w:fill="auto"/>
          </w:tcPr>
          <w:p w14:paraId="37D57EE3" w14:textId="77777777" w:rsidR="00EA18D3" w:rsidRPr="00EA18D3" w:rsidRDefault="00EA18D3" w:rsidP="00717588">
            <w:pPr>
              <w:pStyle w:val="TL"/>
              <w:spacing w:line="216" w:lineRule="auto"/>
              <w:rPr>
                <w:noProof/>
                <w:lang w:val="uz-Cyrl-UZ"/>
              </w:rPr>
            </w:pPr>
            <w:r w:rsidRPr="00EA18D3">
              <w:rPr>
                <w:noProof/>
                <w:lang w:val="uz-Cyrl-UZ"/>
              </w:rPr>
              <w:t>sanoat statistikasi koʻrsatkichlari</w:t>
            </w:r>
          </w:p>
        </w:tc>
        <w:tc>
          <w:tcPr>
            <w:tcW w:w="2796" w:type="dxa"/>
            <w:shd w:val="clear" w:color="auto" w:fill="auto"/>
          </w:tcPr>
          <w:p w14:paraId="1471A056" w14:textId="77777777" w:rsidR="00EA18D3" w:rsidRPr="00EA18D3" w:rsidRDefault="00EA18D3" w:rsidP="00717588">
            <w:pPr>
              <w:pStyle w:val="TE"/>
              <w:spacing w:line="216" w:lineRule="auto"/>
              <w:rPr>
                <w:noProof/>
                <w:snapToGrid w:val="0"/>
                <w:lang w:val="uz-Cyrl-UZ"/>
              </w:rPr>
            </w:pPr>
            <w:r w:rsidRPr="00EA18D3">
              <w:rPr>
                <w:noProof/>
                <w:snapToGrid w:val="0"/>
                <w:lang w:val="uz-Cyrl-UZ"/>
              </w:rPr>
              <w:t>maxsus maketlar asosida</w:t>
            </w:r>
          </w:p>
        </w:tc>
        <w:tc>
          <w:tcPr>
            <w:tcW w:w="1401" w:type="dxa"/>
            <w:shd w:val="clear" w:color="auto" w:fill="auto"/>
          </w:tcPr>
          <w:p w14:paraId="6620BCDC"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10FA37EA"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6A3FC660"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2BAA3DD3" w14:textId="77777777" w:rsidR="00EA18D3" w:rsidRPr="00EA18D3" w:rsidRDefault="00EA18D3" w:rsidP="00717588">
            <w:pPr>
              <w:pStyle w:val="TE"/>
              <w:spacing w:line="216" w:lineRule="auto"/>
              <w:rPr>
                <w:noProof/>
                <w:lang w:val="uz-Cyrl-UZ"/>
              </w:rPr>
            </w:pPr>
            <w:r w:rsidRPr="00EA18D3">
              <w:rPr>
                <w:noProof/>
                <w:lang w:val="en-US"/>
              </w:rPr>
              <w:t>2</w:t>
            </w:r>
            <w:r w:rsidRPr="00EA18D3">
              <w:rPr>
                <w:noProof/>
                <w:lang w:val="uz-Cyrl-UZ"/>
              </w:rPr>
              <w:t>5-kuni</w:t>
            </w:r>
          </w:p>
        </w:tc>
        <w:tc>
          <w:tcPr>
            <w:tcW w:w="979" w:type="dxa"/>
            <w:shd w:val="clear" w:color="auto" w:fill="auto"/>
          </w:tcPr>
          <w:p w14:paraId="3D127F2D" w14:textId="77777777" w:rsidR="00EA18D3" w:rsidRPr="00EA18D3" w:rsidRDefault="00EA18D3" w:rsidP="00717588">
            <w:pPr>
              <w:pStyle w:val="TE"/>
              <w:rPr>
                <w:noProof/>
                <w:lang w:val="uz-Cyrl-UZ"/>
              </w:rPr>
            </w:pPr>
            <w:r w:rsidRPr="00EA18D3">
              <w:rPr>
                <w:noProof/>
                <w:lang w:val="uz-Cyrl-UZ"/>
              </w:rPr>
              <w:t>10</w:t>
            </w:r>
          </w:p>
        </w:tc>
      </w:tr>
      <w:tr w:rsidR="00EA18D3" w:rsidRPr="00EA18D3" w14:paraId="6B84E4B3" w14:textId="77777777" w:rsidTr="00717588">
        <w:trPr>
          <w:trHeight w:val="20"/>
        </w:trPr>
        <w:tc>
          <w:tcPr>
            <w:tcW w:w="574" w:type="dxa"/>
            <w:shd w:val="clear" w:color="auto" w:fill="auto"/>
          </w:tcPr>
          <w:p w14:paraId="33B7ECE2" w14:textId="77777777" w:rsidR="00EA18D3" w:rsidRPr="00EA18D3" w:rsidRDefault="00EA18D3" w:rsidP="00717588">
            <w:pPr>
              <w:pStyle w:val="T1"/>
              <w:jc w:val="center"/>
              <w:rPr>
                <w:noProof/>
              </w:rPr>
            </w:pPr>
          </w:p>
        </w:tc>
        <w:tc>
          <w:tcPr>
            <w:tcW w:w="3960" w:type="dxa"/>
            <w:gridSpan w:val="2"/>
            <w:shd w:val="clear" w:color="auto" w:fill="auto"/>
          </w:tcPr>
          <w:p w14:paraId="32075632" w14:textId="77777777" w:rsidR="00EA18D3" w:rsidRPr="00EA18D3" w:rsidRDefault="00EA18D3" w:rsidP="00717588">
            <w:pPr>
              <w:pStyle w:val="TL"/>
              <w:spacing w:line="216" w:lineRule="auto"/>
              <w:rPr>
                <w:noProof/>
                <w:lang w:val="uz-Cyrl-UZ"/>
              </w:rPr>
            </w:pPr>
            <w:r w:rsidRPr="00EA18D3">
              <w:rPr>
                <w:noProof/>
                <w:lang w:val="uz-Cyrl-UZ"/>
              </w:rPr>
              <w:t>investitsiyalar statistikasi koʻrsatkichlari</w:t>
            </w:r>
          </w:p>
        </w:tc>
        <w:tc>
          <w:tcPr>
            <w:tcW w:w="2796" w:type="dxa"/>
            <w:shd w:val="clear" w:color="auto" w:fill="auto"/>
          </w:tcPr>
          <w:p w14:paraId="5E828990" w14:textId="77777777" w:rsidR="00EA18D3" w:rsidRPr="00EA18D3" w:rsidRDefault="00EA18D3" w:rsidP="00717588">
            <w:pPr>
              <w:pStyle w:val="TE"/>
              <w:spacing w:line="216" w:lineRule="auto"/>
              <w:rPr>
                <w:noProof/>
                <w:snapToGrid w:val="0"/>
                <w:lang w:val="uz-Cyrl-UZ"/>
              </w:rPr>
            </w:pPr>
            <w:r w:rsidRPr="00EA18D3">
              <w:rPr>
                <w:noProof/>
                <w:snapToGrid w:val="0"/>
                <w:lang w:val="uz-Cyrl-UZ"/>
              </w:rPr>
              <w:t>maxsus maketlar asosida</w:t>
            </w:r>
          </w:p>
        </w:tc>
        <w:tc>
          <w:tcPr>
            <w:tcW w:w="1401" w:type="dxa"/>
            <w:shd w:val="clear" w:color="auto" w:fill="auto"/>
          </w:tcPr>
          <w:p w14:paraId="50E44B81"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613166CF"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3F41EFF6"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5F9F8542" w14:textId="77777777" w:rsidR="00EA18D3" w:rsidRPr="00EA18D3" w:rsidRDefault="00EA18D3" w:rsidP="00717588">
            <w:pPr>
              <w:pStyle w:val="TE"/>
              <w:spacing w:line="216" w:lineRule="auto"/>
              <w:rPr>
                <w:noProof/>
                <w:lang w:val="uz-Cyrl-UZ"/>
              </w:rPr>
            </w:pPr>
            <w:r w:rsidRPr="00EA18D3">
              <w:rPr>
                <w:noProof/>
                <w:lang w:val="en-US"/>
              </w:rPr>
              <w:t>22</w:t>
            </w:r>
            <w:r w:rsidRPr="00EA18D3">
              <w:rPr>
                <w:noProof/>
                <w:lang w:val="uz-Cyrl-UZ"/>
              </w:rPr>
              <w:t>-kuni</w:t>
            </w:r>
          </w:p>
        </w:tc>
        <w:tc>
          <w:tcPr>
            <w:tcW w:w="979" w:type="dxa"/>
            <w:shd w:val="clear" w:color="auto" w:fill="auto"/>
          </w:tcPr>
          <w:p w14:paraId="05C82D77" w14:textId="77777777" w:rsidR="00EA18D3" w:rsidRPr="00EA18D3" w:rsidRDefault="00EA18D3" w:rsidP="00717588">
            <w:pPr>
              <w:pStyle w:val="TE"/>
              <w:rPr>
                <w:noProof/>
                <w:lang w:val="uz-Cyrl-UZ"/>
              </w:rPr>
            </w:pPr>
            <w:r w:rsidRPr="00EA18D3">
              <w:rPr>
                <w:noProof/>
                <w:lang w:val="uz-Cyrl-UZ"/>
              </w:rPr>
              <w:t>08</w:t>
            </w:r>
          </w:p>
        </w:tc>
      </w:tr>
      <w:tr w:rsidR="00EA18D3" w:rsidRPr="00EA18D3" w14:paraId="0C024EEC" w14:textId="77777777" w:rsidTr="00717588">
        <w:trPr>
          <w:trHeight w:val="20"/>
        </w:trPr>
        <w:tc>
          <w:tcPr>
            <w:tcW w:w="574" w:type="dxa"/>
            <w:shd w:val="clear" w:color="auto" w:fill="auto"/>
          </w:tcPr>
          <w:p w14:paraId="6446A940" w14:textId="77777777" w:rsidR="00EA18D3" w:rsidRPr="00EA18D3" w:rsidRDefault="00EA18D3" w:rsidP="00717588">
            <w:pPr>
              <w:pStyle w:val="T1"/>
              <w:jc w:val="center"/>
              <w:rPr>
                <w:noProof/>
              </w:rPr>
            </w:pPr>
          </w:p>
        </w:tc>
        <w:tc>
          <w:tcPr>
            <w:tcW w:w="3960" w:type="dxa"/>
            <w:gridSpan w:val="2"/>
            <w:shd w:val="clear" w:color="auto" w:fill="auto"/>
          </w:tcPr>
          <w:p w14:paraId="05D7F0C4" w14:textId="77777777" w:rsidR="00EA18D3" w:rsidRPr="00EA18D3" w:rsidRDefault="00EA18D3" w:rsidP="00717588">
            <w:pPr>
              <w:pStyle w:val="TL"/>
              <w:rPr>
                <w:noProof/>
                <w:lang w:val="uz-Cyrl-UZ"/>
              </w:rPr>
            </w:pPr>
            <w:r w:rsidRPr="00EA18D3">
              <w:rPr>
                <w:noProof/>
                <w:color w:val="000000" w:themeColor="text1"/>
                <w:lang w:val="uz-Cyrl-UZ"/>
              </w:rPr>
              <w:t xml:space="preserve">qurilish ishlari </w:t>
            </w:r>
            <w:r w:rsidRPr="00EA18D3">
              <w:rPr>
                <w:noProof/>
                <w:lang w:val="uz-Cyrl-UZ"/>
              </w:rPr>
              <w:t>statistikasi</w:t>
            </w:r>
            <w:r w:rsidRPr="00EA18D3">
              <w:rPr>
                <w:noProof/>
                <w:color w:val="FF0000"/>
                <w:lang w:val="uz-Cyrl-UZ"/>
              </w:rPr>
              <w:t xml:space="preserve"> </w:t>
            </w:r>
            <w:r w:rsidRPr="00EA18D3">
              <w:rPr>
                <w:noProof/>
                <w:lang w:val="uz-Cyrl-UZ"/>
              </w:rPr>
              <w:t>koʻrsatkichlari</w:t>
            </w:r>
          </w:p>
        </w:tc>
        <w:tc>
          <w:tcPr>
            <w:tcW w:w="2796" w:type="dxa"/>
            <w:shd w:val="clear" w:color="auto" w:fill="auto"/>
          </w:tcPr>
          <w:p w14:paraId="483C53FD" w14:textId="77777777" w:rsidR="00EA18D3" w:rsidRPr="00EA18D3" w:rsidRDefault="00EA18D3" w:rsidP="00717588">
            <w:pPr>
              <w:pStyle w:val="TE"/>
              <w:spacing w:line="216" w:lineRule="auto"/>
              <w:rPr>
                <w:noProof/>
              </w:rPr>
            </w:pPr>
            <w:r w:rsidRPr="00EA18D3">
              <w:rPr>
                <w:noProof/>
                <w:snapToGrid w:val="0"/>
                <w:lang w:val="uz-Cyrl-UZ"/>
              </w:rPr>
              <w:t>maxsus maketlar asosida</w:t>
            </w:r>
          </w:p>
        </w:tc>
        <w:tc>
          <w:tcPr>
            <w:tcW w:w="1401" w:type="dxa"/>
            <w:shd w:val="clear" w:color="auto" w:fill="auto"/>
          </w:tcPr>
          <w:p w14:paraId="4D6EE102"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31BAEA3C"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6AB8D7D6"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503D16FD" w14:textId="77777777" w:rsidR="00EA18D3" w:rsidRPr="00EA18D3" w:rsidRDefault="00EA18D3" w:rsidP="00717588">
            <w:pPr>
              <w:pStyle w:val="TE"/>
              <w:spacing w:line="216" w:lineRule="auto"/>
              <w:rPr>
                <w:noProof/>
                <w:lang w:val="uz-Cyrl-UZ"/>
              </w:rPr>
            </w:pPr>
            <w:r w:rsidRPr="00EA18D3">
              <w:rPr>
                <w:noProof/>
                <w:lang w:val="en-US"/>
              </w:rPr>
              <w:t>22</w:t>
            </w:r>
            <w:r w:rsidRPr="00EA18D3">
              <w:rPr>
                <w:noProof/>
                <w:lang w:val="uz-Cyrl-UZ"/>
              </w:rPr>
              <w:t>-kuni</w:t>
            </w:r>
          </w:p>
        </w:tc>
        <w:tc>
          <w:tcPr>
            <w:tcW w:w="979" w:type="dxa"/>
            <w:shd w:val="clear" w:color="auto" w:fill="auto"/>
          </w:tcPr>
          <w:p w14:paraId="52A7D77A" w14:textId="77777777" w:rsidR="00EA18D3" w:rsidRPr="00EA18D3" w:rsidRDefault="00EA18D3" w:rsidP="00717588">
            <w:pPr>
              <w:pStyle w:val="TE"/>
              <w:rPr>
                <w:noProof/>
                <w:lang w:val="uz-Cyrl-UZ"/>
              </w:rPr>
            </w:pPr>
            <w:r w:rsidRPr="00EA18D3">
              <w:rPr>
                <w:noProof/>
                <w:lang w:val="uz-Cyrl-UZ"/>
              </w:rPr>
              <w:t>08</w:t>
            </w:r>
          </w:p>
        </w:tc>
      </w:tr>
      <w:tr w:rsidR="00EA18D3" w:rsidRPr="00EA18D3" w14:paraId="7AF1D903" w14:textId="77777777" w:rsidTr="00717588">
        <w:trPr>
          <w:trHeight w:val="20"/>
        </w:trPr>
        <w:tc>
          <w:tcPr>
            <w:tcW w:w="574" w:type="dxa"/>
            <w:shd w:val="clear" w:color="auto" w:fill="auto"/>
          </w:tcPr>
          <w:p w14:paraId="4F9A60EA" w14:textId="77777777" w:rsidR="00EA18D3" w:rsidRPr="00EA18D3" w:rsidRDefault="00EA18D3" w:rsidP="00717588">
            <w:pPr>
              <w:pStyle w:val="T1"/>
              <w:jc w:val="center"/>
              <w:rPr>
                <w:noProof/>
              </w:rPr>
            </w:pPr>
          </w:p>
        </w:tc>
        <w:tc>
          <w:tcPr>
            <w:tcW w:w="3960" w:type="dxa"/>
            <w:gridSpan w:val="2"/>
            <w:shd w:val="clear" w:color="auto" w:fill="auto"/>
          </w:tcPr>
          <w:p w14:paraId="7084DF26" w14:textId="77777777" w:rsidR="00EA18D3" w:rsidRPr="00EA18D3" w:rsidRDefault="00EA18D3" w:rsidP="00717588">
            <w:pPr>
              <w:pStyle w:val="TL"/>
              <w:rPr>
                <w:noProof/>
                <w:lang w:val="uz-Cyrl-UZ"/>
              </w:rPr>
            </w:pPr>
            <w:r w:rsidRPr="00EA18D3">
              <w:rPr>
                <w:noProof/>
                <w:lang w:val="uz-Cyrl-UZ"/>
              </w:rPr>
              <w:t>tashqi iqtisodiy faoliyat va savdo statistikasi koʻrsatkichlari</w:t>
            </w:r>
          </w:p>
        </w:tc>
        <w:tc>
          <w:tcPr>
            <w:tcW w:w="2796" w:type="dxa"/>
            <w:shd w:val="clear" w:color="auto" w:fill="auto"/>
          </w:tcPr>
          <w:p w14:paraId="3471B575" w14:textId="77777777" w:rsidR="00EA18D3" w:rsidRPr="00EA18D3" w:rsidRDefault="00EA18D3" w:rsidP="00717588">
            <w:pPr>
              <w:pStyle w:val="TE"/>
              <w:spacing w:line="216" w:lineRule="auto"/>
              <w:rPr>
                <w:noProof/>
              </w:rPr>
            </w:pPr>
            <w:r w:rsidRPr="00EA18D3">
              <w:rPr>
                <w:noProof/>
                <w:snapToGrid w:val="0"/>
                <w:lang w:val="uz-Cyrl-UZ"/>
              </w:rPr>
              <w:t>maxsus maketlar asosida</w:t>
            </w:r>
          </w:p>
        </w:tc>
        <w:tc>
          <w:tcPr>
            <w:tcW w:w="1401" w:type="dxa"/>
            <w:shd w:val="clear" w:color="auto" w:fill="auto"/>
          </w:tcPr>
          <w:p w14:paraId="094B1EB3"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21E580A9"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7C859FBE"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2D4E3FC0" w14:textId="77777777" w:rsidR="00EA18D3" w:rsidRPr="00EA18D3" w:rsidRDefault="00EA18D3" w:rsidP="00717588">
            <w:pPr>
              <w:pStyle w:val="TE"/>
              <w:spacing w:line="216" w:lineRule="auto"/>
              <w:rPr>
                <w:noProof/>
                <w:lang w:val="uz-Cyrl-UZ"/>
              </w:rPr>
            </w:pPr>
            <w:r w:rsidRPr="00EA18D3">
              <w:rPr>
                <w:noProof/>
                <w:lang w:val="en-US"/>
              </w:rPr>
              <w:t>22</w:t>
            </w:r>
            <w:r w:rsidRPr="00EA18D3">
              <w:rPr>
                <w:noProof/>
                <w:lang w:val="uz-Cyrl-UZ"/>
              </w:rPr>
              <w:t>-kuni</w:t>
            </w:r>
          </w:p>
        </w:tc>
        <w:tc>
          <w:tcPr>
            <w:tcW w:w="979" w:type="dxa"/>
            <w:shd w:val="clear" w:color="auto" w:fill="auto"/>
          </w:tcPr>
          <w:p w14:paraId="2DF068D1" w14:textId="77777777" w:rsidR="00EA18D3" w:rsidRPr="00EA18D3" w:rsidRDefault="00EA18D3" w:rsidP="00717588">
            <w:pPr>
              <w:pStyle w:val="TE"/>
              <w:rPr>
                <w:noProof/>
                <w:lang w:val="uz-Cyrl-UZ"/>
              </w:rPr>
            </w:pPr>
            <w:r w:rsidRPr="00EA18D3">
              <w:rPr>
                <w:noProof/>
                <w:lang w:val="uz-Cyrl-UZ"/>
              </w:rPr>
              <w:t>09</w:t>
            </w:r>
          </w:p>
        </w:tc>
      </w:tr>
      <w:tr w:rsidR="00EA18D3" w:rsidRPr="00EA18D3" w14:paraId="18F642A8" w14:textId="77777777" w:rsidTr="00717588">
        <w:trPr>
          <w:trHeight w:val="20"/>
        </w:trPr>
        <w:tc>
          <w:tcPr>
            <w:tcW w:w="574" w:type="dxa"/>
            <w:shd w:val="clear" w:color="auto" w:fill="auto"/>
          </w:tcPr>
          <w:p w14:paraId="2B1F460C" w14:textId="77777777" w:rsidR="00EA18D3" w:rsidRPr="00EA18D3" w:rsidRDefault="00EA18D3" w:rsidP="00717588">
            <w:pPr>
              <w:pStyle w:val="T1"/>
              <w:jc w:val="center"/>
              <w:rPr>
                <w:noProof/>
              </w:rPr>
            </w:pPr>
          </w:p>
        </w:tc>
        <w:tc>
          <w:tcPr>
            <w:tcW w:w="3960" w:type="dxa"/>
            <w:gridSpan w:val="2"/>
            <w:shd w:val="clear" w:color="auto" w:fill="auto"/>
          </w:tcPr>
          <w:p w14:paraId="69CEFADF" w14:textId="77777777" w:rsidR="00EA18D3" w:rsidRPr="00EA18D3" w:rsidRDefault="00EA18D3" w:rsidP="00717588">
            <w:pPr>
              <w:pStyle w:val="TL"/>
              <w:rPr>
                <w:noProof/>
                <w:lang w:val="uz-Cyrl-UZ"/>
              </w:rPr>
            </w:pPr>
            <w:r w:rsidRPr="00EA18D3">
              <w:rPr>
                <w:noProof/>
                <w:lang w:val="uz-Cyrl-UZ"/>
              </w:rPr>
              <w:t>bozor xizmatlari statistikasi koʻrsatkichlari</w:t>
            </w:r>
          </w:p>
        </w:tc>
        <w:tc>
          <w:tcPr>
            <w:tcW w:w="2796" w:type="dxa"/>
            <w:shd w:val="clear" w:color="auto" w:fill="auto"/>
          </w:tcPr>
          <w:p w14:paraId="447B25E9" w14:textId="77777777" w:rsidR="00EA18D3" w:rsidRPr="00EA18D3" w:rsidRDefault="00EA18D3" w:rsidP="00717588">
            <w:pPr>
              <w:pStyle w:val="TE"/>
              <w:spacing w:line="216" w:lineRule="auto"/>
              <w:rPr>
                <w:noProof/>
              </w:rPr>
            </w:pPr>
            <w:r w:rsidRPr="00EA18D3">
              <w:rPr>
                <w:noProof/>
                <w:snapToGrid w:val="0"/>
                <w:lang w:val="uz-Cyrl-UZ"/>
              </w:rPr>
              <w:t>maxsus maketlar asosida</w:t>
            </w:r>
          </w:p>
        </w:tc>
        <w:tc>
          <w:tcPr>
            <w:tcW w:w="1401" w:type="dxa"/>
            <w:shd w:val="clear" w:color="auto" w:fill="auto"/>
          </w:tcPr>
          <w:p w14:paraId="436A40DF"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5E47940F"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7B07F69C"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7B8CC5D7" w14:textId="77777777" w:rsidR="00EA18D3" w:rsidRPr="00EA18D3" w:rsidRDefault="00EA18D3" w:rsidP="00717588">
            <w:pPr>
              <w:pStyle w:val="TE"/>
              <w:spacing w:line="216" w:lineRule="auto"/>
              <w:rPr>
                <w:noProof/>
                <w:lang w:val="uz-Cyrl-UZ"/>
              </w:rPr>
            </w:pPr>
            <w:r w:rsidRPr="00EA18D3">
              <w:rPr>
                <w:noProof/>
                <w:lang w:val="en-US"/>
              </w:rPr>
              <w:t>2</w:t>
            </w:r>
            <w:r w:rsidRPr="00EA18D3">
              <w:rPr>
                <w:noProof/>
                <w:lang w:val="uz-Cyrl-UZ"/>
              </w:rPr>
              <w:t>5-kuni</w:t>
            </w:r>
          </w:p>
        </w:tc>
        <w:tc>
          <w:tcPr>
            <w:tcW w:w="979" w:type="dxa"/>
            <w:shd w:val="clear" w:color="auto" w:fill="auto"/>
          </w:tcPr>
          <w:p w14:paraId="628EBD05" w14:textId="77777777" w:rsidR="00EA18D3" w:rsidRPr="00EA18D3" w:rsidRDefault="00EA18D3" w:rsidP="00717588">
            <w:pPr>
              <w:pStyle w:val="TE"/>
              <w:rPr>
                <w:noProof/>
                <w:lang w:val="uz-Cyrl-UZ"/>
              </w:rPr>
            </w:pPr>
            <w:r w:rsidRPr="00EA18D3">
              <w:rPr>
                <w:noProof/>
                <w:lang w:val="uz-Cyrl-UZ"/>
              </w:rPr>
              <w:t>14</w:t>
            </w:r>
          </w:p>
        </w:tc>
      </w:tr>
      <w:tr w:rsidR="00EA18D3" w:rsidRPr="00EA18D3" w14:paraId="5FC1411C" w14:textId="77777777" w:rsidTr="00717588">
        <w:trPr>
          <w:trHeight w:val="20"/>
        </w:trPr>
        <w:tc>
          <w:tcPr>
            <w:tcW w:w="574" w:type="dxa"/>
            <w:shd w:val="clear" w:color="auto" w:fill="auto"/>
          </w:tcPr>
          <w:p w14:paraId="3A67F8B4" w14:textId="77777777" w:rsidR="00EA18D3" w:rsidRPr="00EA18D3" w:rsidRDefault="00EA18D3" w:rsidP="00717588">
            <w:pPr>
              <w:pStyle w:val="T1"/>
              <w:jc w:val="center"/>
              <w:rPr>
                <w:noProof/>
              </w:rPr>
            </w:pPr>
          </w:p>
        </w:tc>
        <w:tc>
          <w:tcPr>
            <w:tcW w:w="3960" w:type="dxa"/>
            <w:gridSpan w:val="2"/>
            <w:shd w:val="clear" w:color="auto" w:fill="auto"/>
          </w:tcPr>
          <w:p w14:paraId="41BCEAC8" w14:textId="77777777" w:rsidR="00EA18D3" w:rsidRPr="00EA18D3" w:rsidRDefault="00EA18D3" w:rsidP="00717588">
            <w:pPr>
              <w:pStyle w:val="TL"/>
              <w:rPr>
                <w:noProof/>
                <w:lang w:val="uz-Cyrl-UZ"/>
              </w:rPr>
            </w:pPr>
            <w:r w:rsidRPr="00EA18D3">
              <w:rPr>
                <w:noProof/>
                <w:lang w:val="uz-Cyrl-UZ"/>
              </w:rPr>
              <w:t>demografiya, mehnat va gender statistikasi koʻrsatkichlari</w:t>
            </w:r>
          </w:p>
        </w:tc>
        <w:tc>
          <w:tcPr>
            <w:tcW w:w="2796" w:type="dxa"/>
            <w:shd w:val="clear" w:color="auto" w:fill="auto"/>
          </w:tcPr>
          <w:p w14:paraId="0787C8E3" w14:textId="77777777" w:rsidR="00EA18D3" w:rsidRPr="00EA18D3" w:rsidRDefault="00EA18D3" w:rsidP="00717588">
            <w:pPr>
              <w:pStyle w:val="TE"/>
              <w:spacing w:line="216" w:lineRule="auto"/>
              <w:rPr>
                <w:noProof/>
              </w:rPr>
            </w:pPr>
            <w:r w:rsidRPr="00EA18D3">
              <w:rPr>
                <w:noProof/>
                <w:snapToGrid w:val="0"/>
                <w:lang w:val="uz-Cyrl-UZ"/>
              </w:rPr>
              <w:t>maxsus maketlar asosida</w:t>
            </w:r>
          </w:p>
        </w:tc>
        <w:tc>
          <w:tcPr>
            <w:tcW w:w="1401" w:type="dxa"/>
            <w:shd w:val="clear" w:color="auto" w:fill="auto"/>
          </w:tcPr>
          <w:p w14:paraId="7F3251DA"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487B0A89"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33500ACE"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20BB3CEE" w14:textId="77777777" w:rsidR="00EA18D3" w:rsidRPr="00EA18D3" w:rsidRDefault="00EA18D3" w:rsidP="00717588">
            <w:pPr>
              <w:pStyle w:val="TE"/>
              <w:spacing w:line="216" w:lineRule="auto"/>
              <w:rPr>
                <w:noProof/>
                <w:lang w:val="uz-Cyrl-UZ"/>
              </w:rPr>
            </w:pPr>
            <w:r w:rsidRPr="00EA18D3">
              <w:rPr>
                <w:noProof/>
                <w:lang w:val="en-US"/>
              </w:rPr>
              <w:t>22</w:t>
            </w:r>
            <w:r w:rsidRPr="00EA18D3">
              <w:rPr>
                <w:noProof/>
                <w:lang w:val="uz-Cyrl-UZ"/>
              </w:rPr>
              <w:t>-kuni</w:t>
            </w:r>
          </w:p>
        </w:tc>
        <w:tc>
          <w:tcPr>
            <w:tcW w:w="979" w:type="dxa"/>
            <w:shd w:val="clear" w:color="auto" w:fill="auto"/>
          </w:tcPr>
          <w:p w14:paraId="4A1D43DD" w14:textId="77777777" w:rsidR="00EA18D3" w:rsidRPr="00EA18D3" w:rsidRDefault="00EA18D3" w:rsidP="00717588">
            <w:pPr>
              <w:pStyle w:val="TE"/>
              <w:rPr>
                <w:noProof/>
                <w:lang w:val="uz-Cyrl-UZ"/>
              </w:rPr>
            </w:pPr>
            <w:r w:rsidRPr="00EA18D3">
              <w:rPr>
                <w:noProof/>
                <w:lang w:val="uz-Cyrl-UZ"/>
              </w:rPr>
              <w:t>12</w:t>
            </w:r>
          </w:p>
        </w:tc>
      </w:tr>
      <w:tr w:rsidR="00EA18D3" w:rsidRPr="00EA18D3" w14:paraId="3FDB6E2E" w14:textId="77777777" w:rsidTr="00717588">
        <w:trPr>
          <w:trHeight w:val="20"/>
        </w:trPr>
        <w:tc>
          <w:tcPr>
            <w:tcW w:w="574" w:type="dxa"/>
            <w:shd w:val="clear" w:color="auto" w:fill="auto"/>
          </w:tcPr>
          <w:p w14:paraId="13EBC87C" w14:textId="77777777" w:rsidR="00EA18D3" w:rsidRPr="00EA18D3" w:rsidRDefault="00EA18D3" w:rsidP="00717588">
            <w:pPr>
              <w:pStyle w:val="T1"/>
              <w:jc w:val="center"/>
              <w:rPr>
                <w:noProof/>
              </w:rPr>
            </w:pPr>
          </w:p>
        </w:tc>
        <w:tc>
          <w:tcPr>
            <w:tcW w:w="3960" w:type="dxa"/>
            <w:gridSpan w:val="2"/>
            <w:shd w:val="clear" w:color="auto" w:fill="auto"/>
          </w:tcPr>
          <w:p w14:paraId="5776F372" w14:textId="77777777" w:rsidR="00EA18D3" w:rsidRPr="00EA18D3" w:rsidRDefault="00EA18D3" w:rsidP="00717588">
            <w:pPr>
              <w:pStyle w:val="TL"/>
              <w:rPr>
                <w:noProof/>
                <w:lang w:val="uz-Cyrl-UZ"/>
              </w:rPr>
            </w:pPr>
            <w:r w:rsidRPr="00EA18D3">
              <w:rPr>
                <w:noProof/>
                <w:lang w:val="uz-Cyrl-UZ"/>
              </w:rPr>
              <w:t>uy xoʻjaligi kuzatuvlari statistikasi koʻrsatkichlari</w:t>
            </w:r>
          </w:p>
        </w:tc>
        <w:tc>
          <w:tcPr>
            <w:tcW w:w="2796" w:type="dxa"/>
            <w:shd w:val="clear" w:color="auto" w:fill="auto"/>
          </w:tcPr>
          <w:p w14:paraId="09663150" w14:textId="77777777" w:rsidR="00EA18D3" w:rsidRPr="00EA18D3" w:rsidRDefault="00EA18D3" w:rsidP="00717588">
            <w:pPr>
              <w:pStyle w:val="TE"/>
              <w:spacing w:line="216" w:lineRule="auto"/>
              <w:rPr>
                <w:noProof/>
              </w:rPr>
            </w:pPr>
            <w:r w:rsidRPr="00EA18D3">
              <w:rPr>
                <w:noProof/>
                <w:snapToGrid w:val="0"/>
                <w:lang w:val="uz-Cyrl-UZ"/>
              </w:rPr>
              <w:t>maxsus maketlar asosida</w:t>
            </w:r>
          </w:p>
        </w:tc>
        <w:tc>
          <w:tcPr>
            <w:tcW w:w="1401" w:type="dxa"/>
            <w:shd w:val="clear" w:color="auto" w:fill="auto"/>
          </w:tcPr>
          <w:p w14:paraId="307E75D2"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7E7AD61F"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4975657D"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37C33A90" w14:textId="77777777" w:rsidR="00EA18D3" w:rsidRPr="00EA18D3" w:rsidRDefault="00EA18D3" w:rsidP="00717588">
            <w:pPr>
              <w:pStyle w:val="TE"/>
              <w:spacing w:line="216" w:lineRule="auto"/>
              <w:rPr>
                <w:noProof/>
                <w:lang w:val="uz-Cyrl-UZ"/>
              </w:rPr>
            </w:pPr>
            <w:r w:rsidRPr="00EA18D3">
              <w:rPr>
                <w:noProof/>
                <w:lang w:val="uz-Cyrl-UZ"/>
              </w:rPr>
              <w:t>30-kuni</w:t>
            </w:r>
          </w:p>
        </w:tc>
        <w:tc>
          <w:tcPr>
            <w:tcW w:w="979" w:type="dxa"/>
            <w:shd w:val="clear" w:color="auto" w:fill="auto"/>
          </w:tcPr>
          <w:p w14:paraId="57AA6B18" w14:textId="77777777" w:rsidR="00EA18D3" w:rsidRPr="00EA18D3" w:rsidRDefault="00EA18D3" w:rsidP="00717588">
            <w:pPr>
              <w:pStyle w:val="TE"/>
              <w:rPr>
                <w:noProof/>
                <w:lang w:val="uz-Cyrl-UZ"/>
              </w:rPr>
            </w:pPr>
            <w:r w:rsidRPr="00EA18D3">
              <w:rPr>
                <w:noProof/>
                <w:lang w:val="uz-Cyrl-UZ"/>
              </w:rPr>
              <w:t>13</w:t>
            </w:r>
          </w:p>
        </w:tc>
      </w:tr>
      <w:tr w:rsidR="00EA18D3" w:rsidRPr="00EA18D3" w14:paraId="1A022D2F" w14:textId="77777777" w:rsidTr="00717588">
        <w:trPr>
          <w:trHeight w:val="20"/>
        </w:trPr>
        <w:tc>
          <w:tcPr>
            <w:tcW w:w="574" w:type="dxa"/>
            <w:shd w:val="clear" w:color="auto" w:fill="auto"/>
          </w:tcPr>
          <w:p w14:paraId="601EBB38" w14:textId="77777777" w:rsidR="00EA18D3" w:rsidRPr="00EA18D3" w:rsidRDefault="00EA18D3" w:rsidP="00717588">
            <w:pPr>
              <w:pStyle w:val="T1"/>
              <w:jc w:val="center"/>
              <w:rPr>
                <w:noProof/>
              </w:rPr>
            </w:pPr>
          </w:p>
        </w:tc>
        <w:tc>
          <w:tcPr>
            <w:tcW w:w="3960" w:type="dxa"/>
            <w:gridSpan w:val="2"/>
            <w:shd w:val="clear" w:color="auto" w:fill="auto"/>
          </w:tcPr>
          <w:p w14:paraId="16012B63" w14:textId="77777777" w:rsidR="00EA18D3" w:rsidRPr="00EA18D3" w:rsidRDefault="00EA18D3" w:rsidP="00717588">
            <w:pPr>
              <w:pStyle w:val="TL"/>
              <w:rPr>
                <w:noProof/>
                <w:lang w:val="uz-Cyrl-UZ"/>
              </w:rPr>
            </w:pPr>
            <w:r w:rsidRPr="00EA18D3">
              <w:rPr>
                <w:noProof/>
                <w:lang w:val="uz-Cyrl-UZ"/>
              </w:rPr>
              <w:t>narxlar statistikasi koʻrsatkichlari</w:t>
            </w:r>
          </w:p>
        </w:tc>
        <w:tc>
          <w:tcPr>
            <w:tcW w:w="2796" w:type="dxa"/>
            <w:shd w:val="clear" w:color="auto" w:fill="auto"/>
          </w:tcPr>
          <w:p w14:paraId="45EA38DA" w14:textId="77777777" w:rsidR="00EA18D3" w:rsidRPr="00EA18D3" w:rsidRDefault="00EA18D3" w:rsidP="00717588">
            <w:pPr>
              <w:pStyle w:val="TE"/>
              <w:spacing w:line="216" w:lineRule="auto"/>
              <w:rPr>
                <w:noProof/>
              </w:rPr>
            </w:pPr>
            <w:r w:rsidRPr="00EA18D3">
              <w:rPr>
                <w:noProof/>
                <w:snapToGrid w:val="0"/>
                <w:lang w:val="uz-Cyrl-UZ"/>
              </w:rPr>
              <w:t>maxsus maketlar asosida</w:t>
            </w:r>
          </w:p>
        </w:tc>
        <w:tc>
          <w:tcPr>
            <w:tcW w:w="1401" w:type="dxa"/>
            <w:shd w:val="clear" w:color="auto" w:fill="auto"/>
          </w:tcPr>
          <w:p w14:paraId="4593CC66"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521550A7"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16C3EA37"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74FD07C2" w14:textId="77777777" w:rsidR="00EA18D3" w:rsidRPr="00EA18D3" w:rsidRDefault="00EA18D3" w:rsidP="00717588">
            <w:pPr>
              <w:pStyle w:val="TE"/>
              <w:spacing w:line="216" w:lineRule="auto"/>
              <w:rPr>
                <w:noProof/>
                <w:lang w:val="uz-Cyrl-UZ"/>
              </w:rPr>
            </w:pPr>
            <w:r w:rsidRPr="00EA18D3">
              <w:rPr>
                <w:noProof/>
                <w:lang w:val="uz-Cyrl-UZ"/>
              </w:rPr>
              <w:t>12-kuni</w:t>
            </w:r>
          </w:p>
        </w:tc>
        <w:tc>
          <w:tcPr>
            <w:tcW w:w="979" w:type="dxa"/>
            <w:shd w:val="clear" w:color="auto" w:fill="auto"/>
          </w:tcPr>
          <w:p w14:paraId="2A1F9E21" w14:textId="5FF6EB13" w:rsidR="00EA18D3" w:rsidRPr="00FE44C1" w:rsidRDefault="00FE44C1" w:rsidP="00717588">
            <w:pPr>
              <w:pStyle w:val="TE"/>
              <w:rPr>
                <w:noProof/>
                <w:lang w:val="en-US"/>
              </w:rPr>
            </w:pPr>
            <w:r>
              <w:rPr>
                <w:noProof/>
                <w:lang w:val="en-US"/>
              </w:rPr>
              <w:t>05</w:t>
            </w:r>
          </w:p>
        </w:tc>
      </w:tr>
      <w:tr w:rsidR="00EA18D3" w:rsidRPr="00EA18D3" w14:paraId="47738987" w14:textId="77777777" w:rsidTr="00717588">
        <w:trPr>
          <w:trHeight w:val="20"/>
        </w:trPr>
        <w:tc>
          <w:tcPr>
            <w:tcW w:w="574" w:type="dxa"/>
            <w:shd w:val="clear" w:color="auto" w:fill="auto"/>
          </w:tcPr>
          <w:p w14:paraId="608C2BB4" w14:textId="77777777" w:rsidR="00EA18D3" w:rsidRPr="00EA18D3" w:rsidRDefault="00EA18D3" w:rsidP="00717588">
            <w:pPr>
              <w:pStyle w:val="T1"/>
              <w:jc w:val="center"/>
              <w:rPr>
                <w:noProof/>
                <w:lang w:val="uz-Cyrl-UZ"/>
              </w:rPr>
            </w:pPr>
            <w:r w:rsidRPr="00EA18D3">
              <w:rPr>
                <w:noProof/>
                <w:lang w:val="uz-Cyrl-UZ"/>
              </w:rPr>
              <w:lastRenderedPageBreak/>
              <w:t>14.</w:t>
            </w:r>
          </w:p>
        </w:tc>
        <w:tc>
          <w:tcPr>
            <w:tcW w:w="3960" w:type="dxa"/>
            <w:gridSpan w:val="2"/>
            <w:shd w:val="clear" w:color="auto" w:fill="auto"/>
          </w:tcPr>
          <w:p w14:paraId="7C758B1A" w14:textId="77777777" w:rsidR="00EA18D3" w:rsidRPr="00EA18D3" w:rsidRDefault="00EA18D3" w:rsidP="00717588">
            <w:pPr>
              <w:spacing w:line="252" w:lineRule="auto"/>
              <w:rPr>
                <w:noProof/>
                <w:sz w:val="20"/>
                <w:lang w:val="uz-Cyrl-UZ"/>
              </w:rPr>
            </w:pPr>
            <w:r w:rsidRPr="00EA18D3">
              <w:rPr>
                <w:noProof/>
                <w:sz w:val="20"/>
                <w:lang w:val="uz-Cyrl-UZ"/>
              </w:rPr>
              <w:t>202</w:t>
            </w:r>
            <w:r w:rsidRPr="00EA18D3">
              <w:rPr>
                <w:noProof/>
                <w:sz w:val="20"/>
                <w:lang w:val="en-US"/>
              </w:rPr>
              <w:t>5</w:t>
            </w:r>
            <w:r w:rsidRPr="00EA18D3">
              <w:rPr>
                <w:noProof/>
                <w:sz w:val="20"/>
                <w:lang w:val="uz-Cyrl-UZ"/>
              </w:rPr>
              <w:t xml:space="preserve"> yil uchun t</w:t>
            </w:r>
            <w:r w:rsidRPr="00EA18D3">
              <w:rPr>
                <w:noProof/>
                <w:sz w:val="20"/>
                <w:lang w:val="en-US"/>
              </w:rPr>
              <w:t>urizm yordamchi hisobi</w:t>
            </w:r>
          </w:p>
        </w:tc>
        <w:tc>
          <w:tcPr>
            <w:tcW w:w="2796" w:type="dxa"/>
            <w:shd w:val="clear" w:color="auto" w:fill="auto"/>
          </w:tcPr>
          <w:p w14:paraId="4466682B" w14:textId="77777777" w:rsidR="00EA18D3" w:rsidRPr="00EA18D3" w:rsidRDefault="00EA18D3" w:rsidP="00717588">
            <w:pPr>
              <w:pStyle w:val="T2"/>
              <w:spacing w:line="252" w:lineRule="auto"/>
              <w:rPr>
                <w:noProof/>
              </w:rPr>
            </w:pPr>
            <w:r w:rsidRPr="00EA18D3">
              <w:rPr>
                <w:noProof/>
              </w:rPr>
              <w:t>Oʻzbekiston Respublikasi</w:t>
            </w:r>
            <w:r w:rsidRPr="00EA18D3">
              <w:rPr>
                <w:noProof/>
                <w:lang w:val="uz-Cyrl-UZ"/>
              </w:rPr>
              <w:t xml:space="preserve"> </w:t>
            </w:r>
            <w:r w:rsidRPr="00EA18D3">
              <w:rPr>
                <w:noProof/>
              </w:rPr>
              <w:t>boʻyicha</w:t>
            </w:r>
          </w:p>
        </w:tc>
        <w:tc>
          <w:tcPr>
            <w:tcW w:w="1401" w:type="dxa"/>
            <w:shd w:val="clear" w:color="auto" w:fill="auto"/>
          </w:tcPr>
          <w:p w14:paraId="27B7200D" w14:textId="77777777" w:rsidR="00EA18D3" w:rsidRPr="00EA18D3" w:rsidRDefault="00EA18D3" w:rsidP="00717588">
            <w:pPr>
              <w:pStyle w:val="T4"/>
              <w:rPr>
                <w:noProof/>
              </w:rPr>
            </w:pPr>
            <w:r w:rsidRPr="00EA18D3">
              <w:rPr>
                <w:noProof/>
                <w:lang w:val="uz-Cyrl-UZ"/>
              </w:rPr>
              <w:t>yillik</w:t>
            </w:r>
          </w:p>
        </w:tc>
        <w:tc>
          <w:tcPr>
            <w:tcW w:w="2970" w:type="dxa"/>
          </w:tcPr>
          <w:p w14:paraId="375551D0" w14:textId="77777777" w:rsidR="00EA18D3" w:rsidRPr="00EA18D3" w:rsidRDefault="00EA18D3" w:rsidP="00717588">
            <w:pPr>
              <w:pStyle w:val="T4"/>
              <w:tabs>
                <w:tab w:val="left" w:pos="714"/>
              </w:tabs>
              <w:spacing w:line="228" w:lineRule="auto"/>
              <w:rPr>
                <w:noProof/>
                <w:lang w:val="uz-Cyrl-UZ"/>
              </w:rPr>
            </w:pPr>
            <w:r w:rsidRPr="00EA18D3">
              <w:rPr>
                <w:noProof/>
                <w:lang w:val="uz-Cyrl-UZ"/>
              </w:rPr>
              <w:t>uy xoʻjaliklari kuzatuvi maʼlumotlari, tarmoq boshqarmalari maʼlumotlari</w:t>
            </w:r>
          </w:p>
        </w:tc>
        <w:tc>
          <w:tcPr>
            <w:tcW w:w="1787" w:type="dxa"/>
          </w:tcPr>
          <w:p w14:paraId="5F307027" w14:textId="77777777" w:rsidR="00EA18D3" w:rsidRPr="00EA18D3" w:rsidRDefault="00EA18D3" w:rsidP="00717588">
            <w:pPr>
              <w:pStyle w:val="T4"/>
              <w:spacing w:line="228" w:lineRule="auto"/>
              <w:rPr>
                <w:noProof/>
              </w:rPr>
            </w:pPr>
            <w:r w:rsidRPr="00EA18D3">
              <w:rPr>
                <w:noProof/>
                <w:lang w:val="uz-Cyrl-UZ"/>
              </w:rPr>
              <w:t>tahliliy jadvallar</w:t>
            </w:r>
          </w:p>
        </w:tc>
        <w:tc>
          <w:tcPr>
            <w:tcW w:w="1258" w:type="dxa"/>
            <w:shd w:val="clear" w:color="auto" w:fill="auto"/>
          </w:tcPr>
          <w:p w14:paraId="604B6EF8" w14:textId="77777777" w:rsidR="00EA18D3" w:rsidRPr="00EA18D3" w:rsidRDefault="00EA18D3" w:rsidP="00717588">
            <w:pPr>
              <w:pStyle w:val="T4"/>
              <w:spacing w:line="228" w:lineRule="auto"/>
              <w:rPr>
                <w:noProof/>
              </w:rPr>
            </w:pPr>
            <w:r w:rsidRPr="00EA18D3">
              <w:rPr>
                <w:noProof/>
                <w:lang w:val="uz-Cyrl-UZ"/>
              </w:rPr>
              <w:t>n</w:t>
            </w:r>
            <w:r w:rsidRPr="00EA18D3">
              <w:rPr>
                <w:noProof/>
              </w:rPr>
              <w:t>oyabr</w:t>
            </w:r>
          </w:p>
        </w:tc>
        <w:tc>
          <w:tcPr>
            <w:tcW w:w="979" w:type="dxa"/>
          </w:tcPr>
          <w:p w14:paraId="48ED0206" w14:textId="77777777" w:rsidR="00EA18D3" w:rsidRPr="00EA18D3" w:rsidRDefault="00EA18D3" w:rsidP="00717588">
            <w:pPr>
              <w:pStyle w:val="T4"/>
              <w:rPr>
                <w:noProof/>
                <w:lang w:val="uz-Cyrl-UZ"/>
              </w:rPr>
            </w:pPr>
            <w:r w:rsidRPr="00EA18D3">
              <w:rPr>
                <w:noProof/>
                <w:lang w:val="uz-Cyrl-UZ"/>
              </w:rPr>
              <w:t>03</w:t>
            </w:r>
          </w:p>
        </w:tc>
      </w:tr>
      <w:tr w:rsidR="00EA18D3" w:rsidRPr="00EA18D3" w14:paraId="0D1D4E3D" w14:textId="77777777" w:rsidTr="00717588">
        <w:trPr>
          <w:trHeight w:val="20"/>
        </w:trPr>
        <w:tc>
          <w:tcPr>
            <w:tcW w:w="574" w:type="dxa"/>
            <w:shd w:val="clear" w:color="auto" w:fill="auto"/>
          </w:tcPr>
          <w:p w14:paraId="366FE8B8" w14:textId="77777777" w:rsidR="00EA18D3" w:rsidRPr="00EA18D3" w:rsidRDefault="00EA18D3" w:rsidP="00717588">
            <w:pPr>
              <w:pStyle w:val="T1"/>
              <w:jc w:val="center"/>
              <w:rPr>
                <w:noProof/>
                <w:spacing w:val="-6"/>
                <w:sz w:val="22"/>
                <w:szCs w:val="22"/>
                <w:lang w:val="uz-Cyrl-UZ"/>
              </w:rPr>
            </w:pPr>
            <w:r w:rsidRPr="00EA18D3">
              <w:rPr>
                <w:noProof/>
                <w:spacing w:val="-6"/>
                <w:sz w:val="22"/>
                <w:szCs w:val="22"/>
                <w:lang w:val="uz-Cyrl-UZ"/>
              </w:rPr>
              <w:t>15.</w:t>
            </w:r>
          </w:p>
        </w:tc>
        <w:tc>
          <w:tcPr>
            <w:tcW w:w="3960" w:type="dxa"/>
            <w:gridSpan w:val="2"/>
            <w:shd w:val="clear" w:color="auto" w:fill="auto"/>
          </w:tcPr>
          <w:p w14:paraId="7E3FAB2A" w14:textId="77777777" w:rsidR="00EA18D3" w:rsidRPr="00EA18D3" w:rsidRDefault="00EA18D3" w:rsidP="00717588">
            <w:pPr>
              <w:jc w:val="both"/>
              <w:rPr>
                <w:noProof/>
                <w:spacing w:val="-6"/>
                <w:sz w:val="22"/>
                <w:szCs w:val="22"/>
                <w:lang w:val="uz-Cyrl-UZ"/>
              </w:rPr>
            </w:pPr>
            <w:r w:rsidRPr="00EA18D3">
              <w:rPr>
                <w:iCs/>
                <w:noProof/>
                <w:spacing w:val="-6"/>
                <w:sz w:val="22"/>
                <w:szCs w:val="22"/>
                <w:lang w:val="uz-Cyrl-UZ"/>
              </w:rPr>
              <w:t>Ochiq maʼlumotlar portali</w:t>
            </w:r>
            <w:r w:rsidRPr="00EA18D3">
              <w:rPr>
                <w:iCs/>
                <w:noProof/>
                <w:spacing w:val="-6"/>
                <w:sz w:val="22"/>
                <w:szCs w:val="22"/>
                <w:lang w:val="uz-Latn-UZ"/>
              </w:rPr>
              <w:t>(data.egov.uz)</w:t>
            </w:r>
            <w:r w:rsidRPr="00EA18D3">
              <w:rPr>
                <w:iCs/>
                <w:noProof/>
                <w:spacing w:val="-6"/>
                <w:sz w:val="22"/>
                <w:szCs w:val="22"/>
                <w:lang w:val="uz-Cyrl-UZ"/>
              </w:rPr>
              <w:t>da joylashtirish uchun milliy hisoblar statistikasi boʻyicha maʼlumotlarni shakllantirish</w:t>
            </w:r>
          </w:p>
        </w:tc>
        <w:tc>
          <w:tcPr>
            <w:tcW w:w="2796" w:type="dxa"/>
            <w:shd w:val="clear" w:color="auto" w:fill="auto"/>
          </w:tcPr>
          <w:p w14:paraId="6B965FAB" w14:textId="77777777" w:rsidR="00EA18D3" w:rsidRPr="00EA18D3" w:rsidRDefault="00EA18D3" w:rsidP="00717588">
            <w:pPr>
              <w:pStyle w:val="T2"/>
              <w:rPr>
                <w:noProof/>
                <w:lang w:val="uz-Cyrl-UZ"/>
              </w:rPr>
            </w:pPr>
            <w:r w:rsidRPr="00EA18D3">
              <w:rPr>
                <w:noProof/>
                <w:lang w:val="uz-Cyrl-UZ"/>
              </w:rPr>
              <w:t>Oʻzbekiston Respublikasi, Qoraqalpogʻiston Respublikasi, viloyatlar va Toshkent shahri, iqtisodiy faoliyat turlari boʻyicha</w:t>
            </w:r>
          </w:p>
        </w:tc>
        <w:tc>
          <w:tcPr>
            <w:tcW w:w="1401" w:type="dxa"/>
            <w:shd w:val="clear" w:color="auto" w:fill="auto"/>
          </w:tcPr>
          <w:p w14:paraId="02E1153E" w14:textId="77777777" w:rsidR="00EA18D3" w:rsidRPr="00EA18D3" w:rsidRDefault="00EA18D3" w:rsidP="00717588">
            <w:pPr>
              <w:pStyle w:val="T4"/>
              <w:rPr>
                <w:noProof/>
                <w:lang w:val="uz-Cyrl-UZ"/>
              </w:rPr>
            </w:pPr>
            <w:r w:rsidRPr="00EA18D3">
              <w:rPr>
                <w:noProof/>
                <w:lang w:val="uz-Cyrl-UZ"/>
              </w:rPr>
              <w:t>choraklik</w:t>
            </w:r>
          </w:p>
        </w:tc>
        <w:tc>
          <w:tcPr>
            <w:tcW w:w="2970" w:type="dxa"/>
          </w:tcPr>
          <w:p w14:paraId="0FF89137" w14:textId="77777777" w:rsidR="00EA18D3" w:rsidRPr="00EA18D3" w:rsidRDefault="00EA18D3" w:rsidP="00717588">
            <w:pPr>
              <w:pStyle w:val="T4"/>
              <w:spacing w:line="228" w:lineRule="auto"/>
              <w:rPr>
                <w:noProof/>
                <w:lang w:val="uz-Cyrl-UZ"/>
              </w:rPr>
            </w:pPr>
            <w:r w:rsidRPr="00EA18D3">
              <w:rPr>
                <w:noProof/>
                <w:color w:val="000000" w:themeColor="text1"/>
                <w:lang w:val="uz-Cyrl-UZ"/>
              </w:rPr>
              <w:t>Milliy hisoblar boʻyicha  boshqarma tomonidan shakllantirilgan  makroiqtisodiy koʻrsatkichlar</w:t>
            </w:r>
          </w:p>
        </w:tc>
        <w:tc>
          <w:tcPr>
            <w:tcW w:w="1787" w:type="dxa"/>
          </w:tcPr>
          <w:p w14:paraId="4DE7AC78" w14:textId="77777777" w:rsidR="00EA18D3" w:rsidRPr="00EA18D3" w:rsidRDefault="00EA18D3" w:rsidP="00717588">
            <w:pPr>
              <w:pStyle w:val="T4"/>
              <w:spacing w:line="228" w:lineRule="auto"/>
              <w:rPr>
                <w:noProof/>
                <w:lang w:val="uz-Cyrl-UZ"/>
              </w:rPr>
            </w:pPr>
            <w:r w:rsidRPr="00EA18D3">
              <w:rPr>
                <w:noProof/>
                <w:lang w:val="uz-Cyrl-UZ"/>
              </w:rPr>
              <w:t>tahliliy jadvallar</w:t>
            </w:r>
          </w:p>
        </w:tc>
        <w:tc>
          <w:tcPr>
            <w:tcW w:w="1258" w:type="dxa"/>
            <w:shd w:val="clear" w:color="auto" w:fill="auto"/>
          </w:tcPr>
          <w:p w14:paraId="4BD05EFF" w14:textId="77777777" w:rsidR="00EA18D3" w:rsidRPr="00EA18D3" w:rsidRDefault="00EA18D3" w:rsidP="00717588">
            <w:pPr>
              <w:pStyle w:val="TE"/>
              <w:spacing w:line="228" w:lineRule="auto"/>
              <w:rPr>
                <w:noProof/>
                <w:lang w:val="uz-Cyrl-UZ"/>
              </w:rPr>
            </w:pPr>
            <w:r w:rsidRPr="00EA18D3">
              <w:rPr>
                <w:noProof/>
                <w:lang w:val="uz-Cyrl-UZ"/>
              </w:rPr>
              <w:t>grafik boʻyicha</w:t>
            </w:r>
          </w:p>
        </w:tc>
        <w:tc>
          <w:tcPr>
            <w:tcW w:w="979" w:type="dxa"/>
          </w:tcPr>
          <w:p w14:paraId="13D92997" w14:textId="77777777" w:rsidR="00EA18D3" w:rsidRPr="00EA18D3" w:rsidRDefault="00EA18D3" w:rsidP="00717588">
            <w:pPr>
              <w:pStyle w:val="TE"/>
              <w:rPr>
                <w:noProof/>
                <w:lang w:val="uz-Cyrl-UZ"/>
              </w:rPr>
            </w:pPr>
            <w:r w:rsidRPr="00EA18D3">
              <w:rPr>
                <w:noProof/>
                <w:lang w:val="uz-Cyrl-UZ"/>
              </w:rPr>
              <w:t>03</w:t>
            </w:r>
          </w:p>
        </w:tc>
      </w:tr>
      <w:tr w:rsidR="00EA18D3" w:rsidRPr="00EA18D3" w14:paraId="6760A3D1" w14:textId="77777777" w:rsidTr="00717588">
        <w:trPr>
          <w:trHeight w:val="20"/>
        </w:trPr>
        <w:tc>
          <w:tcPr>
            <w:tcW w:w="574" w:type="dxa"/>
            <w:shd w:val="clear" w:color="auto" w:fill="auto"/>
          </w:tcPr>
          <w:p w14:paraId="384F3F78" w14:textId="77777777" w:rsidR="00EA18D3" w:rsidRPr="00EA18D3" w:rsidRDefault="00EA18D3" w:rsidP="00717588">
            <w:pPr>
              <w:pStyle w:val="TE"/>
              <w:rPr>
                <w:noProof/>
                <w:spacing w:val="-6"/>
                <w:sz w:val="22"/>
                <w:szCs w:val="22"/>
              </w:rPr>
            </w:pPr>
            <w:r w:rsidRPr="00EA18D3">
              <w:rPr>
                <w:noProof/>
                <w:spacing w:val="-6"/>
                <w:sz w:val="22"/>
                <w:szCs w:val="22"/>
              </w:rPr>
              <w:t>16.</w:t>
            </w:r>
          </w:p>
        </w:tc>
        <w:tc>
          <w:tcPr>
            <w:tcW w:w="3960" w:type="dxa"/>
            <w:gridSpan w:val="2"/>
            <w:shd w:val="clear" w:color="auto" w:fill="auto"/>
          </w:tcPr>
          <w:p w14:paraId="5342B91B" w14:textId="77777777" w:rsidR="00EA18D3" w:rsidRPr="00EA18D3" w:rsidRDefault="00EA18D3" w:rsidP="00717588">
            <w:pPr>
              <w:pStyle w:val="Ta"/>
              <w:ind w:firstLine="0"/>
              <w:rPr>
                <w:noProof/>
                <w:spacing w:val="-6"/>
                <w:sz w:val="22"/>
                <w:szCs w:val="22"/>
              </w:rPr>
            </w:pPr>
            <w:r w:rsidRPr="00EA18D3">
              <w:rPr>
                <w:noProof/>
                <w:spacing w:val="-6"/>
                <w:sz w:val="22"/>
                <w:szCs w:val="22"/>
              </w:rPr>
              <w:t>Statistika integrallashgan axborot tizimi (siat.stat.uz)ga joylashtirish uchun milliy hisoblar statistikasi boʻyicha maʼlumotlarni shakllantirish:</w:t>
            </w:r>
          </w:p>
        </w:tc>
        <w:tc>
          <w:tcPr>
            <w:tcW w:w="2796" w:type="dxa"/>
            <w:shd w:val="clear" w:color="auto" w:fill="auto"/>
          </w:tcPr>
          <w:p w14:paraId="41C42AD5" w14:textId="77777777" w:rsidR="00EA18D3" w:rsidRPr="00EA18D3" w:rsidRDefault="00EA18D3" w:rsidP="00717588">
            <w:pPr>
              <w:pStyle w:val="TE"/>
              <w:rPr>
                <w:noProof/>
                <w:lang w:val="uz-Cyrl-UZ"/>
              </w:rPr>
            </w:pPr>
          </w:p>
        </w:tc>
        <w:tc>
          <w:tcPr>
            <w:tcW w:w="1401" w:type="dxa"/>
            <w:shd w:val="clear" w:color="auto" w:fill="auto"/>
          </w:tcPr>
          <w:p w14:paraId="1DAC080B" w14:textId="77777777" w:rsidR="00EA18D3" w:rsidRPr="00EA18D3" w:rsidRDefault="00EA18D3" w:rsidP="00717588">
            <w:pPr>
              <w:pStyle w:val="TE"/>
              <w:rPr>
                <w:noProof/>
                <w:lang w:val="uz-Cyrl-UZ"/>
              </w:rPr>
            </w:pPr>
          </w:p>
        </w:tc>
        <w:tc>
          <w:tcPr>
            <w:tcW w:w="2970" w:type="dxa"/>
          </w:tcPr>
          <w:p w14:paraId="6BBD5F97" w14:textId="77777777" w:rsidR="00EA18D3" w:rsidRPr="00EA18D3" w:rsidRDefault="00EA18D3" w:rsidP="00717588">
            <w:pPr>
              <w:pStyle w:val="T4"/>
              <w:spacing w:line="228" w:lineRule="auto"/>
              <w:rPr>
                <w:noProof/>
                <w:lang w:val="uz-Cyrl-UZ"/>
              </w:rPr>
            </w:pPr>
            <w:r w:rsidRPr="00EA18D3">
              <w:rPr>
                <w:noProof/>
                <w:color w:val="000000" w:themeColor="text1"/>
                <w:lang w:val="uz-Cyrl-UZ"/>
              </w:rPr>
              <w:t>Milliy hisoblar boʻyicha boshqarma tomonidan shakllantirilgan  makroiqtisodiy koʻrsatkichlar</w:t>
            </w:r>
          </w:p>
        </w:tc>
        <w:tc>
          <w:tcPr>
            <w:tcW w:w="1787" w:type="dxa"/>
          </w:tcPr>
          <w:p w14:paraId="5B091CA3" w14:textId="77777777" w:rsidR="00EA18D3" w:rsidRPr="00EA18D3" w:rsidRDefault="00EA18D3" w:rsidP="00717588">
            <w:pPr>
              <w:pStyle w:val="TE"/>
              <w:spacing w:line="228" w:lineRule="auto"/>
              <w:rPr>
                <w:noProof/>
                <w:lang w:val="uz-Cyrl-UZ"/>
              </w:rPr>
            </w:pPr>
            <w:r w:rsidRPr="00EA18D3">
              <w:rPr>
                <w:noProof/>
                <w:lang w:val="uz-Cyrl-UZ"/>
              </w:rPr>
              <w:t>jadvallar</w:t>
            </w:r>
          </w:p>
        </w:tc>
        <w:tc>
          <w:tcPr>
            <w:tcW w:w="1258" w:type="dxa"/>
            <w:shd w:val="clear" w:color="auto" w:fill="auto"/>
          </w:tcPr>
          <w:p w14:paraId="079C91EE" w14:textId="77777777" w:rsidR="00EA18D3" w:rsidRPr="00EA18D3" w:rsidRDefault="00EA18D3" w:rsidP="00717588">
            <w:pPr>
              <w:pStyle w:val="TE"/>
              <w:spacing w:line="228" w:lineRule="auto"/>
              <w:rPr>
                <w:noProof/>
                <w:lang w:val="uz-Cyrl-UZ"/>
              </w:rPr>
            </w:pPr>
          </w:p>
        </w:tc>
        <w:tc>
          <w:tcPr>
            <w:tcW w:w="979" w:type="dxa"/>
          </w:tcPr>
          <w:p w14:paraId="1C96FC7A" w14:textId="77777777" w:rsidR="00EA18D3" w:rsidRPr="00EA18D3" w:rsidRDefault="00EA18D3" w:rsidP="00717588">
            <w:pPr>
              <w:pStyle w:val="TE"/>
              <w:rPr>
                <w:noProof/>
                <w:lang w:val="uz-Cyrl-UZ"/>
              </w:rPr>
            </w:pPr>
            <w:r w:rsidRPr="00EA18D3">
              <w:rPr>
                <w:noProof/>
                <w:lang w:val="uz-Cyrl-UZ"/>
              </w:rPr>
              <w:t>03</w:t>
            </w:r>
          </w:p>
        </w:tc>
      </w:tr>
      <w:tr w:rsidR="00EA18D3" w:rsidRPr="00015215" w14:paraId="49B62F56" w14:textId="77777777" w:rsidTr="00717588">
        <w:trPr>
          <w:trHeight w:val="20"/>
        </w:trPr>
        <w:tc>
          <w:tcPr>
            <w:tcW w:w="574" w:type="dxa"/>
            <w:shd w:val="clear" w:color="auto" w:fill="auto"/>
          </w:tcPr>
          <w:p w14:paraId="01797E6B" w14:textId="77777777" w:rsidR="00EA18D3" w:rsidRPr="00EA18D3" w:rsidRDefault="00EA18D3" w:rsidP="00717588">
            <w:pPr>
              <w:pStyle w:val="TE"/>
              <w:rPr>
                <w:noProof/>
              </w:rPr>
            </w:pPr>
          </w:p>
        </w:tc>
        <w:tc>
          <w:tcPr>
            <w:tcW w:w="3960" w:type="dxa"/>
            <w:gridSpan w:val="2"/>
            <w:shd w:val="clear" w:color="auto" w:fill="auto"/>
          </w:tcPr>
          <w:p w14:paraId="2CF37B28" w14:textId="77777777" w:rsidR="00EA18D3" w:rsidRPr="00EA18D3" w:rsidRDefault="00EA18D3" w:rsidP="00717588">
            <w:pPr>
              <w:pStyle w:val="Ta"/>
              <w:spacing w:line="228" w:lineRule="auto"/>
              <w:ind w:firstLine="0"/>
              <w:rPr>
                <w:noProof/>
              </w:rPr>
            </w:pPr>
            <w:r w:rsidRPr="00EA18D3">
              <w:rPr>
                <w:noProof/>
              </w:rPr>
              <w:t>Joriy va taqqoslama narxlarda Oʻzbekiston Respublikasida ishlab chiqarilgan yalpi ichki mahsulot</w:t>
            </w:r>
          </w:p>
        </w:tc>
        <w:tc>
          <w:tcPr>
            <w:tcW w:w="2796" w:type="dxa"/>
            <w:shd w:val="clear" w:color="auto" w:fill="auto"/>
          </w:tcPr>
          <w:p w14:paraId="13C86E6C" w14:textId="77777777" w:rsidR="00EA18D3" w:rsidRPr="00EA18D3" w:rsidRDefault="00EA18D3" w:rsidP="00717588">
            <w:pPr>
              <w:pStyle w:val="TE"/>
              <w:rPr>
                <w:noProof/>
                <w:lang w:val="uz-Cyrl-UZ"/>
              </w:rPr>
            </w:pPr>
            <w:r w:rsidRPr="00EA18D3">
              <w:rPr>
                <w:noProof/>
                <w:lang w:val="uz-Cyrl-UZ"/>
              </w:rPr>
              <w:t>Oʻzbekiston Respublikasi, Qoraqalpogʻiston Respublikasi, viloyatlar va Toshkent shahri, iqtisodiy faoliyat turlari boʻyicha</w:t>
            </w:r>
          </w:p>
        </w:tc>
        <w:tc>
          <w:tcPr>
            <w:tcW w:w="1401" w:type="dxa"/>
            <w:shd w:val="clear" w:color="auto" w:fill="auto"/>
          </w:tcPr>
          <w:p w14:paraId="0B40EFC1" w14:textId="77777777" w:rsidR="00EA18D3" w:rsidRPr="00EA18D3" w:rsidRDefault="00EA18D3" w:rsidP="00717588">
            <w:pPr>
              <w:pStyle w:val="TE"/>
              <w:spacing w:line="228" w:lineRule="auto"/>
              <w:rPr>
                <w:noProof/>
                <w:lang w:val="uz-Cyrl-UZ"/>
              </w:rPr>
            </w:pPr>
            <w:r w:rsidRPr="00EA18D3">
              <w:rPr>
                <w:noProof/>
                <w:lang w:val="uz-Cyrl-UZ"/>
              </w:rPr>
              <w:t>choraklik,</w:t>
            </w:r>
          </w:p>
          <w:p w14:paraId="553A7805" w14:textId="77777777" w:rsidR="00EA18D3" w:rsidRPr="00EA18D3" w:rsidRDefault="00EA18D3" w:rsidP="00717588">
            <w:pPr>
              <w:pStyle w:val="TE"/>
              <w:spacing w:line="228" w:lineRule="auto"/>
              <w:rPr>
                <w:noProof/>
                <w:lang w:val="uz-Cyrl-UZ"/>
              </w:rPr>
            </w:pPr>
          </w:p>
          <w:p w14:paraId="3F1B4327" w14:textId="77777777" w:rsidR="00EA18D3" w:rsidRPr="00EA18D3" w:rsidRDefault="00EA18D3" w:rsidP="00717588">
            <w:pPr>
              <w:pStyle w:val="TE"/>
              <w:spacing w:line="228" w:lineRule="auto"/>
              <w:rPr>
                <w:noProof/>
                <w:lang w:val="uz-Cyrl-UZ"/>
              </w:rPr>
            </w:pPr>
          </w:p>
          <w:p w14:paraId="13EBFD8C" w14:textId="77777777" w:rsidR="00EA18D3" w:rsidRPr="00EA18D3" w:rsidRDefault="00EA18D3" w:rsidP="00717588">
            <w:pPr>
              <w:pStyle w:val="TE"/>
              <w:spacing w:line="228" w:lineRule="auto"/>
              <w:rPr>
                <w:noProof/>
                <w:lang w:val="uz-Cyrl-UZ"/>
              </w:rPr>
            </w:pPr>
          </w:p>
          <w:p w14:paraId="5F6A972F" w14:textId="77777777" w:rsidR="00EA18D3" w:rsidRPr="00EA18D3" w:rsidRDefault="00EA18D3" w:rsidP="00717588">
            <w:pPr>
              <w:pStyle w:val="TE"/>
              <w:spacing w:line="228" w:lineRule="auto"/>
              <w:rPr>
                <w:noProof/>
                <w:lang w:val="uz-Cyrl-UZ"/>
              </w:rPr>
            </w:pPr>
            <w:r w:rsidRPr="00EA18D3">
              <w:rPr>
                <w:noProof/>
                <w:lang w:val="uz-Cyrl-UZ"/>
              </w:rPr>
              <w:t>yillik</w:t>
            </w:r>
          </w:p>
        </w:tc>
        <w:tc>
          <w:tcPr>
            <w:tcW w:w="2970" w:type="dxa"/>
          </w:tcPr>
          <w:p w14:paraId="1736D02D" w14:textId="77777777" w:rsidR="00EA18D3" w:rsidRPr="00EA18D3" w:rsidRDefault="00EA18D3" w:rsidP="00717588">
            <w:pPr>
              <w:pStyle w:val="T4"/>
              <w:spacing w:line="228" w:lineRule="auto"/>
              <w:rPr>
                <w:noProof/>
                <w:lang w:val="uz-Cyrl-UZ"/>
              </w:rPr>
            </w:pPr>
          </w:p>
        </w:tc>
        <w:tc>
          <w:tcPr>
            <w:tcW w:w="1787" w:type="dxa"/>
          </w:tcPr>
          <w:p w14:paraId="2CDD099E" w14:textId="77777777" w:rsidR="00EA18D3" w:rsidRPr="00EA18D3" w:rsidRDefault="00EA18D3" w:rsidP="00717588">
            <w:pPr>
              <w:pStyle w:val="TE"/>
              <w:spacing w:line="228" w:lineRule="auto"/>
              <w:rPr>
                <w:noProof/>
                <w:lang w:val="uz-Cyrl-UZ"/>
              </w:rPr>
            </w:pPr>
          </w:p>
        </w:tc>
        <w:tc>
          <w:tcPr>
            <w:tcW w:w="1258" w:type="dxa"/>
            <w:shd w:val="clear" w:color="auto" w:fill="auto"/>
          </w:tcPr>
          <w:p w14:paraId="36C6BFE0" w14:textId="77777777" w:rsidR="00EA18D3" w:rsidRPr="00EA18D3" w:rsidRDefault="00EA18D3" w:rsidP="00717588">
            <w:pPr>
              <w:pStyle w:val="TE"/>
              <w:rPr>
                <w:noProof/>
                <w:lang w:val="uz-Cyrl-UZ"/>
              </w:rPr>
            </w:pPr>
            <w:r w:rsidRPr="00EA18D3">
              <w:rPr>
                <w:noProof/>
                <w:lang w:val="uz-Cyrl-UZ"/>
              </w:rPr>
              <w:t xml:space="preserve">hisobot davridan keyingi </w:t>
            </w:r>
            <w:r w:rsidRPr="00EA18D3">
              <w:rPr>
                <w:noProof/>
                <w:lang w:val="uz-Cyrl-UZ"/>
              </w:rPr>
              <w:br/>
              <w:t>3</w:t>
            </w:r>
            <w:r w:rsidRPr="00EA18D3">
              <w:rPr>
                <w:noProof/>
                <w:lang w:val="en-US"/>
              </w:rPr>
              <w:t>5</w:t>
            </w:r>
            <w:r w:rsidRPr="00EA18D3">
              <w:rPr>
                <w:noProof/>
                <w:lang w:val="uz-Cyrl-UZ"/>
              </w:rPr>
              <w:t>-kuni</w:t>
            </w:r>
          </w:p>
          <w:p w14:paraId="01BBC72D" w14:textId="77777777" w:rsidR="00EA18D3" w:rsidRPr="00EA18D3" w:rsidRDefault="00EA18D3" w:rsidP="00717588">
            <w:pPr>
              <w:pStyle w:val="TE"/>
              <w:rPr>
                <w:noProof/>
                <w:lang w:val="uz-Cyrl-UZ"/>
              </w:rPr>
            </w:pPr>
            <w:r w:rsidRPr="00EA18D3">
              <w:rPr>
                <w:noProof/>
                <w:lang w:val="uz-Cyrl-UZ"/>
              </w:rPr>
              <w:t>aprel</w:t>
            </w:r>
          </w:p>
        </w:tc>
        <w:tc>
          <w:tcPr>
            <w:tcW w:w="979" w:type="dxa"/>
          </w:tcPr>
          <w:p w14:paraId="1BD4B1D0" w14:textId="77777777" w:rsidR="00EA18D3" w:rsidRPr="00EA18D3" w:rsidRDefault="00EA18D3" w:rsidP="00717588">
            <w:pPr>
              <w:pStyle w:val="TE"/>
              <w:rPr>
                <w:noProof/>
                <w:lang w:val="uz-Cyrl-UZ"/>
              </w:rPr>
            </w:pPr>
          </w:p>
        </w:tc>
      </w:tr>
      <w:tr w:rsidR="00EA18D3" w:rsidRPr="00015215" w14:paraId="6F5A8A72" w14:textId="77777777" w:rsidTr="00717588">
        <w:trPr>
          <w:trHeight w:val="1168"/>
        </w:trPr>
        <w:tc>
          <w:tcPr>
            <w:tcW w:w="574" w:type="dxa"/>
            <w:shd w:val="clear" w:color="auto" w:fill="auto"/>
          </w:tcPr>
          <w:p w14:paraId="6D42DE9D" w14:textId="77777777" w:rsidR="00EA18D3" w:rsidRPr="00EA18D3" w:rsidRDefault="00EA18D3" w:rsidP="00717588">
            <w:pPr>
              <w:pStyle w:val="TE"/>
              <w:rPr>
                <w:noProof/>
                <w:lang w:val="uz-Cyrl-UZ"/>
              </w:rPr>
            </w:pPr>
          </w:p>
        </w:tc>
        <w:tc>
          <w:tcPr>
            <w:tcW w:w="3960" w:type="dxa"/>
            <w:gridSpan w:val="2"/>
            <w:shd w:val="clear" w:color="auto" w:fill="auto"/>
          </w:tcPr>
          <w:p w14:paraId="39632E36" w14:textId="77777777" w:rsidR="00EA18D3" w:rsidRPr="00EA18D3" w:rsidRDefault="00EA18D3" w:rsidP="00717588">
            <w:pPr>
              <w:pStyle w:val="Ta"/>
              <w:spacing w:line="228" w:lineRule="auto"/>
              <w:ind w:firstLine="0"/>
              <w:rPr>
                <w:noProof/>
              </w:rPr>
            </w:pPr>
            <w:r w:rsidRPr="00EA18D3">
              <w:rPr>
                <w:noProof/>
              </w:rPr>
              <w:t>Yakuniy isteʼmol usuli boʻyicha joriy va taqqoslama narxlarda Oʻzbekiston Respublikasi yalpi ichki mahsuloti</w:t>
            </w:r>
          </w:p>
        </w:tc>
        <w:tc>
          <w:tcPr>
            <w:tcW w:w="2796" w:type="dxa"/>
            <w:shd w:val="clear" w:color="auto" w:fill="auto"/>
          </w:tcPr>
          <w:p w14:paraId="2CF0AD27" w14:textId="77777777" w:rsidR="00EA18D3" w:rsidRPr="00EA18D3" w:rsidRDefault="00EA18D3" w:rsidP="00717588">
            <w:pPr>
              <w:pStyle w:val="TE"/>
              <w:spacing w:line="228" w:lineRule="auto"/>
              <w:rPr>
                <w:noProof/>
                <w:lang w:val="uz-Cyrl-UZ"/>
              </w:rPr>
            </w:pPr>
            <w:r w:rsidRPr="00EA18D3">
              <w:rPr>
                <w:noProof/>
                <w:lang w:val="uz-Cyrl-UZ"/>
              </w:rPr>
              <w:t>Oʻzbekiston Respublika</w:t>
            </w:r>
            <w:r w:rsidRPr="00EA18D3">
              <w:rPr>
                <w:noProof/>
              </w:rPr>
              <w:t>si</w:t>
            </w:r>
            <w:r w:rsidRPr="00EA18D3">
              <w:rPr>
                <w:noProof/>
                <w:lang w:val="uz-Cyrl-UZ"/>
              </w:rPr>
              <w:t xml:space="preserve"> </w:t>
            </w:r>
            <w:r w:rsidRPr="00EA18D3">
              <w:rPr>
                <w:noProof/>
              </w:rPr>
              <w:t>boʻyicha</w:t>
            </w:r>
          </w:p>
        </w:tc>
        <w:tc>
          <w:tcPr>
            <w:tcW w:w="1401" w:type="dxa"/>
            <w:shd w:val="clear" w:color="auto" w:fill="auto"/>
          </w:tcPr>
          <w:p w14:paraId="282F7B59" w14:textId="77777777" w:rsidR="00EA18D3" w:rsidRPr="00EA18D3" w:rsidRDefault="00EA18D3" w:rsidP="00717588">
            <w:pPr>
              <w:pStyle w:val="TE"/>
              <w:spacing w:line="228" w:lineRule="auto"/>
              <w:rPr>
                <w:noProof/>
                <w:lang w:val="uz-Cyrl-UZ"/>
              </w:rPr>
            </w:pPr>
            <w:r w:rsidRPr="00EA18D3">
              <w:rPr>
                <w:noProof/>
                <w:lang w:val="uz-Cyrl-UZ"/>
              </w:rPr>
              <w:t>choraklik,</w:t>
            </w:r>
          </w:p>
          <w:p w14:paraId="409BD86E" w14:textId="77777777" w:rsidR="00EA18D3" w:rsidRPr="00EA18D3" w:rsidRDefault="00EA18D3" w:rsidP="00717588">
            <w:pPr>
              <w:pStyle w:val="TE"/>
              <w:spacing w:line="228" w:lineRule="auto"/>
              <w:rPr>
                <w:noProof/>
                <w:lang w:val="uz-Cyrl-UZ"/>
              </w:rPr>
            </w:pPr>
          </w:p>
          <w:p w14:paraId="35CAB84C" w14:textId="77777777" w:rsidR="00EA18D3" w:rsidRPr="00EA18D3" w:rsidRDefault="00EA18D3" w:rsidP="00717588">
            <w:pPr>
              <w:pStyle w:val="TE"/>
              <w:spacing w:line="228" w:lineRule="auto"/>
              <w:rPr>
                <w:noProof/>
                <w:lang w:val="uz-Cyrl-UZ"/>
              </w:rPr>
            </w:pPr>
          </w:p>
          <w:p w14:paraId="3D0D0843" w14:textId="77777777" w:rsidR="00EA18D3" w:rsidRPr="00EA18D3" w:rsidRDefault="00EA18D3" w:rsidP="00717588">
            <w:pPr>
              <w:pStyle w:val="TE"/>
              <w:spacing w:line="228" w:lineRule="auto"/>
              <w:rPr>
                <w:noProof/>
                <w:lang w:val="uz-Cyrl-UZ"/>
              </w:rPr>
            </w:pPr>
          </w:p>
          <w:p w14:paraId="3802C536" w14:textId="77777777" w:rsidR="00EA18D3" w:rsidRPr="00EA18D3" w:rsidRDefault="00EA18D3" w:rsidP="00717588">
            <w:pPr>
              <w:pStyle w:val="TE"/>
              <w:spacing w:line="228" w:lineRule="auto"/>
              <w:rPr>
                <w:noProof/>
                <w:lang w:val="uz-Cyrl-UZ"/>
              </w:rPr>
            </w:pPr>
            <w:r w:rsidRPr="00EA18D3">
              <w:rPr>
                <w:noProof/>
                <w:lang w:val="uz-Cyrl-UZ"/>
              </w:rPr>
              <w:t>yillik</w:t>
            </w:r>
          </w:p>
        </w:tc>
        <w:tc>
          <w:tcPr>
            <w:tcW w:w="2970" w:type="dxa"/>
          </w:tcPr>
          <w:p w14:paraId="5D547E69" w14:textId="77777777" w:rsidR="00EA18D3" w:rsidRPr="00EA18D3" w:rsidRDefault="00EA18D3" w:rsidP="00717588">
            <w:pPr>
              <w:pStyle w:val="T4"/>
              <w:spacing w:line="228" w:lineRule="auto"/>
              <w:rPr>
                <w:noProof/>
                <w:lang w:val="uz-Cyrl-UZ"/>
              </w:rPr>
            </w:pPr>
          </w:p>
        </w:tc>
        <w:tc>
          <w:tcPr>
            <w:tcW w:w="1787" w:type="dxa"/>
          </w:tcPr>
          <w:p w14:paraId="0D825B2A" w14:textId="77777777" w:rsidR="00EA18D3" w:rsidRPr="00EA18D3" w:rsidRDefault="00EA18D3" w:rsidP="00717588">
            <w:pPr>
              <w:pStyle w:val="TE"/>
              <w:spacing w:line="228" w:lineRule="auto"/>
              <w:rPr>
                <w:noProof/>
                <w:lang w:val="uz-Cyrl-UZ"/>
              </w:rPr>
            </w:pPr>
          </w:p>
        </w:tc>
        <w:tc>
          <w:tcPr>
            <w:tcW w:w="1258" w:type="dxa"/>
            <w:shd w:val="clear" w:color="auto" w:fill="auto"/>
          </w:tcPr>
          <w:p w14:paraId="5CF005A4" w14:textId="77777777" w:rsidR="00EA18D3" w:rsidRPr="00EA18D3" w:rsidRDefault="00EA18D3" w:rsidP="00717588">
            <w:pPr>
              <w:pStyle w:val="TE"/>
              <w:rPr>
                <w:noProof/>
                <w:lang w:val="uz-Cyrl-UZ"/>
              </w:rPr>
            </w:pPr>
            <w:r w:rsidRPr="00EA18D3">
              <w:rPr>
                <w:noProof/>
                <w:lang w:val="uz-Cyrl-UZ"/>
              </w:rPr>
              <w:t xml:space="preserve">hisobot davridan keyingi </w:t>
            </w:r>
            <w:r w:rsidRPr="00EA18D3">
              <w:rPr>
                <w:noProof/>
                <w:lang w:val="uz-Cyrl-UZ"/>
              </w:rPr>
              <w:br/>
              <w:t>100-kuni</w:t>
            </w:r>
          </w:p>
          <w:p w14:paraId="7F1544EF" w14:textId="77777777" w:rsidR="00EA18D3" w:rsidRPr="00EA18D3" w:rsidRDefault="00EA18D3" w:rsidP="00717588">
            <w:pPr>
              <w:pStyle w:val="TE"/>
              <w:rPr>
                <w:noProof/>
                <w:lang w:val="uz-Cyrl-UZ"/>
              </w:rPr>
            </w:pPr>
            <w:r w:rsidRPr="00EA18D3">
              <w:rPr>
                <w:noProof/>
                <w:lang w:val="uz-Cyrl-UZ"/>
              </w:rPr>
              <w:t>aprel</w:t>
            </w:r>
          </w:p>
        </w:tc>
        <w:tc>
          <w:tcPr>
            <w:tcW w:w="979" w:type="dxa"/>
          </w:tcPr>
          <w:p w14:paraId="6E02754A" w14:textId="77777777" w:rsidR="00EA18D3" w:rsidRPr="00EA18D3" w:rsidRDefault="00EA18D3" w:rsidP="00717588">
            <w:pPr>
              <w:pStyle w:val="TE"/>
              <w:rPr>
                <w:noProof/>
                <w:lang w:val="uz-Cyrl-UZ"/>
              </w:rPr>
            </w:pPr>
          </w:p>
        </w:tc>
      </w:tr>
      <w:tr w:rsidR="00EA18D3" w:rsidRPr="00EA18D3" w14:paraId="13E46FB4" w14:textId="77777777" w:rsidTr="00717588">
        <w:trPr>
          <w:trHeight w:val="20"/>
        </w:trPr>
        <w:tc>
          <w:tcPr>
            <w:tcW w:w="574" w:type="dxa"/>
            <w:shd w:val="clear" w:color="auto" w:fill="auto"/>
          </w:tcPr>
          <w:p w14:paraId="7F7E2D46" w14:textId="77777777" w:rsidR="00EA18D3" w:rsidRPr="00EA18D3" w:rsidRDefault="00EA18D3" w:rsidP="00717588">
            <w:pPr>
              <w:pStyle w:val="TE"/>
              <w:rPr>
                <w:noProof/>
                <w:spacing w:val="-6"/>
                <w:sz w:val="22"/>
                <w:szCs w:val="22"/>
                <w:lang w:val="uz-Cyrl-UZ"/>
              </w:rPr>
            </w:pPr>
            <w:r w:rsidRPr="00EA18D3">
              <w:rPr>
                <w:noProof/>
                <w:spacing w:val="-6"/>
                <w:sz w:val="22"/>
                <w:szCs w:val="22"/>
                <w:lang w:val="uz-Cyrl-UZ"/>
              </w:rPr>
              <w:t>17.</w:t>
            </w:r>
          </w:p>
        </w:tc>
        <w:tc>
          <w:tcPr>
            <w:tcW w:w="3960" w:type="dxa"/>
            <w:gridSpan w:val="2"/>
            <w:shd w:val="clear" w:color="auto" w:fill="auto"/>
          </w:tcPr>
          <w:p w14:paraId="269BCBFE" w14:textId="77777777" w:rsidR="00EA18D3" w:rsidRPr="00EA18D3" w:rsidRDefault="00EA18D3" w:rsidP="00717588">
            <w:pPr>
              <w:rPr>
                <w:noProof/>
                <w:sz w:val="20"/>
                <w:lang w:val="en-US"/>
              </w:rPr>
            </w:pPr>
            <w:r w:rsidRPr="00EA18D3">
              <w:rPr>
                <w:noProof/>
                <w:sz w:val="20"/>
                <w:lang w:val="en-US"/>
              </w:rPr>
              <w:t>Kreativ iqtisodiyotning YAIMdagi ulushini baholash</w:t>
            </w:r>
          </w:p>
        </w:tc>
        <w:tc>
          <w:tcPr>
            <w:tcW w:w="2796" w:type="dxa"/>
            <w:shd w:val="clear" w:color="auto" w:fill="auto"/>
          </w:tcPr>
          <w:p w14:paraId="41EDA8F6" w14:textId="77777777" w:rsidR="00EA18D3" w:rsidRPr="00EA18D3" w:rsidRDefault="00EA18D3" w:rsidP="00717588">
            <w:pPr>
              <w:pStyle w:val="T2"/>
              <w:rPr>
                <w:noProof/>
                <w:lang w:val="uz-Cyrl-UZ"/>
              </w:rPr>
            </w:pPr>
            <w:r w:rsidRPr="00EA18D3">
              <w:rPr>
                <w:noProof/>
                <w:spacing w:val="-6"/>
              </w:rPr>
              <w:t>Oʻzbekiston Respublikasi</w:t>
            </w:r>
            <w:r w:rsidRPr="00EA18D3">
              <w:rPr>
                <w:noProof/>
                <w:spacing w:val="-6"/>
                <w:lang w:val="uz-Cyrl-UZ"/>
              </w:rPr>
              <w:t xml:space="preserve"> </w:t>
            </w:r>
            <w:r w:rsidRPr="00EA18D3">
              <w:rPr>
                <w:noProof/>
                <w:spacing w:val="-6"/>
                <w:lang w:val="uz-Cyrl-UZ"/>
              </w:rPr>
              <w:br/>
            </w:r>
            <w:r w:rsidRPr="00EA18D3">
              <w:rPr>
                <w:noProof/>
                <w:spacing w:val="-6"/>
              </w:rPr>
              <w:t>boʻyicha</w:t>
            </w:r>
          </w:p>
        </w:tc>
        <w:tc>
          <w:tcPr>
            <w:tcW w:w="1401" w:type="dxa"/>
            <w:shd w:val="clear" w:color="auto" w:fill="auto"/>
          </w:tcPr>
          <w:p w14:paraId="5577CF77" w14:textId="77777777" w:rsidR="00EA18D3" w:rsidRPr="00EA18D3" w:rsidRDefault="00EA18D3" w:rsidP="00717588">
            <w:pPr>
              <w:pStyle w:val="T4"/>
              <w:rPr>
                <w:noProof/>
                <w:lang w:val="uz-Cyrl-UZ"/>
              </w:rPr>
            </w:pPr>
            <w:r w:rsidRPr="00EA18D3">
              <w:rPr>
                <w:noProof/>
                <w:spacing w:val="-6"/>
                <w:lang w:val="uz-Cyrl-UZ"/>
              </w:rPr>
              <w:t>yillik</w:t>
            </w:r>
          </w:p>
        </w:tc>
        <w:tc>
          <w:tcPr>
            <w:tcW w:w="2970" w:type="dxa"/>
          </w:tcPr>
          <w:p w14:paraId="705EE9DC" w14:textId="77777777" w:rsidR="00EA18D3" w:rsidRPr="00EA18D3" w:rsidRDefault="00EA18D3" w:rsidP="00717588">
            <w:pPr>
              <w:pStyle w:val="T4"/>
              <w:spacing w:line="228" w:lineRule="auto"/>
              <w:rPr>
                <w:strike/>
                <w:noProof/>
                <w:color w:val="FF0000"/>
                <w:lang w:val="uz-Cyrl-UZ"/>
              </w:rPr>
            </w:pPr>
          </w:p>
        </w:tc>
        <w:tc>
          <w:tcPr>
            <w:tcW w:w="1787" w:type="dxa"/>
          </w:tcPr>
          <w:p w14:paraId="043E90C4" w14:textId="77777777" w:rsidR="00EA18D3" w:rsidRPr="00EA18D3" w:rsidRDefault="00EA18D3" w:rsidP="00717588">
            <w:pPr>
              <w:pStyle w:val="T4"/>
              <w:rPr>
                <w:noProof/>
                <w:lang w:val="uz-Cyrl-UZ"/>
              </w:rPr>
            </w:pPr>
            <w:r w:rsidRPr="00EA18D3">
              <w:rPr>
                <w:noProof/>
                <w:spacing w:val="-6"/>
                <w:lang w:val="uz-Cyrl-UZ"/>
              </w:rPr>
              <w:t>jadvallar</w:t>
            </w:r>
          </w:p>
        </w:tc>
        <w:tc>
          <w:tcPr>
            <w:tcW w:w="1258" w:type="dxa"/>
            <w:shd w:val="clear" w:color="auto" w:fill="auto"/>
          </w:tcPr>
          <w:p w14:paraId="6F445BC8" w14:textId="77777777" w:rsidR="00EA18D3" w:rsidRPr="00EA18D3" w:rsidRDefault="00EA18D3" w:rsidP="00717588">
            <w:pPr>
              <w:jc w:val="center"/>
              <w:rPr>
                <w:noProof/>
                <w:sz w:val="20"/>
              </w:rPr>
            </w:pPr>
            <w:r w:rsidRPr="00EA18D3">
              <w:rPr>
                <w:noProof/>
                <w:sz w:val="20"/>
                <w:lang w:val="uz-Cyrl-UZ"/>
              </w:rPr>
              <w:t>dekabr</w:t>
            </w:r>
          </w:p>
        </w:tc>
        <w:tc>
          <w:tcPr>
            <w:tcW w:w="979" w:type="dxa"/>
          </w:tcPr>
          <w:p w14:paraId="2C820AC8" w14:textId="77777777" w:rsidR="00EA18D3" w:rsidRPr="00EA18D3" w:rsidRDefault="00EA18D3" w:rsidP="00717588">
            <w:pPr>
              <w:pStyle w:val="TE"/>
              <w:rPr>
                <w:noProof/>
                <w:lang w:val="uz-Cyrl-UZ"/>
              </w:rPr>
            </w:pPr>
            <w:r w:rsidRPr="00EA18D3">
              <w:rPr>
                <w:noProof/>
                <w:lang w:val="uz-Cyrl-UZ"/>
              </w:rPr>
              <w:t>03</w:t>
            </w:r>
          </w:p>
        </w:tc>
      </w:tr>
      <w:tr w:rsidR="00EA18D3" w:rsidRPr="00EA18D3" w14:paraId="725C4E95" w14:textId="77777777" w:rsidTr="00717588">
        <w:trPr>
          <w:trHeight w:val="20"/>
        </w:trPr>
        <w:tc>
          <w:tcPr>
            <w:tcW w:w="15725" w:type="dxa"/>
            <w:gridSpan w:val="9"/>
          </w:tcPr>
          <w:p w14:paraId="3D9E0616" w14:textId="77777777" w:rsidR="00EA18D3" w:rsidRPr="00EA18D3" w:rsidRDefault="00EA18D3" w:rsidP="00717588">
            <w:pPr>
              <w:spacing w:before="20" w:line="216" w:lineRule="auto"/>
              <w:jc w:val="center"/>
              <w:rPr>
                <w:b/>
                <w:noProof/>
                <w:sz w:val="20"/>
                <w:lang w:val="uz-Cyrl-UZ"/>
              </w:rPr>
            </w:pPr>
            <w:r w:rsidRPr="00EA18D3">
              <w:rPr>
                <w:b/>
                <w:noProof/>
                <w:sz w:val="20"/>
                <w:lang w:val="uz-Cyrl-UZ"/>
              </w:rPr>
              <w:t>1-§. AXBOROT-TAHLILIY MATERIALLAR</w:t>
            </w:r>
          </w:p>
        </w:tc>
      </w:tr>
      <w:tr w:rsidR="00EA18D3" w:rsidRPr="00EA18D3" w14:paraId="6FCC9224" w14:textId="77777777" w:rsidTr="00717588">
        <w:trPr>
          <w:trHeight w:val="20"/>
        </w:trPr>
        <w:tc>
          <w:tcPr>
            <w:tcW w:w="574" w:type="dxa"/>
            <w:shd w:val="clear" w:color="auto" w:fill="auto"/>
          </w:tcPr>
          <w:p w14:paraId="5A3FAD1A" w14:textId="77777777" w:rsidR="00EA18D3" w:rsidRPr="00EA18D3" w:rsidRDefault="00EA18D3" w:rsidP="00717588">
            <w:pPr>
              <w:pStyle w:val="T1"/>
              <w:jc w:val="center"/>
              <w:rPr>
                <w:noProof/>
                <w:spacing w:val="-6"/>
                <w:sz w:val="22"/>
                <w:szCs w:val="22"/>
                <w:lang w:val="en-US"/>
              </w:rPr>
            </w:pPr>
            <w:r w:rsidRPr="00EA18D3">
              <w:rPr>
                <w:noProof/>
                <w:spacing w:val="-6"/>
                <w:sz w:val="22"/>
                <w:szCs w:val="22"/>
              </w:rPr>
              <w:t>1</w:t>
            </w:r>
            <w:r w:rsidRPr="00EA18D3">
              <w:rPr>
                <w:noProof/>
                <w:spacing w:val="-6"/>
                <w:sz w:val="22"/>
                <w:szCs w:val="22"/>
                <w:lang w:val="en-US"/>
              </w:rPr>
              <w:t>.</w:t>
            </w:r>
          </w:p>
        </w:tc>
        <w:tc>
          <w:tcPr>
            <w:tcW w:w="3960" w:type="dxa"/>
            <w:gridSpan w:val="2"/>
            <w:shd w:val="clear" w:color="auto" w:fill="auto"/>
          </w:tcPr>
          <w:p w14:paraId="57E0ABC4" w14:textId="77777777" w:rsidR="00EA18D3" w:rsidRPr="00EA18D3" w:rsidRDefault="00EA18D3" w:rsidP="00717588">
            <w:pPr>
              <w:autoSpaceDE w:val="0"/>
              <w:autoSpaceDN w:val="0"/>
              <w:adjustRightInd w:val="0"/>
              <w:jc w:val="both"/>
              <w:rPr>
                <w:noProof/>
                <w:spacing w:val="-6"/>
                <w:sz w:val="22"/>
                <w:szCs w:val="22"/>
                <w:lang w:val="uz-Cyrl-UZ"/>
              </w:rPr>
            </w:pPr>
            <w:r w:rsidRPr="00EA18D3">
              <w:rPr>
                <w:noProof/>
                <w:spacing w:val="-6"/>
                <w:sz w:val="22"/>
                <w:szCs w:val="22"/>
                <w:lang w:val="uz-Cyrl-UZ"/>
              </w:rPr>
              <w:t>Yalpi ichki mahsulotni ishlab chiqarish toʻgʻrisida tahliliy maʼlumot</w:t>
            </w:r>
          </w:p>
        </w:tc>
        <w:tc>
          <w:tcPr>
            <w:tcW w:w="2796" w:type="dxa"/>
            <w:shd w:val="clear" w:color="auto" w:fill="auto"/>
          </w:tcPr>
          <w:p w14:paraId="612A5891" w14:textId="77777777" w:rsidR="00EA18D3" w:rsidRPr="00EA18D3" w:rsidRDefault="00EA18D3" w:rsidP="00717588">
            <w:pPr>
              <w:autoSpaceDE w:val="0"/>
              <w:autoSpaceDN w:val="0"/>
              <w:adjustRightInd w:val="0"/>
              <w:jc w:val="center"/>
              <w:rPr>
                <w:noProof/>
                <w:spacing w:val="-6"/>
                <w:sz w:val="22"/>
                <w:szCs w:val="22"/>
              </w:rPr>
            </w:pPr>
            <w:r w:rsidRPr="00EA18D3">
              <w:rPr>
                <w:noProof/>
                <w:spacing w:val="-6"/>
                <w:sz w:val="22"/>
                <w:szCs w:val="22"/>
                <w:lang w:val="uz-Cyrl-UZ"/>
              </w:rPr>
              <w:t>Oʻzbekiston Respublikasi</w:t>
            </w:r>
            <w:r w:rsidRPr="00EA18D3">
              <w:rPr>
                <w:noProof/>
                <w:spacing w:val="-6"/>
                <w:sz w:val="22"/>
                <w:szCs w:val="22"/>
                <w:lang w:val="uz-Cyrl-UZ"/>
              </w:rPr>
              <w:br/>
              <w:t>boʻyicha</w:t>
            </w:r>
          </w:p>
        </w:tc>
        <w:tc>
          <w:tcPr>
            <w:tcW w:w="1401" w:type="dxa"/>
            <w:shd w:val="clear" w:color="auto" w:fill="auto"/>
          </w:tcPr>
          <w:p w14:paraId="30948EC4" w14:textId="77777777" w:rsidR="00EA18D3" w:rsidRPr="00EA18D3" w:rsidRDefault="00EA18D3" w:rsidP="00717588">
            <w:pPr>
              <w:pStyle w:val="TE"/>
              <w:rPr>
                <w:noProof/>
                <w:spacing w:val="-6"/>
                <w:sz w:val="22"/>
                <w:szCs w:val="22"/>
                <w:lang w:val="uz-Cyrl-UZ"/>
              </w:rPr>
            </w:pPr>
            <w:r w:rsidRPr="00EA18D3">
              <w:rPr>
                <w:noProof/>
                <w:spacing w:val="-6"/>
                <w:sz w:val="22"/>
                <w:szCs w:val="22"/>
                <w:lang w:val="uz-Cyrl-UZ"/>
              </w:rPr>
              <w:t>har chorakda</w:t>
            </w:r>
          </w:p>
        </w:tc>
        <w:tc>
          <w:tcPr>
            <w:tcW w:w="2970" w:type="dxa"/>
          </w:tcPr>
          <w:p w14:paraId="4E35B1BF" w14:textId="77777777" w:rsidR="00EA18D3" w:rsidRPr="00EA18D3" w:rsidRDefault="00EA18D3" w:rsidP="00717588">
            <w:pPr>
              <w:pStyle w:val="T4"/>
              <w:rPr>
                <w:noProof/>
                <w:lang w:val="uz-Cyrl-UZ"/>
              </w:rPr>
            </w:pPr>
            <w:r w:rsidRPr="00EA18D3">
              <w:rPr>
                <w:noProof/>
                <w:color w:val="000000" w:themeColor="text1"/>
                <w:lang w:val="uz-Cyrl-UZ"/>
              </w:rPr>
              <w:t>Milliy hisoblar boʻyicha  boshqarma tomonidan shakllantirilgan  makroiqtisodiy koʻrsatkichlar</w:t>
            </w:r>
          </w:p>
        </w:tc>
        <w:tc>
          <w:tcPr>
            <w:tcW w:w="1787" w:type="dxa"/>
          </w:tcPr>
          <w:p w14:paraId="7CF0BD3B" w14:textId="77777777" w:rsidR="00EA18D3" w:rsidRPr="00EA18D3" w:rsidRDefault="00EA18D3" w:rsidP="00717588">
            <w:pPr>
              <w:pStyle w:val="T4"/>
              <w:rPr>
                <w:noProof/>
                <w:spacing w:val="-6"/>
                <w:sz w:val="22"/>
                <w:szCs w:val="22"/>
              </w:rPr>
            </w:pPr>
            <w:r w:rsidRPr="00EA18D3">
              <w:rPr>
                <w:noProof/>
                <w:spacing w:val="-6"/>
                <w:sz w:val="22"/>
                <w:szCs w:val="22"/>
              </w:rPr>
              <w:t>press-reliz</w:t>
            </w:r>
          </w:p>
        </w:tc>
        <w:tc>
          <w:tcPr>
            <w:tcW w:w="1258" w:type="dxa"/>
            <w:shd w:val="clear" w:color="auto" w:fill="auto"/>
          </w:tcPr>
          <w:p w14:paraId="3A988043" w14:textId="77777777" w:rsidR="00EA18D3" w:rsidRPr="00EA18D3" w:rsidRDefault="00EA18D3" w:rsidP="00717588">
            <w:pPr>
              <w:autoSpaceDE w:val="0"/>
              <w:autoSpaceDN w:val="0"/>
              <w:adjustRightInd w:val="0"/>
              <w:ind w:left="-104"/>
              <w:jc w:val="center"/>
              <w:rPr>
                <w:noProof/>
                <w:spacing w:val="-6"/>
                <w:sz w:val="22"/>
                <w:szCs w:val="22"/>
                <w:lang w:val="uz-Cyrl-UZ"/>
              </w:rPr>
            </w:pPr>
            <w:r w:rsidRPr="00EA18D3">
              <w:rPr>
                <w:noProof/>
                <w:spacing w:val="-6"/>
                <w:sz w:val="22"/>
                <w:szCs w:val="22"/>
                <w:lang w:val="uz-Cyrl-UZ"/>
              </w:rPr>
              <w:t xml:space="preserve">hisobot davridan keyingi </w:t>
            </w:r>
            <w:r w:rsidRPr="00EA18D3">
              <w:rPr>
                <w:noProof/>
                <w:spacing w:val="-6"/>
                <w:sz w:val="22"/>
                <w:szCs w:val="22"/>
                <w:lang w:val="uz-Cyrl-UZ"/>
              </w:rPr>
              <w:br/>
            </w:r>
            <w:r w:rsidRPr="00EA18D3">
              <w:rPr>
                <w:noProof/>
                <w:spacing w:val="-6"/>
                <w:sz w:val="22"/>
                <w:szCs w:val="22"/>
                <w:lang w:val="en-US"/>
              </w:rPr>
              <w:t>3</w:t>
            </w:r>
            <w:r w:rsidRPr="00EA18D3">
              <w:rPr>
                <w:noProof/>
                <w:spacing w:val="-6"/>
                <w:sz w:val="22"/>
                <w:szCs w:val="22"/>
                <w:lang w:val="uz-Cyrl-UZ"/>
              </w:rPr>
              <w:t>5-kuni</w:t>
            </w:r>
          </w:p>
        </w:tc>
        <w:tc>
          <w:tcPr>
            <w:tcW w:w="979" w:type="dxa"/>
          </w:tcPr>
          <w:p w14:paraId="077D5FB0" w14:textId="77777777" w:rsidR="00EA18D3" w:rsidRPr="00EA18D3" w:rsidRDefault="00EA18D3" w:rsidP="00717588">
            <w:pPr>
              <w:autoSpaceDE w:val="0"/>
              <w:autoSpaceDN w:val="0"/>
              <w:adjustRightInd w:val="0"/>
              <w:ind w:left="-104"/>
              <w:jc w:val="center"/>
              <w:rPr>
                <w:noProof/>
                <w:sz w:val="20"/>
                <w:lang w:val="uz-Cyrl-UZ"/>
              </w:rPr>
            </w:pPr>
            <w:r w:rsidRPr="00EA18D3">
              <w:rPr>
                <w:noProof/>
                <w:sz w:val="20"/>
                <w:lang w:val="uz-Cyrl-UZ"/>
              </w:rPr>
              <w:t>03</w:t>
            </w:r>
          </w:p>
        </w:tc>
      </w:tr>
      <w:tr w:rsidR="00EA18D3" w:rsidRPr="00EA18D3" w14:paraId="6D7FDC42" w14:textId="77777777" w:rsidTr="00717588">
        <w:trPr>
          <w:trHeight w:val="20"/>
        </w:trPr>
        <w:tc>
          <w:tcPr>
            <w:tcW w:w="574" w:type="dxa"/>
            <w:shd w:val="clear" w:color="auto" w:fill="auto"/>
          </w:tcPr>
          <w:p w14:paraId="160F598E" w14:textId="77777777" w:rsidR="00EA18D3" w:rsidRPr="00EA18D3" w:rsidRDefault="00EA18D3" w:rsidP="00717588">
            <w:pPr>
              <w:pStyle w:val="T1"/>
              <w:jc w:val="center"/>
              <w:rPr>
                <w:noProof/>
                <w:spacing w:val="-6"/>
                <w:sz w:val="22"/>
                <w:szCs w:val="22"/>
              </w:rPr>
            </w:pPr>
            <w:r w:rsidRPr="00EA18D3">
              <w:rPr>
                <w:noProof/>
                <w:spacing w:val="-6"/>
                <w:sz w:val="22"/>
                <w:szCs w:val="22"/>
              </w:rPr>
              <w:t>2.</w:t>
            </w:r>
          </w:p>
        </w:tc>
        <w:tc>
          <w:tcPr>
            <w:tcW w:w="3960" w:type="dxa"/>
            <w:gridSpan w:val="2"/>
            <w:shd w:val="clear" w:color="auto" w:fill="auto"/>
          </w:tcPr>
          <w:p w14:paraId="65EB5468" w14:textId="77777777" w:rsidR="00EA18D3" w:rsidRPr="00EA18D3" w:rsidRDefault="00EA18D3" w:rsidP="00717588">
            <w:pPr>
              <w:autoSpaceDE w:val="0"/>
              <w:autoSpaceDN w:val="0"/>
              <w:adjustRightInd w:val="0"/>
              <w:jc w:val="both"/>
              <w:rPr>
                <w:noProof/>
                <w:spacing w:val="-6"/>
                <w:sz w:val="22"/>
                <w:szCs w:val="22"/>
              </w:rPr>
            </w:pPr>
            <w:r w:rsidRPr="00EA18D3">
              <w:rPr>
                <w:noProof/>
                <w:spacing w:val="-6"/>
                <w:sz w:val="22"/>
                <w:szCs w:val="22"/>
                <w:lang w:val="uz-Cyrl-UZ"/>
              </w:rPr>
              <w:t>Yalpi hududiy mahsulot toʻgʻrisida tahliliy maʼlumot</w:t>
            </w:r>
          </w:p>
        </w:tc>
        <w:tc>
          <w:tcPr>
            <w:tcW w:w="2796" w:type="dxa"/>
            <w:shd w:val="clear" w:color="auto" w:fill="auto"/>
          </w:tcPr>
          <w:p w14:paraId="1011FFFD" w14:textId="77777777" w:rsidR="00EA18D3" w:rsidRPr="00EA18D3" w:rsidRDefault="00EA18D3" w:rsidP="00717588">
            <w:pPr>
              <w:pStyle w:val="T2"/>
              <w:rPr>
                <w:noProof/>
                <w:spacing w:val="-6"/>
                <w:sz w:val="22"/>
                <w:szCs w:val="22"/>
                <w:lang w:val="en-US"/>
              </w:rPr>
            </w:pPr>
            <w:r w:rsidRPr="00EA18D3">
              <w:rPr>
                <w:noProof/>
                <w:spacing w:val="-6"/>
                <w:sz w:val="22"/>
                <w:szCs w:val="22"/>
                <w:lang w:val="en-US"/>
              </w:rPr>
              <w:t>Oʻzbekiston Respublikasi, Qoraqalpogʻiston Respublikasi, viloyatlar va Toshkent sh</w:t>
            </w:r>
            <w:r w:rsidRPr="00EA18D3">
              <w:rPr>
                <w:noProof/>
                <w:spacing w:val="-6"/>
                <w:sz w:val="22"/>
                <w:szCs w:val="22"/>
                <w:lang w:val="uz-Cyrl-UZ"/>
              </w:rPr>
              <w:t xml:space="preserve">ahri </w:t>
            </w:r>
          </w:p>
        </w:tc>
        <w:tc>
          <w:tcPr>
            <w:tcW w:w="1401" w:type="dxa"/>
            <w:shd w:val="clear" w:color="auto" w:fill="auto"/>
          </w:tcPr>
          <w:p w14:paraId="1D963719" w14:textId="77777777" w:rsidR="00EA18D3" w:rsidRPr="00EA18D3" w:rsidRDefault="00EA18D3" w:rsidP="00717588">
            <w:pPr>
              <w:jc w:val="center"/>
              <w:rPr>
                <w:noProof/>
                <w:spacing w:val="-6"/>
                <w:sz w:val="22"/>
                <w:szCs w:val="22"/>
              </w:rPr>
            </w:pPr>
            <w:r w:rsidRPr="00EA18D3">
              <w:rPr>
                <w:noProof/>
                <w:spacing w:val="-6"/>
                <w:sz w:val="22"/>
                <w:szCs w:val="22"/>
                <w:lang w:val="uz-Cyrl-UZ"/>
              </w:rPr>
              <w:t>har chorakda</w:t>
            </w:r>
          </w:p>
        </w:tc>
        <w:tc>
          <w:tcPr>
            <w:tcW w:w="2970" w:type="dxa"/>
          </w:tcPr>
          <w:p w14:paraId="26CC77AD" w14:textId="77777777" w:rsidR="00EA18D3" w:rsidRPr="00EA18D3" w:rsidRDefault="00EA18D3" w:rsidP="00717588">
            <w:pPr>
              <w:pStyle w:val="T4"/>
              <w:rPr>
                <w:noProof/>
                <w:lang w:val="en-US"/>
              </w:rPr>
            </w:pPr>
            <w:r w:rsidRPr="00EA18D3">
              <w:rPr>
                <w:noProof/>
                <w:color w:val="000000" w:themeColor="text1"/>
                <w:lang w:val="uz-Cyrl-UZ"/>
              </w:rPr>
              <w:t>Milliy hisoblar boʻyicha  boshqarma tomonidan shakllantirilgan  makroiqtisodiy koʻrsatkichlar</w:t>
            </w:r>
          </w:p>
        </w:tc>
        <w:tc>
          <w:tcPr>
            <w:tcW w:w="1787" w:type="dxa"/>
          </w:tcPr>
          <w:p w14:paraId="0D17E72A" w14:textId="77777777" w:rsidR="00EA18D3" w:rsidRPr="00EA18D3" w:rsidRDefault="00EA18D3" w:rsidP="00717588">
            <w:pPr>
              <w:pStyle w:val="T4"/>
              <w:rPr>
                <w:noProof/>
                <w:spacing w:val="-6"/>
                <w:sz w:val="22"/>
                <w:szCs w:val="22"/>
              </w:rPr>
            </w:pPr>
            <w:r w:rsidRPr="00EA18D3">
              <w:rPr>
                <w:noProof/>
                <w:spacing w:val="-6"/>
                <w:sz w:val="22"/>
                <w:szCs w:val="22"/>
              </w:rPr>
              <w:t>press-reliz</w:t>
            </w:r>
          </w:p>
        </w:tc>
        <w:tc>
          <w:tcPr>
            <w:tcW w:w="1258" w:type="dxa"/>
            <w:shd w:val="clear" w:color="auto" w:fill="auto"/>
          </w:tcPr>
          <w:p w14:paraId="690BFC63" w14:textId="77777777" w:rsidR="00EA18D3" w:rsidRPr="00EA18D3" w:rsidRDefault="00EA18D3" w:rsidP="00717588">
            <w:pPr>
              <w:autoSpaceDE w:val="0"/>
              <w:autoSpaceDN w:val="0"/>
              <w:adjustRightInd w:val="0"/>
              <w:ind w:left="-104"/>
              <w:jc w:val="center"/>
              <w:rPr>
                <w:noProof/>
                <w:spacing w:val="-6"/>
                <w:sz w:val="22"/>
                <w:szCs w:val="22"/>
                <w:lang w:val="uz-Cyrl-UZ"/>
              </w:rPr>
            </w:pPr>
            <w:r w:rsidRPr="00EA18D3">
              <w:rPr>
                <w:noProof/>
                <w:spacing w:val="-6"/>
                <w:sz w:val="22"/>
                <w:szCs w:val="22"/>
                <w:lang w:val="uz-Cyrl-UZ"/>
              </w:rPr>
              <w:t xml:space="preserve">hisobot davridan keyingi </w:t>
            </w:r>
            <w:r w:rsidRPr="00EA18D3">
              <w:rPr>
                <w:noProof/>
                <w:spacing w:val="-6"/>
                <w:sz w:val="22"/>
                <w:szCs w:val="22"/>
                <w:lang w:val="uz-Cyrl-UZ"/>
              </w:rPr>
              <w:br/>
            </w:r>
            <w:r w:rsidRPr="00EA18D3">
              <w:rPr>
                <w:noProof/>
                <w:spacing w:val="-6"/>
                <w:sz w:val="22"/>
                <w:szCs w:val="22"/>
                <w:lang w:val="en-US"/>
              </w:rPr>
              <w:t>3</w:t>
            </w:r>
            <w:r w:rsidRPr="00EA18D3">
              <w:rPr>
                <w:noProof/>
                <w:spacing w:val="-6"/>
                <w:sz w:val="22"/>
                <w:szCs w:val="22"/>
                <w:lang w:val="uz-Cyrl-UZ"/>
              </w:rPr>
              <w:t>5-kuni</w:t>
            </w:r>
          </w:p>
        </w:tc>
        <w:tc>
          <w:tcPr>
            <w:tcW w:w="979" w:type="dxa"/>
          </w:tcPr>
          <w:p w14:paraId="0BDE62C5" w14:textId="77777777" w:rsidR="00EA18D3" w:rsidRPr="00EA18D3" w:rsidRDefault="00EA18D3" w:rsidP="00717588">
            <w:pPr>
              <w:autoSpaceDE w:val="0"/>
              <w:autoSpaceDN w:val="0"/>
              <w:adjustRightInd w:val="0"/>
              <w:ind w:left="-104"/>
              <w:jc w:val="center"/>
              <w:rPr>
                <w:noProof/>
                <w:sz w:val="20"/>
                <w:lang w:val="uz-Cyrl-UZ"/>
              </w:rPr>
            </w:pPr>
            <w:r w:rsidRPr="00EA18D3">
              <w:rPr>
                <w:noProof/>
                <w:sz w:val="20"/>
                <w:lang w:val="uz-Cyrl-UZ"/>
              </w:rPr>
              <w:t>03</w:t>
            </w:r>
          </w:p>
        </w:tc>
      </w:tr>
      <w:tr w:rsidR="00EA18D3" w:rsidRPr="00EA18D3" w14:paraId="434A1C8C" w14:textId="77777777" w:rsidTr="00717588">
        <w:trPr>
          <w:trHeight w:val="20"/>
        </w:trPr>
        <w:tc>
          <w:tcPr>
            <w:tcW w:w="574" w:type="dxa"/>
            <w:shd w:val="clear" w:color="auto" w:fill="auto"/>
          </w:tcPr>
          <w:p w14:paraId="5D31AEC2" w14:textId="77777777" w:rsidR="00EA18D3" w:rsidRPr="00EA18D3" w:rsidRDefault="00EA18D3" w:rsidP="00717588">
            <w:pPr>
              <w:pStyle w:val="T1"/>
              <w:jc w:val="center"/>
              <w:rPr>
                <w:noProof/>
                <w:spacing w:val="-6"/>
                <w:sz w:val="22"/>
                <w:szCs w:val="22"/>
              </w:rPr>
            </w:pPr>
            <w:r w:rsidRPr="00EA18D3">
              <w:rPr>
                <w:noProof/>
                <w:spacing w:val="-6"/>
                <w:sz w:val="22"/>
                <w:szCs w:val="22"/>
              </w:rPr>
              <w:t>3.</w:t>
            </w:r>
          </w:p>
        </w:tc>
        <w:tc>
          <w:tcPr>
            <w:tcW w:w="3960" w:type="dxa"/>
            <w:gridSpan w:val="2"/>
            <w:shd w:val="clear" w:color="auto" w:fill="auto"/>
          </w:tcPr>
          <w:p w14:paraId="560A4023" w14:textId="77777777" w:rsidR="00EA18D3" w:rsidRPr="00EA18D3" w:rsidRDefault="00EA18D3" w:rsidP="00717588">
            <w:pPr>
              <w:autoSpaceDE w:val="0"/>
              <w:autoSpaceDN w:val="0"/>
              <w:adjustRightInd w:val="0"/>
              <w:jc w:val="both"/>
              <w:rPr>
                <w:noProof/>
                <w:spacing w:val="-6"/>
                <w:sz w:val="22"/>
                <w:szCs w:val="22"/>
                <w:lang w:val="en-US"/>
              </w:rPr>
            </w:pPr>
            <w:r w:rsidRPr="00EA18D3">
              <w:rPr>
                <w:noProof/>
                <w:spacing w:val="-6"/>
                <w:sz w:val="22"/>
                <w:szCs w:val="22"/>
                <w:lang w:val="en-US"/>
              </w:rPr>
              <w:t xml:space="preserve">2025-yil uchun </w:t>
            </w:r>
            <w:r w:rsidRPr="00EA18D3">
              <w:rPr>
                <w:noProof/>
                <w:spacing w:val="-6"/>
                <w:sz w:val="22"/>
                <w:szCs w:val="22"/>
                <w:lang w:val="uz-Cyrl-UZ"/>
              </w:rPr>
              <w:t>asosiy vositalarning holati va harakati toʻgʻrisida tahliliy maʼlumot</w:t>
            </w:r>
          </w:p>
        </w:tc>
        <w:tc>
          <w:tcPr>
            <w:tcW w:w="2796" w:type="dxa"/>
            <w:shd w:val="clear" w:color="auto" w:fill="auto"/>
          </w:tcPr>
          <w:p w14:paraId="624B5BA0" w14:textId="77777777" w:rsidR="00EA18D3" w:rsidRPr="00EA18D3" w:rsidRDefault="00EA18D3" w:rsidP="00717588">
            <w:pPr>
              <w:autoSpaceDE w:val="0"/>
              <w:autoSpaceDN w:val="0"/>
              <w:adjustRightInd w:val="0"/>
              <w:jc w:val="center"/>
              <w:rPr>
                <w:noProof/>
                <w:spacing w:val="-6"/>
                <w:sz w:val="22"/>
                <w:szCs w:val="22"/>
              </w:rPr>
            </w:pPr>
            <w:r w:rsidRPr="00EA18D3">
              <w:rPr>
                <w:noProof/>
                <w:spacing w:val="-6"/>
                <w:sz w:val="22"/>
                <w:szCs w:val="22"/>
                <w:lang w:val="uz-Cyrl-UZ"/>
              </w:rPr>
              <w:t xml:space="preserve">Oʻzbekiston Respublikasi </w:t>
            </w:r>
            <w:r w:rsidRPr="00EA18D3">
              <w:rPr>
                <w:noProof/>
                <w:spacing w:val="-6"/>
                <w:sz w:val="22"/>
                <w:szCs w:val="22"/>
                <w:lang w:val="uz-Cyrl-UZ"/>
              </w:rPr>
              <w:br/>
              <w:t>boʻyicha</w:t>
            </w:r>
          </w:p>
        </w:tc>
        <w:tc>
          <w:tcPr>
            <w:tcW w:w="1401" w:type="dxa"/>
            <w:shd w:val="clear" w:color="auto" w:fill="auto"/>
          </w:tcPr>
          <w:p w14:paraId="0006EBF6" w14:textId="77777777" w:rsidR="00EA18D3" w:rsidRPr="00EA18D3" w:rsidRDefault="00EA18D3" w:rsidP="00717588">
            <w:pPr>
              <w:jc w:val="center"/>
              <w:rPr>
                <w:noProof/>
                <w:spacing w:val="-6"/>
                <w:sz w:val="22"/>
                <w:szCs w:val="22"/>
                <w:lang w:val="uz-Cyrl-UZ"/>
              </w:rPr>
            </w:pPr>
            <w:r w:rsidRPr="00EA18D3">
              <w:rPr>
                <w:noProof/>
                <w:spacing w:val="-6"/>
                <w:sz w:val="22"/>
                <w:szCs w:val="22"/>
                <w:lang w:val="uz-Cyrl-UZ"/>
              </w:rPr>
              <w:t>yillik</w:t>
            </w:r>
          </w:p>
        </w:tc>
        <w:tc>
          <w:tcPr>
            <w:tcW w:w="2970" w:type="dxa"/>
          </w:tcPr>
          <w:p w14:paraId="2496DFE3" w14:textId="77777777" w:rsidR="00EA18D3" w:rsidRPr="00EA18D3" w:rsidRDefault="00EA18D3" w:rsidP="00717588">
            <w:pPr>
              <w:pStyle w:val="T4"/>
              <w:rPr>
                <w:noProof/>
                <w:lang w:val="uz-Cyrl-UZ"/>
              </w:rPr>
            </w:pPr>
            <w:r w:rsidRPr="00EA18D3">
              <w:rPr>
                <w:noProof/>
                <w:color w:val="000000" w:themeColor="text1"/>
                <w:lang w:val="uz-Cyrl-UZ"/>
              </w:rPr>
              <w:t>Milliy hisoblar boʻyicha  boshqarma tomonidan shakllantirilgan  makroiqtisodiy koʻrsatkichlar</w:t>
            </w:r>
          </w:p>
        </w:tc>
        <w:tc>
          <w:tcPr>
            <w:tcW w:w="1787" w:type="dxa"/>
          </w:tcPr>
          <w:p w14:paraId="4B17BEB0" w14:textId="77777777" w:rsidR="00EA18D3" w:rsidRPr="00EA18D3" w:rsidRDefault="00EA18D3" w:rsidP="00717588">
            <w:pPr>
              <w:pStyle w:val="T4"/>
              <w:rPr>
                <w:noProof/>
                <w:spacing w:val="-6"/>
                <w:sz w:val="22"/>
                <w:szCs w:val="22"/>
              </w:rPr>
            </w:pPr>
            <w:r w:rsidRPr="00EA18D3">
              <w:rPr>
                <w:noProof/>
                <w:spacing w:val="-6"/>
                <w:sz w:val="22"/>
                <w:szCs w:val="22"/>
              </w:rPr>
              <w:t>press-reliz</w:t>
            </w:r>
          </w:p>
        </w:tc>
        <w:tc>
          <w:tcPr>
            <w:tcW w:w="1258" w:type="dxa"/>
            <w:shd w:val="clear" w:color="auto" w:fill="auto"/>
          </w:tcPr>
          <w:p w14:paraId="68FB4864" w14:textId="77777777" w:rsidR="00EA18D3" w:rsidRPr="00EA18D3" w:rsidRDefault="00EA18D3" w:rsidP="00717588">
            <w:pPr>
              <w:autoSpaceDE w:val="0"/>
              <w:autoSpaceDN w:val="0"/>
              <w:adjustRightInd w:val="0"/>
              <w:ind w:left="-104"/>
              <w:jc w:val="center"/>
              <w:rPr>
                <w:noProof/>
                <w:spacing w:val="-6"/>
                <w:sz w:val="22"/>
                <w:szCs w:val="22"/>
                <w:lang w:val="uz-Cyrl-UZ"/>
              </w:rPr>
            </w:pPr>
            <w:r w:rsidRPr="00EA18D3">
              <w:rPr>
                <w:noProof/>
                <w:spacing w:val="-6"/>
                <w:sz w:val="22"/>
                <w:szCs w:val="22"/>
                <w:lang w:val="uz-Cyrl-UZ"/>
              </w:rPr>
              <w:t>21-noyabr</w:t>
            </w:r>
          </w:p>
        </w:tc>
        <w:tc>
          <w:tcPr>
            <w:tcW w:w="979" w:type="dxa"/>
          </w:tcPr>
          <w:p w14:paraId="0B151819" w14:textId="77777777" w:rsidR="00EA18D3" w:rsidRPr="00EA18D3" w:rsidRDefault="00EA18D3" w:rsidP="00717588">
            <w:pPr>
              <w:autoSpaceDE w:val="0"/>
              <w:autoSpaceDN w:val="0"/>
              <w:adjustRightInd w:val="0"/>
              <w:ind w:left="-104"/>
              <w:jc w:val="center"/>
              <w:rPr>
                <w:noProof/>
                <w:sz w:val="20"/>
                <w:lang w:val="uz-Cyrl-UZ"/>
              </w:rPr>
            </w:pPr>
            <w:r w:rsidRPr="00EA18D3">
              <w:rPr>
                <w:noProof/>
                <w:sz w:val="20"/>
                <w:lang w:val="uz-Cyrl-UZ"/>
              </w:rPr>
              <w:t>03</w:t>
            </w:r>
          </w:p>
        </w:tc>
      </w:tr>
      <w:tr w:rsidR="00EA18D3" w:rsidRPr="00EA18D3" w14:paraId="6ABD3098" w14:textId="77777777" w:rsidTr="00717588">
        <w:trPr>
          <w:trHeight w:val="20"/>
        </w:trPr>
        <w:tc>
          <w:tcPr>
            <w:tcW w:w="15725" w:type="dxa"/>
            <w:gridSpan w:val="9"/>
          </w:tcPr>
          <w:p w14:paraId="74A9D15F" w14:textId="77777777" w:rsidR="00CA5D71" w:rsidRDefault="00CA5D71" w:rsidP="00717588">
            <w:pPr>
              <w:jc w:val="center"/>
              <w:rPr>
                <w:b/>
                <w:noProof/>
                <w:sz w:val="20"/>
                <w:lang w:val="en-US"/>
              </w:rPr>
            </w:pPr>
          </w:p>
          <w:p w14:paraId="0D35F9CF" w14:textId="7916A44B" w:rsidR="00EA18D3" w:rsidRPr="00EA18D3" w:rsidRDefault="00EA18D3" w:rsidP="00717588">
            <w:pPr>
              <w:jc w:val="center"/>
              <w:rPr>
                <w:b/>
                <w:noProof/>
                <w:sz w:val="20"/>
                <w:lang w:val="uz-Cyrl-UZ"/>
              </w:rPr>
            </w:pPr>
            <w:r w:rsidRPr="00EA18D3">
              <w:rPr>
                <w:b/>
                <w:noProof/>
                <w:sz w:val="20"/>
                <w:lang w:val="uz-Cyrl-UZ"/>
              </w:rPr>
              <w:lastRenderedPageBreak/>
              <w:t>2-bob. IQTISODIY BALANSLAR</w:t>
            </w:r>
          </w:p>
        </w:tc>
      </w:tr>
      <w:tr w:rsidR="00EA18D3" w:rsidRPr="00EA18D3" w14:paraId="60892F6D" w14:textId="77777777" w:rsidTr="00717588">
        <w:trPr>
          <w:trHeight w:val="20"/>
        </w:trPr>
        <w:tc>
          <w:tcPr>
            <w:tcW w:w="574" w:type="dxa"/>
            <w:shd w:val="clear" w:color="auto" w:fill="auto"/>
          </w:tcPr>
          <w:p w14:paraId="76FE3279" w14:textId="77777777" w:rsidR="00EA18D3" w:rsidRPr="00EA18D3" w:rsidRDefault="00EA18D3" w:rsidP="00717588">
            <w:pPr>
              <w:jc w:val="center"/>
              <w:rPr>
                <w:noProof/>
                <w:sz w:val="20"/>
                <w:lang w:val="uz-Cyrl-UZ"/>
              </w:rPr>
            </w:pPr>
            <w:r w:rsidRPr="00EA18D3">
              <w:rPr>
                <w:noProof/>
                <w:sz w:val="20"/>
                <w:lang w:val="uz-Cyrl-UZ"/>
              </w:rPr>
              <w:lastRenderedPageBreak/>
              <w:t>1.</w:t>
            </w:r>
          </w:p>
        </w:tc>
        <w:tc>
          <w:tcPr>
            <w:tcW w:w="3960" w:type="dxa"/>
            <w:gridSpan w:val="2"/>
            <w:shd w:val="clear" w:color="auto" w:fill="auto"/>
          </w:tcPr>
          <w:p w14:paraId="10E34472" w14:textId="77777777" w:rsidR="00EA18D3" w:rsidRPr="00EA18D3" w:rsidRDefault="00EA18D3" w:rsidP="00717588">
            <w:pPr>
              <w:jc w:val="both"/>
              <w:rPr>
                <w:noProof/>
                <w:sz w:val="20"/>
                <w:lang w:val="en-US"/>
              </w:rPr>
            </w:pPr>
            <w:r w:rsidRPr="00EA18D3">
              <w:rPr>
                <w:noProof/>
                <w:sz w:val="20"/>
                <w:lang w:val="en-US"/>
              </w:rPr>
              <w:t xml:space="preserve">2024-yil uchun resurslar va </w:t>
            </w:r>
            <w:r w:rsidRPr="00EA18D3">
              <w:rPr>
                <w:noProof/>
                <w:sz w:val="20"/>
                <w:lang w:val="uz-Cyrl-UZ"/>
              </w:rPr>
              <w:t xml:space="preserve">ularning </w:t>
            </w:r>
            <w:r w:rsidRPr="00EA18D3">
              <w:rPr>
                <w:noProof/>
                <w:sz w:val="20"/>
                <w:lang w:val="en-US"/>
              </w:rPr>
              <w:t>ishlatilish jadvallari</w:t>
            </w:r>
          </w:p>
        </w:tc>
        <w:tc>
          <w:tcPr>
            <w:tcW w:w="2796" w:type="dxa"/>
            <w:shd w:val="clear" w:color="auto" w:fill="auto"/>
          </w:tcPr>
          <w:p w14:paraId="79C57FE2" w14:textId="77777777" w:rsidR="00EA18D3" w:rsidRPr="00EA18D3" w:rsidRDefault="00EA18D3" w:rsidP="00717588">
            <w:pPr>
              <w:jc w:val="center"/>
              <w:rPr>
                <w:noProof/>
                <w:sz w:val="20"/>
              </w:rPr>
            </w:pPr>
            <w:r w:rsidRPr="00EA18D3">
              <w:rPr>
                <w:noProof/>
                <w:sz w:val="20"/>
                <w:lang w:val="uz-Cyrl-UZ"/>
              </w:rPr>
              <w:t>Oʻzbekiston Respublikasi boʻyicha</w:t>
            </w:r>
          </w:p>
        </w:tc>
        <w:tc>
          <w:tcPr>
            <w:tcW w:w="1401" w:type="dxa"/>
            <w:shd w:val="clear" w:color="auto" w:fill="auto"/>
          </w:tcPr>
          <w:p w14:paraId="28C80354"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tcPr>
          <w:p w14:paraId="1C347BAB" w14:textId="77777777" w:rsidR="00EA18D3" w:rsidRPr="00EA18D3" w:rsidRDefault="00EA18D3" w:rsidP="00717588">
            <w:pPr>
              <w:pStyle w:val="T4"/>
              <w:tabs>
                <w:tab w:val="left" w:pos="714"/>
              </w:tabs>
              <w:rPr>
                <w:noProof/>
                <w:lang w:val="uz-Cyrl-UZ"/>
              </w:rPr>
            </w:pPr>
            <w:r w:rsidRPr="00EA18D3">
              <w:rPr>
                <w:noProof/>
                <w:lang w:val="uz-Cyrl-UZ"/>
              </w:rPr>
              <w:t>Tarmoq boshqarmalari, Iqtisodiyot va moliya vazirligi, Iqtisodiyot va moliya vazirligi huzuridagi Bojxona qoʻmitasi, vazirliklar (idoralar) maʼlumotlari</w:t>
            </w:r>
          </w:p>
        </w:tc>
        <w:tc>
          <w:tcPr>
            <w:tcW w:w="1787" w:type="dxa"/>
          </w:tcPr>
          <w:p w14:paraId="247913E8" w14:textId="77777777" w:rsidR="00EA18D3" w:rsidRPr="00EA18D3" w:rsidRDefault="00EA18D3" w:rsidP="00717588">
            <w:pPr>
              <w:pStyle w:val="T4"/>
              <w:rPr>
                <w:noProof/>
              </w:rPr>
            </w:pPr>
            <w:r w:rsidRPr="00EA18D3">
              <w:rPr>
                <w:noProof/>
                <w:lang w:val="uz-Cyrl-UZ"/>
              </w:rPr>
              <w:t>tahliliy jadvallar</w:t>
            </w:r>
          </w:p>
        </w:tc>
        <w:tc>
          <w:tcPr>
            <w:tcW w:w="1258" w:type="dxa"/>
            <w:shd w:val="clear" w:color="auto" w:fill="auto"/>
          </w:tcPr>
          <w:p w14:paraId="53FD7B61" w14:textId="77777777" w:rsidR="00EA18D3" w:rsidRPr="00EA18D3" w:rsidRDefault="00EA18D3" w:rsidP="00717588">
            <w:pPr>
              <w:pStyle w:val="T4"/>
              <w:rPr>
                <w:noProof/>
              </w:rPr>
            </w:pPr>
            <w:r w:rsidRPr="00EA18D3">
              <w:rPr>
                <w:noProof/>
                <w:lang w:val="uz-Cyrl-UZ"/>
              </w:rPr>
              <w:t>d</w:t>
            </w:r>
            <w:r w:rsidRPr="00EA18D3">
              <w:rPr>
                <w:noProof/>
              </w:rPr>
              <w:t>yekabr</w:t>
            </w:r>
          </w:p>
        </w:tc>
        <w:tc>
          <w:tcPr>
            <w:tcW w:w="979" w:type="dxa"/>
          </w:tcPr>
          <w:p w14:paraId="3E7318BF" w14:textId="77777777" w:rsidR="00EA18D3" w:rsidRPr="00EA18D3" w:rsidRDefault="00EA18D3" w:rsidP="00717588">
            <w:pPr>
              <w:pStyle w:val="T4"/>
              <w:rPr>
                <w:noProof/>
                <w:lang w:val="uz-Cyrl-UZ"/>
              </w:rPr>
            </w:pPr>
            <w:r w:rsidRPr="00EA18D3">
              <w:rPr>
                <w:noProof/>
                <w:lang w:val="uz-Cyrl-UZ"/>
              </w:rPr>
              <w:t>03</w:t>
            </w:r>
          </w:p>
        </w:tc>
      </w:tr>
      <w:tr w:rsidR="00EA18D3" w:rsidRPr="00EA18D3" w14:paraId="5CB8A2A9" w14:textId="77777777" w:rsidTr="00717588">
        <w:trPr>
          <w:trHeight w:val="20"/>
        </w:trPr>
        <w:tc>
          <w:tcPr>
            <w:tcW w:w="574" w:type="dxa"/>
            <w:shd w:val="clear" w:color="auto" w:fill="auto"/>
          </w:tcPr>
          <w:p w14:paraId="09ED52D9" w14:textId="77777777" w:rsidR="00EA18D3" w:rsidRPr="00EA18D3" w:rsidRDefault="00EA18D3" w:rsidP="00717588">
            <w:pPr>
              <w:jc w:val="center"/>
              <w:rPr>
                <w:noProof/>
                <w:sz w:val="20"/>
                <w:lang w:val="uz-Cyrl-UZ"/>
              </w:rPr>
            </w:pPr>
            <w:r w:rsidRPr="00EA18D3">
              <w:rPr>
                <w:noProof/>
                <w:sz w:val="20"/>
                <w:lang w:val="uz-Cyrl-UZ"/>
              </w:rPr>
              <w:t>2.</w:t>
            </w:r>
          </w:p>
        </w:tc>
        <w:tc>
          <w:tcPr>
            <w:tcW w:w="3960" w:type="dxa"/>
            <w:gridSpan w:val="2"/>
            <w:shd w:val="clear" w:color="auto" w:fill="auto"/>
          </w:tcPr>
          <w:p w14:paraId="70901809" w14:textId="77777777" w:rsidR="00EA18D3" w:rsidRPr="00EA18D3" w:rsidRDefault="00EA18D3" w:rsidP="00717588">
            <w:pPr>
              <w:jc w:val="both"/>
              <w:rPr>
                <w:noProof/>
                <w:sz w:val="20"/>
                <w:lang w:val="en-US"/>
              </w:rPr>
            </w:pPr>
            <w:r w:rsidRPr="00EA18D3">
              <w:rPr>
                <w:noProof/>
                <w:sz w:val="20"/>
                <w:lang w:val="uz-Cyrl-UZ"/>
              </w:rPr>
              <w:t>202</w:t>
            </w:r>
            <w:r w:rsidRPr="00EA18D3">
              <w:rPr>
                <w:noProof/>
                <w:sz w:val="20"/>
                <w:lang w:val="en-US"/>
              </w:rPr>
              <w:t>3</w:t>
            </w:r>
            <w:r w:rsidRPr="00EA18D3">
              <w:rPr>
                <w:noProof/>
                <w:sz w:val="20"/>
                <w:lang w:val="uz-Cyrl-UZ"/>
              </w:rPr>
              <w:t xml:space="preserve"> yil uchun xarajatlar ishlab chiqarish jadvallari</w:t>
            </w:r>
          </w:p>
        </w:tc>
        <w:tc>
          <w:tcPr>
            <w:tcW w:w="2796" w:type="dxa"/>
            <w:shd w:val="clear" w:color="auto" w:fill="auto"/>
          </w:tcPr>
          <w:p w14:paraId="62F6FCDD" w14:textId="77777777" w:rsidR="00EA18D3" w:rsidRPr="00EA18D3" w:rsidRDefault="00EA18D3" w:rsidP="00717588">
            <w:pPr>
              <w:jc w:val="center"/>
              <w:rPr>
                <w:noProof/>
                <w:sz w:val="20"/>
              </w:rPr>
            </w:pPr>
            <w:r w:rsidRPr="00EA18D3">
              <w:rPr>
                <w:noProof/>
                <w:sz w:val="20"/>
                <w:lang w:val="uz-Cyrl-UZ"/>
              </w:rPr>
              <w:t>Oʻzbekiston Respublikasi boʻyicha</w:t>
            </w:r>
          </w:p>
        </w:tc>
        <w:tc>
          <w:tcPr>
            <w:tcW w:w="1401" w:type="dxa"/>
            <w:shd w:val="clear" w:color="auto" w:fill="auto"/>
          </w:tcPr>
          <w:p w14:paraId="384FA432" w14:textId="77777777" w:rsidR="00EA18D3" w:rsidRPr="00EA18D3" w:rsidRDefault="00EA18D3" w:rsidP="00717588">
            <w:pPr>
              <w:jc w:val="center"/>
              <w:rPr>
                <w:noProof/>
                <w:sz w:val="20"/>
              </w:rPr>
            </w:pPr>
            <w:r w:rsidRPr="00EA18D3">
              <w:rPr>
                <w:noProof/>
                <w:sz w:val="20"/>
                <w:lang w:val="uz-Cyrl-UZ"/>
              </w:rPr>
              <w:t>yillik</w:t>
            </w:r>
          </w:p>
        </w:tc>
        <w:tc>
          <w:tcPr>
            <w:tcW w:w="2970" w:type="dxa"/>
            <w:shd w:val="clear" w:color="auto" w:fill="auto"/>
          </w:tcPr>
          <w:p w14:paraId="625AD9F2" w14:textId="77777777" w:rsidR="00EA18D3" w:rsidRPr="00EA18D3" w:rsidRDefault="00EA18D3" w:rsidP="00717588">
            <w:pPr>
              <w:pStyle w:val="TE"/>
              <w:rPr>
                <w:noProof/>
                <w:lang w:val="uz-Cyrl-UZ"/>
              </w:rPr>
            </w:pPr>
            <w:r w:rsidRPr="00EA18D3">
              <w:rPr>
                <w:noProof/>
                <w:lang w:val="uz-Cyrl-UZ"/>
              </w:rPr>
              <w:t>202</w:t>
            </w:r>
            <w:r w:rsidRPr="00EA18D3">
              <w:rPr>
                <w:noProof/>
                <w:lang w:val="en-US"/>
              </w:rPr>
              <w:t>2</w:t>
            </w:r>
            <w:r w:rsidRPr="00EA18D3">
              <w:rPr>
                <w:noProof/>
                <w:lang w:val="uz-Cyrl-UZ"/>
              </w:rPr>
              <w:t xml:space="preserve"> yil uchun Resurslar va ishlatilish jadvallari maʼlumotlari</w:t>
            </w:r>
          </w:p>
        </w:tc>
        <w:tc>
          <w:tcPr>
            <w:tcW w:w="1787" w:type="dxa"/>
          </w:tcPr>
          <w:p w14:paraId="5267F334" w14:textId="77777777" w:rsidR="00EA18D3" w:rsidRPr="00EA18D3" w:rsidRDefault="00EA18D3" w:rsidP="00717588">
            <w:pPr>
              <w:pStyle w:val="TE"/>
              <w:rPr>
                <w:noProof/>
              </w:rPr>
            </w:pPr>
            <w:r w:rsidRPr="00EA18D3">
              <w:rPr>
                <w:noProof/>
                <w:lang w:val="uz-Cyrl-UZ"/>
              </w:rPr>
              <w:t>tahliliy jadvallar</w:t>
            </w:r>
          </w:p>
        </w:tc>
        <w:tc>
          <w:tcPr>
            <w:tcW w:w="1258" w:type="dxa"/>
            <w:shd w:val="clear" w:color="auto" w:fill="auto"/>
          </w:tcPr>
          <w:p w14:paraId="78E9E702" w14:textId="77777777" w:rsidR="00EA18D3" w:rsidRPr="00EA18D3" w:rsidRDefault="00EA18D3" w:rsidP="00717588">
            <w:pPr>
              <w:pStyle w:val="TE"/>
              <w:rPr>
                <w:noProof/>
              </w:rPr>
            </w:pPr>
            <w:r w:rsidRPr="00EA18D3">
              <w:rPr>
                <w:noProof/>
                <w:lang w:val="uz-Cyrl-UZ"/>
              </w:rPr>
              <w:t>may</w:t>
            </w:r>
          </w:p>
        </w:tc>
        <w:tc>
          <w:tcPr>
            <w:tcW w:w="979" w:type="dxa"/>
          </w:tcPr>
          <w:p w14:paraId="40501EC1" w14:textId="77777777" w:rsidR="00EA18D3" w:rsidRPr="00EA18D3" w:rsidRDefault="00EA18D3" w:rsidP="00717588">
            <w:pPr>
              <w:pStyle w:val="TE"/>
              <w:rPr>
                <w:noProof/>
                <w:lang w:val="uz-Cyrl-UZ"/>
              </w:rPr>
            </w:pPr>
            <w:r w:rsidRPr="00EA18D3">
              <w:rPr>
                <w:noProof/>
                <w:lang w:val="uz-Cyrl-UZ"/>
              </w:rPr>
              <w:t>03</w:t>
            </w:r>
          </w:p>
        </w:tc>
      </w:tr>
      <w:tr w:rsidR="00EA18D3" w:rsidRPr="00EA18D3" w14:paraId="710BD71A" w14:textId="77777777" w:rsidTr="00717588">
        <w:trPr>
          <w:trHeight w:val="20"/>
        </w:trPr>
        <w:tc>
          <w:tcPr>
            <w:tcW w:w="574" w:type="dxa"/>
            <w:shd w:val="clear" w:color="auto" w:fill="auto"/>
          </w:tcPr>
          <w:p w14:paraId="3245115A" w14:textId="77777777" w:rsidR="00EA18D3" w:rsidRPr="00EA18D3" w:rsidRDefault="00EA18D3" w:rsidP="00717588">
            <w:pPr>
              <w:jc w:val="center"/>
              <w:rPr>
                <w:noProof/>
                <w:sz w:val="20"/>
                <w:lang w:val="uz-Cyrl-UZ"/>
              </w:rPr>
            </w:pPr>
            <w:r w:rsidRPr="00EA18D3">
              <w:rPr>
                <w:noProof/>
                <w:sz w:val="20"/>
                <w:lang w:val="uz-Cyrl-UZ"/>
              </w:rPr>
              <w:t>3.</w:t>
            </w:r>
          </w:p>
        </w:tc>
        <w:tc>
          <w:tcPr>
            <w:tcW w:w="3960" w:type="dxa"/>
            <w:gridSpan w:val="2"/>
            <w:shd w:val="clear" w:color="auto" w:fill="auto"/>
          </w:tcPr>
          <w:p w14:paraId="1EB76903" w14:textId="77777777" w:rsidR="00EA18D3" w:rsidRPr="00EA18D3" w:rsidRDefault="00EA18D3" w:rsidP="00717588">
            <w:pPr>
              <w:jc w:val="both"/>
              <w:rPr>
                <w:noProof/>
                <w:sz w:val="20"/>
                <w:lang w:val="uz-Cyrl-UZ"/>
              </w:rPr>
            </w:pPr>
            <w:r w:rsidRPr="00EA18D3">
              <w:rPr>
                <w:noProof/>
                <w:sz w:val="20"/>
                <w:lang w:val="uz-Cyrl-UZ"/>
              </w:rPr>
              <w:t>2025-yil uchun joriy narxlarda boshlangʻich (qayta tiklangan) va qoldiq qiymat boʻyicha asosiy fondlar balansi</w:t>
            </w:r>
          </w:p>
        </w:tc>
        <w:tc>
          <w:tcPr>
            <w:tcW w:w="2796" w:type="dxa"/>
            <w:shd w:val="clear" w:color="auto" w:fill="auto"/>
          </w:tcPr>
          <w:p w14:paraId="7D445E38" w14:textId="77777777" w:rsidR="00EA18D3" w:rsidRPr="00EA18D3" w:rsidRDefault="00EA18D3" w:rsidP="00717588">
            <w:pPr>
              <w:jc w:val="center"/>
              <w:rPr>
                <w:noProof/>
                <w:sz w:val="20"/>
                <w:lang w:val="uz-Cyrl-UZ"/>
              </w:rPr>
            </w:pPr>
            <w:r w:rsidRPr="00EA18D3">
              <w:rPr>
                <w:noProof/>
                <w:sz w:val="20"/>
                <w:lang w:val="uz-Cyrl-UZ"/>
              </w:rPr>
              <w:t>Oʻzbekiston Respublikasi, iqtisodiy faoliyat turlari, davlat va nodavlat mulkchilik shakllari boʻyicha</w:t>
            </w:r>
          </w:p>
        </w:tc>
        <w:tc>
          <w:tcPr>
            <w:tcW w:w="1401" w:type="dxa"/>
            <w:shd w:val="clear" w:color="auto" w:fill="auto"/>
          </w:tcPr>
          <w:p w14:paraId="42DF8B25" w14:textId="77777777" w:rsidR="00EA18D3" w:rsidRPr="00EA18D3" w:rsidRDefault="00EA18D3" w:rsidP="00717588">
            <w:pPr>
              <w:jc w:val="center"/>
              <w:rPr>
                <w:noProof/>
                <w:sz w:val="20"/>
              </w:rPr>
            </w:pPr>
            <w:r w:rsidRPr="00EA18D3">
              <w:rPr>
                <w:noProof/>
                <w:sz w:val="20"/>
                <w:lang w:val="uz-Cyrl-UZ"/>
              </w:rPr>
              <w:t>yillik</w:t>
            </w:r>
          </w:p>
        </w:tc>
        <w:tc>
          <w:tcPr>
            <w:tcW w:w="2970" w:type="dxa"/>
            <w:shd w:val="clear" w:color="auto" w:fill="auto"/>
          </w:tcPr>
          <w:p w14:paraId="14E9ED93" w14:textId="77777777" w:rsidR="00EA18D3" w:rsidRPr="00EA18D3" w:rsidRDefault="00EA18D3" w:rsidP="00717588">
            <w:pPr>
              <w:pStyle w:val="TE"/>
              <w:rPr>
                <w:noProof/>
                <w:lang w:val="uz-Cyrl-UZ"/>
              </w:rPr>
            </w:pPr>
            <w:r w:rsidRPr="00EA18D3">
              <w:rPr>
                <w:noProof/>
                <w:lang w:val="uz-Cyrl-UZ"/>
              </w:rPr>
              <w:t>Tarmoq boshqarmalari, Iqtisodiyot va moliya vazirligi, Markaziy bank va notijorat tashkilotlarning maʼlumotlari</w:t>
            </w:r>
          </w:p>
        </w:tc>
        <w:tc>
          <w:tcPr>
            <w:tcW w:w="1787" w:type="dxa"/>
          </w:tcPr>
          <w:p w14:paraId="6D4BDFCA" w14:textId="77777777" w:rsidR="00EA18D3" w:rsidRPr="00EA18D3" w:rsidRDefault="00EA18D3" w:rsidP="00717588">
            <w:pPr>
              <w:pStyle w:val="T4"/>
              <w:rPr>
                <w:noProof/>
              </w:rPr>
            </w:pPr>
            <w:r w:rsidRPr="00EA18D3">
              <w:rPr>
                <w:noProof/>
                <w:lang w:val="uz-Cyrl-UZ"/>
              </w:rPr>
              <w:t>tahliliy jadvallar</w:t>
            </w:r>
          </w:p>
        </w:tc>
        <w:tc>
          <w:tcPr>
            <w:tcW w:w="1258" w:type="dxa"/>
            <w:shd w:val="clear" w:color="auto" w:fill="auto"/>
          </w:tcPr>
          <w:p w14:paraId="12D53BDA" w14:textId="77777777" w:rsidR="00EA18D3" w:rsidRPr="00EA18D3" w:rsidRDefault="00EA18D3" w:rsidP="00717588">
            <w:pPr>
              <w:pStyle w:val="T4"/>
              <w:rPr>
                <w:noProof/>
              </w:rPr>
            </w:pPr>
            <w:r w:rsidRPr="00EA18D3">
              <w:rPr>
                <w:noProof/>
                <w:lang w:val="uz-Cyrl-UZ"/>
              </w:rPr>
              <w:t>a</w:t>
            </w:r>
            <w:r w:rsidRPr="00EA18D3">
              <w:rPr>
                <w:noProof/>
              </w:rPr>
              <w:t>vgust</w:t>
            </w:r>
          </w:p>
        </w:tc>
        <w:tc>
          <w:tcPr>
            <w:tcW w:w="979" w:type="dxa"/>
          </w:tcPr>
          <w:p w14:paraId="1965CA3A" w14:textId="77777777" w:rsidR="00EA18D3" w:rsidRPr="00EA18D3" w:rsidRDefault="00EA18D3" w:rsidP="00717588">
            <w:pPr>
              <w:pStyle w:val="T4"/>
              <w:rPr>
                <w:noProof/>
                <w:lang w:val="uz-Cyrl-UZ"/>
              </w:rPr>
            </w:pPr>
            <w:r w:rsidRPr="00EA18D3">
              <w:rPr>
                <w:noProof/>
                <w:lang w:val="uz-Cyrl-UZ"/>
              </w:rPr>
              <w:t>03</w:t>
            </w:r>
          </w:p>
        </w:tc>
      </w:tr>
      <w:tr w:rsidR="00EA18D3" w:rsidRPr="00EA18D3" w14:paraId="19CF0757" w14:textId="77777777" w:rsidTr="00717588">
        <w:trPr>
          <w:trHeight w:val="20"/>
        </w:trPr>
        <w:tc>
          <w:tcPr>
            <w:tcW w:w="574" w:type="dxa"/>
            <w:shd w:val="clear" w:color="auto" w:fill="auto"/>
          </w:tcPr>
          <w:p w14:paraId="6E47FDF3" w14:textId="77777777" w:rsidR="00EA18D3" w:rsidRPr="00EA18D3" w:rsidRDefault="00EA18D3" w:rsidP="00717588">
            <w:pPr>
              <w:jc w:val="center"/>
              <w:rPr>
                <w:noProof/>
                <w:sz w:val="20"/>
                <w:lang w:val="uz-Cyrl-UZ"/>
              </w:rPr>
            </w:pPr>
            <w:r w:rsidRPr="00EA18D3">
              <w:rPr>
                <w:noProof/>
                <w:sz w:val="20"/>
              </w:rPr>
              <w:t>4</w:t>
            </w:r>
            <w:r w:rsidRPr="00EA18D3">
              <w:rPr>
                <w:noProof/>
                <w:sz w:val="20"/>
                <w:lang w:val="uz-Cyrl-UZ"/>
              </w:rPr>
              <w:t>.</w:t>
            </w:r>
          </w:p>
        </w:tc>
        <w:tc>
          <w:tcPr>
            <w:tcW w:w="3960" w:type="dxa"/>
            <w:gridSpan w:val="2"/>
            <w:shd w:val="clear" w:color="auto" w:fill="auto"/>
          </w:tcPr>
          <w:p w14:paraId="5AE636B5" w14:textId="77777777" w:rsidR="00EA18D3" w:rsidRPr="00EA18D3" w:rsidRDefault="00EA18D3" w:rsidP="00717588">
            <w:pPr>
              <w:jc w:val="both"/>
              <w:rPr>
                <w:noProof/>
                <w:sz w:val="20"/>
                <w:lang w:val="uz-Cyrl-UZ"/>
              </w:rPr>
            </w:pPr>
            <w:r w:rsidRPr="00EA18D3">
              <w:rPr>
                <w:noProof/>
                <w:sz w:val="20"/>
                <w:lang w:val="uz-Cyrl-UZ"/>
              </w:rPr>
              <w:t>202</w:t>
            </w:r>
            <w:r w:rsidRPr="00EA18D3">
              <w:rPr>
                <w:noProof/>
                <w:sz w:val="20"/>
                <w:lang w:val="en-US"/>
              </w:rPr>
              <w:t>5</w:t>
            </w:r>
            <w:r w:rsidRPr="00EA18D3">
              <w:rPr>
                <w:noProof/>
                <w:sz w:val="20"/>
                <w:lang w:val="uz-Cyrl-UZ"/>
              </w:rPr>
              <w:t xml:space="preserve"> yil uchun asosiy chorva mollari va parrandalar bosh soni balansi</w:t>
            </w:r>
          </w:p>
        </w:tc>
        <w:tc>
          <w:tcPr>
            <w:tcW w:w="2796" w:type="dxa"/>
            <w:shd w:val="clear" w:color="auto" w:fill="auto"/>
          </w:tcPr>
          <w:p w14:paraId="4CCD9917" w14:textId="77777777" w:rsidR="00EA18D3" w:rsidRPr="00EA18D3" w:rsidRDefault="00EA18D3" w:rsidP="00717588">
            <w:pPr>
              <w:jc w:val="center"/>
              <w:rPr>
                <w:noProof/>
                <w:sz w:val="20"/>
                <w:lang w:val="uz-Cyrl-UZ"/>
              </w:rPr>
            </w:pPr>
            <w:r w:rsidRPr="00EA18D3">
              <w:rPr>
                <w:noProof/>
                <w:sz w:val="20"/>
                <w:lang w:val="uz-Cyrl-UZ"/>
              </w:rPr>
              <w:t>Oʻzbekiston Respublikasi, Qoraqalpogʻiston Respublikasi, viloyatlar, Toshkent shahri boʻyicha</w:t>
            </w:r>
          </w:p>
          <w:p w14:paraId="0676F14F" w14:textId="77777777" w:rsidR="00EA18D3" w:rsidRPr="00EA18D3" w:rsidRDefault="00EA18D3" w:rsidP="00717588">
            <w:pPr>
              <w:jc w:val="center"/>
              <w:rPr>
                <w:noProof/>
                <w:sz w:val="20"/>
                <w:lang w:val="uz-Cyrl-UZ"/>
              </w:rPr>
            </w:pPr>
          </w:p>
        </w:tc>
        <w:tc>
          <w:tcPr>
            <w:tcW w:w="1401" w:type="dxa"/>
            <w:shd w:val="clear" w:color="auto" w:fill="auto"/>
          </w:tcPr>
          <w:p w14:paraId="1C141109"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shd w:val="clear" w:color="auto" w:fill="auto"/>
          </w:tcPr>
          <w:p w14:paraId="48DE35A0" w14:textId="77777777" w:rsidR="00EA18D3" w:rsidRPr="00EA18D3" w:rsidRDefault="00EA18D3" w:rsidP="00717588">
            <w:pPr>
              <w:pStyle w:val="TE"/>
              <w:rPr>
                <w:rFonts w:eastAsia="SimSun"/>
                <w:noProof/>
                <w:lang w:val="uz-Cyrl-UZ" w:eastAsia="zh-CN"/>
              </w:rPr>
            </w:pPr>
            <w:r w:rsidRPr="00EA18D3">
              <w:rPr>
                <w:rFonts w:eastAsia="SimSun"/>
                <w:noProof/>
                <w:lang w:val="uz-Cyrl-UZ" w:eastAsia="zh-CN"/>
              </w:rPr>
              <w:t>1 fx, 4 dx, 1 qx (tashkilot)</w:t>
            </w:r>
            <w:r w:rsidRPr="00EA18D3">
              <w:rPr>
                <w:noProof/>
                <w:lang w:val="uz-Cyrl-UZ"/>
              </w:rPr>
              <w:t xml:space="preserve"> shakllari,</w:t>
            </w:r>
            <w:r w:rsidRPr="00EA18D3">
              <w:rPr>
                <w:rFonts w:eastAsia="SimSun"/>
                <w:noProof/>
                <w:lang w:val="uz-Cyrl-UZ" w:eastAsia="zh-CN"/>
              </w:rPr>
              <w:t xml:space="preserve"> tarmoq </w:t>
            </w:r>
            <w:r w:rsidRPr="00EA18D3">
              <w:rPr>
                <w:noProof/>
                <w:lang w:val="uz-Cyrl-UZ"/>
              </w:rPr>
              <w:t>boshqarmalari</w:t>
            </w:r>
            <w:r w:rsidRPr="00EA18D3">
              <w:rPr>
                <w:rFonts w:eastAsia="SimSun"/>
                <w:noProof/>
                <w:lang w:val="uz-Cyrl-UZ" w:eastAsia="zh-CN"/>
              </w:rPr>
              <w:t xml:space="preserve"> maʼlumotlari, statistik hisob-kitoblar</w:t>
            </w:r>
          </w:p>
        </w:tc>
        <w:tc>
          <w:tcPr>
            <w:tcW w:w="1787" w:type="dxa"/>
          </w:tcPr>
          <w:p w14:paraId="0FBC0D2D" w14:textId="77777777" w:rsidR="00EA18D3" w:rsidRPr="00EA18D3" w:rsidRDefault="00EA18D3" w:rsidP="00717588">
            <w:pPr>
              <w:pStyle w:val="TE"/>
              <w:rPr>
                <w:noProof/>
                <w:spacing w:val="-6"/>
                <w:sz w:val="24"/>
                <w:szCs w:val="24"/>
                <w:lang w:val="uz-Cyrl-UZ"/>
              </w:rPr>
            </w:pPr>
            <w:r w:rsidRPr="00EA18D3">
              <w:rPr>
                <w:noProof/>
                <w:spacing w:val="-6"/>
                <w:sz w:val="24"/>
                <w:szCs w:val="24"/>
                <w:lang w:val="uz-Cyrl-UZ"/>
              </w:rPr>
              <w:t>tahliliy jadvallar</w:t>
            </w:r>
          </w:p>
        </w:tc>
        <w:tc>
          <w:tcPr>
            <w:tcW w:w="1258" w:type="dxa"/>
            <w:shd w:val="clear" w:color="auto" w:fill="auto"/>
          </w:tcPr>
          <w:p w14:paraId="3C5226DA" w14:textId="77777777" w:rsidR="00EA18D3" w:rsidRPr="00EA18D3" w:rsidRDefault="00EA18D3" w:rsidP="00717588">
            <w:pPr>
              <w:pStyle w:val="TE"/>
              <w:rPr>
                <w:noProof/>
                <w:spacing w:val="-6"/>
                <w:sz w:val="24"/>
                <w:szCs w:val="24"/>
                <w:lang w:val="uz-Cyrl-UZ"/>
              </w:rPr>
            </w:pPr>
            <w:r w:rsidRPr="00EA18D3">
              <w:rPr>
                <w:noProof/>
                <w:spacing w:val="-6"/>
                <w:sz w:val="24"/>
                <w:szCs w:val="24"/>
                <w:lang w:val="uz-Cyrl-UZ"/>
              </w:rPr>
              <w:t>a</w:t>
            </w:r>
            <w:r w:rsidRPr="00EA18D3">
              <w:rPr>
                <w:noProof/>
                <w:spacing w:val="-6"/>
                <w:sz w:val="24"/>
                <w:szCs w:val="24"/>
              </w:rPr>
              <w:t>vgust</w:t>
            </w:r>
          </w:p>
        </w:tc>
        <w:tc>
          <w:tcPr>
            <w:tcW w:w="979" w:type="dxa"/>
          </w:tcPr>
          <w:p w14:paraId="36A9592E" w14:textId="77777777" w:rsidR="00EA18D3" w:rsidRPr="00EA18D3" w:rsidRDefault="00EA18D3" w:rsidP="00717588">
            <w:pPr>
              <w:pStyle w:val="TE"/>
              <w:rPr>
                <w:noProof/>
                <w:lang w:val="uz-Cyrl-UZ"/>
              </w:rPr>
            </w:pPr>
            <w:r w:rsidRPr="00EA18D3">
              <w:rPr>
                <w:noProof/>
                <w:lang w:val="uz-Cyrl-UZ"/>
              </w:rPr>
              <w:t>11</w:t>
            </w:r>
          </w:p>
        </w:tc>
      </w:tr>
      <w:tr w:rsidR="00EA18D3" w:rsidRPr="00EA18D3" w14:paraId="4CB26708" w14:textId="77777777" w:rsidTr="00717588">
        <w:trPr>
          <w:trHeight w:val="20"/>
        </w:trPr>
        <w:tc>
          <w:tcPr>
            <w:tcW w:w="574" w:type="dxa"/>
            <w:shd w:val="clear" w:color="auto" w:fill="auto"/>
          </w:tcPr>
          <w:p w14:paraId="36594EFA" w14:textId="77777777" w:rsidR="00EA18D3" w:rsidRPr="00EA18D3" w:rsidRDefault="00EA18D3" w:rsidP="00717588">
            <w:pPr>
              <w:jc w:val="center"/>
              <w:rPr>
                <w:noProof/>
                <w:sz w:val="20"/>
                <w:lang w:val="uz-Cyrl-UZ"/>
              </w:rPr>
            </w:pPr>
            <w:r w:rsidRPr="00EA18D3">
              <w:rPr>
                <w:noProof/>
                <w:sz w:val="20"/>
                <w:lang w:val="uz-Cyrl-UZ"/>
              </w:rPr>
              <w:t>5.</w:t>
            </w:r>
          </w:p>
        </w:tc>
        <w:tc>
          <w:tcPr>
            <w:tcW w:w="3960" w:type="dxa"/>
            <w:gridSpan w:val="2"/>
            <w:shd w:val="clear" w:color="auto" w:fill="auto"/>
          </w:tcPr>
          <w:p w14:paraId="1B379368" w14:textId="77777777" w:rsidR="00EA18D3" w:rsidRPr="00EA18D3" w:rsidRDefault="00EA18D3" w:rsidP="00717588">
            <w:pPr>
              <w:jc w:val="both"/>
              <w:rPr>
                <w:noProof/>
                <w:sz w:val="20"/>
                <w:lang w:val="en-US"/>
              </w:rPr>
            </w:pPr>
            <w:r w:rsidRPr="00EA18D3">
              <w:rPr>
                <w:noProof/>
                <w:sz w:val="20"/>
                <w:lang w:val="uz-Cyrl-UZ"/>
              </w:rPr>
              <w:t>202</w:t>
            </w:r>
            <w:r w:rsidRPr="00EA18D3">
              <w:rPr>
                <w:noProof/>
                <w:sz w:val="20"/>
                <w:lang w:val="en-US"/>
              </w:rPr>
              <w:t>5</w:t>
            </w:r>
            <w:r w:rsidRPr="00EA18D3">
              <w:rPr>
                <w:noProof/>
                <w:sz w:val="20"/>
                <w:lang w:val="uz-Cyrl-UZ"/>
              </w:rPr>
              <w:t xml:space="preserve"> yil uchun natura holida asosiy oziq-ovqat resurslari balansi </w:t>
            </w:r>
          </w:p>
        </w:tc>
        <w:tc>
          <w:tcPr>
            <w:tcW w:w="2796" w:type="dxa"/>
            <w:shd w:val="clear" w:color="auto" w:fill="auto"/>
          </w:tcPr>
          <w:p w14:paraId="3E1EB44E"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401" w:type="dxa"/>
            <w:shd w:val="clear" w:color="auto" w:fill="auto"/>
          </w:tcPr>
          <w:p w14:paraId="3AF7DEAA"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shd w:val="clear" w:color="auto" w:fill="auto"/>
          </w:tcPr>
          <w:p w14:paraId="522600CA" w14:textId="77777777" w:rsidR="00EA18D3" w:rsidRPr="00EA18D3" w:rsidRDefault="00EA18D3" w:rsidP="00717588">
            <w:pPr>
              <w:pStyle w:val="TE"/>
              <w:rPr>
                <w:noProof/>
                <w:lang w:val="uz-Cyrl-UZ"/>
              </w:rPr>
            </w:pPr>
            <w:r w:rsidRPr="00EA18D3">
              <w:rPr>
                <w:noProof/>
                <w:lang w:val="uz-Cyrl-UZ"/>
              </w:rPr>
              <w:t xml:space="preserve">1 fx,  4 dx, 1 qx (tashkilot) shakllari, </w:t>
            </w:r>
            <w:r w:rsidRPr="00EA18D3">
              <w:rPr>
                <w:rFonts w:eastAsia="SimSun"/>
                <w:noProof/>
                <w:lang w:val="uz-Cyrl-UZ" w:eastAsia="zh-CN"/>
              </w:rPr>
              <w:t xml:space="preserve">tarmoq </w:t>
            </w:r>
            <w:r w:rsidRPr="00EA18D3">
              <w:rPr>
                <w:noProof/>
                <w:lang w:val="uz-Cyrl-UZ"/>
              </w:rPr>
              <w:t>boshqarmalari</w:t>
            </w:r>
            <w:r w:rsidRPr="00EA18D3">
              <w:rPr>
                <w:rFonts w:eastAsia="SimSun"/>
                <w:noProof/>
                <w:lang w:val="uz-Cyrl-UZ" w:eastAsia="zh-CN"/>
              </w:rPr>
              <w:t xml:space="preserve"> maʼlumotlari, statistik hisob-kitoblar</w:t>
            </w:r>
          </w:p>
        </w:tc>
        <w:tc>
          <w:tcPr>
            <w:tcW w:w="1787" w:type="dxa"/>
          </w:tcPr>
          <w:p w14:paraId="16F927D7" w14:textId="77777777" w:rsidR="00EA18D3" w:rsidRPr="00EA18D3" w:rsidRDefault="00EA18D3" w:rsidP="00717588">
            <w:pPr>
              <w:pStyle w:val="TE"/>
              <w:rPr>
                <w:noProof/>
                <w:spacing w:val="-6"/>
                <w:sz w:val="24"/>
                <w:szCs w:val="24"/>
                <w:lang w:val="uz-Cyrl-UZ"/>
              </w:rPr>
            </w:pPr>
            <w:r w:rsidRPr="00EA18D3">
              <w:rPr>
                <w:noProof/>
                <w:spacing w:val="-6"/>
                <w:sz w:val="24"/>
                <w:szCs w:val="24"/>
                <w:lang w:val="uz-Cyrl-UZ"/>
              </w:rPr>
              <w:t>tahliliy jadvallar</w:t>
            </w:r>
          </w:p>
        </w:tc>
        <w:tc>
          <w:tcPr>
            <w:tcW w:w="1258" w:type="dxa"/>
            <w:shd w:val="clear" w:color="auto" w:fill="auto"/>
          </w:tcPr>
          <w:p w14:paraId="6F7A3081" w14:textId="77777777" w:rsidR="00EA18D3" w:rsidRPr="00EA18D3" w:rsidRDefault="00EA18D3" w:rsidP="00717588">
            <w:pPr>
              <w:pStyle w:val="TE"/>
              <w:rPr>
                <w:noProof/>
                <w:spacing w:val="-6"/>
                <w:sz w:val="24"/>
                <w:szCs w:val="24"/>
                <w:lang w:val="uz-Cyrl-UZ"/>
              </w:rPr>
            </w:pPr>
            <w:r w:rsidRPr="00EA18D3">
              <w:rPr>
                <w:noProof/>
                <w:spacing w:val="-6"/>
                <w:sz w:val="24"/>
                <w:szCs w:val="24"/>
                <w:lang w:val="uz-Cyrl-UZ"/>
              </w:rPr>
              <w:t>a</w:t>
            </w:r>
            <w:r w:rsidRPr="00EA18D3">
              <w:rPr>
                <w:noProof/>
                <w:spacing w:val="-6"/>
                <w:sz w:val="24"/>
                <w:szCs w:val="24"/>
              </w:rPr>
              <w:t>vgust</w:t>
            </w:r>
          </w:p>
        </w:tc>
        <w:tc>
          <w:tcPr>
            <w:tcW w:w="979" w:type="dxa"/>
          </w:tcPr>
          <w:p w14:paraId="3DA3B70E" w14:textId="77777777" w:rsidR="00EA18D3" w:rsidRPr="00EA18D3" w:rsidRDefault="00EA18D3" w:rsidP="00717588">
            <w:pPr>
              <w:pStyle w:val="T4"/>
              <w:rPr>
                <w:noProof/>
                <w:lang w:val="uz-Cyrl-UZ"/>
              </w:rPr>
            </w:pPr>
            <w:r w:rsidRPr="00EA18D3">
              <w:rPr>
                <w:noProof/>
                <w:lang w:val="uz-Cyrl-UZ"/>
              </w:rPr>
              <w:t>11</w:t>
            </w:r>
          </w:p>
        </w:tc>
      </w:tr>
      <w:tr w:rsidR="00EA18D3" w:rsidRPr="00015215" w14:paraId="4C99C704" w14:textId="77777777" w:rsidTr="00717588">
        <w:trPr>
          <w:trHeight w:val="20"/>
        </w:trPr>
        <w:tc>
          <w:tcPr>
            <w:tcW w:w="15725" w:type="dxa"/>
            <w:gridSpan w:val="9"/>
          </w:tcPr>
          <w:p w14:paraId="73277AAA" w14:textId="77777777" w:rsidR="00EA18D3" w:rsidRPr="00EA18D3" w:rsidRDefault="00EA18D3" w:rsidP="00717588">
            <w:pPr>
              <w:pStyle w:val="41"/>
              <w:rPr>
                <w:noProof/>
                <w:szCs w:val="20"/>
              </w:rPr>
            </w:pPr>
            <w:r w:rsidRPr="00EA18D3">
              <w:rPr>
                <w:noProof/>
                <w:szCs w:val="20"/>
              </w:rPr>
              <w:t>3-</w:t>
            </w:r>
            <w:r w:rsidRPr="00EA18D3">
              <w:rPr>
                <w:caps w:val="0"/>
                <w:noProof/>
                <w:szCs w:val="20"/>
              </w:rPr>
              <w:t>bob</w:t>
            </w:r>
            <w:r w:rsidRPr="00EA18D3">
              <w:rPr>
                <w:noProof/>
                <w:szCs w:val="20"/>
              </w:rPr>
              <w:t>. HUKUMATNING MUHIM MAQSADLI KOMPLEKS DASTURLARI VA QARORLARINI AMALGA OSHIRISH USTIDAN MONITORING OLIB BORISH UCHUN STATISTIKA MAʼLUMOTLARI</w:t>
            </w:r>
          </w:p>
        </w:tc>
      </w:tr>
      <w:tr w:rsidR="00EA18D3" w:rsidRPr="00EA18D3" w14:paraId="42152A37" w14:textId="77777777" w:rsidTr="00717588">
        <w:trPr>
          <w:trHeight w:val="20"/>
        </w:trPr>
        <w:tc>
          <w:tcPr>
            <w:tcW w:w="574" w:type="dxa"/>
            <w:shd w:val="clear" w:color="auto" w:fill="auto"/>
          </w:tcPr>
          <w:p w14:paraId="4274B6A6" w14:textId="77777777" w:rsidR="00EA18D3" w:rsidRPr="00EA18D3" w:rsidRDefault="00EA18D3" w:rsidP="00717588">
            <w:pPr>
              <w:jc w:val="center"/>
              <w:rPr>
                <w:noProof/>
                <w:sz w:val="20"/>
              </w:rPr>
            </w:pPr>
            <w:r w:rsidRPr="00EA18D3">
              <w:rPr>
                <w:noProof/>
                <w:sz w:val="20"/>
              </w:rPr>
              <w:t>1.</w:t>
            </w:r>
          </w:p>
        </w:tc>
        <w:tc>
          <w:tcPr>
            <w:tcW w:w="3960" w:type="dxa"/>
            <w:gridSpan w:val="2"/>
            <w:shd w:val="clear" w:color="auto" w:fill="auto"/>
          </w:tcPr>
          <w:p w14:paraId="128FE21D" w14:textId="77777777" w:rsidR="00EA18D3" w:rsidRPr="00EA18D3" w:rsidRDefault="00EA18D3" w:rsidP="00717588">
            <w:pPr>
              <w:pStyle w:val="15"/>
              <w:spacing w:before="0"/>
              <w:jc w:val="left"/>
              <w:rPr>
                <w:noProof/>
                <w:sz w:val="20"/>
                <w:lang w:val="uz-Cyrl-UZ"/>
              </w:rPr>
            </w:pPr>
            <w:r w:rsidRPr="00EA18D3">
              <w:rPr>
                <w:noProof/>
                <w:sz w:val="20"/>
                <w:lang w:val="uz-Cyrl-UZ"/>
              </w:rPr>
              <w:t xml:space="preserve">Hududlarni ijtimoiy-iqtisodiy rivojlantirishni reyting baholash tizimi: </w:t>
            </w:r>
            <w:r w:rsidRPr="00EA18D3">
              <w:rPr>
                <w:noProof/>
                <w:sz w:val="20"/>
                <w:lang w:val="uz-Cyrl-UZ"/>
              </w:rPr>
              <w:br/>
            </w:r>
          </w:p>
        </w:tc>
        <w:tc>
          <w:tcPr>
            <w:tcW w:w="2796" w:type="dxa"/>
            <w:shd w:val="clear" w:color="auto" w:fill="auto"/>
          </w:tcPr>
          <w:p w14:paraId="34E223EA" w14:textId="77777777" w:rsidR="00EA18D3" w:rsidRPr="00EA18D3" w:rsidRDefault="00EA18D3" w:rsidP="00717588">
            <w:pPr>
              <w:ind w:right="-108"/>
              <w:jc w:val="center"/>
              <w:rPr>
                <w:noProof/>
                <w:sz w:val="20"/>
                <w:lang w:val="uz-Cyrl-UZ"/>
              </w:rPr>
            </w:pPr>
            <w:r w:rsidRPr="00EA18D3">
              <w:rPr>
                <w:noProof/>
                <w:sz w:val="20"/>
                <w:lang w:val="uz-Cyrl-UZ"/>
              </w:rPr>
              <w:t>Oʻzbekiston Respublikasi, Qoraqalpogʻiston Respublikasi, viloyatlar va Toshkent shahri, tuman va shaharlar boʻyicha</w:t>
            </w:r>
          </w:p>
        </w:tc>
        <w:tc>
          <w:tcPr>
            <w:tcW w:w="1401" w:type="dxa"/>
            <w:shd w:val="clear" w:color="auto" w:fill="auto"/>
          </w:tcPr>
          <w:p w14:paraId="62889662" w14:textId="77777777" w:rsidR="00EA18D3" w:rsidRPr="00EA18D3" w:rsidRDefault="00EA18D3" w:rsidP="00717588">
            <w:pPr>
              <w:pStyle w:val="TE"/>
              <w:rPr>
                <w:noProof/>
                <w:lang w:val="uz-Cyrl-UZ"/>
              </w:rPr>
            </w:pPr>
            <w:r w:rsidRPr="00EA18D3">
              <w:rPr>
                <w:noProof/>
                <w:lang w:val="uz-Cyrl-UZ"/>
              </w:rPr>
              <w:t>yillik</w:t>
            </w:r>
          </w:p>
        </w:tc>
        <w:tc>
          <w:tcPr>
            <w:tcW w:w="2970" w:type="dxa"/>
          </w:tcPr>
          <w:p w14:paraId="2CFE074B" w14:textId="77777777" w:rsidR="00EA18D3" w:rsidRPr="00EA18D3" w:rsidRDefault="00EA18D3" w:rsidP="00717588">
            <w:pPr>
              <w:pStyle w:val="TE"/>
              <w:rPr>
                <w:noProof/>
                <w:lang w:val="uz-Cyrl-UZ"/>
              </w:rPr>
            </w:pPr>
            <w:r w:rsidRPr="00EA18D3">
              <w:rPr>
                <w:noProof/>
                <w:lang w:val="uz-Cyrl-UZ"/>
              </w:rPr>
              <w:t>tarmoq boshqarmalari maʼlumotlari</w:t>
            </w:r>
          </w:p>
        </w:tc>
        <w:tc>
          <w:tcPr>
            <w:tcW w:w="1787" w:type="dxa"/>
          </w:tcPr>
          <w:p w14:paraId="286A8BFC" w14:textId="77777777" w:rsidR="00EA18D3" w:rsidRPr="00EA18D3" w:rsidRDefault="00EA18D3" w:rsidP="00717588">
            <w:pPr>
              <w:pStyle w:val="TE"/>
              <w:rPr>
                <w:noProof/>
                <w:lang w:val="uz-Cyrl-UZ"/>
              </w:rPr>
            </w:pPr>
            <w:r w:rsidRPr="00EA18D3">
              <w:rPr>
                <w:noProof/>
                <w:lang w:val="uz-Cyrl-UZ"/>
              </w:rPr>
              <w:t>maʼlumotlar bazasi</w:t>
            </w:r>
          </w:p>
        </w:tc>
        <w:tc>
          <w:tcPr>
            <w:tcW w:w="1258" w:type="dxa"/>
            <w:shd w:val="clear" w:color="auto" w:fill="auto"/>
          </w:tcPr>
          <w:p w14:paraId="1A88FDD1" w14:textId="77777777" w:rsidR="00EA18D3" w:rsidRPr="00EA18D3" w:rsidRDefault="00EA18D3" w:rsidP="00717588">
            <w:pPr>
              <w:pStyle w:val="TE"/>
              <w:rPr>
                <w:noProof/>
                <w:lang w:val="uz-Cyrl-UZ"/>
              </w:rPr>
            </w:pPr>
          </w:p>
        </w:tc>
        <w:tc>
          <w:tcPr>
            <w:tcW w:w="979" w:type="dxa"/>
          </w:tcPr>
          <w:p w14:paraId="147E0868" w14:textId="77777777" w:rsidR="00EA18D3" w:rsidRPr="00EA18D3" w:rsidRDefault="00EA18D3" w:rsidP="00717588">
            <w:pPr>
              <w:pStyle w:val="TE"/>
              <w:rPr>
                <w:noProof/>
                <w:lang w:val="uz-Cyrl-UZ"/>
              </w:rPr>
            </w:pPr>
            <w:r w:rsidRPr="00EA18D3">
              <w:rPr>
                <w:noProof/>
                <w:lang w:val="uz-Cyrl-UZ"/>
              </w:rPr>
              <w:t>02</w:t>
            </w:r>
          </w:p>
        </w:tc>
      </w:tr>
      <w:tr w:rsidR="00EA18D3" w:rsidRPr="00EA18D3" w14:paraId="1E577D4B" w14:textId="77777777" w:rsidTr="00717588">
        <w:trPr>
          <w:trHeight w:val="20"/>
        </w:trPr>
        <w:tc>
          <w:tcPr>
            <w:tcW w:w="574" w:type="dxa"/>
            <w:shd w:val="clear" w:color="auto" w:fill="auto"/>
          </w:tcPr>
          <w:p w14:paraId="41014ECE" w14:textId="77777777" w:rsidR="00EA18D3" w:rsidRPr="00EA18D3" w:rsidRDefault="00EA18D3" w:rsidP="00717588">
            <w:pPr>
              <w:jc w:val="center"/>
              <w:rPr>
                <w:noProof/>
                <w:sz w:val="20"/>
              </w:rPr>
            </w:pPr>
          </w:p>
        </w:tc>
        <w:tc>
          <w:tcPr>
            <w:tcW w:w="3960" w:type="dxa"/>
            <w:gridSpan w:val="2"/>
            <w:shd w:val="clear" w:color="auto" w:fill="auto"/>
          </w:tcPr>
          <w:p w14:paraId="6A3911F8" w14:textId="77777777" w:rsidR="00EA18D3" w:rsidRPr="00EA18D3" w:rsidRDefault="00EA18D3" w:rsidP="00717588">
            <w:pPr>
              <w:pStyle w:val="T-0"/>
              <w:rPr>
                <w:noProof/>
                <w:lang w:val="uz-Cyrl-UZ"/>
              </w:rPr>
            </w:pPr>
            <w:r w:rsidRPr="00EA18D3">
              <w:rPr>
                <w:noProof/>
                <w:lang w:val="uz-Cyrl-UZ"/>
              </w:rPr>
              <w:t>dastlabki maʼlumotlar;</w:t>
            </w:r>
          </w:p>
        </w:tc>
        <w:tc>
          <w:tcPr>
            <w:tcW w:w="2796" w:type="dxa"/>
            <w:shd w:val="clear" w:color="auto" w:fill="auto"/>
          </w:tcPr>
          <w:p w14:paraId="2A734ED5" w14:textId="77777777" w:rsidR="00EA18D3" w:rsidRPr="00EA18D3" w:rsidRDefault="00EA18D3" w:rsidP="00717588">
            <w:pPr>
              <w:jc w:val="center"/>
              <w:rPr>
                <w:noProof/>
                <w:sz w:val="20"/>
                <w:lang w:val="uz-Cyrl-UZ"/>
              </w:rPr>
            </w:pPr>
          </w:p>
        </w:tc>
        <w:tc>
          <w:tcPr>
            <w:tcW w:w="1401" w:type="dxa"/>
            <w:shd w:val="clear" w:color="auto" w:fill="auto"/>
          </w:tcPr>
          <w:p w14:paraId="24A3FEE6" w14:textId="77777777" w:rsidR="00EA18D3" w:rsidRPr="00EA18D3" w:rsidRDefault="00EA18D3" w:rsidP="00717588">
            <w:pPr>
              <w:pStyle w:val="TE"/>
              <w:rPr>
                <w:noProof/>
                <w:lang w:val="uz-Cyrl-UZ"/>
              </w:rPr>
            </w:pPr>
          </w:p>
        </w:tc>
        <w:tc>
          <w:tcPr>
            <w:tcW w:w="2970" w:type="dxa"/>
          </w:tcPr>
          <w:p w14:paraId="427675E7" w14:textId="77777777" w:rsidR="00EA18D3" w:rsidRPr="00EA18D3" w:rsidRDefault="00EA18D3" w:rsidP="00717588">
            <w:pPr>
              <w:pStyle w:val="TE"/>
              <w:rPr>
                <w:noProof/>
                <w:lang w:val="uz-Cyrl-UZ"/>
              </w:rPr>
            </w:pPr>
          </w:p>
        </w:tc>
        <w:tc>
          <w:tcPr>
            <w:tcW w:w="1787" w:type="dxa"/>
          </w:tcPr>
          <w:p w14:paraId="5595E92C" w14:textId="77777777" w:rsidR="00EA18D3" w:rsidRPr="00EA18D3" w:rsidRDefault="00EA18D3" w:rsidP="00717588">
            <w:pPr>
              <w:pStyle w:val="TE"/>
              <w:rPr>
                <w:noProof/>
                <w:lang w:val="uz-Cyrl-UZ"/>
              </w:rPr>
            </w:pPr>
          </w:p>
        </w:tc>
        <w:tc>
          <w:tcPr>
            <w:tcW w:w="1258" w:type="dxa"/>
            <w:shd w:val="clear" w:color="auto" w:fill="auto"/>
          </w:tcPr>
          <w:p w14:paraId="731F170C" w14:textId="77777777" w:rsidR="00EA18D3" w:rsidRPr="00EA18D3" w:rsidRDefault="00EA18D3" w:rsidP="00717588">
            <w:pPr>
              <w:pStyle w:val="TE"/>
              <w:rPr>
                <w:noProof/>
                <w:lang w:val="uz-Cyrl-UZ"/>
              </w:rPr>
            </w:pPr>
            <w:r w:rsidRPr="00EA18D3">
              <w:rPr>
                <w:noProof/>
                <w:lang w:val="uz-Cyrl-UZ"/>
              </w:rPr>
              <w:t>15-yanvar</w:t>
            </w:r>
          </w:p>
        </w:tc>
        <w:tc>
          <w:tcPr>
            <w:tcW w:w="979" w:type="dxa"/>
          </w:tcPr>
          <w:p w14:paraId="0AC40DF1" w14:textId="77777777" w:rsidR="00EA18D3" w:rsidRPr="00EA18D3" w:rsidRDefault="00EA18D3" w:rsidP="00717588">
            <w:pPr>
              <w:pStyle w:val="TE"/>
              <w:rPr>
                <w:noProof/>
                <w:lang w:val="en-US"/>
              </w:rPr>
            </w:pPr>
          </w:p>
        </w:tc>
      </w:tr>
      <w:tr w:rsidR="00EA18D3" w:rsidRPr="00EA18D3" w14:paraId="2B681947" w14:textId="77777777" w:rsidTr="00717588">
        <w:trPr>
          <w:trHeight w:val="20"/>
        </w:trPr>
        <w:tc>
          <w:tcPr>
            <w:tcW w:w="574" w:type="dxa"/>
            <w:shd w:val="clear" w:color="auto" w:fill="auto"/>
          </w:tcPr>
          <w:p w14:paraId="1D6E5634" w14:textId="77777777" w:rsidR="00EA18D3" w:rsidRPr="00EA18D3" w:rsidRDefault="00EA18D3" w:rsidP="00717588">
            <w:pPr>
              <w:jc w:val="center"/>
              <w:rPr>
                <w:noProof/>
                <w:sz w:val="20"/>
              </w:rPr>
            </w:pPr>
          </w:p>
        </w:tc>
        <w:tc>
          <w:tcPr>
            <w:tcW w:w="3960" w:type="dxa"/>
            <w:gridSpan w:val="2"/>
            <w:shd w:val="clear" w:color="auto" w:fill="auto"/>
          </w:tcPr>
          <w:p w14:paraId="2CEDC5F5" w14:textId="77777777" w:rsidR="00EA18D3" w:rsidRPr="00EA18D3" w:rsidRDefault="00EA18D3" w:rsidP="00717588">
            <w:pPr>
              <w:pStyle w:val="T-0"/>
              <w:rPr>
                <w:noProof/>
                <w:lang w:val="uz-Cyrl-UZ"/>
              </w:rPr>
            </w:pPr>
            <w:r w:rsidRPr="00EA18D3">
              <w:rPr>
                <w:noProof/>
                <w:lang w:val="uz-Cyrl-UZ"/>
              </w:rPr>
              <w:t>yakuniy maʼlumotlar.</w:t>
            </w:r>
          </w:p>
        </w:tc>
        <w:tc>
          <w:tcPr>
            <w:tcW w:w="2796" w:type="dxa"/>
            <w:shd w:val="clear" w:color="auto" w:fill="auto"/>
          </w:tcPr>
          <w:p w14:paraId="38D02344" w14:textId="77777777" w:rsidR="00EA18D3" w:rsidRPr="00EA18D3" w:rsidRDefault="00EA18D3" w:rsidP="00717588">
            <w:pPr>
              <w:jc w:val="center"/>
              <w:rPr>
                <w:noProof/>
                <w:sz w:val="20"/>
                <w:lang w:val="uz-Cyrl-UZ"/>
              </w:rPr>
            </w:pPr>
          </w:p>
        </w:tc>
        <w:tc>
          <w:tcPr>
            <w:tcW w:w="1401" w:type="dxa"/>
            <w:shd w:val="clear" w:color="auto" w:fill="auto"/>
          </w:tcPr>
          <w:p w14:paraId="23E5CAAF" w14:textId="77777777" w:rsidR="00EA18D3" w:rsidRPr="00EA18D3" w:rsidRDefault="00EA18D3" w:rsidP="00717588">
            <w:pPr>
              <w:pStyle w:val="TE"/>
              <w:rPr>
                <w:noProof/>
                <w:lang w:val="uz-Cyrl-UZ"/>
              </w:rPr>
            </w:pPr>
          </w:p>
        </w:tc>
        <w:tc>
          <w:tcPr>
            <w:tcW w:w="2970" w:type="dxa"/>
          </w:tcPr>
          <w:p w14:paraId="419D7364" w14:textId="77777777" w:rsidR="00EA18D3" w:rsidRPr="00EA18D3" w:rsidRDefault="00EA18D3" w:rsidP="00717588">
            <w:pPr>
              <w:pStyle w:val="TE"/>
              <w:rPr>
                <w:noProof/>
                <w:lang w:val="uz-Cyrl-UZ"/>
              </w:rPr>
            </w:pPr>
          </w:p>
        </w:tc>
        <w:tc>
          <w:tcPr>
            <w:tcW w:w="1787" w:type="dxa"/>
          </w:tcPr>
          <w:p w14:paraId="506098AC" w14:textId="77777777" w:rsidR="00EA18D3" w:rsidRPr="00EA18D3" w:rsidRDefault="00EA18D3" w:rsidP="00717588">
            <w:pPr>
              <w:pStyle w:val="TE"/>
              <w:rPr>
                <w:noProof/>
                <w:lang w:val="uz-Cyrl-UZ"/>
              </w:rPr>
            </w:pPr>
          </w:p>
        </w:tc>
        <w:tc>
          <w:tcPr>
            <w:tcW w:w="1258" w:type="dxa"/>
            <w:shd w:val="clear" w:color="auto" w:fill="auto"/>
          </w:tcPr>
          <w:p w14:paraId="24CDD40E" w14:textId="77777777" w:rsidR="00EA18D3" w:rsidRPr="00EA18D3" w:rsidRDefault="00EA18D3" w:rsidP="00717588">
            <w:pPr>
              <w:pStyle w:val="TE"/>
              <w:rPr>
                <w:noProof/>
                <w:lang w:val="uz-Cyrl-UZ"/>
              </w:rPr>
            </w:pPr>
            <w:r w:rsidRPr="00EA18D3">
              <w:rPr>
                <w:noProof/>
                <w:lang w:val="uz-Cyrl-UZ"/>
              </w:rPr>
              <w:t>1-iyun</w:t>
            </w:r>
          </w:p>
        </w:tc>
        <w:tc>
          <w:tcPr>
            <w:tcW w:w="979" w:type="dxa"/>
          </w:tcPr>
          <w:p w14:paraId="074CE133" w14:textId="77777777" w:rsidR="00EA18D3" w:rsidRPr="00EA18D3" w:rsidRDefault="00EA18D3" w:rsidP="00717588">
            <w:pPr>
              <w:pStyle w:val="TE"/>
              <w:rPr>
                <w:noProof/>
                <w:lang w:val="en-US"/>
              </w:rPr>
            </w:pPr>
          </w:p>
        </w:tc>
      </w:tr>
      <w:tr w:rsidR="00EA18D3" w:rsidRPr="00EA18D3" w14:paraId="0295D868" w14:textId="77777777" w:rsidTr="00717588">
        <w:trPr>
          <w:trHeight w:val="20"/>
        </w:trPr>
        <w:tc>
          <w:tcPr>
            <w:tcW w:w="574" w:type="dxa"/>
            <w:shd w:val="clear" w:color="auto" w:fill="auto"/>
          </w:tcPr>
          <w:p w14:paraId="539E71AA" w14:textId="77777777" w:rsidR="00EA18D3" w:rsidRPr="00EA18D3" w:rsidRDefault="00EA18D3" w:rsidP="00717588">
            <w:pPr>
              <w:jc w:val="center"/>
              <w:rPr>
                <w:noProof/>
                <w:sz w:val="20"/>
              </w:rPr>
            </w:pPr>
          </w:p>
        </w:tc>
        <w:tc>
          <w:tcPr>
            <w:tcW w:w="3960" w:type="dxa"/>
            <w:gridSpan w:val="2"/>
            <w:shd w:val="clear" w:color="auto" w:fill="auto"/>
            <w:vAlign w:val="center"/>
          </w:tcPr>
          <w:p w14:paraId="007B5B6E" w14:textId="77777777" w:rsidR="00EA18D3" w:rsidRPr="00EA18D3" w:rsidRDefault="00EA18D3" w:rsidP="00717588">
            <w:pPr>
              <w:pStyle w:val="TL"/>
              <w:rPr>
                <w:noProof/>
                <w:lang w:val="uz-Cyrl-UZ"/>
              </w:rPr>
            </w:pPr>
            <w:r w:rsidRPr="00EA18D3">
              <w:rPr>
                <w:noProof/>
                <w:lang w:val="uz-Cyrl-UZ"/>
              </w:rPr>
              <w:t>makroiqtisodiy indikatorlar va milliy hisoblar;</w:t>
            </w:r>
          </w:p>
        </w:tc>
        <w:tc>
          <w:tcPr>
            <w:tcW w:w="2796" w:type="dxa"/>
            <w:shd w:val="clear" w:color="auto" w:fill="auto"/>
          </w:tcPr>
          <w:p w14:paraId="176F482E" w14:textId="77777777" w:rsidR="00EA18D3" w:rsidRPr="00EA18D3" w:rsidRDefault="00EA18D3" w:rsidP="00717588">
            <w:pPr>
              <w:pStyle w:val="TE"/>
              <w:rPr>
                <w:noProof/>
                <w:lang w:val="uz-Cyrl-UZ"/>
              </w:rPr>
            </w:pPr>
            <w:r w:rsidRPr="00EA18D3">
              <w:rPr>
                <w:noProof/>
                <w:lang w:val="uz-Cyrl-UZ"/>
              </w:rPr>
              <w:t>-//-</w:t>
            </w:r>
          </w:p>
        </w:tc>
        <w:tc>
          <w:tcPr>
            <w:tcW w:w="1401" w:type="dxa"/>
            <w:shd w:val="clear" w:color="auto" w:fill="auto"/>
          </w:tcPr>
          <w:p w14:paraId="2330CF8D" w14:textId="77777777" w:rsidR="00EA18D3" w:rsidRPr="00EA18D3" w:rsidRDefault="00EA18D3" w:rsidP="00717588">
            <w:pPr>
              <w:pStyle w:val="TE"/>
              <w:rPr>
                <w:noProof/>
                <w:lang w:val="uz-Cyrl-UZ"/>
              </w:rPr>
            </w:pPr>
            <w:r w:rsidRPr="00EA18D3">
              <w:rPr>
                <w:noProof/>
                <w:lang w:val="uz-Cyrl-UZ"/>
              </w:rPr>
              <w:t>-//-</w:t>
            </w:r>
          </w:p>
        </w:tc>
        <w:tc>
          <w:tcPr>
            <w:tcW w:w="2970" w:type="dxa"/>
            <w:shd w:val="clear" w:color="auto" w:fill="auto"/>
          </w:tcPr>
          <w:p w14:paraId="2297141A" w14:textId="77777777" w:rsidR="00EA18D3" w:rsidRPr="00EA18D3" w:rsidRDefault="00EA18D3" w:rsidP="00717588">
            <w:pPr>
              <w:pStyle w:val="TE"/>
              <w:rPr>
                <w:noProof/>
                <w:lang w:val="uz-Cyrl-UZ"/>
              </w:rPr>
            </w:pPr>
            <w:r w:rsidRPr="00EA18D3">
              <w:rPr>
                <w:noProof/>
                <w:lang w:val="uz-Cyrl-UZ"/>
              </w:rPr>
              <w:t>-//-</w:t>
            </w:r>
          </w:p>
        </w:tc>
        <w:tc>
          <w:tcPr>
            <w:tcW w:w="1787" w:type="dxa"/>
            <w:shd w:val="clear" w:color="auto" w:fill="auto"/>
          </w:tcPr>
          <w:p w14:paraId="18EAEA4C"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072B3453"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1F8313A8" w14:textId="77777777" w:rsidR="00EA18D3" w:rsidRPr="00EA18D3" w:rsidRDefault="00EA18D3" w:rsidP="00717588">
            <w:pPr>
              <w:pStyle w:val="TE"/>
              <w:rPr>
                <w:noProof/>
                <w:lang w:val="en-US"/>
              </w:rPr>
            </w:pPr>
            <w:r w:rsidRPr="00EA18D3">
              <w:rPr>
                <w:noProof/>
                <w:lang w:val="en-US"/>
              </w:rPr>
              <w:t>03</w:t>
            </w:r>
          </w:p>
        </w:tc>
      </w:tr>
      <w:tr w:rsidR="00EA18D3" w:rsidRPr="00EA18D3" w14:paraId="490D2183" w14:textId="77777777" w:rsidTr="00717588">
        <w:trPr>
          <w:trHeight w:val="20"/>
        </w:trPr>
        <w:tc>
          <w:tcPr>
            <w:tcW w:w="574" w:type="dxa"/>
            <w:shd w:val="clear" w:color="auto" w:fill="auto"/>
          </w:tcPr>
          <w:p w14:paraId="499BCABC" w14:textId="77777777" w:rsidR="00EA18D3" w:rsidRPr="00EA18D3" w:rsidRDefault="00EA18D3" w:rsidP="00717588">
            <w:pPr>
              <w:jc w:val="center"/>
              <w:rPr>
                <w:noProof/>
                <w:sz w:val="20"/>
              </w:rPr>
            </w:pPr>
          </w:p>
        </w:tc>
        <w:tc>
          <w:tcPr>
            <w:tcW w:w="3960" w:type="dxa"/>
            <w:gridSpan w:val="2"/>
            <w:shd w:val="clear" w:color="auto" w:fill="auto"/>
            <w:vAlign w:val="center"/>
          </w:tcPr>
          <w:p w14:paraId="78BD724A" w14:textId="77777777" w:rsidR="00EA18D3" w:rsidRPr="00EA18D3" w:rsidRDefault="00EA18D3" w:rsidP="00717588">
            <w:pPr>
              <w:pStyle w:val="TL"/>
              <w:spacing w:line="216" w:lineRule="auto"/>
              <w:rPr>
                <w:noProof/>
                <w:lang w:val="uz-Cyrl-UZ"/>
              </w:rPr>
            </w:pPr>
            <w:r w:rsidRPr="00EA18D3">
              <w:rPr>
                <w:noProof/>
                <w:lang w:val="uz-Cyrl-UZ"/>
              </w:rPr>
              <w:t>narx indekslari;</w:t>
            </w:r>
          </w:p>
        </w:tc>
        <w:tc>
          <w:tcPr>
            <w:tcW w:w="2796" w:type="dxa"/>
            <w:shd w:val="clear" w:color="auto" w:fill="auto"/>
          </w:tcPr>
          <w:p w14:paraId="16D66DD5"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3B403C0D"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2A4C96FD"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574940B3"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3043F63C"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3A4A2228" w14:textId="77777777" w:rsidR="00EA18D3" w:rsidRPr="00EA18D3" w:rsidRDefault="00EA18D3" w:rsidP="00717588">
            <w:pPr>
              <w:pStyle w:val="TE"/>
              <w:rPr>
                <w:noProof/>
                <w:lang w:val="en-US"/>
              </w:rPr>
            </w:pPr>
            <w:r w:rsidRPr="00EA18D3">
              <w:rPr>
                <w:noProof/>
                <w:lang w:val="en-US"/>
              </w:rPr>
              <w:t>05</w:t>
            </w:r>
          </w:p>
        </w:tc>
      </w:tr>
      <w:tr w:rsidR="00EA18D3" w:rsidRPr="00EA18D3" w14:paraId="0C04E101" w14:textId="77777777" w:rsidTr="00717588">
        <w:trPr>
          <w:trHeight w:val="20"/>
        </w:trPr>
        <w:tc>
          <w:tcPr>
            <w:tcW w:w="574" w:type="dxa"/>
            <w:shd w:val="clear" w:color="auto" w:fill="auto"/>
          </w:tcPr>
          <w:p w14:paraId="17CB7549" w14:textId="77777777" w:rsidR="00EA18D3" w:rsidRPr="00EA18D3" w:rsidRDefault="00EA18D3" w:rsidP="00717588">
            <w:pPr>
              <w:jc w:val="center"/>
              <w:rPr>
                <w:noProof/>
                <w:sz w:val="20"/>
              </w:rPr>
            </w:pPr>
          </w:p>
        </w:tc>
        <w:tc>
          <w:tcPr>
            <w:tcW w:w="3960" w:type="dxa"/>
            <w:gridSpan w:val="2"/>
            <w:shd w:val="clear" w:color="auto" w:fill="auto"/>
          </w:tcPr>
          <w:p w14:paraId="735F2B10" w14:textId="77777777" w:rsidR="00EA18D3" w:rsidRPr="00EA18D3" w:rsidRDefault="00EA18D3" w:rsidP="00717588">
            <w:pPr>
              <w:pStyle w:val="TL"/>
              <w:spacing w:line="216" w:lineRule="auto"/>
              <w:rPr>
                <w:strike/>
                <w:noProof/>
                <w:lang w:val="uz-Cyrl-UZ"/>
              </w:rPr>
            </w:pPr>
            <w:r w:rsidRPr="00EA18D3">
              <w:rPr>
                <w:noProof/>
                <w:lang w:val="uz-Cyrl-UZ"/>
              </w:rPr>
              <w:t>tadbirkorlik subyektlarini kuzatuvi;</w:t>
            </w:r>
          </w:p>
        </w:tc>
        <w:tc>
          <w:tcPr>
            <w:tcW w:w="2796" w:type="dxa"/>
            <w:shd w:val="clear" w:color="auto" w:fill="auto"/>
          </w:tcPr>
          <w:p w14:paraId="2503F1D6"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23615D4F"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69456CE0"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276EAAAA"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5B95F4B4"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22D97908" w14:textId="77777777" w:rsidR="00EA18D3" w:rsidRPr="00EA18D3" w:rsidRDefault="00EA18D3" w:rsidP="00717588">
            <w:pPr>
              <w:pStyle w:val="TE"/>
              <w:rPr>
                <w:noProof/>
                <w:lang w:val="en-US"/>
              </w:rPr>
            </w:pPr>
            <w:r w:rsidRPr="00EA18D3">
              <w:rPr>
                <w:noProof/>
                <w:lang w:val="en-US"/>
              </w:rPr>
              <w:t>07</w:t>
            </w:r>
          </w:p>
        </w:tc>
      </w:tr>
      <w:tr w:rsidR="00EA18D3" w:rsidRPr="00EA18D3" w14:paraId="38DD6B0E" w14:textId="77777777" w:rsidTr="00717588">
        <w:trPr>
          <w:trHeight w:val="20"/>
        </w:trPr>
        <w:tc>
          <w:tcPr>
            <w:tcW w:w="574" w:type="dxa"/>
            <w:shd w:val="clear" w:color="auto" w:fill="auto"/>
          </w:tcPr>
          <w:p w14:paraId="3238A693" w14:textId="77777777" w:rsidR="00EA18D3" w:rsidRPr="00EA18D3" w:rsidRDefault="00EA18D3" w:rsidP="00717588">
            <w:pPr>
              <w:jc w:val="center"/>
              <w:rPr>
                <w:noProof/>
                <w:sz w:val="20"/>
              </w:rPr>
            </w:pPr>
          </w:p>
        </w:tc>
        <w:tc>
          <w:tcPr>
            <w:tcW w:w="3960" w:type="dxa"/>
            <w:gridSpan w:val="2"/>
            <w:shd w:val="clear" w:color="auto" w:fill="auto"/>
            <w:vAlign w:val="center"/>
          </w:tcPr>
          <w:p w14:paraId="425B2C9E" w14:textId="77777777" w:rsidR="00EA18D3" w:rsidRPr="00EA18D3" w:rsidRDefault="00EA18D3" w:rsidP="00717588">
            <w:pPr>
              <w:pStyle w:val="TL"/>
              <w:spacing w:line="216" w:lineRule="auto"/>
              <w:rPr>
                <w:noProof/>
                <w:lang w:val="uz-Cyrl-UZ"/>
              </w:rPr>
            </w:pPr>
            <w:r w:rsidRPr="00EA18D3">
              <w:rPr>
                <w:noProof/>
                <w:lang w:val="uz-Cyrl-UZ"/>
              </w:rPr>
              <w:t>investitsiyalar va qurilish;</w:t>
            </w:r>
          </w:p>
        </w:tc>
        <w:tc>
          <w:tcPr>
            <w:tcW w:w="2796" w:type="dxa"/>
            <w:shd w:val="clear" w:color="auto" w:fill="auto"/>
          </w:tcPr>
          <w:p w14:paraId="3ECB93B9"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22EEF062"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4388A0B7"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6B8A6066"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36A113AE"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5C7CBFF8" w14:textId="77777777" w:rsidR="00EA18D3" w:rsidRPr="00EA18D3" w:rsidRDefault="00EA18D3" w:rsidP="00717588">
            <w:pPr>
              <w:pStyle w:val="TE"/>
              <w:rPr>
                <w:noProof/>
                <w:lang w:val="en-US"/>
              </w:rPr>
            </w:pPr>
            <w:r w:rsidRPr="00EA18D3">
              <w:rPr>
                <w:noProof/>
                <w:lang w:val="en-US"/>
              </w:rPr>
              <w:t>08</w:t>
            </w:r>
          </w:p>
        </w:tc>
      </w:tr>
      <w:tr w:rsidR="00EA18D3" w:rsidRPr="00EA18D3" w14:paraId="72184D64" w14:textId="77777777" w:rsidTr="00717588">
        <w:trPr>
          <w:trHeight w:val="20"/>
        </w:trPr>
        <w:tc>
          <w:tcPr>
            <w:tcW w:w="574" w:type="dxa"/>
            <w:shd w:val="clear" w:color="auto" w:fill="auto"/>
          </w:tcPr>
          <w:p w14:paraId="2160C963" w14:textId="77777777" w:rsidR="00EA18D3" w:rsidRPr="00EA18D3" w:rsidRDefault="00EA18D3" w:rsidP="00717588">
            <w:pPr>
              <w:jc w:val="center"/>
              <w:rPr>
                <w:noProof/>
                <w:sz w:val="20"/>
              </w:rPr>
            </w:pPr>
          </w:p>
        </w:tc>
        <w:tc>
          <w:tcPr>
            <w:tcW w:w="3960" w:type="dxa"/>
            <w:gridSpan w:val="2"/>
            <w:shd w:val="clear" w:color="auto" w:fill="auto"/>
            <w:vAlign w:val="center"/>
          </w:tcPr>
          <w:p w14:paraId="191A9184" w14:textId="77777777" w:rsidR="00EA18D3" w:rsidRPr="00EA18D3" w:rsidRDefault="00EA18D3" w:rsidP="00717588">
            <w:pPr>
              <w:pStyle w:val="TL"/>
              <w:spacing w:line="216" w:lineRule="auto"/>
              <w:rPr>
                <w:noProof/>
                <w:lang w:val="uz-Cyrl-UZ"/>
              </w:rPr>
            </w:pPr>
            <w:r w:rsidRPr="00EA18D3">
              <w:rPr>
                <w:noProof/>
                <w:lang w:val="uz-Cyrl-UZ"/>
              </w:rPr>
              <w:t>tashqi iqtisodiy faoliyat va savdo;</w:t>
            </w:r>
          </w:p>
        </w:tc>
        <w:tc>
          <w:tcPr>
            <w:tcW w:w="2796" w:type="dxa"/>
            <w:shd w:val="clear" w:color="auto" w:fill="auto"/>
          </w:tcPr>
          <w:p w14:paraId="2B4D316C"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4B6DC61D"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4D56241F"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7CB48E14"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35BB86C8"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762E87AF" w14:textId="77777777" w:rsidR="00EA18D3" w:rsidRPr="00EA18D3" w:rsidRDefault="00EA18D3" w:rsidP="00717588">
            <w:pPr>
              <w:pStyle w:val="TE"/>
              <w:rPr>
                <w:noProof/>
                <w:lang w:val="en-US"/>
              </w:rPr>
            </w:pPr>
            <w:r w:rsidRPr="00EA18D3">
              <w:rPr>
                <w:noProof/>
                <w:lang w:val="en-US"/>
              </w:rPr>
              <w:t>09</w:t>
            </w:r>
          </w:p>
        </w:tc>
      </w:tr>
      <w:tr w:rsidR="00EA18D3" w:rsidRPr="00EA18D3" w14:paraId="3D21651C" w14:textId="77777777" w:rsidTr="00717588">
        <w:trPr>
          <w:trHeight w:val="20"/>
        </w:trPr>
        <w:tc>
          <w:tcPr>
            <w:tcW w:w="574" w:type="dxa"/>
            <w:shd w:val="clear" w:color="auto" w:fill="auto"/>
          </w:tcPr>
          <w:p w14:paraId="295DE93E" w14:textId="77777777" w:rsidR="00EA18D3" w:rsidRPr="00EA18D3" w:rsidRDefault="00EA18D3" w:rsidP="00717588">
            <w:pPr>
              <w:jc w:val="center"/>
              <w:rPr>
                <w:noProof/>
                <w:sz w:val="20"/>
              </w:rPr>
            </w:pPr>
          </w:p>
        </w:tc>
        <w:tc>
          <w:tcPr>
            <w:tcW w:w="3960" w:type="dxa"/>
            <w:gridSpan w:val="2"/>
            <w:shd w:val="clear" w:color="auto" w:fill="auto"/>
            <w:vAlign w:val="center"/>
          </w:tcPr>
          <w:p w14:paraId="12C9C95E" w14:textId="77777777" w:rsidR="00EA18D3" w:rsidRPr="00EA18D3" w:rsidRDefault="00EA18D3" w:rsidP="00717588">
            <w:pPr>
              <w:pStyle w:val="TL"/>
              <w:spacing w:line="216" w:lineRule="auto"/>
              <w:rPr>
                <w:noProof/>
                <w:lang w:val="uz-Cyrl-UZ"/>
              </w:rPr>
            </w:pPr>
            <w:r w:rsidRPr="00EA18D3">
              <w:rPr>
                <w:noProof/>
                <w:lang w:val="uz-Cyrl-UZ"/>
              </w:rPr>
              <w:t>sanoat va energetika;</w:t>
            </w:r>
          </w:p>
        </w:tc>
        <w:tc>
          <w:tcPr>
            <w:tcW w:w="2796" w:type="dxa"/>
            <w:shd w:val="clear" w:color="auto" w:fill="auto"/>
          </w:tcPr>
          <w:p w14:paraId="623EC675"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1D504FE5"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2D15D26B"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39361EA0"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6C41AC1A"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2E744254" w14:textId="77777777" w:rsidR="00EA18D3" w:rsidRPr="00EA18D3" w:rsidRDefault="00EA18D3" w:rsidP="00717588">
            <w:pPr>
              <w:pStyle w:val="TE"/>
              <w:rPr>
                <w:noProof/>
                <w:lang w:val="en-US"/>
              </w:rPr>
            </w:pPr>
            <w:r w:rsidRPr="00EA18D3">
              <w:rPr>
                <w:noProof/>
                <w:lang w:val="en-US"/>
              </w:rPr>
              <w:t>10</w:t>
            </w:r>
          </w:p>
        </w:tc>
      </w:tr>
      <w:tr w:rsidR="00EA18D3" w:rsidRPr="00EA18D3" w14:paraId="3A70E7B8" w14:textId="77777777" w:rsidTr="00717588">
        <w:trPr>
          <w:trHeight w:val="20"/>
        </w:trPr>
        <w:tc>
          <w:tcPr>
            <w:tcW w:w="574" w:type="dxa"/>
            <w:shd w:val="clear" w:color="auto" w:fill="auto"/>
          </w:tcPr>
          <w:p w14:paraId="4530BFC9" w14:textId="77777777" w:rsidR="00EA18D3" w:rsidRPr="00EA18D3" w:rsidRDefault="00EA18D3" w:rsidP="00717588">
            <w:pPr>
              <w:jc w:val="center"/>
              <w:rPr>
                <w:noProof/>
                <w:sz w:val="20"/>
              </w:rPr>
            </w:pPr>
          </w:p>
        </w:tc>
        <w:tc>
          <w:tcPr>
            <w:tcW w:w="3960" w:type="dxa"/>
            <w:gridSpan w:val="2"/>
            <w:shd w:val="clear" w:color="auto" w:fill="auto"/>
            <w:vAlign w:val="center"/>
          </w:tcPr>
          <w:p w14:paraId="7A3A48F9" w14:textId="77777777" w:rsidR="00EA18D3" w:rsidRPr="00EA18D3" w:rsidRDefault="00EA18D3" w:rsidP="00717588">
            <w:pPr>
              <w:pStyle w:val="TL"/>
              <w:spacing w:line="216" w:lineRule="auto"/>
              <w:rPr>
                <w:noProof/>
                <w:lang w:val="uz-Cyrl-UZ"/>
              </w:rPr>
            </w:pPr>
            <w:r w:rsidRPr="00EA18D3">
              <w:rPr>
                <w:noProof/>
                <w:lang w:val="uz-Cyrl-UZ"/>
              </w:rPr>
              <w:t>demografiya, mehnat va gender;</w:t>
            </w:r>
          </w:p>
        </w:tc>
        <w:tc>
          <w:tcPr>
            <w:tcW w:w="2796" w:type="dxa"/>
            <w:shd w:val="clear" w:color="auto" w:fill="auto"/>
          </w:tcPr>
          <w:p w14:paraId="290E7930"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2B4BDC50"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184FB38B"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44A7A41A"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6E4F53A8"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7449488B" w14:textId="77777777" w:rsidR="00EA18D3" w:rsidRPr="00EA18D3" w:rsidRDefault="00EA18D3" w:rsidP="00717588">
            <w:pPr>
              <w:pStyle w:val="TE"/>
              <w:rPr>
                <w:noProof/>
                <w:lang w:val="en-US"/>
              </w:rPr>
            </w:pPr>
            <w:r w:rsidRPr="00EA18D3">
              <w:rPr>
                <w:noProof/>
                <w:lang w:val="en-US"/>
              </w:rPr>
              <w:t>12</w:t>
            </w:r>
          </w:p>
        </w:tc>
      </w:tr>
      <w:tr w:rsidR="00EA18D3" w:rsidRPr="00EA18D3" w14:paraId="46C7148B" w14:textId="77777777" w:rsidTr="00717588">
        <w:trPr>
          <w:trHeight w:val="20"/>
        </w:trPr>
        <w:tc>
          <w:tcPr>
            <w:tcW w:w="574" w:type="dxa"/>
            <w:shd w:val="clear" w:color="auto" w:fill="auto"/>
          </w:tcPr>
          <w:p w14:paraId="187654FD" w14:textId="77777777" w:rsidR="00EA18D3" w:rsidRPr="00EA18D3" w:rsidRDefault="00EA18D3" w:rsidP="00717588">
            <w:pPr>
              <w:jc w:val="center"/>
              <w:rPr>
                <w:noProof/>
                <w:sz w:val="20"/>
              </w:rPr>
            </w:pPr>
          </w:p>
        </w:tc>
        <w:tc>
          <w:tcPr>
            <w:tcW w:w="3960" w:type="dxa"/>
            <w:gridSpan w:val="2"/>
            <w:shd w:val="clear" w:color="auto" w:fill="auto"/>
          </w:tcPr>
          <w:p w14:paraId="0EA72AE8" w14:textId="77777777" w:rsidR="00EA18D3" w:rsidRPr="00EA18D3" w:rsidRDefault="00EA18D3" w:rsidP="00717588">
            <w:pPr>
              <w:pStyle w:val="TL"/>
              <w:spacing w:line="216" w:lineRule="auto"/>
              <w:rPr>
                <w:noProof/>
                <w:lang w:val="uz-Cyrl-UZ"/>
              </w:rPr>
            </w:pPr>
            <w:r w:rsidRPr="00EA18D3">
              <w:rPr>
                <w:noProof/>
                <w:lang w:val="uz-Cyrl-UZ"/>
              </w:rPr>
              <w:t xml:space="preserve">turmush darajasi; </w:t>
            </w:r>
          </w:p>
        </w:tc>
        <w:tc>
          <w:tcPr>
            <w:tcW w:w="2796" w:type="dxa"/>
            <w:shd w:val="clear" w:color="auto" w:fill="auto"/>
          </w:tcPr>
          <w:p w14:paraId="3E25B436"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477F62B8"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7CFB0448"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44E03D62"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699FC2EC"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3105CE46" w14:textId="77777777" w:rsidR="00EA18D3" w:rsidRPr="00EA18D3" w:rsidRDefault="00EA18D3" w:rsidP="00717588">
            <w:pPr>
              <w:pStyle w:val="TE"/>
              <w:rPr>
                <w:noProof/>
                <w:lang w:val="en-US"/>
              </w:rPr>
            </w:pPr>
            <w:r w:rsidRPr="00EA18D3">
              <w:rPr>
                <w:noProof/>
                <w:lang w:val="en-US"/>
              </w:rPr>
              <w:t>13</w:t>
            </w:r>
          </w:p>
        </w:tc>
      </w:tr>
      <w:tr w:rsidR="00EA18D3" w:rsidRPr="00EA18D3" w14:paraId="1A6E584C" w14:textId="77777777" w:rsidTr="00717588">
        <w:trPr>
          <w:trHeight w:val="20"/>
        </w:trPr>
        <w:tc>
          <w:tcPr>
            <w:tcW w:w="574" w:type="dxa"/>
            <w:shd w:val="clear" w:color="auto" w:fill="auto"/>
          </w:tcPr>
          <w:p w14:paraId="5E6BEC6A" w14:textId="77777777" w:rsidR="00EA18D3" w:rsidRPr="00EA18D3" w:rsidRDefault="00EA18D3" w:rsidP="00717588">
            <w:pPr>
              <w:jc w:val="center"/>
              <w:rPr>
                <w:noProof/>
                <w:sz w:val="20"/>
              </w:rPr>
            </w:pPr>
          </w:p>
        </w:tc>
        <w:tc>
          <w:tcPr>
            <w:tcW w:w="3960" w:type="dxa"/>
            <w:gridSpan w:val="2"/>
            <w:shd w:val="clear" w:color="auto" w:fill="auto"/>
            <w:vAlign w:val="center"/>
          </w:tcPr>
          <w:p w14:paraId="6D598921" w14:textId="77777777" w:rsidR="00EA18D3" w:rsidRPr="00EA18D3" w:rsidRDefault="00EA18D3" w:rsidP="00717588">
            <w:pPr>
              <w:pStyle w:val="TL"/>
              <w:spacing w:line="216" w:lineRule="auto"/>
              <w:rPr>
                <w:noProof/>
                <w:lang w:val="uz-Cyrl-UZ"/>
              </w:rPr>
            </w:pPr>
            <w:r w:rsidRPr="00EA18D3">
              <w:rPr>
                <w:noProof/>
                <w:lang w:val="uz-Cyrl-UZ"/>
              </w:rPr>
              <w:t>xizmatlar sohasi;</w:t>
            </w:r>
          </w:p>
        </w:tc>
        <w:tc>
          <w:tcPr>
            <w:tcW w:w="2796" w:type="dxa"/>
            <w:shd w:val="clear" w:color="auto" w:fill="auto"/>
          </w:tcPr>
          <w:p w14:paraId="1EEEA30A"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43F16769"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1F190A80"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1EB4A4CC"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1322E6DA"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3CFEEA46" w14:textId="77777777" w:rsidR="00EA18D3" w:rsidRPr="00EA18D3" w:rsidRDefault="00EA18D3" w:rsidP="00717588">
            <w:pPr>
              <w:pStyle w:val="TE"/>
              <w:rPr>
                <w:noProof/>
                <w:lang w:val="en-US"/>
              </w:rPr>
            </w:pPr>
            <w:r w:rsidRPr="00EA18D3">
              <w:rPr>
                <w:noProof/>
                <w:lang w:val="en-US"/>
              </w:rPr>
              <w:t>14</w:t>
            </w:r>
          </w:p>
        </w:tc>
      </w:tr>
      <w:tr w:rsidR="00EA18D3" w:rsidRPr="00EA18D3" w14:paraId="6F8E8156" w14:textId="77777777" w:rsidTr="00717588">
        <w:trPr>
          <w:trHeight w:val="20"/>
        </w:trPr>
        <w:tc>
          <w:tcPr>
            <w:tcW w:w="574" w:type="dxa"/>
            <w:shd w:val="clear" w:color="auto" w:fill="auto"/>
          </w:tcPr>
          <w:p w14:paraId="163E1F6C" w14:textId="77777777" w:rsidR="00EA18D3" w:rsidRPr="00EA18D3" w:rsidRDefault="00EA18D3" w:rsidP="00717588">
            <w:pPr>
              <w:jc w:val="center"/>
              <w:rPr>
                <w:noProof/>
                <w:sz w:val="20"/>
              </w:rPr>
            </w:pPr>
          </w:p>
        </w:tc>
        <w:tc>
          <w:tcPr>
            <w:tcW w:w="3960" w:type="dxa"/>
            <w:gridSpan w:val="2"/>
            <w:shd w:val="clear" w:color="auto" w:fill="auto"/>
            <w:vAlign w:val="center"/>
          </w:tcPr>
          <w:p w14:paraId="68483478" w14:textId="77777777" w:rsidR="00EA18D3" w:rsidRPr="00EA18D3" w:rsidRDefault="00EA18D3" w:rsidP="00717588">
            <w:pPr>
              <w:pStyle w:val="TL"/>
              <w:spacing w:line="216" w:lineRule="auto"/>
              <w:rPr>
                <w:noProof/>
                <w:lang w:val="uz-Cyrl-UZ"/>
              </w:rPr>
            </w:pPr>
            <w:r w:rsidRPr="00EA18D3">
              <w:rPr>
                <w:noProof/>
                <w:lang w:val="uz-Cyrl-UZ"/>
              </w:rPr>
              <w:t>KTYADR maʼlumotlari</w:t>
            </w:r>
          </w:p>
        </w:tc>
        <w:tc>
          <w:tcPr>
            <w:tcW w:w="2796" w:type="dxa"/>
            <w:shd w:val="clear" w:color="auto" w:fill="auto"/>
          </w:tcPr>
          <w:p w14:paraId="3511CF50"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074B033D"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63C7E019"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05ED0DFB"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723E0310"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50087572" w14:textId="24A1E657" w:rsidR="00EA18D3" w:rsidRPr="00EA18D3" w:rsidRDefault="00EA18D3" w:rsidP="00717588">
            <w:pPr>
              <w:pStyle w:val="TE"/>
              <w:rPr>
                <w:noProof/>
                <w:lang w:val="en-US"/>
              </w:rPr>
            </w:pPr>
            <w:r w:rsidRPr="00EA18D3">
              <w:rPr>
                <w:noProof/>
                <w:lang w:val="en-US"/>
              </w:rPr>
              <w:t>1</w:t>
            </w:r>
            <w:r w:rsidR="0050129E">
              <w:rPr>
                <w:noProof/>
                <w:lang w:val="en-US"/>
              </w:rPr>
              <w:t>6</w:t>
            </w:r>
          </w:p>
        </w:tc>
      </w:tr>
      <w:tr w:rsidR="00EA18D3" w:rsidRPr="00EA18D3" w14:paraId="3BBE32A8" w14:textId="77777777" w:rsidTr="00717588">
        <w:trPr>
          <w:trHeight w:val="20"/>
        </w:trPr>
        <w:tc>
          <w:tcPr>
            <w:tcW w:w="574" w:type="dxa"/>
            <w:shd w:val="clear" w:color="auto" w:fill="auto"/>
          </w:tcPr>
          <w:p w14:paraId="4904A1CC" w14:textId="77777777" w:rsidR="00EA18D3" w:rsidRPr="00EA18D3" w:rsidRDefault="00EA18D3" w:rsidP="00717588">
            <w:pPr>
              <w:pStyle w:val="TR"/>
              <w:jc w:val="center"/>
              <w:rPr>
                <w:noProof/>
              </w:rPr>
            </w:pPr>
            <w:r w:rsidRPr="00EA18D3">
              <w:rPr>
                <w:noProof/>
                <w:lang w:val="en-US"/>
              </w:rPr>
              <w:t>2</w:t>
            </w:r>
            <w:r w:rsidRPr="00EA18D3">
              <w:rPr>
                <w:noProof/>
              </w:rPr>
              <w:t>.</w:t>
            </w:r>
          </w:p>
        </w:tc>
        <w:tc>
          <w:tcPr>
            <w:tcW w:w="3960" w:type="dxa"/>
            <w:gridSpan w:val="2"/>
            <w:shd w:val="clear" w:color="auto" w:fill="auto"/>
          </w:tcPr>
          <w:p w14:paraId="51BFFC21" w14:textId="77777777" w:rsidR="00EA18D3" w:rsidRPr="00EA18D3" w:rsidRDefault="00EA18D3" w:rsidP="00717588">
            <w:pPr>
              <w:pStyle w:val="TL"/>
              <w:spacing w:line="216" w:lineRule="auto"/>
              <w:rPr>
                <w:noProof/>
                <w:lang w:val="uz-Cyrl-UZ"/>
              </w:rPr>
            </w:pPr>
            <w:r w:rsidRPr="00EA18D3">
              <w:rPr>
                <w:noProof/>
                <w:lang w:val="uz-Cyrl-UZ"/>
              </w:rPr>
              <w:t>Oʻzbekiston Respublikasining ijtimoiy-iqtisodiy rivojlanishi asosiy yakunlari toʻgʻrisida tahliliy jadvallar</w:t>
            </w:r>
          </w:p>
        </w:tc>
        <w:tc>
          <w:tcPr>
            <w:tcW w:w="2796" w:type="dxa"/>
            <w:shd w:val="clear" w:color="auto" w:fill="auto"/>
          </w:tcPr>
          <w:p w14:paraId="4D3862D7" w14:textId="77777777" w:rsidR="00EA18D3" w:rsidRPr="00EA18D3" w:rsidRDefault="00EA18D3" w:rsidP="00717588">
            <w:pPr>
              <w:pStyle w:val="TE"/>
              <w:rPr>
                <w:noProof/>
                <w:lang w:val="uz-Cyrl-UZ"/>
              </w:rPr>
            </w:pPr>
            <w:r w:rsidRPr="00EA18D3">
              <w:rPr>
                <w:noProof/>
                <w:lang w:val="uz-Cyrl-UZ"/>
              </w:rPr>
              <w:t>Oʻzbekiston Respublikasi Qoraqalpogʻiston Respublikasi, viloyatlar va Toshkent shahri boʻyicha</w:t>
            </w:r>
          </w:p>
        </w:tc>
        <w:tc>
          <w:tcPr>
            <w:tcW w:w="1401" w:type="dxa"/>
            <w:shd w:val="clear" w:color="auto" w:fill="auto"/>
          </w:tcPr>
          <w:p w14:paraId="0734BEAE" w14:textId="77777777" w:rsidR="00EA18D3" w:rsidRPr="00EA18D3" w:rsidRDefault="00EA18D3" w:rsidP="00717588">
            <w:pPr>
              <w:pStyle w:val="TE"/>
              <w:spacing w:line="216" w:lineRule="auto"/>
              <w:rPr>
                <w:noProof/>
                <w:lang w:val="uz-Cyrl-UZ"/>
              </w:rPr>
            </w:pPr>
            <w:r w:rsidRPr="00EA18D3">
              <w:rPr>
                <w:noProof/>
                <w:lang w:val="uz-Cyrl-UZ"/>
              </w:rPr>
              <w:t>oylik</w:t>
            </w:r>
            <w:r w:rsidRPr="00EA18D3">
              <w:rPr>
                <w:noProof/>
                <w:lang w:val="en-US"/>
              </w:rPr>
              <w:t>,</w:t>
            </w:r>
            <w:r w:rsidRPr="00EA18D3">
              <w:rPr>
                <w:noProof/>
                <w:lang w:val="uz-Cyrl-UZ"/>
              </w:rPr>
              <w:t xml:space="preserve"> choraklik</w:t>
            </w:r>
          </w:p>
        </w:tc>
        <w:tc>
          <w:tcPr>
            <w:tcW w:w="2970" w:type="dxa"/>
            <w:shd w:val="clear" w:color="auto" w:fill="auto"/>
          </w:tcPr>
          <w:p w14:paraId="0D83D442" w14:textId="77777777" w:rsidR="00EA18D3" w:rsidRPr="00EA18D3" w:rsidRDefault="00EA18D3" w:rsidP="00717588">
            <w:pPr>
              <w:pStyle w:val="TE"/>
              <w:spacing w:line="216" w:lineRule="auto"/>
              <w:rPr>
                <w:noProof/>
                <w:lang w:val="uz-Cyrl-UZ"/>
              </w:rPr>
            </w:pPr>
            <w:r w:rsidRPr="00EA18D3">
              <w:rPr>
                <w:noProof/>
                <w:lang w:val="uz-Cyrl-UZ"/>
              </w:rPr>
              <w:t>tarmoq boshqarmalari maʼlumotlari</w:t>
            </w:r>
          </w:p>
        </w:tc>
        <w:tc>
          <w:tcPr>
            <w:tcW w:w="1787" w:type="dxa"/>
            <w:shd w:val="clear" w:color="auto" w:fill="auto"/>
          </w:tcPr>
          <w:p w14:paraId="1572A08D" w14:textId="77777777" w:rsidR="00EA18D3" w:rsidRPr="00EA18D3" w:rsidRDefault="00EA18D3" w:rsidP="00717588">
            <w:pPr>
              <w:pStyle w:val="TE"/>
              <w:spacing w:line="216" w:lineRule="auto"/>
              <w:rPr>
                <w:noProof/>
                <w:lang w:val="uz-Cyrl-UZ"/>
              </w:rPr>
            </w:pPr>
            <w:r w:rsidRPr="00EA18D3">
              <w:rPr>
                <w:noProof/>
                <w:lang w:val="uz-Cyrl-UZ"/>
              </w:rPr>
              <w:t>tahliliy jadvallar</w:t>
            </w:r>
          </w:p>
        </w:tc>
        <w:tc>
          <w:tcPr>
            <w:tcW w:w="1258" w:type="dxa"/>
            <w:shd w:val="clear" w:color="auto" w:fill="auto"/>
          </w:tcPr>
          <w:p w14:paraId="6985FA04" w14:textId="77777777" w:rsidR="00EA18D3" w:rsidRPr="00EA18D3" w:rsidRDefault="00EA18D3" w:rsidP="00717588">
            <w:pPr>
              <w:pStyle w:val="TE"/>
              <w:spacing w:line="216" w:lineRule="auto"/>
              <w:rPr>
                <w:noProof/>
                <w:lang w:val="uz-Cyrl-UZ"/>
              </w:rPr>
            </w:pPr>
            <w:r w:rsidRPr="00EA18D3">
              <w:rPr>
                <w:noProof/>
                <w:lang w:val="uz-Cyrl-UZ"/>
              </w:rPr>
              <w:t>kelishilgan grafik boʻyicha</w:t>
            </w:r>
          </w:p>
        </w:tc>
        <w:tc>
          <w:tcPr>
            <w:tcW w:w="979" w:type="dxa"/>
            <w:shd w:val="clear" w:color="auto" w:fill="auto"/>
          </w:tcPr>
          <w:p w14:paraId="53D55F84" w14:textId="77777777" w:rsidR="00EA18D3" w:rsidRPr="00EA18D3" w:rsidRDefault="00EA18D3" w:rsidP="00717588">
            <w:pPr>
              <w:pStyle w:val="TE"/>
              <w:rPr>
                <w:noProof/>
                <w:lang w:val="uz-Cyrl-UZ"/>
              </w:rPr>
            </w:pPr>
            <w:r w:rsidRPr="00EA18D3">
              <w:rPr>
                <w:noProof/>
                <w:lang w:val="en-US"/>
              </w:rPr>
              <w:t>02</w:t>
            </w:r>
          </w:p>
        </w:tc>
      </w:tr>
      <w:tr w:rsidR="00EA18D3" w:rsidRPr="00EA18D3" w14:paraId="099E97C0" w14:textId="77777777" w:rsidTr="00717588">
        <w:trPr>
          <w:trHeight w:val="20"/>
        </w:trPr>
        <w:tc>
          <w:tcPr>
            <w:tcW w:w="574" w:type="dxa"/>
            <w:shd w:val="clear" w:color="auto" w:fill="auto"/>
          </w:tcPr>
          <w:p w14:paraId="0AAA197F" w14:textId="77777777" w:rsidR="00EA18D3" w:rsidRPr="00EA18D3" w:rsidRDefault="00EA18D3" w:rsidP="00717588">
            <w:pPr>
              <w:pStyle w:val="TR"/>
              <w:rPr>
                <w:noProof/>
                <w:lang w:val="en-US"/>
              </w:rPr>
            </w:pPr>
          </w:p>
        </w:tc>
        <w:tc>
          <w:tcPr>
            <w:tcW w:w="3960" w:type="dxa"/>
            <w:gridSpan w:val="2"/>
            <w:shd w:val="clear" w:color="auto" w:fill="auto"/>
          </w:tcPr>
          <w:p w14:paraId="3AA0D509" w14:textId="77777777" w:rsidR="00EA18D3" w:rsidRPr="00EA18D3" w:rsidRDefault="00EA18D3" w:rsidP="00717588">
            <w:pPr>
              <w:pStyle w:val="TL"/>
              <w:spacing w:line="216" w:lineRule="auto"/>
              <w:rPr>
                <w:noProof/>
                <w:lang w:val="uz-Cyrl-UZ"/>
              </w:rPr>
            </w:pPr>
            <w:r w:rsidRPr="00EA18D3">
              <w:rPr>
                <w:noProof/>
                <w:lang w:val="uz-Cyrl-UZ"/>
              </w:rPr>
              <w:t>makroiqtisodiy indikatorlar va milliy hisoblar;</w:t>
            </w:r>
          </w:p>
        </w:tc>
        <w:tc>
          <w:tcPr>
            <w:tcW w:w="2796" w:type="dxa"/>
            <w:shd w:val="clear" w:color="auto" w:fill="auto"/>
          </w:tcPr>
          <w:p w14:paraId="47198114" w14:textId="77777777" w:rsidR="00EA18D3" w:rsidRPr="00EA18D3" w:rsidRDefault="00EA18D3" w:rsidP="00717588">
            <w:pPr>
              <w:pStyle w:val="TE"/>
              <w:spacing w:line="216" w:lineRule="auto"/>
              <w:jc w:val="left"/>
              <w:rPr>
                <w:noProof/>
                <w:lang w:val="uz-Cyrl-UZ"/>
              </w:rPr>
            </w:pPr>
            <w:r w:rsidRPr="00EA18D3">
              <w:rPr>
                <w:noProof/>
                <w:lang w:val="uz-Cyrl-UZ"/>
              </w:rPr>
              <w:t>-//-</w:t>
            </w:r>
          </w:p>
        </w:tc>
        <w:tc>
          <w:tcPr>
            <w:tcW w:w="1401" w:type="dxa"/>
            <w:shd w:val="clear" w:color="auto" w:fill="auto"/>
          </w:tcPr>
          <w:p w14:paraId="3879A8B1"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2E4972A2"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52BF6CA5"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14B7CDD6"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6A6040B0" w14:textId="77777777" w:rsidR="00EA18D3" w:rsidRPr="00EA18D3" w:rsidRDefault="00EA18D3" w:rsidP="00717588">
            <w:pPr>
              <w:pStyle w:val="TE"/>
              <w:rPr>
                <w:noProof/>
                <w:lang w:val="en-US"/>
              </w:rPr>
            </w:pPr>
            <w:r w:rsidRPr="00EA18D3">
              <w:rPr>
                <w:noProof/>
                <w:lang w:val="en-US"/>
              </w:rPr>
              <w:t>03</w:t>
            </w:r>
          </w:p>
        </w:tc>
      </w:tr>
      <w:tr w:rsidR="00EA18D3" w:rsidRPr="00EA18D3" w14:paraId="600A7102" w14:textId="77777777" w:rsidTr="00717588">
        <w:trPr>
          <w:trHeight w:val="20"/>
        </w:trPr>
        <w:tc>
          <w:tcPr>
            <w:tcW w:w="574" w:type="dxa"/>
            <w:shd w:val="clear" w:color="auto" w:fill="auto"/>
          </w:tcPr>
          <w:p w14:paraId="2430653D" w14:textId="77777777" w:rsidR="00EA18D3" w:rsidRPr="00EA18D3" w:rsidRDefault="00EA18D3" w:rsidP="00717588">
            <w:pPr>
              <w:pStyle w:val="TR"/>
              <w:rPr>
                <w:noProof/>
                <w:lang w:val="en-US"/>
              </w:rPr>
            </w:pPr>
          </w:p>
        </w:tc>
        <w:tc>
          <w:tcPr>
            <w:tcW w:w="3960" w:type="dxa"/>
            <w:gridSpan w:val="2"/>
            <w:shd w:val="clear" w:color="auto" w:fill="auto"/>
          </w:tcPr>
          <w:p w14:paraId="6FA88962" w14:textId="77777777" w:rsidR="00EA18D3" w:rsidRPr="00EA18D3" w:rsidRDefault="00EA18D3" w:rsidP="00717588">
            <w:pPr>
              <w:pStyle w:val="TL"/>
              <w:spacing w:line="216" w:lineRule="auto"/>
              <w:rPr>
                <w:noProof/>
                <w:lang w:val="uz-Cyrl-UZ"/>
              </w:rPr>
            </w:pPr>
            <w:r w:rsidRPr="00EA18D3">
              <w:rPr>
                <w:noProof/>
                <w:lang w:val="uz-Cyrl-UZ"/>
              </w:rPr>
              <w:t>narx indekslari;</w:t>
            </w:r>
          </w:p>
        </w:tc>
        <w:tc>
          <w:tcPr>
            <w:tcW w:w="2796" w:type="dxa"/>
            <w:shd w:val="clear" w:color="auto" w:fill="auto"/>
          </w:tcPr>
          <w:p w14:paraId="2FAB6598" w14:textId="77777777" w:rsidR="00EA18D3" w:rsidRPr="00EA18D3" w:rsidRDefault="00EA18D3" w:rsidP="00717588">
            <w:pPr>
              <w:pStyle w:val="TE"/>
              <w:spacing w:line="216" w:lineRule="auto"/>
              <w:jc w:val="left"/>
              <w:rPr>
                <w:noProof/>
                <w:lang w:val="uz-Cyrl-UZ"/>
              </w:rPr>
            </w:pPr>
            <w:r w:rsidRPr="00EA18D3">
              <w:rPr>
                <w:noProof/>
                <w:lang w:val="uz-Cyrl-UZ"/>
              </w:rPr>
              <w:t>-//-</w:t>
            </w:r>
          </w:p>
        </w:tc>
        <w:tc>
          <w:tcPr>
            <w:tcW w:w="1401" w:type="dxa"/>
            <w:shd w:val="clear" w:color="auto" w:fill="auto"/>
          </w:tcPr>
          <w:p w14:paraId="5D654EC2"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128B60D1"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080DDA77"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1682C4F9"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31CB51B6" w14:textId="77777777" w:rsidR="00EA18D3" w:rsidRPr="00EA18D3" w:rsidRDefault="00EA18D3" w:rsidP="00717588">
            <w:pPr>
              <w:pStyle w:val="TE"/>
              <w:rPr>
                <w:noProof/>
                <w:lang w:val="en-US"/>
              </w:rPr>
            </w:pPr>
            <w:r w:rsidRPr="00EA18D3">
              <w:rPr>
                <w:noProof/>
                <w:lang w:val="en-US"/>
              </w:rPr>
              <w:t>05</w:t>
            </w:r>
          </w:p>
        </w:tc>
      </w:tr>
      <w:tr w:rsidR="00EA18D3" w:rsidRPr="00EA18D3" w14:paraId="6AFCB2F9" w14:textId="77777777" w:rsidTr="00717588">
        <w:trPr>
          <w:trHeight w:val="20"/>
        </w:trPr>
        <w:tc>
          <w:tcPr>
            <w:tcW w:w="574" w:type="dxa"/>
            <w:shd w:val="clear" w:color="auto" w:fill="auto"/>
          </w:tcPr>
          <w:p w14:paraId="0B9E34EB" w14:textId="77777777" w:rsidR="00EA18D3" w:rsidRPr="00EA18D3" w:rsidRDefault="00EA18D3" w:rsidP="00717588">
            <w:pPr>
              <w:pStyle w:val="TR"/>
              <w:rPr>
                <w:noProof/>
                <w:lang w:val="en-US"/>
              </w:rPr>
            </w:pPr>
          </w:p>
        </w:tc>
        <w:tc>
          <w:tcPr>
            <w:tcW w:w="3960" w:type="dxa"/>
            <w:gridSpan w:val="2"/>
            <w:shd w:val="clear" w:color="auto" w:fill="auto"/>
          </w:tcPr>
          <w:p w14:paraId="4F60D105" w14:textId="77777777" w:rsidR="00EA18D3" w:rsidRPr="00EA18D3" w:rsidRDefault="00EA18D3" w:rsidP="00717588">
            <w:pPr>
              <w:pStyle w:val="TL"/>
              <w:spacing w:line="216" w:lineRule="auto"/>
              <w:rPr>
                <w:noProof/>
                <w:lang w:val="uz-Cyrl-UZ"/>
              </w:rPr>
            </w:pPr>
            <w:r w:rsidRPr="00EA18D3">
              <w:rPr>
                <w:noProof/>
                <w:lang w:val="uz-Cyrl-UZ"/>
              </w:rPr>
              <w:t>tadbirkorlik subyektlarini kuzatuvi;</w:t>
            </w:r>
          </w:p>
        </w:tc>
        <w:tc>
          <w:tcPr>
            <w:tcW w:w="2796" w:type="dxa"/>
            <w:shd w:val="clear" w:color="auto" w:fill="auto"/>
          </w:tcPr>
          <w:p w14:paraId="503F88C1" w14:textId="77777777" w:rsidR="00EA18D3" w:rsidRPr="00EA18D3" w:rsidRDefault="00EA18D3" w:rsidP="00717588">
            <w:pPr>
              <w:pStyle w:val="TE"/>
              <w:spacing w:line="216" w:lineRule="auto"/>
              <w:jc w:val="left"/>
              <w:rPr>
                <w:noProof/>
                <w:lang w:val="uz-Cyrl-UZ"/>
              </w:rPr>
            </w:pPr>
            <w:r w:rsidRPr="00EA18D3">
              <w:rPr>
                <w:noProof/>
                <w:lang w:val="uz-Cyrl-UZ"/>
              </w:rPr>
              <w:t>-//-</w:t>
            </w:r>
          </w:p>
        </w:tc>
        <w:tc>
          <w:tcPr>
            <w:tcW w:w="1401" w:type="dxa"/>
            <w:shd w:val="clear" w:color="auto" w:fill="auto"/>
          </w:tcPr>
          <w:p w14:paraId="306E2915"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0D2AE3B9"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416EE28F"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55F6642F"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686E4FEA" w14:textId="77777777" w:rsidR="00EA18D3" w:rsidRPr="00EA18D3" w:rsidRDefault="00EA18D3" w:rsidP="00717588">
            <w:pPr>
              <w:pStyle w:val="TE"/>
              <w:rPr>
                <w:noProof/>
                <w:lang w:val="en-US"/>
              </w:rPr>
            </w:pPr>
            <w:r w:rsidRPr="00EA18D3">
              <w:rPr>
                <w:noProof/>
                <w:lang w:val="en-US"/>
              </w:rPr>
              <w:t>07</w:t>
            </w:r>
          </w:p>
        </w:tc>
      </w:tr>
      <w:tr w:rsidR="00EA18D3" w:rsidRPr="00EA18D3" w14:paraId="60773E00" w14:textId="77777777" w:rsidTr="00717588">
        <w:trPr>
          <w:trHeight w:val="20"/>
        </w:trPr>
        <w:tc>
          <w:tcPr>
            <w:tcW w:w="574" w:type="dxa"/>
            <w:shd w:val="clear" w:color="auto" w:fill="auto"/>
          </w:tcPr>
          <w:p w14:paraId="7B6AFB08" w14:textId="77777777" w:rsidR="00EA18D3" w:rsidRPr="00EA18D3" w:rsidRDefault="00EA18D3" w:rsidP="00717588">
            <w:pPr>
              <w:pStyle w:val="TR"/>
              <w:rPr>
                <w:noProof/>
                <w:lang w:val="en-US"/>
              </w:rPr>
            </w:pPr>
          </w:p>
        </w:tc>
        <w:tc>
          <w:tcPr>
            <w:tcW w:w="3960" w:type="dxa"/>
            <w:gridSpan w:val="2"/>
            <w:shd w:val="clear" w:color="auto" w:fill="auto"/>
          </w:tcPr>
          <w:p w14:paraId="522D566B" w14:textId="77777777" w:rsidR="00EA18D3" w:rsidRPr="00EA18D3" w:rsidRDefault="00EA18D3" w:rsidP="00717588">
            <w:pPr>
              <w:pStyle w:val="TL"/>
              <w:spacing w:line="216" w:lineRule="auto"/>
              <w:rPr>
                <w:noProof/>
                <w:lang w:val="uz-Cyrl-UZ"/>
              </w:rPr>
            </w:pPr>
            <w:r w:rsidRPr="00EA18D3">
              <w:rPr>
                <w:noProof/>
                <w:lang w:val="uz-Cyrl-UZ"/>
              </w:rPr>
              <w:t>investitsiyalar va qurilish;</w:t>
            </w:r>
          </w:p>
        </w:tc>
        <w:tc>
          <w:tcPr>
            <w:tcW w:w="2796" w:type="dxa"/>
            <w:shd w:val="clear" w:color="auto" w:fill="auto"/>
          </w:tcPr>
          <w:p w14:paraId="30593218" w14:textId="77777777" w:rsidR="00EA18D3" w:rsidRPr="00EA18D3" w:rsidRDefault="00EA18D3" w:rsidP="00717588">
            <w:pPr>
              <w:pStyle w:val="TE"/>
              <w:spacing w:line="216" w:lineRule="auto"/>
              <w:jc w:val="left"/>
              <w:rPr>
                <w:noProof/>
                <w:lang w:val="uz-Cyrl-UZ"/>
              </w:rPr>
            </w:pPr>
            <w:r w:rsidRPr="00EA18D3">
              <w:rPr>
                <w:noProof/>
                <w:lang w:val="uz-Cyrl-UZ"/>
              </w:rPr>
              <w:t>-//-</w:t>
            </w:r>
          </w:p>
        </w:tc>
        <w:tc>
          <w:tcPr>
            <w:tcW w:w="1401" w:type="dxa"/>
            <w:shd w:val="clear" w:color="auto" w:fill="auto"/>
          </w:tcPr>
          <w:p w14:paraId="68E399C9"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7E8F9067"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64A3BE32"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78C46AE3"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224587CB" w14:textId="77777777" w:rsidR="00EA18D3" w:rsidRPr="00EA18D3" w:rsidRDefault="00EA18D3" w:rsidP="00717588">
            <w:pPr>
              <w:pStyle w:val="TE"/>
              <w:rPr>
                <w:noProof/>
                <w:lang w:val="en-US"/>
              </w:rPr>
            </w:pPr>
            <w:r w:rsidRPr="00EA18D3">
              <w:rPr>
                <w:noProof/>
                <w:lang w:val="en-US"/>
              </w:rPr>
              <w:t>08</w:t>
            </w:r>
          </w:p>
        </w:tc>
      </w:tr>
      <w:tr w:rsidR="00EA18D3" w:rsidRPr="00EA18D3" w14:paraId="303DA804" w14:textId="77777777" w:rsidTr="00717588">
        <w:trPr>
          <w:trHeight w:val="20"/>
        </w:trPr>
        <w:tc>
          <w:tcPr>
            <w:tcW w:w="574" w:type="dxa"/>
            <w:shd w:val="clear" w:color="auto" w:fill="auto"/>
          </w:tcPr>
          <w:p w14:paraId="59927C3C" w14:textId="77777777" w:rsidR="00EA18D3" w:rsidRPr="00EA18D3" w:rsidRDefault="00EA18D3" w:rsidP="00717588">
            <w:pPr>
              <w:pStyle w:val="TR"/>
              <w:rPr>
                <w:noProof/>
                <w:lang w:val="en-US"/>
              </w:rPr>
            </w:pPr>
          </w:p>
        </w:tc>
        <w:tc>
          <w:tcPr>
            <w:tcW w:w="3960" w:type="dxa"/>
            <w:gridSpan w:val="2"/>
            <w:shd w:val="clear" w:color="auto" w:fill="auto"/>
          </w:tcPr>
          <w:p w14:paraId="63B4FBC3" w14:textId="77777777" w:rsidR="00EA18D3" w:rsidRPr="00EA18D3" w:rsidRDefault="00EA18D3" w:rsidP="00717588">
            <w:pPr>
              <w:pStyle w:val="TL"/>
              <w:spacing w:line="216" w:lineRule="auto"/>
              <w:rPr>
                <w:noProof/>
                <w:lang w:val="uz-Cyrl-UZ"/>
              </w:rPr>
            </w:pPr>
            <w:r w:rsidRPr="00EA18D3">
              <w:rPr>
                <w:noProof/>
                <w:lang w:val="uz-Cyrl-UZ"/>
              </w:rPr>
              <w:t>tashqi iqtisodiy faoliyat va savdo;</w:t>
            </w:r>
          </w:p>
        </w:tc>
        <w:tc>
          <w:tcPr>
            <w:tcW w:w="2796" w:type="dxa"/>
            <w:shd w:val="clear" w:color="auto" w:fill="auto"/>
          </w:tcPr>
          <w:p w14:paraId="312B4C3F" w14:textId="77777777" w:rsidR="00EA18D3" w:rsidRPr="00EA18D3" w:rsidRDefault="00EA18D3" w:rsidP="00717588">
            <w:pPr>
              <w:pStyle w:val="TE"/>
              <w:spacing w:line="216" w:lineRule="auto"/>
              <w:jc w:val="left"/>
              <w:rPr>
                <w:noProof/>
                <w:lang w:val="uz-Cyrl-UZ"/>
              </w:rPr>
            </w:pPr>
            <w:r w:rsidRPr="00EA18D3">
              <w:rPr>
                <w:noProof/>
                <w:lang w:val="uz-Cyrl-UZ"/>
              </w:rPr>
              <w:t>-//-</w:t>
            </w:r>
          </w:p>
        </w:tc>
        <w:tc>
          <w:tcPr>
            <w:tcW w:w="1401" w:type="dxa"/>
            <w:shd w:val="clear" w:color="auto" w:fill="auto"/>
          </w:tcPr>
          <w:p w14:paraId="6518CFA5"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03E2E714"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32C7A097"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2F688EC8"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593A64E6" w14:textId="77777777" w:rsidR="00EA18D3" w:rsidRPr="00EA18D3" w:rsidRDefault="00EA18D3" w:rsidP="00717588">
            <w:pPr>
              <w:pStyle w:val="TE"/>
              <w:rPr>
                <w:noProof/>
                <w:lang w:val="en-US"/>
              </w:rPr>
            </w:pPr>
            <w:r w:rsidRPr="00EA18D3">
              <w:rPr>
                <w:noProof/>
                <w:lang w:val="en-US"/>
              </w:rPr>
              <w:t>09</w:t>
            </w:r>
          </w:p>
        </w:tc>
      </w:tr>
      <w:tr w:rsidR="00EA18D3" w:rsidRPr="00EA18D3" w14:paraId="6ED1B25E" w14:textId="77777777" w:rsidTr="00717588">
        <w:trPr>
          <w:trHeight w:val="20"/>
        </w:trPr>
        <w:tc>
          <w:tcPr>
            <w:tcW w:w="574" w:type="dxa"/>
            <w:shd w:val="clear" w:color="auto" w:fill="auto"/>
          </w:tcPr>
          <w:p w14:paraId="486380D6" w14:textId="77777777" w:rsidR="00EA18D3" w:rsidRPr="00EA18D3" w:rsidRDefault="00EA18D3" w:rsidP="00717588">
            <w:pPr>
              <w:pStyle w:val="TR"/>
              <w:rPr>
                <w:noProof/>
                <w:lang w:val="en-US"/>
              </w:rPr>
            </w:pPr>
          </w:p>
        </w:tc>
        <w:tc>
          <w:tcPr>
            <w:tcW w:w="3960" w:type="dxa"/>
            <w:gridSpan w:val="2"/>
            <w:shd w:val="clear" w:color="auto" w:fill="auto"/>
          </w:tcPr>
          <w:p w14:paraId="2C527459" w14:textId="77777777" w:rsidR="00EA18D3" w:rsidRPr="00EA18D3" w:rsidRDefault="00EA18D3" w:rsidP="00717588">
            <w:pPr>
              <w:pStyle w:val="TL"/>
              <w:spacing w:line="216" w:lineRule="auto"/>
              <w:rPr>
                <w:noProof/>
                <w:lang w:val="uz-Cyrl-UZ"/>
              </w:rPr>
            </w:pPr>
            <w:r w:rsidRPr="00EA18D3">
              <w:rPr>
                <w:noProof/>
                <w:lang w:val="uz-Cyrl-UZ"/>
              </w:rPr>
              <w:t>sanoat va energetika;</w:t>
            </w:r>
          </w:p>
        </w:tc>
        <w:tc>
          <w:tcPr>
            <w:tcW w:w="2796" w:type="dxa"/>
            <w:shd w:val="clear" w:color="auto" w:fill="auto"/>
          </w:tcPr>
          <w:p w14:paraId="724655AB" w14:textId="77777777" w:rsidR="00EA18D3" w:rsidRPr="00EA18D3" w:rsidRDefault="00EA18D3" w:rsidP="00717588">
            <w:pPr>
              <w:pStyle w:val="TE"/>
              <w:spacing w:line="216" w:lineRule="auto"/>
              <w:jc w:val="left"/>
              <w:rPr>
                <w:noProof/>
                <w:lang w:val="uz-Cyrl-UZ"/>
              </w:rPr>
            </w:pPr>
            <w:r w:rsidRPr="00EA18D3">
              <w:rPr>
                <w:noProof/>
                <w:lang w:val="uz-Cyrl-UZ"/>
              </w:rPr>
              <w:t>-//-</w:t>
            </w:r>
          </w:p>
        </w:tc>
        <w:tc>
          <w:tcPr>
            <w:tcW w:w="1401" w:type="dxa"/>
            <w:shd w:val="clear" w:color="auto" w:fill="auto"/>
          </w:tcPr>
          <w:p w14:paraId="0F516B13"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41856562"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358F4442"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543A61C8"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5EC60C46" w14:textId="77777777" w:rsidR="00EA18D3" w:rsidRPr="00EA18D3" w:rsidRDefault="00EA18D3" w:rsidP="00717588">
            <w:pPr>
              <w:pStyle w:val="TE"/>
              <w:rPr>
                <w:noProof/>
                <w:lang w:val="en-US"/>
              </w:rPr>
            </w:pPr>
            <w:r w:rsidRPr="00EA18D3">
              <w:rPr>
                <w:noProof/>
                <w:lang w:val="en-US"/>
              </w:rPr>
              <w:t>10</w:t>
            </w:r>
          </w:p>
        </w:tc>
      </w:tr>
      <w:tr w:rsidR="00EA18D3" w:rsidRPr="00EA18D3" w14:paraId="349159AA" w14:textId="77777777" w:rsidTr="00717588">
        <w:trPr>
          <w:trHeight w:val="20"/>
        </w:trPr>
        <w:tc>
          <w:tcPr>
            <w:tcW w:w="574" w:type="dxa"/>
            <w:shd w:val="clear" w:color="auto" w:fill="auto"/>
          </w:tcPr>
          <w:p w14:paraId="7DB4B149" w14:textId="77777777" w:rsidR="00EA18D3" w:rsidRPr="00EA18D3" w:rsidRDefault="00EA18D3" w:rsidP="00717588">
            <w:pPr>
              <w:pStyle w:val="TR"/>
              <w:rPr>
                <w:noProof/>
                <w:lang w:val="en-US"/>
              </w:rPr>
            </w:pPr>
          </w:p>
        </w:tc>
        <w:tc>
          <w:tcPr>
            <w:tcW w:w="3960" w:type="dxa"/>
            <w:gridSpan w:val="2"/>
            <w:shd w:val="clear" w:color="auto" w:fill="auto"/>
          </w:tcPr>
          <w:p w14:paraId="18024884" w14:textId="77777777" w:rsidR="00EA18D3" w:rsidRPr="00EA18D3" w:rsidRDefault="00EA18D3" w:rsidP="00717588">
            <w:pPr>
              <w:pStyle w:val="TL"/>
              <w:spacing w:line="216" w:lineRule="auto"/>
              <w:rPr>
                <w:noProof/>
                <w:lang w:val="uz-Cyrl-UZ"/>
              </w:rPr>
            </w:pPr>
            <w:r w:rsidRPr="00EA18D3">
              <w:rPr>
                <w:noProof/>
                <w:lang w:val="uz-Cyrl-UZ"/>
              </w:rPr>
              <w:t>qishloq xoʻjaligi va atrof muhit;</w:t>
            </w:r>
          </w:p>
        </w:tc>
        <w:tc>
          <w:tcPr>
            <w:tcW w:w="2796" w:type="dxa"/>
            <w:shd w:val="clear" w:color="auto" w:fill="auto"/>
          </w:tcPr>
          <w:p w14:paraId="2AA4A155" w14:textId="77777777" w:rsidR="00EA18D3" w:rsidRPr="00EA18D3" w:rsidRDefault="00EA18D3" w:rsidP="00717588">
            <w:pPr>
              <w:pStyle w:val="TE"/>
              <w:spacing w:line="216" w:lineRule="auto"/>
              <w:jc w:val="left"/>
              <w:rPr>
                <w:noProof/>
                <w:lang w:val="uz-Cyrl-UZ"/>
              </w:rPr>
            </w:pPr>
            <w:r w:rsidRPr="00EA18D3">
              <w:rPr>
                <w:noProof/>
                <w:lang w:val="uz-Cyrl-UZ"/>
              </w:rPr>
              <w:t>-//-</w:t>
            </w:r>
          </w:p>
        </w:tc>
        <w:tc>
          <w:tcPr>
            <w:tcW w:w="1401" w:type="dxa"/>
            <w:shd w:val="clear" w:color="auto" w:fill="auto"/>
          </w:tcPr>
          <w:p w14:paraId="08CE0842"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631F7F4D"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4A639712"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69A76F2B"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5760B876" w14:textId="77777777" w:rsidR="00EA18D3" w:rsidRPr="00EA18D3" w:rsidRDefault="00EA18D3" w:rsidP="00717588">
            <w:pPr>
              <w:pStyle w:val="TE"/>
              <w:rPr>
                <w:noProof/>
                <w:lang w:val="en-US"/>
              </w:rPr>
            </w:pPr>
            <w:r w:rsidRPr="00EA18D3">
              <w:rPr>
                <w:noProof/>
                <w:lang w:val="en-US"/>
              </w:rPr>
              <w:t>11</w:t>
            </w:r>
          </w:p>
        </w:tc>
      </w:tr>
      <w:tr w:rsidR="00EA18D3" w:rsidRPr="00EA18D3" w14:paraId="4169C42B" w14:textId="77777777" w:rsidTr="00717588">
        <w:trPr>
          <w:trHeight w:val="20"/>
        </w:trPr>
        <w:tc>
          <w:tcPr>
            <w:tcW w:w="574" w:type="dxa"/>
            <w:shd w:val="clear" w:color="auto" w:fill="auto"/>
          </w:tcPr>
          <w:p w14:paraId="47299D95" w14:textId="77777777" w:rsidR="00EA18D3" w:rsidRPr="00EA18D3" w:rsidRDefault="00EA18D3" w:rsidP="00717588">
            <w:pPr>
              <w:pStyle w:val="TR"/>
              <w:rPr>
                <w:noProof/>
                <w:lang w:val="en-US"/>
              </w:rPr>
            </w:pPr>
          </w:p>
        </w:tc>
        <w:tc>
          <w:tcPr>
            <w:tcW w:w="3960" w:type="dxa"/>
            <w:gridSpan w:val="2"/>
            <w:shd w:val="clear" w:color="auto" w:fill="auto"/>
          </w:tcPr>
          <w:p w14:paraId="228F3A44" w14:textId="77777777" w:rsidR="00EA18D3" w:rsidRPr="00EA18D3" w:rsidRDefault="00EA18D3" w:rsidP="00717588">
            <w:pPr>
              <w:pStyle w:val="TL"/>
              <w:spacing w:line="216" w:lineRule="auto"/>
              <w:rPr>
                <w:noProof/>
                <w:lang w:val="uz-Cyrl-UZ"/>
              </w:rPr>
            </w:pPr>
            <w:r w:rsidRPr="00EA18D3">
              <w:rPr>
                <w:noProof/>
                <w:lang w:val="uz-Cyrl-UZ"/>
              </w:rPr>
              <w:t>demografiya, mehnat va gender;</w:t>
            </w:r>
          </w:p>
        </w:tc>
        <w:tc>
          <w:tcPr>
            <w:tcW w:w="2796" w:type="dxa"/>
            <w:shd w:val="clear" w:color="auto" w:fill="auto"/>
          </w:tcPr>
          <w:p w14:paraId="6BBB1413" w14:textId="77777777" w:rsidR="00EA18D3" w:rsidRPr="00EA18D3" w:rsidRDefault="00EA18D3" w:rsidP="00717588">
            <w:pPr>
              <w:pStyle w:val="TE"/>
              <w:spacing w:line="216" w:lineRule="auto"/>
              <w:jc w:val="left"/>
              <w:rPr>
                <w:noProof/>
                <w:lang w:val="uz-Cyrl-UZ"/>
              </w:rPr>
            </w:pPr>
            <w:r w:rsidRPr="00EA18D3">
              <w:rPr>
                <w:noProof/>
                <w:lang w:val="uz-Cyrl-UZ"/>
              </w:rPr>
              <w:t>-//-</w:t>
            </w:r>
          </w:p>
        </w:tc>
        <w:tc>
          <w:tcPr>
            <w:tcW w:w="1401" w:type="dxa"/>
            <w:shd w:val="clear" w:color="auto" w:fill="auto"/>
          </w:tcPr>
          <w:p w14:paraId="02FE00C9"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6570D770"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3505DB47"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3CB9F960"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45A0B5C3" w14:textId="77777777" w:rsidR="00EA18D3" w:rsidRPr="00EA18D3" w:rsidRDefault="00EA18D3" w:rsidP="00717588">
            <w:pPr>
              <w:pStyle w:val="TE"/>
              <w:rPr>
                <w:noProof/>
                <w:lang w:val="en-US"/>
              </w:rPr>
            </w:pPr>
            <w:r w:rsidRPr="00EA18D3">
              <w:rPr>
                <w:noProof/>
                <w:lang w:val="en-US"/>
              </w:rPr>
              <w:t>12</w:t>
            </w:r>
          </w:p>
        </w:tc>
      </w:tr>
      <w:tr w:rsidR="00EA18D3" w:rsidRPr="00EA18D3" w14:paraId="571FED22" w14:textId="77777777" w:rsidTr="00717588">
        <w:trPr>
          <w:trHeight w:val="20"/>
        </w:trPr>
        <w:tc>
          <w:tcPr>
            <w:tcW w:w="574" w:type="dxa"/>
            <w:shd w:val="clear" w:color="auto" w:fill="auto"/>
          </w:tcPr>
          <w:p w14:paraId="119786A8" w14:textId="77777777" w:rsidR="00EA18D3" w:rsidRPr="00EA18D3" w:rsidRDefault="00EA18D3" w:rsidP="00717588">
            <w:pPr>
              <w:pStyle w:val="TR"/>
              <w:rPr>
                <w:noProof/>
                <w:lang w:val="en-US"/>
              </w:rPr>
            </w:pPr>
          </w:p>
        </w:tc>
        <w:tc>
          <w:tcPr>
            <w:tcW w:w="3960" w:type="dxa"/>
            <w:gridSpan w:val="2"/>
            <w:shd w:val="clear" w:color="auto" w:fill="auto"/>
          </w:tcPr>
          <w:p w14:paraId="7D15971F" w14:textId="77777777" w:rsidR="00EA18D3" w:rsidRPr="00EA18D3" w:rsidRDefault="00EA18D3" w:rsidP="00717588">
            <w:pPr>
              <w:pStyle w:val="TL"/>
              <w:spacing w:line="216" w:lineRule="auto"/>
              <w:rPr>
                <w:noProof/>
                <w:lang w:val="uz-Cyrl-UZ"/>
              </w:rPr>
            </w:pPr>
            <w:r w:rsidRPr="00EA18D3">
              <w:rPr>
                <w:noProof/>
                <w:lang w:val="uz-Cyrl-UZ"/>
              </w:rPr>
              <w:t xml:space="preserve">turmush darajasi; </w:t>
            </w:r>
          </w:p>
        </w:tc>
        <w:tc>
          <w:tcPr>
            <w:tcW w:w="2796" w:type="dxa"/>
            <w:shd w:val="clear" w:color="auto" w:fill="auto"/>
          </w:tcPr>
          <w:p w14:paraId="40537407" w14:textId="77777777" w:rsidR="00EA18D3" w:rsidRPr="00EA18D3" w:rsidRDefault="00EA18D3" w:rsidP="00717588">
            <w:pPr>
              <w:rPr>
                <w:noProof/>
                <w:sz w:val="20"/>
              </w:rPr>
            </w:pPr>
            <w:r w:rsidRPr="00EA18D3">
              <w:rPr>
                <w:noProof/>
                <w:sz w:val="20"/>
              </w:rPr>
              <w:t>-//-</w:t>
            </w:r>
          </w:p>
        </w:tc>
        <w:tc>
          <w:tcPr>
            <w:tcW w:w="1401" w:type="dxa"/>
            <w:shd w:val="clear" w:color="auto" w:fill="auto"/>
          </w:tcPr>
          <w:p w14:paraId="5C96FC72" w14:textId="77777777" w:rsidR="00EA18D3" w:rsidRPr="00EA18D3" w:rsidRDefault="00EA18D3" w:rsidP="00717588">
            <w:pPr>
              <w:jc w:val="center"/>
              <w:rPr>
                <w:noProof/>
                <w:sz w:val="20"/>
              </w:rPr>
            </w:pPr>
            <w:r w:rsidRPr="00EA18D3">
              <w:rPr>
                <w:noProof/>
                <w:sz w:val="20"/>
              </w:rPr>
              <w:t>-//-</w:t>
            </w:r>
          </w:p>
        </w:tc>
        <w:tc>
          <w:tcPr>
            <w:tcW w:w="2970" w:type="dxa"/>
            <w:shd w:val="clear" w:color="auto" w:fill="auto"/>
          </w:tcPr>
          <w:p w14:paraId="275F7B54" w14:textId="77777777" w:rsidR="00EA18D3" w:rsidRPr="00EA18D3" w:rsidRDefault="00EA18D3" w:rsidP="00717588">
            <w:pPr>
              <w:jc w:val="center"/>
              <w:rPr>
                <w:noProof/>
                <w:sz w:val="20"/>
              </w:rPr>
            </w:pPr>
            <w:r w:rsidRPr="00EA18D3">
              <w:rPr>
                <w:noProof/>
                <w:sz w:val="20"/>
              </w:rPr>
              <w:t>-//-</w:t>
            </w:r>
          </w:p>
        </w:tc>
        <w:tc>
          <w:tcPr>
            <w:tcW w:w="1787" w:type="dxa"/>
            <w:shd w:val="clear" w:color="auto" w:fill="auto"/>
          </w:tcPr>
          <w:p w14:paraId="150B1E29" w14:textId="77777777" w:rsidR="00EA18D3" w:rsidRPr="00EA18D3" w:rsidRDefault="00EA18D3" w:rsidP="00717588">
            <w:pPr>
              <w:jc w:val="center"/>
              <w:rPr>
                <w:noProof/>
                <w:sz w:val="20"/>
              </w:rPr>
            </w:pPr>
            <w:r w:rsidRPr="00EA18D3">
              <w:rPr>
                <w:noProof/>
                <w:sz w:val="20"/>
              </w:rPr>
              <w:t>-//-</w:t>
            </w:r>
          </w:p>
        </w:tc>
        <w:tc>
          <w:tcPr>
            <w:tcW w:w="1258" w:type="dxa"/>
            <w:shd w:val="clear" w:color="auto" w:fill="auto"/>
          </w:tcPr>
          <w:p w14:paraId="6690B9CC" w14:textId="77777777" w:rsidR="00EA18D3" w:rsidRPr="00EA18D3" w:rsidRDefault="00EA18D3" w:rsidP="00717588">
            <w:pPr>
              <w:jc w:val="center"/>
              <w:rPr>
                <w:noProof/>
                <w:sz w:val="20"/>
              </w:rPr>
            </w:pPr>
            <w:r w:rsidRPr="00EA18D3">
              <w:rPr>
                <w:noProof/>
                <w:sz w:val="20"/>
              </w:rPr>
              <w:t>-//-</w:t>
            </w:r>
          </w:p>
        </w:tc>
        <w:tc>
          <w:tcPr>
            <w:tcW w:w="979" w:type="dxa"/>
            <w:shd w:val="clear" w:color="auto" w:fill="auto"/>
          </w:tcPr>
          <w:p w14:paraId="5934BC12" w14:textId="77777777" w:rsidR="00EA18D3" w:rsidRPr="00EA18D3" w:rsidRDefault="00EA18D3" w:rsidP="00717588">
            <w:pPr>
              <w:jc w:val="center"/>
              <w:rPr>
                <w:noProof/>
                <w:sz w:val="20"/>
              </w:rPr>
            </w:pPr>
            <w:r w:rsidRPr="00EA18D3">
              <w:rPr>
                <w:noProof/>
                <w:sz w:val="20"/>
              </w:rPr>
              <w:t>13</w:t>
            </w:r>
          </w:p>
        </w:tc>
      </w:tr>
      <w:tr w:rsidR="00EA18D3" w:rsidRPr="00EA18D3" w14:paraId="121033E9" w14:textId="77777777" w:rsidTr="00717588">
        <w:trPr>
          <w:trHeight w:val="20"/>
        </w:trPr>
        <w:tc>
          <w:tcPr>
            <w:tcW w:w="574" w:type="dxa"/>
            <w:shd w:val="clear" w:color="auto" w:fill="auto"/>
          </w:tcPr>
          <w:p w14:paraId="7ED90F15" w14:textId="77777777" w:rsidR="00EA18D3" w:rsidRPr="00EA18D3" w:rsidRDefault="00EA18D3" w:rsidP="00717588">
            <w:pPr>
              <w:pStyle w:val="TR"/>
              <w:rPr>
                <w:noProof/>
                <w:lang w:val="en-US"/>
              </w:rPr>
            </w:pPr>
          </w:p>
        </w:tc>
        <w:tc>
          <w:tcPr>
            <w:tcW w:w="3960" w:type="dxa"/>
            <w:gridSpan w:val="2"/>
            <w:shd w:val="clear" w:color="auto" w:fill="auto"/>
          </w:tcPr>
          <w:p w14:paraId="6824A1BF" w14:textId="77777777" w:rsidR="00EA18D3" w:rsidRPr="00EA18D3" w:rsidRDefault="00EA18D3" w:rsidP="00717588">
            <w:pPr>
              <w:pStyle w:val="TL"/>
              <w:spacing w:line="216" w:lineRule="auto"/>
              <w:rPr>
                <w:noProof/>
                <w:lang w:val="uz-Cyrl-UZ"/>
              </w:rPr>
            </w:pPr>
            <w:r w:rsidRPr="00EA18D3">
              <w:rPr>
                <w:noProof/>
                <w:lang w:val="uz-Cyrl-UZ"/>
              </w:rPr>
              <w:t>xizmatlar sohasi;</w:t>
            </w:r>
          </w:p>
        </w:tc>
        <w:tc>
          <w:tcPr>
            <w:tcW w:w="2796" w:type="dxa"/>
            <w:shd w:val="clear" w:color="auto" w:fill="auto"/>
          </w:tcPr>
          <w:p w14:paraId="605E05CF" w14:textId="77777777" w:rsidR="00EA18D3" w:rsidRPr="00EA18D3" w:rsidRDefault="00EA18D3" w:rsidP="00717588">
            <w:pPr>
              <w:pStyle w:val="TE"/>
              <w:spacing w:line="216" w:lineRule="auto"/>
              <w:jc w:val="left"/>
              <w:rPr>
                <w:noProof/>
                <w:lang w:val="uz-Cyrl-UZ"/>
              </w:rPr>
            </w:pPr>
            <w:r w:rsidRPr="00EA18D3">
              <w:rPr>
                <w:noProof/>
                <w:lang w:val="uz-Cyrl-UZ"/>
              </w:rPr>
              <w:t>-//-</w:t>
            </w:r>
          </w:p>
        </w:tc>
        <w:tc>
          <w:tcPr>
            <w:tcW w:w="1401" w:type="dxa"/>
            <w:shd w:val="clear" w:color="auto" w:fill="auto"/>
          </w:tcPr>
          <w:p w14:paraId="1211C5D8"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4EDFBBAC"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782F84E8"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520AA6CD"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7DADDD50" w14:textId="77777777" w:rsidR="00EA18D3" w:rsidRPr="00EA18D3" w:rsidRDefault="00EA18D3" w:rsidP="00717588">
            <w:pPr>
              <w:pStyle w:val="TE"/>
              <w:rPr>
                <w:noProof/>
                <w:lang w:val="en-US"/>
              </w:rPr>
            </w:pPr>
            <w:r w:rsidRPr="00EA18D3">
              <w:rPr>
                <w:noProof/>
                <w:lang w:val="en-US"/>
              </w:rPr>
              <w:t>14</w:t>
            </w:r>
          </w:p>
        </w:tc>
      </w:tr>
      <w:tr w:rsidR="00EA18D3" w:rsidRPr="00EA18D3" w14:paraId="65141F00" w14:textId="77777777" w:rsidTr="00717588">
        <w:trPr>
          <w:trHeight w:val="20"/>
        </w:trPr>
        <w:tc>
          <w:tcPr>
            <w:tcW w:w="574" w:type="dxa"/>
            <w:shd w:val="clear" w:color="auto" w:fill="auto"/>
          </w:tcPr>
          <w:p w14:paraId="12A43036" w14:textId="77777777" w:rsidR="00EA18D3" w:rsidRPr="00EA18D3" w:rsidRDefault="00EA18D3" w:rsidP="00717588">
            <w:pPr>
              <w:pStyle w:val="TR"/>
              <w:rPr>
                <w:noProof/>
                <w:lang w:val="en-US"/>
              </w:rPr>
            </w:pPr>
          </w:p>
        </w:tc>
        <w:tc>
          <w:tcPr>
            <w:tcW w:w="3960" w:type="dxa"/>
            <w:gridSpan w:val="2"/>
            <w:shd w:val="clear" w:color="auto" w:fill="auto"/>
          </w:tcPr>
          <w:p w14:paraId="3FDA54CB" w14:textId="77777777" w:rsidR="00EA18D3" w:rsidRPr="00EA18D3" w:rsidRDefault="00EA18D3" w:rsidP="00717588">
            <w:pPr>
              <w:pStyle w:val="TL"/>
              <w:spacing w:line="216" w:lineRule="auto"/>
              <w:rPr>
                <w:noProof/>
                <w:lang w:val="uz-Cyrl-UZ"/>
              </w:rPr>
            </w:pPr>
            <w:r w:rsidRPr="00EA18D3">
              <w:rPr>
                <w:noProof/>
                <w:lang w:val="uz-Cyrl-UZ"/>
              </w:rPr>
              <w:t xml:space="preserve">ijtimoiy soha; </w:t>
            </w:r>
          </w:p>
        </w:tc>
        <w:tc>
          <w:tcPr>
            <w:tcW w:w="2796" w:type="dxa"/>
            <w:shd w:val="clear" w:color="auto" w:fill="auto"/>
          </w:tcPr>
          <w:p w14:paraId="35F3CD08" w14:textId="77777777" w:rsidR="00EA18D3" w:rsidRPr="00EA18D3" w:rsidRDefault="00EA18D3" w:rsidP="00717588">
            <w:pPr>
              <w:pStyle w:val="TE"/>
              <w:spacing w:line="216" w:lineRule="auto"/>
              <w:jc w:val="left"/>
              <w:rPr>
                <w:noProof/>
                <w:lang w:val="uz-Cyrl-UZ"/>
              </w:rPr>
            </w:pPr>
            <w:r w:rsidRPr="00EA18D3">
              <w:rPr>
                <w:noProof/>
                <w:lang w:val="uz-Cyrl-UZ"/>
              </w:rPr>
              <w:t>-//-</w:t>
            </w:r>
          </w:p>
        </w:tc>
        <w:tc>
          <w:tcPr>
            <w:tcW w:w="1401" w:type="dxa"/>
            <w:shd w:val="clear" w:color="auto" w:fill="auto"/>
          </w:tcPr>
          <w:p w14:paraId="650D8B37"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53A2989E"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1FC5C4DC"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011DEF23"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746BC291" w14:textId="77777777" w:rsidR="00EA18D3" w:rsidRPr="00EA18D3" w:rsidRDefault="00EA18D3" w:rsidP="00717588">
            <w:pPr>
              <w:pStyle w:val="TE"/>
              <w:rPr>
                <w:noProof/>
                <w:lang w:val="en-US"/>
              </w:rPr>
            </w:pPr>
            <w:r w:rsidRPr="00EA18D3">
              <w:rPr>
                <w:noProof/>
                <w:lang w:val="uz-Cyrl-UZ"/>
              </w:rPr>
              <w:t>1</w:t>
            </w:r>
            <w:r w:rsidRPr="00EA18D3">
              <w:rPr>
                <w:noProof/>
                <w:lang w:val="en-US"/>
              </w:rPr>
              <w:t>5</w:t>
            </w:r>
          </w:p>
        </w:tc>
      </w:tr>
      <w:tr w:rsidR="00EA18D3" w:rsidRPr="00EA18D3" w14:paraId="6956A661" w14:textId="77777777" w:rsidTr="00717588">
        <w:trPr>
          <w:trHeight w:val="20"/>
        </w:trPr>
        <w:tc>
          <w:tcPr>
            <w:tcW w:w="574" w:type="dxa"/>
            <w:shd w:val="clear" w:color="auto" w:fill="auto"/>
          </w:tcPr>
          <w:p w14:paraId="4FF61EC9" w14:textId="77777777" w:rsidR="00EA18D3" w:rsidRPr="00EA18D3" w:rsidRDefault="00EA18D3" w:rsidP="00717588">
            <w:pPr>
              <w:pStyle w:val="TR"/>
              <w:rPr>
                <w:noProof/>
                <w:lang w:val="en-US"/>
              </w:rPr>
            </w:pPr>
          </w:p>
        </w:tc>
        <w:tc>
          <w:tcPr>
            <w:tcW w:w="3960" w:type="dxa"/>
            <w:gridSpan w:val="2"/>
            <w:shd w:val="clear" w:color="auto" w:fill="auto"/>
          </w:tcPr>
          <w:p w14:paraId="3007F26B" w14:textId="77777777" w:rsidR="00EA18D3" w:rsidRPr="00EA18D3" w:rsidRDefault="00EA18D3" w:rsidP="00717588">
            <w:pPr>
              <w:pStyle w:val="TL"/>
              <w:spacing w:line="216" w:lineRule="auto"/>
              <w:rPr>
                <w:noProof/>
                <w:lang w:val="uz-Cyrl-UZ"/>
              </w:rPr>
            </w:pPr>
            <w:r w:rsidRPr="00EA18D3">
              <w:rPr>
                <w:noProof/>
                <w:lang w:val="uz-Cyrl-UZ"/>
              </w:rPr>
              <w:t>KTYADR maʼlumotlari</w:t>
            </w:r>
          </w:p>
        </w:tc>
        <w:tc>
          <w:tcPr>
            <w:tcW w:w="2796" w:type="dxa"/>
            <w:shd w:val="clear" w:color="auto" w:fill="auto"/>
          </w:tcPr>
          <w:p w14:paraId="3BEBADD7" w14:textId="77777777" w:rsidR="00EA18D3" w:rsidRPr="00EA18D3" w:rsidRDefault="00EA18D3" w:rsidP="00717588">
            <w:pPr>
              <w:pStyle w:val="TE"/>
              <w:spacing w:line="216" w:lineRule="auto"/>
              <w:jc w:val="left"/>
              <w:rPr>
                <w:noProof/>
                <w:lang w:val="uz-Cyrl-UZ"/>
              </w:rPr>
            </w:pPr>
            <w:r w:rsidRPr="00EA18D3">
              <w:rPr>
                <w:noProof/>
                <w:lang w:val="uz-Cyrl-UZ"/>
              </w:rPr>
              <w:t>-//-</w:t>
            </w:r>
          </w:p>
        </w:tc>
        <w:tc>
          <w:tcPr>
            <w:tcW w:w="1401" w:type="dxa"/>
            <w:shd w:val="clear" w:color="auto" w:fill="auto"/>
          </w:tcPr>
          <w:p w14:paraId="5B78E912"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48923AD2"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2CE7579E"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42190D42"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561E740B" w14:textId="2DCFC359" w:rsidR="00EA18D3" w:rsidRPr="00EA18D3" w:rsidRDefault="00EA18D3" w:rsidP="00717588">
            <w:pPr>
              <w:pStyle w:val="TE"/>
              <w:rPr>
                <w:noProof/>
                <w:lang w:val="en-US"/>
              </w:rPr>
            </w:pPr>
            <w:r w:rsidRPr="00EA18D3">
              <w:rPr>
                <w:noProof/>
                <w:lang w:val="en-US"/>
              </w:rPr>
              <w:t>1</w:t>
            </w:r>
            <w:r w:rsidR="0050129E">
              <w:rPr>
                <w:noProof/>
                <w:lang w:val="en-US"/>
              </w:rPr>
              <w:t>6</w:t>
            </w:r>
          </w:p>
        </w:tc>
      </w:tr>
      <w:tr w:rsidR="00EA18D3" w:rsidRPr="00EA18D3" w14:paraId="4FF4BA5C" w14:textId="77777777" w:rsidTr="00717588">
        <w:trPr>
          <w:trHeight w:val="20"/>
        </w:trPr>
        <w:tc>
          <w:tcPr>
            <w:tcW w:w="574" w:type="dxa"/>
            <w:shd w:val="clear" w:color="auto" w:fill="auto"/>
          </w:tcPr>
          <w:p w14:paraId="3C39D604" w14:textId="77777777" w:rsidR="00EA18D3" w:rsidRPr="00EA18D3" w:rsidRDefault="00EA18D3" w:rsidP="00717588">
            <w:pPr>
              <w:jc w:val="center"/>
              <w:rPr>
                <w:noProof/>
                <w:sz w:val="20"/>
                <w:lang w:val="uz-Cyrl-UZ"/>
              </w:rPr>
            </w:pPr>
            <w:r w:rsidRPr="00EA18D3">
              <w:rPr>
                <w:noProof/>
                <w:sz w:val="20"/>
                <w:lang w:val="en-US"/>
              </w:rPr>
              <w:t>3</w:t>
            </w:r>
            <w:r w:rsidRPr="00EA18D3">
              <w:rPr>
                <w:noProof/>
                <w:sz w:val="20"/>
                <w:lang w:val="uz-Cyrl-UZ"/>
              </w:rPr>
              <w:t>.</w:t>
            </w:r>
          </w:p>
        </w:tc>
        <w:tc>
          <w:tcPr>
            <w:tcW w:w="3960" w:type="dxa"/>
            <w:gridSpan w:val="2"/>
            <w:shd w:val="clear" w:color="auto" w:fill="auto"/>
          </w:tcPr>
          <w:p w14:paraId="11D43E2F" w14:textId="77777777" w:rsidR="00EA18D3" w:rsidRPr="00EA18D3" w:rsidRDefault="00EA18D3" w:rsidP="00717588">
            <w:pPr>
              <w:jc w:val="both"/>
              <w:rPr>
                <w:noProof/>
                <w:spacing w:val="-6"/>
                <w:sz w:val="20"/>
                <w:lang w:val="uz-Cyrl-UZ"/>
              </w:rPr>
            </w:pPr>
            <w:r w:rsidRPr="00EA18D3">
              <w:rPr>
                <w:noProof/>
                <w:spacing w:val="-6"/>
                <w:sz w:val="20"/>
                <w:lang w:val="uz-Cyrl-UZ"/>
              </w:rPr>
              <w:t>Oʻzbekiston Respublikasi Investitsiya dasturiga kiritilgan loyihalar boʻyicha investitsiyalarni oʻzlashtirish</w:t>
            </w:r>
          </w:p>
        </w:tc>
        <w:tc>
          <w:tcPr>
            <w:tcW w:w="2796" w:type="dxa"/>
            <w:shd w:val="clear" w:color="auto" w:fill="auto"/>
          </w:tcPr>
          <w:p w14:paraId="166245AD" w14:textId="77777777" w:rsidR="00EA18D3" w:rsidRPr="00EA18D3" w:rsidRDefault="00EA18D3" w:rsidP="00717588">
            <w:pPr>
              <w:jc w:val="center"/>
              <w:rPr>
                <w:noProof/>
                <w:spacing w:val="-6"/>
                <w:sz w:val="20"/>
                <w:lang w:val="uz-Cyrl-UZ"/>
              </w:rPr>
            </w:pPr>
            <w:r w:rsidRPr="00EA18D3">
              <w:rPr>
                <w:noProof/>
                <w:spacing w:val="-6"/>
                <w:sz w:val="20"/>
                <w:lang w:val="uz-Cyrl-UZ"/>
              </w:rPr>
              <w:t xml:space="preserve">Hududlar va loyihalarni amalga oshiruvchi ishtirokchilar boʻyicha, Investitsiya dasturdagi qoʻyilmalar turlari, moliyalashtirish manbalari </w:t>
            </w:r>
          </w:p>
        </w:tc>
        <w:tc>
          <w:tcPr>
            <w:tcW w:w="1401" w:type="dxa"/>
            <w:shd w:val="clear" w:color="auto" w:fill="auto"/>
          </w:tcPr>
          <w:p w14:paraId="5317C4F4" w14:textId="77777777" w:rsidR="00EA18D3" w:rsidRPr="00EA18D3" w:rsidRDefault="00EA18D3" w:rsidP="00717588">
            <w:pPr>
              <w:jc w:val="center"/>
              <w:rPr>
                <w:noProof/>
                <w:spacing w:val="-6"/>
                <w:sz w:val="20"/>
                <w:lang w:val="uz-Cyrl-UZ"/>
              </w:rPr>
            </w:pPr>
            <w:r w:rsidRPr="00EA18D3">
              <w:rPr>
                <w:noProof/>
                <w:spacing w:val="-6"/>
                <w:sz w:val="20"/>
                <w:lang w:val="uz-Cyrl-UZ"/>
              </w:rPr>
              <w:t>yanvar, yanvar-fevral, yanvar-aprel, yanvar-may, yanvar-iyul, yanvar-avgust, yanvar-oktyabr, yanvar-noyabr</w:t>
            </w:r>
          </w:p>
          <w:p w14:paraId="51EBACF1" w14:textId="77777777" w:rsidR="00EA18D3" w:rsidRPr="00EA18D3" w:rsidRDefault="00EA18D3" w:rsidP="00717588">
            <w:pPr>
              <w:jc w:val="center"/>
              <w:rPr>
                <w:noProof/>
                <w:spacing w:val="-6"/>
                <w:sz w:val="20"/>
                <w:lang w:val="uz-Cyrl-UZ"/>
              </w:rPr>
            </w:pPr>
          </w:p>
          <w:p w14:paraId="59566D65" w14:textId="77777777" w:rsidR="00EA18D3" w:rsidRPr="00EA18D3" w:rsidRDefault="00EA18D3" w:rsidP="00717588">
            <w:pPr>
              <w:jc w:val="center"/>
              <w:rPr>
                <w:noProof/>
                <w:spacing w:val="-6"/>
                <w:sz w:val="20"/>
                <w:lang w:val="uz-Cyrl-UZ"/>
              </w:rPr>
            </w:pPr>
            <w:r w:rsidRPr="00EA18D3">
              <w:rPr>
                <w:noProof/>
                <w:spacing w:val="-6"/>
                <w:sz w:val="20"/>
                <w:lang w:val="uz-Cyrl-UZ"/>
              </w:rPr>
              <w:t>choraklik</w:t>
            </w:r>
          </w:p>
        </w:tc>
        <w:tc>
          <w:tcPr>
            <w:tcW w:w="2970" w:type="dxa"/>
            <w:shd w:val="clear" w:color="auto" w:fill="auto"/>
          </w:tcPr>
          <w:p w14:paraId="63AF9F58" w14:textId="77777777" w:rsidR="00EA18D3" w:rsidRPr="00EA18D3" w:rsidRDefault="00EA18D3" w:rsidP="00717588">
            <w:pPr>
              <w:pStyle w:val="TE"/>
              <w:spacing w:line="216" w:lineRule="auto"/>
              <w:rPr>
                <w:noProof/>
                <w:lang w:val="uz-Cyrl-UZ"/>
              </w:rPr>
            </w:pPr>
            <w:r w:rsidRPr="00EA18D3">
              <w:rPr>
                <w:noProof/>
                <w:lang w:val="uz-Cyrl-UZ"/>
              </w:rPr>
              <w:t>12 invest shakli</w:t>
            </w:r>
            <w:r w:rsidRPr="00EA18D3">
              <w:rPr>
                <w:noProof/>
                <w:lang w:val="en-US"/>
              </w:rPr>
              <w:t xml:space="preserve"> (kuzatuv)</w:t>
            </w:r>
          </w:p>
          <w:p w14:paraId="6380E322" w14:textId="77777777" w:rsidR="00EA18D3" w:rsidRPr="00EA18D3" w:rsidRDefault="00EA18D3" w:rsidP="00717588">
            <w:pPr>
              <w:pStyle w:val="TE"/>
              <w:spacing w:line="216" w:lineRule="auto"/>
              <w:rPr>
                <w:noProof/>
                <w:lang w:val="uz-Cyrl-UZ"/>
              </w:rPr>
            </w:pPr>
          </w:p>
          <w:p w14:paraId="62968C55" w14:textId="77777777" w:rsidR="00EA18D3" w:rsidRPr="00EA18D3" w:rsidRDefault="00EA18D3" w:rsidP="00717588">
            <w:pPr>
              <w:pStyle w:val="TE"/>
              <w:spacing w:line="216" w:lineRule="auto"/>
              <w:rPr>
                <w:iCs/>
                <w:noProof/>
                <w:lang w:val="uz-Cyrl-UZ"/>
              </w:rPr>
            </w:pPr>
            <w:r w:rsidRPr="00EA18D3">
              <w:rPr>
                <w:iCs/>
                <w:noProof/>
                <w:lang w:val="uz-Cyrl-UZ"/>
              </w:rPr>
              <w:t>4 invest (asosiy)</w:t>
            </w:r>
          </w:p>
          <w:p w14:paraId="449271D2" w14:textId="77777777" w:rsidR="00EA18D3" w:rsidRPr="00EA18D3" w:rsidRDefault="00EA18D3" w:rsidP="00717588">
            <w:pPr>
              <w:pStyle w:val="TE"/>
              <w:spacing w:line="216" w:lineRule="auto"/>
              <w:rPr>
                <w:noProof/>
                <w:lang w:val="uz-Cyrl-UZ"/>
              </w:rPr>
            </w:pPr>
          </w:p>
        </w:tc>
        <w:tc>
          <w:tcPr>
            <w:tcW w:w="1787" w:type="dxa"/>
            <w:shd w:val="clear" w:color="auto" w:fill="auto"/>
          </w:tcPr>
          <w:p w14:paraId="41255011" w14:textId="77777777" w:rsidR="00EA18D3" w:rsidRPr="00EA18D3" w:rsidRDefault="00EA18D3" w:rsidP="00717588">
            <w:pPr>
              <w:pStyle w:val="TE"/>
              <w:spacing w:line="216" w:lineRule="auto"/>
              <w:rPr>
                <w:noProof/>
                <w:lang w:val="uz-Cyrl-UZ"/>
              </w:rPr>
            </w:pPr>
            <w:r w:rsidRPr="00EA18D3">
              <w:rPr>
                <w:noProof/>
                <w:lang w:val="uz-Cyrl-UZ"/>
              </w:rPr>
              <w:t>jadvallar</w:t>
            </w:r>
          </w:p>
          <w:p w14:paraId="4F7D80A7" w14:textId="77777777" w:rsidR="00EA18D3" w:rsidRPr="00EA18D3" w:rsidRDefault="00EA18D3" w:rsidP="00717588">
            <w:pPr>
              <w:pStyle w:val="TE"/>
              <w:spacing w:line="216" w:lineRule="auto"/>
              <w:rPr>
                <w:noProof/>
                <w:lang w:val="uz-Cyrl-UZ"/>
              </w:rPr>
            </w:pPr>
          </w:p>
          <w:p w14:paraId="1CBD76C3" w14:textId="77777777" w:rsidR="00EA18D3" w:rsidRPr="00EA18D3" w:rsidRDefault="00EA18D3" w:rsidP="00717588">
            <w:pPr>
              <w:pStyle w:val="TE"/>
              <w:spacing w:line="216" w:lineRule="auto"/>
              <w:rPr>
                <w:noProof/>
                <w:lang w:val="uz-Cyrl-UZ"/>
              </w:rPr>
            </w:pPr>
            <w:r w:rsidRPr="00EA18D3">
              <w:rPr>
                <w:noProof/>
              </w:rPr>
              <w:t>byulleten</w:t>
            </w:r>
          </w:p>
        </w:tc>
        <w:tc>
          <w:tcPr>
            <w:tcW w:w="1258" w:type="dxa"/>
            <w:shd w:val="clear" w:color="auto" w:fill="auto"/>
          </w:tcPr>
          <w:p w14:paraId="2B81E67D" w14:textId="77777777" w:rsidR="00EA18D3" w:rsidRPr="00EA18D3" w:rsidRDefault="00EA18D3" w:rsidP="00717588">
            <w:pPr>
              <w:pStyle w:val="TE"/>
              <w:spacing w:line="216" w:lineRule="auto"/>
              <w:rPr>
                <w:noProof/>
                <w:lang w:val="uz-Cyrl-UZ"/>
              </w:rPr>
            </w:pPr>
            <w:r w:rsidRPr="00EA18D3">
              <w:rPr>
                <w:noProof/>
                <w:lang w:val="uz-Cyrl-UZ"/>
              </w:rPr>
              <w:t>hisobot davridan keyingi</w:t>
            </w:r>
            <w:r w:rsidRPr="00EA18D3">
              <w:rPr>
                <w:noProof/>
                <w:lang w:val="uz-Cyrl-UZ"/>
              </w:rPr>
              <w:br/>
              <w:t>31-kuni</w:t>
            </w:r>
          </w:p>
        </w:tc>
        <w:tc>
          <w:tcPr>
            <w:tcW w:w="979" w:type="dxa"/>
            <w:shd w:val="clear" w:color="auto" w:fill="auto"/>
          </w:tcPr>
          <w:p w14:paraId="31742679" w14:textId="77777777" w:rsidR="00EA18D3" w:rsidRPr="00EA18D3" w:rsidRDefault="00EA18D3" w:rsidP="00717588">
            <w:pPr>
              <w:pStyle w:val="TE"/>
              <w:rPr>
                <w:noProof/>
                <w:lang w:val="uz-Cyrl-UZ"/>
              </w:rPr>
            </w:pPr>
            <w:r w:rsidRPr="00EA18D3">
              <w:rPr>
                <w:noProof/>
                <w:lang w:val="uz-Cyrl-UZ"/>
              </w:rPr>
              <w:t>08</w:t>
            </w:r>
          </w:p>
        </w:tc>
      </w:tr>
      <w:tr w:rsidR="00EA18D3" w:rsidRPr="00EA18D3" w14:paraId="6874C12A" w14:textId="77777777" w:rsidTr="00717588">
        <w:trPr>
          <w:trHeight w:val="20"/>
        </w:trPr>
        <w:tc>
          <w:tcPr>
            <w:tcW w:w="574" w:type="dxa"/>
            <w:shd w:val="clear" w:color="auto" w:fill="auto"/>
          </w:tcPr>
          <w:p w14:paraId="7A9E436B" w14:textId="77777777" w:rsidR="00EA18D3" w:rsidRPr="00EA18D3" w:rsidRDefault="00EA18D3" w:rsidP="00717588">
            <w:pPr>
              <w:jc w:val="center"/>
              <w:rPr>
                <w:noProof/>
                <w:sz w:val="20"/>
                <w:lang w:val="uz-Cyrl-UZ"/>
              </w:rPr>
            </w:pPr>
            <w:r w:rsidRPr="00EA18D3">
              <w:rPr>
                <w:noProof/>
                <w:sz w:val="20"/>
                <w:lang w:val="uz-Cyrl-UZ"/>
              </w:rPr>
              <w:t>4.</w:t>
            </w:r>
          </w:p>
          <w:p w14:paraId="248D6492" w14:textId="77777777" w:rsidR="00EA18D3" w:rsidRPr="00EA18D3" w:rsidRDefault="00EA18D3" w:rsidP="00717588">
            <w:pPr>
              <w:jc w:val="center"/>
              <w:rPr>
                <w:noProof/>
                <w:sz w:val="20"/>
                <w:lang w:val="uz-Cyrl-UZ"/>
              </w:rPr>
            </w:pPr>
          </w:p>
        </w:tc>
        <w:tc>
          <w:tcPr>
            <w:tcW w:w="3960" w:type="dxa"/>
            <w:gridSpan w:val="2"/>
            <w:shd w:val="clear" w:color="auto" w:fill="auto"/>
          </w:tcPr>
          <w:p w14:paraId="5F5802E3" w14:textId="77777777" w:rsidR="00EA18D3" w:rsidRPr="00EA18D3" w:rsidRDefault="00EA18D3" w:rsidP="00717588">
            <w:pPr>
              <w:pStyle w:val="af5"/>
              <w:spacing w:before="0" w:after="0" w:line="216" w:lineRule="auto"/>
              <w:rPr>
                <w:iCs/>
                <w:noProof/>
                <w:sz w:val="20"/>
                <w:szCs w:val="20"/>
                <w:lang w:val="uz-Cyrl-UZ"/>
              </w:rPr>
            </w:pPr>
            <w:r w:rsidRPr="00EA18D3">
              <w:rPr>
                <w:iCs/>
                <w:noProof/>
                <w:sz w:val="20"/>
                <w:szCs w:val="20"/>
                <w:lang w:val="uz-Cyrl-UZ"/>
              </w:rPr>
              <w:t>Tovar va xizmatlar eksport-importi:</w:t>
            </w:r>
          </w:p>
        </w:tc>
        <w:tc>
          <w:tcPr>
            <w:tcW w:w="2796" w:type="dxa"/>
            <w:shd w:val="clear" w:color="auto" w:fill="auto"/>
          </w:tcPr>
          <w:p w14:paraId="4E73B41A" w14:textId="77777777" w:rsidR="00EA18D3" w:rsidRPr="00EA18D3" w:rsidRDefault="00EA18D3" w:rsidP="00717588">
            <w:pPr>
              <w:jc w:val="center"/>
              <w:rPr>
                <w:noProof/>
                <w:sz w:val="20"/>
                <w:lang w:val="uz-Cyrl-UZ"/>
              </w:rPr>
            </w:pPr>
            <w:r w:rsidRPr="00EA18D3">
              <w:rPr>
                <w:iCs/>
                <w:noProof/>
                <w:sz w:val="20"/>
                <w:lang w:val="uz-Cyrl-UZ"/>
              </w:rPr>
              <w:t>Oʻzbekiston Respublikasi, Qoraqalpogʻiston Respublikasi, viloyatlar va Toshkent shahri, tovarlar, hisob-kitob turlari, mamlakatlar boʻyicha</w:t>
            </w:r>
          </w:p>
        </w:tc>
        <w:tc>
          <w:tcPr>
            <w:tcW w:w="1401" w:type="dxa"/>
            <w:shd w:val="clear" w:color="auto" w:fill="auto"/>
          </w:tcPr>
          <w:p w14:paraId="47D12A07" w14:textId="77777777" w:rsidR="00EA18D3" w:rsidRPr="00EA18D3" w:rsidRDefault="00EA18D3" w:rsidP="00717588">
            <w:pPr>
              <w:spacing w:line="216" w:lineRule="auto"/>
              <w:jc w:val="center"/>
              <w:rPr>
                <w:noProof/>
                <w:sz w:val="20"/>
                <w:lang w:val="uz-Cyrl-UZ"/>
              </w:rPr>
            </w:pPr>
          </w:p>
        </w:tc>
        <w:tc>
          <w:tcPr>
            <w:tcW w:w="2970" w:type="dxa"/>
          </w:tcPr>
          <w:p w14:paraId="3E462D8D" w14:textId="77777777" w:rsidR="00EA18D3" w:rsidRPr="00EA18D3" w:rsidRDefault="00EA18D3" w:rsidP="00717588">
            <w:pPr>
              <w:spacing w:line="216" w:lineRule="auto"/>
              <w:jc w:val="center"/>
              <w:rPr>
                <w:noProof/>
                <w:sz w:val="20"/>
                <w:lang w:val="uz-Cyrl-UZ"/>
              </w:rPr>
            </w:pPr>
          </w:p>
        </w:tc>
        <w:tc>
          <w:tcPr>
            <w:tcW w:w="1787" w:type="dxa"/>
          </w:tcPr>
          <w:p w14:paraId="254E605A" w14:textId="77777777" w:rsidR="00EA18D3" w:rsidRPr="00EA18D3" w:rsidRDefault="00EA18D3" w:rsidP="00717588">
            <w:pPr>
              <w:spacing w:line="216" w:lineRule="auto"/>
              <w:jc w:val="center"/>
              <w:rPr>
                <w:noProof/>
                <w:sz w:val="20"/>
                <w:lang w:val="uz-Cyrl-UZ"/>
              </w:rPr>
            </w:pPr>
          </w:p>
        </w:tc>
        <w:tc>
          <w:tcPr>
            <w:tcW w:w="1258" w:type="dxa"/>
            <w:shd w:val="clear" w:color="auto" w:fill="auto"/>
          </w:tcPr>
          <w:p w14:paraId="4AD32646" w14:textId="77777777" w:rsidR="00EA18D3" w:rsidRPr="00EA18D3" w:rsidRDefault="00EA18D3" w:rsidP="00717588">
            <w:pPr>
              <w:spacing w:line="216" w:lineRule="auto"/>
              <w:jc w:val="center"/>
              <w:rPr>
                <w:noProof/>
                <w:sz w:val="20"/>
                <w:lang w:val="uz-Cyrl-UZ"/>
              </w:rPr>
            </w:pPr>
          </w:p>
        </w:tc>
        <w:tc>
          <w:tcPr>
            <w:tcW w:w="979" w:type="dxa"/>
          </w:tcPr>
          <w:p w14:paraId="21703382" w14:textId="77777777" w:rsidR="00EA18D3" w:rsidRPr="00EA18D3" w:rsidRDefault="00EA18D3" w:rsidP="00717588">
            <w:pPr>
              <w:jc w:val="center"/>
              <w:rPr>
                <w:noProof/>
                <w:sz w:val="20"/>
                <w:lang w:val="uz-Cyrl-UZ"/>
              </w:rPr>
            </w:pPr>
            <w:r w:rsidRPr="00EA18D3">
              <w:rPr>
                <w:noProof/>
                <w:sz w:val="20"/>
                <w:lang w:val="uz-Cyrl-UZ"/>
              </w:rPr>
              <w:t>09</w:t>
            </w:r>
          </w:p>
        </w:tc>
      </w:tr>
      <w:tr w:rsidR="00EA18D3" w:rsidRPr="00EA18D3" w14:paraId="746939E1" w14:textId="77777777" w:rsidTr="00717588">
        <w:trPr>
          <w:trHeight w:val="20"/>
        </w:trPr>
        <w:tc>
          <w:tcPr>
            <w:tcW w:w="574" w:type="dxa"/>
            <w:shd w:val="clear" w:color="auto" w:fill="auto"/>
          </w:tcPr>
          <w:p w14:paraId="62235846" w14:textId="77777777" w:rsidR="00EA18D3" w:rsidRPr="00EA18D3" w:rsidRDefault="00EA18D3" w:rsidP="00717588">
            <w:pPr>
              <w:jc w:val="center"/>
              <w:rPr>
                <w:noProof/>
                <w:sz w:val="20"/>
              </w:rPr>
            </w:pPr>
          </w:p>
        </w:tc>
        <w:tc>
          <w:tcPr>
            <w:tcW w:w="3960" w:type="dxa"/>
            <w:gridSpan w:val="2"/>
            <w:shd w:val="clear" w:color="auto" w:fill="auto"/>
          </w:tcPr>
          <w:p w14:paraId="00FE647A" w14:textId="77777777" w:rsidR="00EA18D3" w:rsidRPr="00EA18D3" w:rsidRDefault="00EA18D3" w:rsidP="00717588">
            <w:pPr>
              <w:pStyle w:val="T-0"/>
              <w:numPr>
                <w:ilvl w:val="0"/>
                <w:numId w:val="0"/>
              </w:numPr>
              <w:spacing w:line="216" w:lineRule="auto"/>
              <w:ind w:left="113"/>
              <w:rPr>
                <w:noProof/>
                <w:lang w:val="en-US"/>
              </w:rPr>
            </w:pPr>
            <w:r w:rsidRPr="00EA18D3">
              <w:rPr>
                <w:noProof/>
                <w:lang w:val="en-US"/>
              </w:rPr>
              <w:t>dastlabki hisob-kitob;</w:t>
            </w:r>
          </w:p>
          <w:p w14:paraId="3A615724" w14:textId="77777777" w:rsidR="00EA18D3" w:rsidRPr="00EA18D3" w:rsidRDefault="00EA18D3" w:rsidP="00717588">
            <w:pPr>
              <w:pStyle w:val="T-0"/>
              <w:numPr>
                <w:ilvl w:val="0"/>
                <w:numId w:val="0"/>
              </w:numPr>
              <w:spacing w:line="216" w:lineRule="auto"/>
              <w:ind w:left="113"/>
              <w:rPr>
                <w:iCs/>
                <w:noProof/>
                <w:lang w:val="en-US"/>
              </w:rPr>
            </w:pPr>
          </w:p>
          <w:p w14:paraId="4358CA1C" w14:textId="77777777" w:rsidR="00EA18D3" w:rsidRPr="00EA18D3" w:rsidRDefault="00EA18D3" w:rsidP="00717588">
            <w:pPr>
              <w:pStyle w:val="T-0"/>
              <w:numPr>
                <w:ilvl w:val="0"/>
                <w:numId w:val="0"/>
              </w:numPr>
              <w:spacing w:line="216" w:lineRule="auto"/>
              <w:ind w:left="113"/>
              <w:rPr>
                <w:iCs/>
                <w:noProof/>
                <w:lang w:val="en-US"/>
              </w:rPr>
            </w:pPr>
          </w:p>
          <w:p w14:paraId="404E64CC" w14:textId="77777777" w:rsidR="00EA18D3" w:rsidRPr="00EA18D3" w:rsidRDefault="00EA18D3" w:rsidP="00717588">
            <w:pPr>
              <w:pStyle w:val="T-0"/>
              <w:numPr>
                <w:ilvl w:val="0"/>
                <w:numId w:val="0"/>
              </w:numPr>
              <w:spacing w:line="216" w:lineRule="auto"/>
              <w:ind w:left="113"/>
              <w:rPr>
                <w:iCs/>
                <w:noProof/>
                <w:lang w:val="en-US"/>
              </w:rPr>
            </w:pPr>
          </w:p>
          <w:p w14:paraId="1A7DAAAC" w14:textId="77777777" w:rsidR="00EA18D3" w:rsidRPr="00EA18D3" w:rsidRDefault="00EA18D3" w:rsidP="00717588">
            <w:pPr>
              <w:pStyle w:val="T-0"/>
              <w:numPr>
                <w:ilvl w:val="0"/>
                <w:numId w:val="0"/>
              </w:numPr>
              <w:spacing w:line="216" w:lineRule="auto"/>
              <w:ind w:left="113"/>
              <w:rPr>
                <w:iCs/>
                <w:noProof/>
                <w:lang w:val="en-US"/>
              </w:rPr>
            </w:pPr>
            <w:r w:rsidRPr="00EA18D3">
              <w:rPr>
                <w:noProof/>
                <w:lang w:val="en-US"/>
              </w:rPr>
              <w:t>yakuniy hisob-kitob</w:t>
            </w:r>
          </w:p>
        </w:tc>
        <w:tc>
          <w:tcPr>
            <w:tcW w:w="2796" w:type="dxa"/>
            <w:shd w:val="clear" w:color="auto" w:fill="auto"/>
          </w:tcPr>
          <w:p w14:paraId="620943AD" w14:textId="77777777" w:rsidR="00EA18D3" w:rsidRPr="00EA18D3" w:rsidRDefault="00EA18D3" w:rsidP="00717588">
            <w:pPr>
              <w:spacing w:line="216" w:lineRule="auto"/>
              <w:rPr>
                <w:noProof/>
                <w:sz w:val="20"/>
                <w:lang w:val="en-US"/>
              </w:rPr>
            </w:pPr>
          </w:p>
        </w:tc>
        <w:tc>
          <w:tcPr>
            <w:tcW w:w="1401" w:type="dxa"/>
            <w:shd w:val="clear" w:color="auto" w:fill="auto"/>
          </w:tcPr>
          <w:p w14:paraId="187630B9" w14:textId="77777777" w:rsidR="00EA18D3" w:rsidRPr="00EA18D3" w:rsidRDefault="00EA18D3" w:rsidP="00717588">
            <w:pPr>
              <w:spacing w:line="216" w:lineRule="auto"/>
              <w:jc w:val="center"/>
              <w:rPr>
                <w:noProof/>
                <w:sz w:val="20"/>
                <w:lang w:val="uz-Cyrl-UZ"/>
              </w:rPr>
            </w:pPr>
            <w:r w:rsidRPr="00EA18D3">
              <w:rPr>
                <w:noProof/>
                <w:sz w:val="20"/>
                <w:lang w:val="uz-Cyrl-UZ"/>
              </w:rPr>
              <w:t>oylik</w:t>
            </w:r>
          </w:p>
          <w:p w14:paraId="0937D9C4" w14:textId="77777777" w:rsidR="00EA18D3" w:rsidRPr="00EA18D3" w:rsidRDefault="00EA18D3" w:rsidP="00717588">
            <w:pPr>
              <w:spacing w:line="216" w:lineRule="auto"/>
              <w:jc w:val="center"/>
              <w:rPr>
                <w:noProof/>
                <w:sz w:val="20"/>
                <w:lang w:val="uz-Cyrl-UZ"/>
              </w:rPr>
            </w:pPr>
          </w:p>
          <w:p w14:paraId="3EA9DC4A" w14:textId="77777777" w:rsidR="00EA18D3" w:rsidRPr="00EA18D3" w:rsidRDefault="00EA18D3" w:rsidP="00717588">
            <w:pPr>
              <w:spacing w:line="216" w:lineRule="auto"/>
              <w:jc w:val="center"/>
              <w:rPr>
                <w:noProof/>
                <w:sz w:val="20"/>
                <w:lang w:val="uz-Cyrl-UZ"/>
              </w:rPr>
            </w:pPr>
          </w:p>
          <w:p w14:paraId="1574E38B" w14:textId="77777777" w:rsidR="00EA18D3" w:rsidRPr="00EA18D3" w:rsidRDefault="00EA18D3" w:rsidP="00717588">
            <w:pPr>
              <w:spacing w:line="216" w:lineRule="auto"/>
              <w:jc w:val="center"/>
              <w:rPr>
                <w:noProof/>
                <w:sz w:val="20"/>
                <w:lang w:val="uz-Cyrl-UZ"/>
              </w:rPr>
            </w:pPr>
          </w:p>
          <w:p w14:paraId="404A0B1C" w14:textId="77777777" w:rsidR="00EA18D3" w:rsidRPr="00EA18D3" w:rsidRDefault="00EA18D3" w:rsidP="00717588">
            <w:pPr>
              <w:spacing w:line="216" w:lineRule="auto"/>
              <w:jc w:val="center"/>
              <w:rPr>
                <w:noProof/>
                <w:sz w:val="20"/>
                <w:lang w:val="uz-Cyrl-UZ"/>
              </w:rPr>
            </w:pPr>
            <w:r w:rsidRPr="00EA18D3">
              <w:rPr>
                <w:noProof/>
                <w:sz w:val="20"/>
                <w:lang w:val="uz-Cyrl-UZ"/>
              </w:rPr>
              <w:t>yillik</w:t>
            </w:r>
          </w:p>
        </w:tc>
        <w:tc>
          <w:tcPr>
            <w:tcW w:w="2970" w:type="dxa"/>
          </w:tcPr>
          <w:p w14:paraId="7399132D" w14:textId="77777777" w:rsidR="00EA18D3" w:rsidRPr="00EA18D3" w:rsidRDefault="00EA18D3" w:rsidP="00717588">
            <w:pPr>
              <w:pStyle w:val="T4"/>
              <w:rPr>
                <w:noProof/>
                <w:lang w:val="uz-Cyrl-UZ"/>
              </w:rPr>
            </w:pPr>
            <w:r w:rsidRPr="00EA18D3">
              <w:rPr>
                <w:noProof/>
                <w:lang w:val="uz-Cyrl-UZ"/>
              </w:rPr>
              <w:lastRenderedPageBreak/>
              <w:t xml:space="preserve">12 korxona shakli, 1 korxona  (tif) (1 korxona shakliga ilova), bojxona </w:t>
            </w:r>
            <w:r w:rsidRPr="00EA18D3">
              <w:rPr>
                <w:noProof/>
                <w:lang w:val="uz-Cyrl-UZ"/>
              </w:rPr>
              <w:lastRenderedPageBreak/>
              <w:t>statistikasi, Markaziy bank maʼlumotlari, kiruvchi va chiquvchi turizm boʻyicha tashrif buyuruvchilarning harajatlari kuzatuvi</w:t>
            </w:r>
          </w:p>
        </w:tc>
        <w:tc>
          <w:tcPr>
            <w:tcW w:w="1787" w:type="dxa"/>
          </w:tcPr>
          <w:p w14:paraId="528195AA" w14:textId="77777777" w:rsidR="00EA18D3" w:rsidRPr="00EA18D3" w:rsidRDefault="00EA18D3" w:rsidP="00717588">
            <w:pPr>
              <w:pStyle w:val="T4"/>
              <w:spacing w:line="216" w:lineRule="auto"/>
              <w:rPr>
                <w:noProof/>
                <w:lang w:val="uz-Cyrl-UZ"/>
              </w:rPr>
            </w:pPr>
            <w:r w:rsidRPr="00EA18D3">
              <w:rPr>
                <w:noProof/>
                <w:lang w:val="uz-Cyrl-UZ"/>
              </w:rPr>
              <w:lastRenderedPageBreak/>
              <w:t>byulleten</w:t>
            </w:r>
          </w:p>
          <w:p w14:paraId="50577F63" w14:textId="77777777" w:rsidR="00EA18D3" w:rsidRPr="00EA18D3" w:rsidRDefault="00EA18D3" w:rsidP="00717588">
            <w:pPr>
              <w:pStyle w:val="T4"/>
              <w:spacing w:line="216" w:lineRule="auto"/>
              <w:rPr>
                <w:noProof/>
                <w:lang w:val="uz-Cyrl-UZ"/>
              </w:rPr>
            </w:pPr>
          </w:p>
          <w:p w14:paraId="47BED0A1" w14:textId="77777777" w:rsidR="00EA18D3" w:rsidRPr="00EA18D3" w:rsidRDefault="00EA18D3" w:rsidP="00717588">
            <w:pPr>
              <w:pStyle w:val="T4"/>
              <w:spacing w:line="216" w:lineRule="auto"/>
              <w:rPr>
                <w:noProof/>
                <w:lang w:val="uz-Cyrl-UZ"/>
              </w:rPr>
            </w:pPr>
          </w:p>
          <w:p w14:paraId="7E569E41" w14:textId="77777777" w:rsidR="00EA18D3" w:rsidRPr="00EA18D3" w:rsidRDefault="00EA18D3" w:rsidP="00717588">
            <w:pPr>
              <w:pStyle w:val="T4"/>
              <w:spacing w:line="216" w:lineRule="auto"/>
              <w:rPr>
                <w:noProof/>
                <w:lang w:val="uz-Cyrl-UZ"/>
              </w:rPr>
            </w:pPr>
          </w:p>
          <w:p w14:paraId="5C0227C9" w14:textId="77777777" w:rsidR="00EA18D3" w:rsidRPr="00EA18D3" w:rsidRDefault="00EA18D3" w:rsidP="00717588">
            <w:pPr>
              <w:pStyle w:val="T4"/>
              <w:spacing w:line="216" w:lineRule="auto"/>
              <w:rPr>
                <w:noProof/>
                <w:lang w:val="uz-Cyrl-UZ"/>
              </w:rPr>
            </w:pPr>
            <w:r w:rsidRPr="00EA18D3">
              <w:rPr>
                <w:noProof/>
                <w:lang w:val="uz-Cyrl-UZ"/>
              </w:rPr>
              <w:t>byulleten</w:t>
            </w:r>
          </w:p>
        </w:tc>
        <w:tc>
          <w:tcPr>
            <w:tcW w:w="1258" w:type="dxa"/>
            <w:shd w:val="clear" w:color="auto" w:fill="auto"/>
          </w:tcPr>
          <w:p w14:paraId="59BD33BE" w14:textId="77777777" w:rsidR="00EA18D3" w:rsidRPr="00EA18D3" w:rsidRDefault="00EA18D3" w:rsidP="00717588">
            <w:pPr>
              <w:pStyle w:val="TE"/>
              <w:spacing w:line="216" w:lineRule="auto"/>
              <w:rPr>
                <w:noProof/>
                <w:lang w:val="uz-Cyrl-UZ"/>
              </w:rPr>
            </w:pPr>
            <w:r w:rsidRPr="00EA18D3">
              <w:rPr>
                <w:noProof/>
                <w:lang w:val="uz-Cyrl-UZ"/>
              </w:rPr>
              <w:lastRenderedPageBreak/>
              <w:t xml:space="preserve">hisobot davridan </w:t>
            </w:r>
            <w:r w:rsidRPr="00EA18D3">
              <w:rPr>
                <w:noProof/>
                <w:lang w:val="uz-Cyrl-UZ"/>
              </w:rPr>
              <w:lastRenderedPageBreak/>
              <w:t xml:space="preserve">keyingi </w:t>
            </w:r>
            <w:r w:rsidRPr="00EA18D3">
              <w:rPr>
                <w:noProof/>
                <w:lang w:val="uz-Cyrl-UZ"/>
              </w:rPr>
              <w:br/>
            </w:r>
            <w:r w:rsidRPr="00EA18D3">
              <w:rPr>
                <w:noProof/>
                <w:lang w:val="en-US"/>
              </w:rPr>
              <w:t>26</w:t>
            </w:r>
            <w:r w:rsidRPr="00EA18D3">
              <w:rPr>
                <w:noProof/>
                <w:lang w:val="uz-Cyrl-UZ"/>
              </w:rPr>
              <w:t>-kuni,</w:t>
            </w:r>
          </w:p>
          <w:p w14:paraId="4A76E52D" w14:textId="77777777" w:rsidR="00EA18D3" w:rsidRPr="00EA18D3" w:rsidRDefault="00EA18D3" w:rsidP="00717588">
            <w:pPr>
              <w:spacing w:line="216" w:lineRule="auto"/>
              <w:jc w:val="center"/>
              <w:rPr>
                <w:noProof/>
                <w:sz w:val="20"/>
                <w:lang w:val="uz-Cyrl-UZ"/>
              </w:rPr>
            </w:pPr>
            <w:r w:rsidRPr="00EA18D3">
              <w:rPr>
                <w:noProof/>
                <w:spacing w:val="-6"/>
                <w:sz w:val="20"/>
                <w:lang w:val="en-US"/>
              </w:rPr>
              <w:t>10-iyun</w:t>
            </w:r>
          </w:p>
        </w:tc>
        <w:tc>
          <w:tcPr>
            <w:tcW w:w="979" w:type="dxa"/>
          </w:tcPr>
          <w:p w14:paraId="4E42D16E" w14:textId="77777777" w:rsidR="00EA18D3" w:rsidRPr="00EA18D3" w:rsidRDefault="00EA18D3" w:rsidP="00717588">
            <w:pPr>
              <w:pStyle w:val="TE"/>
              <w:rPr>
                <w:noProof/>
                <w:lang w:val="uz-Cyrl-UZ"/>
              </w:rPr>
            </w:pPr>
            <w:r w:rsidRPr="00EA18D3">
              <w:rPr>
                <w:noProof/>
                <w:lang w:val="uz-Cyrl-UZ"/>
              </w:rPr>
              <w:lastRenderedPageBreak/>
              <w:t>09</w:t>
            </w:r>
          </w:p>
        </w:tc>
      </w:tr>
      <w:tr w:rsidR="00EA18D3" w:rsidRPr="00EA18D3" w14:paraId="511E5AA7" w14:textId="77777777" w:rsidTr="00717588">
        <w:trPr>
          <w:trHeight w:val="20"/>
        </w:trPr>
        <w:tc>
          <w:tcPr>
            <w:tcW w:w="574" w:type="dxa"/>
            <w:shd w:val="clear" w:color="auto" w:fill="auto"/>
          </w:tcPr>
          <w:p w14:paraId="03DE738A" w14:textId="77777777" w:rsidR="00EA18D3" w:rsidRPr="00EA18D3" w:rsidRDefault="00EA18D3" w:rsidP="00717588">
            <w:pPr>
              <w:jc w:val="center"/>
              <w:rPr>
                <w:noProof/>
                <w:sz w:val="20"/>
                <w:lang w:val="uz-Cyrl-UZ"/>
              </w:rPr>
            </w:pPr>
            <w:r w:rsidRPr="00EA18D3">
              <w:rPr>
                <w:noProof/>
                <w:sz w:val="20"/>
                <w:lang w:val="uz-Cyrl-UZ"/>
              </w:rPr>
              <w:t>5.</w:t>
            </w:r>
          </w:p>
        </w:tc>
        <w:tc>
          <w:tcPr>
            <w:tcW w:w="3960" w:type="dxa"/>
            <w:gridSpan w:val="2"/>
            <w:shd w:val="clear" w:color="auto" w:fill="auto"/>
          </w:tcPr>
          <w:p w14:paraId="08031FEC" w14:textId="77777777" w:rsidR="00EA18D3" w:rsidRPr="00EA18D3" w:rsidRDefault="00EA18D3" w:rsidP="00717588">
            <w:pPr>
              <w:pStyle w:val="TL"/>
              <w:spacing w:line="216" w:lineRule="auto"/>
              <w:jc w:val="both"/>
              <w:rPr>
                <w:noProof/>
                <w:lang w:val="uz-Cyrl-UZ"/>
              </w:rPr>
            </w:pPr>
            <w:r w:rsidRPr="00EA18D3">
              <w:rPr>
                <w:noProof/>
                <w:spacing w:val="-6"/>
                <w:lang w:val="uz-Cyrl-UZ"/>
              </w:rPr>
              <w:t>Kreativ mahsulotlar eskport-</w:t>
            </w:r>
            <w:r w:rsidRPr="00EA18D3">
              <w:rPr>
                <w:noProof/>
                <w:spacing w:val="-6"/>
                <w:lang w:val="en-US"/>
              </w:rPr>
              <w:t> </w:t>
            </w:r>
            <w:r w:rsidRPr="00EA18D3">
              <w:rPr>
                <w:noProof/>
                <w:spacing w:val="-6"/>
                <w:lang w:val="uz-Cyrl-UZ"/>
              </w:rPr>
              <w:t>importi</w:t>
            </w:r>
          </w:p>
        </w:tc>
        <w:tc>
          <w:tcPr>
            <w:tcW w:w="2796" w:type="dxa"/>
            <w:shd w:val="clear" w:color="auto" w:fill="auto"/>
          </w:tcPr>
          <w:p w14:paraId="7AEC4958" w14:textId="77777777" w:rsidR="00EA18D3" w:rsidRPr="00EA18D3" w:rsidRDefault="00EA18D3" w:rsidP="00717588">
            <w:pPr>
              <w:spacing w:line="216" w:lineRule="auto"/>
              <w:jc w:val="center"/>
              <w:rPr>
                <w:noProof/>
                <w:sz w:val="20"/>
                <w:lang w:val="uz-Cyrl-UZ"/>
              </w:rPr>
            </w:pPr>
            <w:r w:rsidRPr="00EA18D3">
              <w:rPr>
                <w:iCs/>
                <w:noProof/>
                <w:sz w:val="20"/>
                <w:lang w:val="uz-Cyrl-UZ"/>
              </w:rPr>
              <w:t>Oʻzbekiston Respublikasi</w:t>
            </w:r>
            <w:r w:rsidRPr="00EA18D3">
              <w:rPr>
                <w:noProof/>
                <w:sz w:val="20"/>
                <w:lang w:val="uz-Cyrl-UZ"/>
              </w:rPr>
              <w:t xml:space="preserve"> boʻyicha</w:t>
            </w:r>
          </w:p>
        </w:tc>
        <w:tc>
          <w:tcPr>
            <w:tcW w:w="1401" w:type="dxa"/>
            <w:shd w:val="clear" w:color="auto" w:fill="auto"/>
          </w:tcPr>
          <w:p w14:paraId="55C6A00A" w14:textId="77777777" w:rsidR="00EA18D3" w:rsidRPr="00EA18D3" w:rsidRDefault="00EA18D3" w:rsidP="00717588">
            <w:pPr>
              <w:spacing w:line="216" w:lineRule="auto"/>
              <w:jc w:val="center"/>
              <w:rPr>
                <w:noProof/>
                <w:sz w:val="20"/>
                <w:lang w:val="uz-Cyrl-UZ"/>
              </w:rPr>
            </w:pPr>
            <w:r w:rsidRPr="00EA18D3">
              <w:rPr>
                <w:noProof/>
                <w:sz w:val="20"/>
                <w:lang w:val="uz-Cyrl-UZ"/>
              </w:rPr>
              <w:t>yillik</w:t>
            </w:r>
          </w:p>
        </w:tc>
        <w:tc>
          <w:tcPr>
            <w:tcW w:w="2970" w:type="dxa"/>
          </w:tcPr>
          <w:p w14:paraId="3FF68F34" w14:textId="77777777" w:rsidR="00EA18D3" w:rsidRPr="00EA18D3" w:rsidRDefault="00EA18D3" w:rsidP="00717588">
            <w:pPr>
              <w:pStyle w:val="T4"/>
              <w:spacing w:line="216" w:lineRule="auto"/>
              <w:rPr>
                <w:noProof/>
                <w:lang w:val="uz-Cyrl-UZ"/>
              </w:rPr>
            </w:pPr>
            <w:r w:rsidRPr="00EA18D3">
              <w:rPr>
                <w:noProof/>
                <w:lang w:val="uz-Cyrl-UZ"/>
              </w:rPr>
              <w:t>Bojxona statistikasi</w:t>
            </w:r>
            <w:r w:rsidRPr="00EA18D3">
              <w:rPr>
                <w:noProof/>
                <w:lang w:val="en-US"/>
              </w:rPr>
              <w:t xml:space="preserve">, </w:t>
            </w:r>
            <w:r w:rsidRPr="00EA18D3">
              <w:rPr>
                <w:noProof/>
                <w:lang w:val="uz-Cyrl-UZ"/>
              </w:rPr>
              <w:t>Davlat aktivlarini boshqarish agentligi tomonidan taqdim etilgan roʻyxat boʻyicha</w:t>
            </w:r>
          </w:p>
          <w:p w14:paraId="70E0831F" w14:textId="77777777" w:rsidR="00EA18D3" w:rsidRPr="00EA18D3" w:rsidRDefault="00EA18D3" w:rsidP="00717588">
            <w:pPr>
              <w:pStyle w:val="T4"/>
              <w:spacing w:line="216" w:lineRule="auto"/>
              <w:rPr>
                <w:strike/>
                <w:noProof/>
                <w:lang w:val="uz-Cyrl-UZ"/>
              </w:rPr>
            </w:pPr>
          </w:p>
        </w:tc>
        <w:tc>
          <w:tcPr>
            <w:tcW w:w="1787" w:type="dxa"/>
          </w:tcPr>
          <w:p w14:paraId="7013362B" w14:textId="77777777" w:rsidR="00EA18D3" w:rsidRPr="00EA18D3" w:rsidRDefault="00EA18D3" w:rsidP="00717588">
            <w:pPr>
              <w:pStyle w:val="T4"/>
              <w:rPr>
                <w:noProof/>
                <w:spacing w:val="-6"/>
                <w:lang w:val="en-US"/>
              </w:rPr>
            </w:pPr>
            <w:r w:rsidRPr="00EA18D3">
              <w:rPr>
                <w:noProof/>
                <w:spacing w:val="-6"/>
                <w:lang w:val="en-US"/>
              </w:rPr>
              <w:t>jadval</w:t>
            </w:r>
          </w:p>
        </w:tc>
        <w:tc>
          <w:tcPr>
            <w:tcW w:w="1258" w:type="dxa"/>
            <w:shd w:val="clear" w:color="auto" w:fill="auto"/>
          </w:tcPr>
          <w:p w14:paraId="2C11FDD8" w14:textId="77777777" w:rsidR="00EA18D3" w:rsidRPr="00EA18D3" w:rsidRDefault="00EA18D3" w:rsidP="00717588">
            <w:pPr>
              <w:pStyle w:val="TE"/>
              <w:rPr>
                <w:noProof/>
                <w:spacing w:val="-6"/>
                <w:lang w:val="uz-Cyrl-UZ"/>
              </w:rPr>
            </w:pPr>
            <w:r w:rsidRPr="00EA18D3">
              <w:rPr>
                <w:noProof/>
                <w:spacing w:val="-6"/>
                <w:lang w:val="en-US"/>
              </w:rPr>
              <w:t>15- iyun</w:t>
            </w:r>
          </w:p>
        </w:tc>
        <w:tc>
          <w:tcPr>
            <w:tcW w:w="979" w:type="dxa"/>
          </w:tcPr>
          <w:p w14:paraId="49440270" w14:textId="77777777" w:rsidR="00EA18D3" w:rsidRPr="00EA18D3" w:rsidRDefault="00EA18D3" w:rsidP="00717588">
            <w:pPr>
              <w:pStyle w:val="TE"/>
              <w:rPr>
                <w:noProof/>
                <w:lang w:val="uz-Cyrl-UZ"/>
              </w:rPr>
            </w:pPr>
            <w:r w:rsidRPr="00EA18D3">
              <w:rPr>
                <w:noProof/>
                <w:lang w:val="uz-Cyrl-UZ"/>
              </w:rPr>
              <w:t>09</w:t>
            </w:r>
          </w:p>
        </w:tc>
      </w:tr>
      <w:tr w:rsidR="00EA18D3" w:rsidRPr="00EA18D3" w14:paraId="3E77B2DC" w14:textId="77777777" w:rsidTr="00717588">
        <w:trPr>
          <w:trHeight w:val="20"/>
        </w:trPr>
        <w:tc>
          <w:tcPr>
            <w:tcW w:w="574" w:type="dxa"/>
            <w:shd w:val="clear" w:color="auto" w:fill="auto"/>
          </w:tcPr>
          <w:p w14:paraId="14889BF3" w14:textId="77777777" w:rsidR="00EA18D3" w:rsidRPr="00EA18D3" w:rsidRDefault="00EA18D3" w:rsidP="00717588">
            <w:pPr>
              <w:jc w:val="center"/>
              <w:rPr>
                <w:noProof/>
                <w:sz w:val="20"/>
                <w:lang w:val="uz-Cyrl-UZ"/>
              </w:rPr>
            </w:pPr>
            <w:r w:rsidRPr="00EA18D3">
              <w:rPr>
                <w:noProof/>
                <w:sz w:val="20"/>
                <w:lang w:val="uz-Cyrl-UZ"/>
              </w:rPr>
              <w:t>6.</w:t>
            </w:r>
          </w:p>
        </w:tc>
        <w:tc>
          <w:tcPr>
            <w:tcW w:w="3960" w:type="dxa"/>
            <w:gridSpan w:val="2"/>
            <w:shd w:val="clear" w:color="auto" w:fill="auto"/>
          </w:tcPr>
          <w:p w14:paraId="57D3869A" w14:textId="77777777" w:rsidR="00EA18D3" w:rsidRPr="00EA18D3" w:rsidRDefault="00EA18D3" w:rsidP="00717588">
            <w:pPr>
              <w:spacing w:line="216" w:lineRule="auto"/>
              <w:jc w:val="both"/>
              <w:rPr>
                <w:noProof/>
                <w:sz w:val="20"/>
                <w:lang w:val="uz-Cyrl-UZ"/>
              </w:rPr>
            </w:pPr>
            <w:r w:rsidRPr="00EA18D3">
              <w:rPr>
                <w:noProof/>
                <w:sz w:val="20"/>
                <w:lang w:val="uz-Cyrl-UZ"/>
              </w:rPr>
              <w:t>Mahsulotlar va materiallar ishlab chiqarishni mahalliylashtirish chora-tadbirlarini amalga oshirish toʻgʻrisidagi maʼlumot</w:t>
            </w:r>
          </w:p>
        </w:tc>
        <w:tc>
          <w:tcPr>
            <w:tcW w:w="2796" w:type="dxa"/>
            <w:shd w:val="clear" w:color="auto" w:fill="auto"/>
          </w:tcPr>
          <w:p w14:paraId="68DFAD2A" w14:textId="77777777" w:rsidR="00EA18D3" w:rsidRPr="00EA18D3" w:rsidRDefault="00EA18D3" w:rsidP="00717588">
            <w:pPr>
              <w:spacing w:line="216" w:lineRule="auto"/>
              <w:jc w:val="center"/>
              <w:rPr>
                <w:noProof/>
                <w:sz w:val="20"/>
              </w:rPr>
            </w:pPr>
            <w:r w:rsidRPr="00EA18D3">
              <w:rPr>
                <w:noProof/>
                <w:sz w:val="20"/>
                <w:lang w:val="uz-Cyrl-UZ"/>
              </w:rPr>
              <w:t>Oʻzbekiston Respublikasi boʻyicha</w:t>
            </w:r>
          </w:p>
        </w:tc>
        <w:tc>
          <w:tcPr>
            <w:tcW w:w="1401" w:type="dxa"/>
            <w:shd w:val="clear" w:color="auto" w:fill="auto"/>
          </w:tcPr>
          <w:p w14:paraId="680321B0" w14:textId="77777777" w:rsidR="00EA18D3" w:rsidRPr="00EA18D3" w:rsidRDefault="00EA18D3" w:rsidP="00717588">
            <w:pPr>
              <w:pStyle w:val="TE"/>
              <w:spacing w:line="216" w:lineRule="auto"/>
              <w:rPr>
                <w:noProof/>
              </w:rPr>
            </w:pPr>
            <w:r w:rsidRPr="00EA18D3">
              <w:rPr>
                <w:noProof/>
                <w:lang w:val="uz-Cyrl-UZ"/>
              </w:rPr>
              <w:t>choraklik</w:t>
            </w:r>
          </w:p>
        </w:tc>
        <w:tc>
          <w:tcPr>
            <w:tcW w:w="2970" w:type="dxa"/>
          </w:tcPr>
          <w:p w14:paraId="5B303953" w14:textId="77777777" w:rsidR="00EA18D3" w:rsidRPr="00EA18D3" w:rsidRDefault="00EA18D3" w:rsidP="00717588">
            <w:pPr>
              <w:pStyle w:val="TE"/>
              <w:spacing w:line="216" w:lineRule="auto"/>
              <w:rPr>
                <w:noProof/>
              </w:rPr>
            </w:pPr>
            <w:r w:rsidRPr="00EA18D3">
              <w:rPr>
                <w:iCs/>
                <w:noProof/>
                <w:color w:val="000000" w:themeColor="text1"/>
              </w:rPr>
              <w:t>1 sanoat (mahalliylashtirish)</w:t>
            </w:r>
            <w:r w:rsidRPr="00EA18D3">
              <w:rPr>
                <w:noProof/>
              </w:rPr>
              <w:t xml:space="preserve"> </w:t>
            </w:r>
            <w:r w:rsidRPr="00EA18D3">
              <w:rPr>
                <w:noProof/>
                <w:lang w:val="uz-Cyrl-UZ"/>
              </w:rPr>
              <w:t>shakli</w:t>
            </w:r>
          </w:p>
        </w:tc>
        <w:tc>
          <w:tcPr>
            <w:tcW w:w="1787" w:type="dxa"/>
          </w:tcPr>
          <w:p w14:paraId="6413FD91" w14:textId="77777777" w:rsidR="00EA18D3" w:rsidRPr="00EA18D3" w:rsidRDefault="00EA18D3" w:rsidP="00717588">
            <w:pPr>
              <w:pStyle w:val="TE"/>
              <w:rPr>
                <w:noProof/>
                <w:spacing w:val="-6"/>
              </w:rPr>
            </w:pPr>
            <w:r w:rsidRPr="00EA18D3">
              <w:rPr>
                <w:noProof/>
                <w:spacing w:val="-6"/>
              </w:rPr>
              <w:t>byulleten</w:t>
            </w:r>
          </w:p>
        </w:tc>
        <w:tc>
          <w:tcPr>
            <w:tcW w:w="1258" w:type="dxa"/>
            <w:shd w:val="clear" w:color="auto" w:fill="auto"/>
          </w:tcPr>
          <w:p w14:paraId="6DF38A66" w14:textId="77777777" w:rsidR="00EA18D3" w:rsidRPr="00EA18D3" w:rsidRDefault="00EA18D3" w:rsidP="00717588">
            <w:pPr>
              <w:pStyle w:val="TE"/>
              <w:rPr>
                <w:noProof/>
                <w:spacing w:val="-6"/>
              </w:rPr>
            </w:pPr>
            <w:r w:rsidRPr="00EA18D3">
              <w:rPr>
                <w:noProof/>
                <w:spacing w:val="-6"/>
                <w:lang w:val="uz-Cyrl-UZ"/>
              </w:rPr>
              <w:t>hisobot davridan keyingi 25-</w:t>
            </w:r>
            <w:r w:rsidRPr="00EA18D3">
              <w:rPr>
                <w:noProof/>
                <w:spacing w:val="-6"/>
                <w:lang w:val="en-US"/>
              </w:rPr>
              <w:t> </w:t>
            </w:r>
            <w:r w:rsidRPr="00EA18D3">
              <w:rPr>
                <w:noProof/>
                <w:spacing w:val="-6"/>
                <w:lang w:val="uz-Cyrl-UZ"/>
              </w:rPr>
              <w:t>kuni</w:t>
            </w:r>
          </w:p>
        </w:tc>
        <w:tc>
          <w:tcPr>
            <w:tcW w:w="979" w:type="dxa"/>
          </w:tcPr>
          <w:p w14:paraId="33116C62" w14:textId="77777777" w:rsidR="00EA18D3" w:rsidRPr="00EA18D3" w:rsidRDefault="00EA18D3" w:rsidP="00717588">
            <w:pPr>
              <w:pStyle w:val="TE"/>
              <w:rPr>
                <w:noProof/>
                <w:lang w:val="uz-Cyrl-UZ"/>
              </w:rPr>
            </w:pPr>
            <w:r w:rsidRPr="00EA18D3">
              <w:rPr>
                <w:noProof/>
                <w:lang w:val="uz-Cyrl-UZ"/>
              </w:rPr>
              <w:t>10</w:t>
            </w:r>
          </w:p>
        </w:tc>
      </w:tr>
      <w:tr w:rsidR="00EA18D3" w:rsidRPr="00EA18D3" w14:paraId="53EADA7F" w14:textId="77777777" w:rsidTr="00717588">
        <w:trPr>
          <w:trHeight w:val="20"/>
        </w:trPr>
        <w:tc>
          <w:tcPr>
            <w:tcW w:w="574" w:type="dxa"/>
            <w:shd w:val="clear" w:color="auto" w:fill="auto"/>
          </w:tcPr>
          <w:p w14:paraId="111571CC" w14:textId="77777777" w:rsidR="00EA18D3" w:rsidRPr="00EA18D3" w:rsidRDefault="00EA18D3" w:rsidP="00717588">
            <w:pPr>
              <w:jc w:val="center"/>
              <w:rPr>
                <w:noProof/>
                <w:sz w:val="20"/>
              </w:rPr>
            </w:pPr>
            <w:r w:rsidRPr="00EA18D3">
              <w:rPr>
                <w:noProof/>
                <w:sz w:val="20"/>
                <w:lang w:val="en-US"/>
              </w:rPr>
              <w:t>7</w:t>
            </w:r>
            <w:r w:rsidRPr="00EA18D3">
              <w:rPr>
                <w:noProof/>
                <w:sz w:val="20"/>
              </w:rPr>
              <w:t>.</w:t>
            </w:r>
          </w:p>
        </w:tc>
        <w:tc>
          <w:tcPr>
            <w:tcW w:w="3960" w:type="dxa"/>
            <w:gridSpan w:val="2"/>
            <w:shd w:val="clear" w:color="auto" w:fill="auto"/>
          </w:tcPr>
          <w:p w14:paraId="7EBB6AB5" w14:textId="77777777" w:rsidR="00EA18D3" w:rsidRPr="00EA18D3" w:rsidRDefault="00EA18D3" w:rsidP="00717588">
            <w:pPr>
              <w:pStyle w:val="T-0"/>
              <w:numPr>
                <w:ilvl w:val="0"/>
                <w:numId w:val="0"/>
              </w:numPr>
              <w:spacing w:line="216" w:lineRule="auto"/>
              <w:ind w:left="113"/>
              <w:rPr>
                <w:noProof/>
                <w:lang w:val="uz-Cyrl-UZ"/>
              </w:rPr>
            </w:pPr>
            <w:r w:rsidRPr="00EA18D3">
              <w:rPr>
                <w:noProof/>
                <w:lang w:val="uz-Cyrl-UZ"/>
              </w:rPr>
              <w:t>Oliy taʼlim tashkilotlari;</w:t>
            </w:r>
          </w:p>
          <w:p w14:paraId="76F9AC85" w14:textId="77777777" w:rsidR="00EA18D3" w:rsidRPr="00EA18D3" w:rsidRDefault="00EA18D3" w:rsidP="00717588">
            <w:pPr>
              <w:pStyle w:val="T-0"/>
              <w:numPr>
                <w:ilvl w:val="0"/>
                <w:numId w:val="0"/>
              </w:numPr>
              <w:spacing w:line="216" w:lineRule="auto"/>
              <w:ind w:left="113"/>
              <w:rPr>
                <w:noProof/>
                <w:lang w:val="uz-Cyrl-UZ"/>
              </w:rPr>
            </w:pPr>
            <w:r w:rsidRPr="00EA18D3">
              <w:rPr>
                <w:noProof/>
                <w:lang w:val="uz-Cyrl-UZ"/>
              </w:rPr>
              <w:t>akademik litseylar;</w:t>
            </w:r>
          </w:p>
          <w:p w14:paraId="635C5370" w14:textId="77777777" w:rsidR="00EA18D3" w:rsidRPr="00EA18D3" w:rsidRDefault="00EA18D3" w:rsidP="00717588">
            <w:pPr>
              <w:pStyle w:val="T-0"/>
              <w:numPr>
                <w:ilvl w:val="0"/>
                <w:numId w:val="0"/>
              </w:numPr>
              <w:spacing w:line="216" w:lineRule="auto"/>
              <w:ind w:left="113"/>
              <w:rPr>
                <w:noProof/>
                <w:lang w:val="uz-Cyrl-UZ"/>
              </w:rPr>
            </w:pPr>
            <w:r w:rsidRPr="00EA18D3">
              <w:rPr>
                <w:noProof/>
                <w:lang w:val="uz-Cyrl-UZ"/>
              </w:rPr>
              <w:t xml:space="preserve">kasb-hunar maktablari; </w:t>
            </w:r>
          </w:p>
          <w:p w14:paraId="67F9E9E5" w14:textId="77777777" w:rsidR="00EA18D3" w:rsidRPr="00EA18D3" w:rsidRDefault="00EA18D3" w:rsidP="00717588">
            <w:pPr>
              <w:pStyle w:val="T-0"/>
              <w:numPr>
                <w:ilvl w:val="0"/>
                <w:numId w:val="0"/>
              </w:numPr>
              <w:spacing w:line="216" w:lineRule="auto"/>
              <w:ind w:left="113"/>
              <w:rPr>
                <w:noProof/>
                <w:lang w:val="uz-Cyrl-UZ"/>
              </w:rPr>
            </w:pPr>
            <w:r w:rsidRPr="00EA18D3">
              <w:rPr>
                <w:noProof/>
                <w:lang w:val="uz-Cyrl-UZ"/>
              </w:rPr>
              <w:t>kollejlar;</w:t>
            </w:r>
          </w:p>
          <w:p w14:paraId="798ED9D8" w14:textId="77777777" w:rsidR="00EA18D3" w:rsidRPr="00EA18D3" w:rsidRDefault="00EA18D3" w:rsidP="00717588">
            <w:pPr>
              <w:pStyle w:val="T-0"/>
              <w:numPr>
                <w:ilvl w:val="0"/>
                <w:numId w:val="0"/>
              </w:numPr>
              <w:spacing w:line="216" w:lineRule="auto"/>
              <w:ind w:left="113"/>
              <w:rPr>
                <w:noProof/>
                <w:lang w:val="uz-Cyrl-UZ"/>
              </w:rPr>
            </w:pPr>
            <w:r w:rsidRPr="00EA18D3">
              <w:rPr>
                <w:noProof/>
                <w:lang w:val="uz-Cyrl-UZ"/>
              </w:rPr>
              <w:t>texnikumlar;</w:t>
            </w:r>
          </w:p>
          <w:p w14:paraId="784823A2" w14:textId="77777777" w:rsidR="00EA18D3" w:rsidRPr="00EA18D3" w:rsidRDefault="00EA18D3" w:rsidP="00717588">
            <w:pPr>
              <w:pStyle w:val="T-0"/>
              <w:numPr>
                <w:ilvl w:val="0"/>
                <w:numId w:val="0"/>
              </w:numPr>
              <w:spacing w:line="216" w:lineRule="auto"/>
              <w:ind w:left="113"/>
              <w:rPr>
                <w:noProof/>
                <w:lang w:val="uz-Cyrl-UZ"/>
              </w:rPr>
            </w:pPr>
            <w:r w:rsidRPr="00EA18D3">
              <w:rPr>
                <w:noProof/>
                <w:lang w:val="uz-Cyrl-UZ"/>
              </w:rPr>
              <w:t>umumtaʼlim maktablari va maktablarning sport inshootlari;</w:t>
            </w:r>
          </w:p>
          <w:p w14:paraId="028BFAE9" w14:textId="77777777" w:rsidR="00EA18D3" w:rsidRPr="00EA18D3" w:rsidRDefault="00EA18D3" w:rsidP="00717588">
            <w:pPr>
              <w:pStyle w:val="T-0"/>
              <w:numPr>
                <w:ilvl w:val="0"/>
                <w:numId w:val="0"/>
              </w:numPr>
              <w:spacing w:line="216" w:lineRule="auto"/>
              <w:ind w:left="113"/>
              <w:rPr>
                <w:noProof/>
                <w:lang w:val="uz-Cyrl-UZ"/>
              </w:rPr>
            </w:pPr>
            <w:r w:rsidRPr="00EA18D3">
              <w:rPr>
                <w:noProof/>
                <w:lang w:val="uz-Cyrl-UZ"/>
              </w:rPr>
              <w:t>bolalar musiqa va sanʼat maktablari;</w:t>
            </w:r>
          </w:p>
          <w:p w14:paraId="4F257644" w14:textId="77777777" w:rsidR="00EA18D3" w:rsidRPr="00EA18D3" w:rsidRDefault="00EA18D3" w:rsidP="00717588">
            <w:pPr>
              <w:pStyle w:val="T-0"/>
              <w:numPr>
                <w:ilvl w:val="0"/>
                <w:numId w:val="0"/>
              </w:numPr>
              <w:spacing w:line="216" w:lineRule="auto"/>
              <w:ind w:left="113"/>
              <w:rPr>
                <w:noProof/>
                <w:lang w:val="uz-Cyrl-UZ"/>
              </w:rPr>
            </w:pPr>
            <w:r w:rsidRPr="00EA18D3">
              <w:rPr>
                <w:noProof/>
                <w:lang w:val="uz-Cyrl-UZ"/>
              </w:rPr>
              <w:t>maktabgacha taʼlim tashkilotlari;</w:t>
            </w:r>
          </w:p>
          <w:p w14:paraId="6B36DC54" w14:textId="77777777" w:rsidR="00EA18D3" w:rsidRPr="00EA18D3" w:rsidRDefault="00EA18D3" w:rsidP="00717588">
            <w:pPr>
              <w:pStyle w:val="T-0"/>
              <w:numPr>
                <w:ilvl w:val="0"/>
                <w:numId w:val="0"/>
              </w:numPr>
              <w:spacing w:line="216" w:lineRule="auto"/>
              <w:ind w:left="113"/>
              <w:rPr>
                <w:noProof/>
                <w:lang w:val="uz-Cyrl-UZ"/>
              </w:rPr>
            </w:pPr>
            <w:r w:rsidRPr="00EA18D3">
              <w:rPr>
                <w:noProof/>
                <w:lang w:val="uz-Cyrl-UZ"/>
              </w:rPr>
              <w:t>suzish havzalari;</w:t>
            </w:r>
          </w:p>
          <w:p w14:paraId="32AF7A41" w14:textId="77777777" w:rsidR="00EA18D3" w:rsidRPr="00EA18D3" w:rsidRDefault="00EA18D3" w:rsidP="00717588">
            <w:pPr>
              <w:pStyle w:val="T-0"/>
              <w:numPr>
                <w:ilvl w:val="0"/>
                <w:numId w:val="0"/>
              </w:numPr>
              <w:spacing w:line="216" w:lineRule="auto"/>
              <w:ind w:left="113"/>
              <w:rPr>
                <w:noProof/>
                <w:lang w:val="uz-Cyrl-UZ"/>
              </w:rPr>
            </w:pPr>
            <w:r w:rsidRPr="00EA18D3">
              <w:rPr>
                <w:noProof/>
                <w:lang w:val="uz-Cyrl-UZ"/>
              </w:rPr>
              <w:t>sogʻliqni saqlash obyektlarining ishga tushirilishi</w:t>
            </w:r>
          </w:p>
        </w:tc>
        <w:tc>
          <w:tcPr>
            <w:tcW w:w="2796" w:type="dxa"/>
            <w:shd w:val="clear" w:color="auto" w:fill="auto"/>
          </w:tcPr>
          <w:p w14:paraId="10F1CD48" w14:textId="77777777" w:rsidR="00EA18D3" w:rsidRPr="00EA18D3" w:rsidRDefault="00EA18D3" w:rsidP="00717588">
            <w:pPr>
              <w:spacing w:line="216" w:lineRule="auto"/>
              <w:jc w:val="center"/>
              <w:rPr>
                <w:noProof/>
                <w:sz w:val="20"/>
                <w:lang w:val="uz-Cyrl-UZ"/>
              </w:rPr>
            </w:pPr>
            <w:r w:rsidRPr="00EA18D3">
              <w:rPr>
                <w:noProof/>
                <w:sz w:val="20"/>
                <w:lang w:val="uz-Cyrl-UZ"/>
              </w:rPr>
              <w:t>Oʻzbekiston Respublikasi, Qoraqalpogʻiston Respublikasi, viloyatlar va Toshkent shahri, obyektlar, qurilish turlari boʻyicha</w:t>
            </w:r>
          </w:p>
        </w:tc>
        <w:tc>
          <w:tcPr>
            <w:tcW w:w="1401" w:type="dxa"/>
            <w:shd w:val="clear" w:color="auto" w:fill="auto"/>
          </w:tcPr>
          <w:p w14:paraId="275D0971" w14:textId="77777777" w:rsidR="00EA18D3" w:rsidRPr="00EA18D3" w:rsidRDefault="00EA18D3" w:rsidP="00717588">
            <w:pPr>
              <w:pStyle w:val="TE"/>
              <w:spacing w:line="216" w:lineRule="auto"/>
              <w:rPr>
                <w:noProof/>
                <w:lang w:val="uz-Cyrl-UZ"/>
              </w:rPr>
            </w:pPr>
            <w:r w:rsidRPr="00EA18D3">
              <w:rPr>
                <w:noProof/>
                <w:lang w:val="uz-Cyrl-UZ"/>
              </w:rPr>
              <w:t>choraklik</w:t>
            </w:r>
          </w:p>
        </w:tc>
        <w:tc>
          <w:tcPr>
            <w:tcW w:w="2970" w:type="dxa"/>
            <w:shd w:val="clear" w:color="auto" w:fill="auto"/>
          </w:tcPr>
          <w:p w14:paraId="373FF610" w14:textId="77777777" w:rsidR="00EA18D3" w:rsidRPr="00EA18D3" w:rsidRDefault="00EA18D3" w:rsidP="00717588">
            <w:pPr>
              <w:spacing w:line="216" w:lineRule="auto"/>
              <w:jc w:val="center"/>
              <w:rPr>
                <w:noProof/>
                <w:sz w:val="20"/>
                <w:lang w:val="en-US"/>
              </w:rPr>
            </w:pPr>
            <w:r w:rsidRPr="00EA18D3">
              <w:rPr>
                <w:noProof/>
                <w:sz w:val="20"/>
                <w:lang w:val="uz-Cyrl-UZ"/>
              </w:rPr>
              <w:t>4 invest (asosiy)</w:t>
            </w:r>
          </w:p>
        </w:tc>
        <w:tc>
          <w:tcPr>
            <w:tcW w:w="1787" w:type="dxa"/>
            <w:shd w:val="clear" w:color="auto" w:fill="auto"/>
          </w:tcPr>
          <w:p w14:paraId="2BCF9EA1" w14:textId="77777777" w:rsidR="00EA18D3" w:rsidRPr="00EA18D3" w:rsidRDefault="00EA18D3" w:rsidP="00717588">
            <w:pPr>
              <w:pStyle w:val="TE"/>
              <w:spacing w:line="216" w:lineRule="auto"/>
              <w:rPr>
                <w:noProof/>
              </w:rPr>
            </w:pPr>
            <w:r w:rsidRPr="00EA18D3">
              <w:rPr>
                <w:noProof/>
              </w:rPr>
              <w:t>byulleten</w:t>
            </w:r>
          </w:p>
        </w:tc>
        <w:tc>
          <w:tcPr>
            <w:tcW w:w="1258" w:type="dxa"/>
            <w:shd w:val="clear" w:color="auto" w:fill="auto"/>
          </w:tcPr>
          <w:p w14:paraId="57053FA8" w14:textId="77777777" w:rsidR="00EA18D3" w:rsidRPr="00EA18D3" w:rsidRDefault="00EA18D3" w:rsidP="00717588">
            <w:pPr>
              <w:pStyle w:val="TE"/>
              <w:spacing w:line="216" w:lineRule="auto"/>
              <w:rPr>
                <w:noProof/>
                <w:lang w:val="uz-Cyrl-UZ"/>
              </w:rPr>
            </w:pPr>
            <w:r w:rsidRPr="00EA18D3">
              <w:rPr>
                <w:noProof/>
                <w:spacing w:val="-6"/>
                <w:lang w:val="uz-Cyrl-UZ"/>
              </w:rPr>
              <w:t>hisobot davridan keyingi 33-</w:t>
            </w:r>
            <w:r w:rsidRPr="00EA18D3">
              <w:rPr>
                <w:noProof/>
                <w:spacing w:val="-6"/>
                <w:lang w:val="en-US"/>
              </w:rPr>
              <w:t> </w:t>
            </w:r>
            <w:r w:rsidRPr="00EA18D3">
              <w:rPr>
                <w:noProof/>
                <w:spacing w:val="-6"/>
                <w:lang w:val="uz-Cyrl-UZ"/>
              </w:rPr>
              <w:t>kuni</w:t>
            </w:r>
          </w:p>
        </w:tc>
        <w:tc>
          <w:tcPr>
            <w:tcW w:w="979" w:type="dxa"/>
            <w:shd w:val="clear" w:color="auto" w:fill="auto"/>
          </w:tcPr>
          <w:p w14:paraId="7F680092" w14:textId="77777777" w:rsidR="00EA18D3" w:rsidRPr="00EA18D3" w:rsidRDefault="00EA18D3" w:rsidP="00717588">
            <w:pPr>
              <w:pStyle w:val="TE"/>
              <w:rPr>
                <w:noProof/>
                <w:lang w:val="en-US"/>
              </w:rPr>
            </w:pPr>
            <w:r w:rsidRPr="00EA18D3">
              <w:rPr>
                <w:noProof/>
                <w:lang w:val="en-US"/>
              </w:rPr>
              <w:t>08</w:t>
            </w:r>
          </w:p>
        </w:tc>
      </w:tr>
      <w:tr w:rsidR="00EA18D3" w:rsidRPr="00EA18D3" w14:paraId="26660944" w14:textId="77777777" w:rsidTr="00717588">
        <w:trPr>
          <w:trHeight w:val="20"/>
        </w:trPr>
        <w:tc>
          <w:tcPr>
            <w:tcW w:w="574" w:type="dxa"/>
            <w:shd w:val="clear" w:color="auto" w:fill="auto"/>
          </w:tcPr>
          <w:p w14:paraId="73CD24E8" w14:textId="77777777" w:rsidR="00EA18D3" w:rsidRPr="00EA18D3" w:rsidRDefault="00EA18D3" w:rsidP="00717588">
            <w:pPr>
              <w:rPr>
                <w:noProof/>
                <w:sz w:val="20"/>
                <w:lang w:val="uz-Cyrl-UZ"/>
              </w:rPr>
            </w:pPr>
            <w:r w:rsidRPr="00EA18D3">
              <w:rPr>
                <w:noProof/>
                <w:sz w:val="20"/>
                <w:lang w:val="uz-Cyrl-UZ"/>
              </w:rPr>
              <w:t xml:space="preserve">  8.</w:t>
            </w:r>
          </w:p>
        </w:tc>
        <w:tc>
          <w:tcPr>
            <w:tcW w:w="3960" w:type="dxa"/>
            <w:gridSpan w:val="2"/>
            <w:shd w:val="clear" w:color="auto" w:fill="auto"/>
          </w:tcPr>
          <w:p w14:paraId="200DD244" w14:textId="77777777" w:rsidR="00EA18D3" w:rsidRPr="00EA18D3" w:rsidRDefault="00EA18D3" w:rsidP="00717588">
            <w:pPr>
              <w:pStyle w:val="TL"/>
              <w:jc w:val="both"/>
              <w:rPr>
                <w:noProof/>
                <w:lang w:val="uz-Cyrl-UZ"/>
              </w:rPr>
            </w:pPr>
            <w:r w:rsidRPr="00EA18D3">
              <w:rPr>
                <w:noProof/>
                <w:lang w:val="uz-Cyrl-UZ"/>
              </w:rPr>
              <w:t>Tashkilotlarning moliyaviy natijalari</w:t>
            </w:r>
          </w:p>
          <w:p w14:paraId="4D484974" w14:textId="77777777" w:rsidR="00EA18D3" w:rsidRPr="00EA18D3" w:rsidRDefault="00EA18D3" w:rsidP="00717588">
            <w:pPr>
              <w:pStyle w:val="TL"/>
              <w:jc w:val="both"/>
              <w:rPr>
                <w:noProof/>
                <w:lang w:val="uz-Cyrl-UZ"/>
              </w:rPr>
            </w:pPr>
          </w:p>
        </w:tc>
        <w:tc>
          <w:tcPr>
            <w:tcW w:w="2796" w:type="dxa"/>
            <w:shd w:val="clear" w:color="auto" w:fill="auto"/>
          </w:tcPr>
          <w:p w14:paraId="6936BD4E" w14:textId="77777777" w:rsidR="00EA18D3" w:rsidRPr="00EA18D3" w:rsidRDefault="00EA18D3" w:rsidP="00717588">
            <w:pPr>
              <w:spacing w:line="216" w:lineRule="auto"/>
              <w:jc w:val="center"/>
              <w:rPr>
                <w:noProof/>
                <w:sz w:val="20"/>
                <w:lang w:val="uz-Cyrl-UZ"/>
              </w:rPr>
            </w:pPr>
            <w:r w:rsidRPr="00EA18D3">
              <w:rPr>
                <w:noProof/>
                <w:sz w:val="20"/>
                <w:lang w:val="uz-Cyrl-UZ"/>
              </w:rPr>
              <w:t xml:space="preserve">Oʻzbekiston Respublikasi, Qoraqalpogʻiston Respublikasi, viloyatlar va Toshkent shahri, vazirliklar va idoralar, </w:t>
            </w:r>
            <w:r w:rsidRPr="00EA18D3">
              <w:rPr>
                <w:noProof/>
                <w:snapToGrid w:val="0"/>
                <w:sz w:val="20"/>
                <w:lang w:val="uz-Cyrl-UZ"/>
              </w:rPr>
              <w:t xml:space="preserve">iqtisodiy faoliyat turlari </w:t>
            </w:r>
            <w:r w:rsidRPr="00EA18D3">
              <w:rPr>
                <w:noProof/>
                <w:sz w:val="20"/>
                <w:lang w:val="uz-Cyrl-UZ"/>
              </w:rPr>
              <w:t>boʻyicha</w:t>
            </w:r>
          </w:p>
        </w:tc>
        <w:tc>
          <w:tcPr>
            <w:tcW w:w="1401" w:type="dxa"/>
            <w:shd w:val="clear" w:color="auto" w:fill="auto"/>
          </w:tcPr>
          <w:p w14:paraId="74095531" w14:textId="77777777" w:rsidR="00EA18D3" w:rsidRPr="00EA18D3" w:rsidRDefault="00EA18D3" w:rsidP="00717588">
            <w:pPr>
              <w:pStyle w:val="TE"/>
              <w:rPr>
                <w:noProof/>
                <w:lang w:val="uz-Cyrl-UZ"/>
              </w:rPr>
            </w:pPr>
            <w:r w:rsidRPr="00EA18D3">
              <w:rPr>
                <w:noProof/>
                <w:spacing w:val="-6"/>
                <w:lang w:val="uz-Cyrl-UZ"/>
              </w:rPr>
              <w:t>(yanvar-fevral, yanvar-may, yanvar-avgust, yanvar-noyabr)</w:t>
            </w:r>
          </w:p>
        </w:tc>
        <w:tc>
          <w:tcPr>
            <w:tcW w:w="2970" w:type="dxa"/>
          </w:tcPr>
          <w:p w14:paraId="25161C4F" w14:textId="77777777" w:rsidR="00EA18D3" w:rsidRPr="00EA18D3" w:rsidRDefault="00EA18D3" w:rsidP="00717588">
            <w:pPr>
              <w:pStyle w:val="TE"/>
              <w:rPr>
                <w:noProof/>
              </w:rPr>
            </w:pPr>
            <w:r w:rsidRPr="00EA18D3">
              <w:rPr>
                <w:noProof/>
                <w:lang w:val="en-US"/>
              </w:rPr>
              <w:t>4</w:t>
            </w:r>
            <w:r w:rsidRPr="00EA18D3">
              <w:rPr>
                <w:noProof/>
              </w:rPr>
              <w:t xml:space="preserve"> moliya shakli</w:t>
            </w:r>
          </w:p>
        </w:tc>
        <w:tc>
          <w:tcPr>
            <w:tcW w:w="1787" w:type="dxa"/>
          </w:tcPr>
          <w:p w14:paraId="5C48BE91" w14:textId="77777777" w:rsidR="00EA18D3" w:rsidRPr="00EA18D3" w:rsidRDefault="00EA18D3" w:rsidP="00717588">
            <w:pPr>
              <w:pStyle w:val="TE"/>
              <w:rPr>
                <w:noProof/>
                <w:lang w:val="uz-Cyrl-UZ"/>
              </w:rPr>
            </w:pPr>
            <w:r w:rsidRPr="00EA18D3">
              <w:rPr>
                <w:noProof/>
              </w:rPr>
              <w:t>byulleten</w:t>
            </w:r>
          </w:p>
        </w:tc>
        <w:tc>
          <w:tcPr>
            <w:tcW w:w="1258" w:type="dxa"/>
            <w:shd w:val="clear" w:color="auto" w:fill="auto"/>
          </w:tcPr>
          <w:p w14:paraId="6DC39F88" w14:textId="77777777" w:rsidR="00EA18D3" w:rsidRPr="00EA18D3" w:rsidRDefault="00EA18D3" w:rsidP="00717588">
            <w:pPr>
              <w:pStyle w:val="TE"/>
              <w:rPr>
                <w:noProof/>
                <w:lang w:val="uz-Cyrl-UZ"/>
              </w:rPr>
            </w:pPr>
            <w:r w:rsidRPr="00EA18D3">
              <w:rPr>
                <w:noProof/>
                <w:lang w:val="uz-Cyrl-UZ"/>
              </w:rPr>
              <w:t>hisobot davridan keyingi</w:t>
            </w:r>
            <w:r w:rsidRPr="00EA18D3">
              <w:rPr>
                <w:noProof/>
                <w:lang w:val="uz-Cyrl-UZ"/>
              </w:rPr>
              <w:br/>
              <w:t xml:space="preserve"> </w:t>
            </w:r>
            <w:r w:rsidRPr="00EA18D3">
              <w:rPr>
                <w:noProof/>
                <w:lang w:val="en-US"/>
              </w:rPr>
              <w:t>40</w:t>
            </w:r>
            <w:r w:rsidRPr="00EA18D3">
              <w:rPr>
                <w:noProof/>
                <w:lang w:val="uz-Cyrl-UZ"/>
              </w:rPr>
              <w:t>-kuni</w:t>
            </w:r>
          </w:p>
        </w:tc>
        <w:tc>
          <w:tcPr>
            <w:tcW w:w="979" w:type="dxa"/>
          </w:tcPr>
          <w:p w14:paraId="04CC22F7" w14:textId="77777777" w:rsidR="00EA18D3" w:rsidRPr="00EA18D3" w:rsidRDefault="00EA18D3" w:rsidP="00717588">
            <w:pPr>
              <w:pStyle w:val="TE"/>
              <w:rPr>
                <w:noProof/>
                <w:lang w:val="uz-Cyrl-UZ"/>
              </w:rPr>
            </w:pPr>
            <w:r w:rsidRPr="00EA18D3">
              <w:rPr>
                <w:noProof/>
                <w:lang w:val="uz-Cyrl-UZ"/>
              </w:rPr>
              <w:t>07</w:t>
            </w:r>
          </w:p>
        </w:tc>
      </w:tr>
      <w:tr w:rsidR="00EA18D3" w:rsidRPr="00EA18D3" w14:paraId="5E0AE4EC" w14:textId="77777777" w:rsidTr="00717588">
        <w:trPr>
          <w:trHeight w:val="20"/>
        </w:trPr>
        <w:tc>
          <w:tcPr>
            <w:tcW w:w="574" w:type="dxa"/>
            <w:shd w:val="clear" w:color="auto" w:fill="auto"/>
          </w:tcPr>
          <w:p w14:paraId="337E3DA3" w14:textId="77777777" w:rsidR="00EA18D3" w:rsidRPr="00EA18D3" w:rsidRDefault="00EA18D3" w:rsidP="00717588">
            <w:pPr>
              <w:rPr>
                <w:noProof/>
                <w:sz w:val="20"/>
                <w:lang w:val="uz-Cyrl-UZ"/>
              </w:rPr>
            </w:pPr>
            <w:r w:rsidRPr="00EA18D3">
              <w:rPr>
                <w:noProof/>
                <w:sz w:val="20"/>
                <w:lang w:val="uz-Cyrl-UZ"/>
              </w:rPr>
              <w:t xml:space="preserve">  9.</w:t>
            </w:r>
          </w:p>
        </w:tc>
        <w:tc>
          <w:tcPr>
            <w:tcW w:w="3960" w:type="dxa"/>
            <w:gridSpan w:val="2"/>
            <w:shd w:val="clear" w:color="auto" w:fill="auto"/>
          </w:tcPr>
          <w:p w14:paraId="0D0F5815" w14:textId="77777777" w:rsidR="00EA18D3" w:rsidRPr="00EA18D3" w:rsidRDefault="00EA18D3" w:rsidP="00717588">
            <w:pPr>
              <w:pStyle w:val="TL"/>
              <w:jc w:val="both"/>
              <w:rPr>
                <w:noProof/>
                <w:lang w:val="uz-Cyrl-UZ"/>
              </w:rPr>
            </w:pPr>
            <w:r w:rsidRPr="00EA18D3">
              <w:rPr>
                <w:noProof/>
                <w:lang w:val="uz-Cyrl-UZ"/>
              </w:rPr>
              <w:t>Tashkilotlarning debitorlik va kreditorlik qarzdorligi</w:t>
            </w:r>
          </w:p>
          <w:p w14:paraId="20B2C425" w14:textId="77777777" w:rsidR="00EA18D3" w:rsidRPr="00EA18D3" w:rsidRDefault="00EA18D3" w:rsidP="00717588">
            <w:pPr>
              <w:pStyle w:val="TL"/>
              <w:jc w:val="both"/>
              <w:rPr>
                <w:noProof/>
                <w:lang w:val="uz-Cyrl-UZ"/>
              </w:rPr>
            </w:pPr>
          </w:p>
        </w:tc>
        <w:tc>
          <w:tcPr>
            <w:tcW w:w="2796" w:type="dxa"/>
            <w:shd w:val="clear" w:color="auto" w:fill="auto"/>
          </w:tcPr>
          <w:p w14:paraId="051B80DC" w14:textId="77777777" w:rsidR="00EA18D3" w:rsidRPr="00EA18D3" w:rsidRDefault="00EA18D3" w:rsidP="00717588">
            <w:pPr>
              <w:spacing w:line="216" w:lineRule="auto"/>
              <w:jc w:val="center"/>
              <w:rPr>
                <w:noProof/>
                <w:sz w:val="20"/>
                <w:lang w:val="uz-Cyrl-UZ"/>
              </w:rPr>
            </w:pPr>
            <w:r w:rsidRPr="00EA18D3">
              <w:rPr>
                <w:noProof/>
                <w:spacing w:val="-6"/>
                <w:sz w:val="22"/>
                <w:szCs w:val="22"/>
                <w:lang w:val="uz-Cyrl-UZ"/>
              </w:rPr>
              <w:t xml:space="preserve">Oʻzbekiston Respublikasi, Qoraqalpogʻiston Respublikasi, viloyatlar va Toshkent shahri, vazirliklar va idoralar, </w:t>
            </w:r>
            <w:r w:rsidRPr="00EA18D3">
              <w:rPr>
                <w:noProof/>
                <w:snapToGrid w:val="0"/>
                <w:spacing w:val="-6"/>
                <w:sz w:val="22"/>
                <w:szCs w:val="22"/>
                <w:lang w:val="uz-Cyrl-UZ"/>
              </w:rPr>
              <w:t>iqtisodiy faoliyat turlari</w:t>
            </w:r>
          </w:p>
        </w:tc>
        <w:tc>
          <w:tcPr>
            <w:tcW w:w="1401" w:type="dxa"/>
            <w:shd w:val="clear" w:color="auto" w:fill="auto"/>
          </w:tcPr>
          <w:p w14:paraId="0B2B1AFE" w14:textId="77777777" w:rsidR="00EA18D3" w:rsidRPr="00EA18D3" w:rsidRDefault="00EA18D3" w:rsidP="00717588">
            <w:pPr>
              <w:pStyle w:val="TE"/>
              <w:rPr>
                <w:noProof/>
                <w:lang w:val="uz-Cyrl-UZ"/>
              </w:rPr>
            </w:pPr>
            <w:r w:rsidRPr="00EA18D3">
              <w:rPr>
                <w:noProof/>
                <w:spacing w:val="-6"/>
                <w:lang w:val="uz-Cyrl-UZ"/>
              </w:rPr>
              <w:t>(yanvar-fevral, yanvar-may, yanvar-avgust, yanvar-noyabr)</w:t>
            </w:r>
          </w:p>
        </w:tc>
        <w:tc>
          <w:tcPr>
            <w:tcW w:w="2970" w:type="dxa"/>
          </w:tcPr>
          <w:p w14:paraId="0FB7360D" w14:textId="77777777" w:rsidR="00EA18D3" w:rsidRPr="00EA18D3" w:rsidRDefault="00EA18D3" w:rsidP="00717588">
            <w:pPr>
              <w:pStyle w:val="TE"/>
              <w:rPr>
                <w:noProof/>
              </w:rPr>
            </w:pPr>
            <w:r w:rsidRPr="00EA18D3">
              <w:rPr>
                <w:noProof/>
                <w:lang w:val="en-US"/>
              </w:rPr>
              <w:t>4</w:t>
            </w:r>
            <w:r w:rsidRPr="00EA18D3">
              <w:rPr>
                <w:noProof/>
              </w:rPr>
              <w:t xml:space="preserve"> moliya shakli</w:t>
            </w:r>
          </w:p>
        </w:tc>
        <w:tc>
          <w:tcPr>
            <w:tcW w:w="1787" w:type="dxa"/>
          </w:tcPr>
          <w:p w14:paraId="02A157E9" w14:textId="77777777" w:rsidR="00EA18D3" w:rsidRPr="00EA18D3" w:rsidRDefault="00EA18D3" w:rsidP="00717588">
            <w:pPr>
              <w:pStyle w:val="TE"/>
              <w:rPr>
                <w:noProof/>
                <w:lang w:val="uz-Cyrl-UZ"/>
              </w:rPr>
            </w:pPr>
            <w:r w:rsidRPr="00EA18D3">
              <w:rPr>
                <w:noProof/>
              </w:rPr>
              <w:t>byulleten</w:t>
            </w:r>
          </w:p>
        </w:tc>
        <w:tc>
          <w:tcPr>
            <w:tcW w:w="1258" w:type="dxa"/>
            <w:shd w:val="clear" w:color="auto" w:fill="auto"/>
          </w:tcPr>
          <w:p w14:paraId="02B62831" w14:textId="77777777" w:rsidR="00EA18D3" w:rsidRPr="00EA18D3" w:rsidRDefault="00EA18D3" w:rsidP="00717588">
            <w:pPr>
              <w:pStyle w:val="TE"/>
              <w:rPr>
                <w:noProof/>
                <w:lang w:val="uz-Cyrl-UZ"/>
              </w:rPr>
            </w:pPr>
            <w:r w:rsidRPr="00EA18D3">
              <w:rPr>
                <w:noProof/>
                <w:lang w:val="uz-Cyrl-UZ"/>
              </w:rPr>
              <w:t xml:space="preserve">hisobot davridan keyingi </w:t>
            </w:r>
            <w:r w:rsidRPr="00EA18D3">
              <w:rPr>
                <w:noProof/>
                <w:lang w:val="uz-Cyrl-UZ"/>
              </w:rPr>
              <w:br/>
            </w:r>
            <w:r w:rsidRPr="00EA18D3">
              <w:rPr>
                <w:noProof/>
                <w:lang w:val="en-US"/>
              </w:rPr>
              <w:t>40</w:t>
            </w:r>
            <w:r w:rsidRPr="00EA18D3">
              <w:rPr>
                <w:noProof/>
                <w:lang w:val="uz-Cyrl-UZ"/>
              </w:rPr>
              <w:t>-kuni</w:t>
            </w:r>
          </w:p>
        </w:tc>
        <w:tc>
          <w:tcPr>
            <w:tcW w:w="979" w:type="dxa"/>
          </w:tcPr>
          <w:p w14:paraId="2130892A" w14:textId="77777777" w:rsidR="00EA18D3" w:rsidRPr="00EA18D3" w:rsidRDefault="00EA18D3" w:rsidP="00717588">
            <w:pPr>
              <w:pStyle w:val="TE"/>
              <w:rPr>
                <w:noProof/>
                <w:lang w:val="uz-Cyrl-UZ"/>
              </w:rPr>
            </w:pPr>
            <w:r w:rsidRPr="00EA18D3">
              <w:rPr>
                <w:noProof/>
                <w:lang w:val="uz-Cyrl-UZ"/>
              </w:rPr>
              <w:t>07</w:t>
            </w:r>
          </w:p>
        </w:tc>
      </w:tr>
      <w:tr w:rsidR="00EA18D3" w:rsidRPr="00EA18D3" w14:paraId="0C06AB10" w14:textId="77777777" w:rsidTr="00717588">
        <w:trPr>
          <w:trHeight w:val="20"/>
        </w:trPr>
        <w:tc>
          <w:tcPr>
            <w:tcW w:w="574" w:type="dxa"/>
            <w:shd w:val="clear" w:color="auto" w:fill="auto"/>
          </w:tcPr>
          <w:p w14:paraId="62FD0DAB" w14:textId="77777777" w:rsidR="00EA18D3" w:rsidRPr="00EA18D3" w:rsidRDefault="00EA18D3" w:rsidP="00717588">
            <w:pPr>
              <w:rPr>
                <w:noProof/>
                <w:sz w:val="20"/>
                <w:lang w:val="uz-Cyrl-UZ"/>
              </w:rPr>
            </w:pPr>
            <w:r w:rsidRPr="00EA18D3">
              <w:rPr>
                <w:noProof/>
                <w:sz w:val="20"/>
                <w:lang w:val="uz-Cyrl-UZ"/>
              </w:rPr>
              <w:t xml:space="preserve"> 10.</w:t>
            </w:r>
          </w:p>
        </w:tc>
        <w:tc>
          <w:tcPr>
            <w:tcW w:w="3960" w:type="dxa"/>
            <w:gridSpan w:val="2"/>
            <w:shd w:val="clear" w:color="auto" w:fill="auto"/>
          </w:tcPr>
          <w:p w14:paraId="21025475" w14:textId="77777777" w:rsidR="00EA18D3" w:rsidRPr="00EA18D3" w:rsidRDefault="00EA18D3" w:rsidP="00717588">
            <w:pPr>
              <w:pStyle w:val="TL"/>
              <w:jc w:val="both"/>
              <w:rPr>
                <w:noProof/>
                <w:lang w:val="uz-Cyrl-UZ"/>
              </w:rPr>
            </w:pPr>
            <w:r w:rsidRPr="00EA18D3">
              <w:rPr>
                <w:noProof/>
                <w:lang w:val="uz-Cyrl-UZ"/>
              </w:rPr>
              <w:t>Tashkilotlarning debitorlik va kreditorlik qarzdorligi (monitoringi)</w:t>
            </w:r>
          </w:p>
          <w:p w14:paraId="716EBF3A" w14:textId="77777777" w:rsidR="00EA18D3" w:rsidRPr="00EA18D3" w:rsidRDefault="00EA18D3" w:rsidP="00717588">
            <w:pPr>
              <w:pStyle w:val="TL"/>
              <w:jc w:val="both"/>
              <w:rPr>
                <w:noProof/>
                <w:lang w:val="uz-Cyrl-UZ"/>
              </w:rPr>
            </w:pPr>
          </w:p>
        </w:tc>
        <w:tc>
          <w:tcPr>
            <w:tcW w:w="2796" w:type="dxa"/>
            <w:shd w:val="clear" w:color="auto" w:fill="auto"/>
          </w:tcPr>
          <w:p w14:paraId="40AB1326" w14:textId="77777777" w:rsidR="00EA18D3" w:rsidRPr="00EA18D3" w:rsidRDefault="00EA18D3" w:rsidP="00717588">
            <w:pPr>
              <w:spacing w:line="216" w:lineRule="auto"/>
              <w:jc w:val="center"/>
              <w:rPr>
                <w:noProof/>
                <w:sz w:val="20"/>
                <w:lang w:val="uz-Cyrl-UZ"/>
              </w:rPr>
            </w:pPr>
            <w:r w:rsidRPr="00EA18D3">
              <w:rPr>
                <w:noProof/>
                <w:sz w:val="20"/>
                <w:lang w:val="uz-Cyrl-UZ"/>
              </w:rPr>
              <w:t>Oʻzbekiston Respublikasi, Qoraqalpogʻiston Respublikasi, viloyatlar va Toshkent shahri, vazirliklar va idoralar boʻyicha</w:t>
            </w:r>
          </w:p>
        </w:tc>
        <w:tc>
          <w:tcPr>
            <w:tcW w:w="1401" w:type="dxa"/>
            <w:shd w:val="clear" w:color="auto" w:fill="auto"/>
          </w:tcPr>
          <w:p w14:paraId="7E0A750A" w14:textId="77777777" w:rsidR="00EA18D3" w:rsidRPr="00EA18D3" w:rsidRDefault="00EA18D3" w:rsidP="00717588">
            <w:pPr>
              <w:pStyle w:val="TE"/>
              <w:rPr>
                <w:noProof/>
                <w:lang w:val="uz-Cyrl-UZ"/>
              </w:rPr>
            </w:pPr>
            <w:r w:rsidRPr="00EA18D3">
              <w:rPr>
                <w:noProof/>
                <w:spacing w:val="-6"/>
                <w:lang w:val="uz-Cyrl-UZ"/>
              </w:rPr>
              <w:t>(yanvar-fevral, yanvar-may, yanvar-avgust, yanvar-noyabr</w:t>
            </w:r>
          </w:p>
        </w:tc>
        <w:tc>
          <w:tcPr>
            <w:tcW w:w="2970" w:type="dxa"/>
          </w:tcPr>
          <w:p w14:paraId="7238F179" w14:textId="77777777" w:rsidR="00EA18D3" w:rsidRPr="00EA18D3" w:rsidRDefault="00EA18D3" w:rsidP="00717588">
            <w:pPr>
              <w:pStyle w:val="TE"/>
              <w:rPr>
                <w:noProof/>
              </w:rPr>
            </w:pPr>
            <w:r w:rsidRPr="00EA18D3">
              <w:rPr>
                <w:noProof/>
                <w:lang w:val="en-US"/>
              </w:rPr>
              <w:t>4</w:t>
            </w:r>
            <w:r w:rsidRPr="00EA18D3">
              <w:rPr>
                <w:noProof/>
              </w:rPr>
              <w:t xml:space="preserve"> moliya shakli</w:t>
            </w:r>
          </w:p>
        </w:tc>
        <w:tc>
          <w:tcPr>
            <w:tcW w:w="1787" w:type="dxa"/>
          </w:tcPr>
          <w:p w14:paraId="0D949E14" w14:textId="77777777" w:rsidR="00EA18D3" w:rsidRPr="00EA18D3" w:rsidRDefault="00EA18D3" w:rsidP="00717588">
            <w:pPr>
              <w:pStyle w:val="TE"/>
              <w:rPr>
                <w:noProof/>
                <w:lang w:val="uz-Cyrl-UZ"/>
              </w:rPr>
            </w:pPr>
            <w:r w:rsidRPr="00EA18D3">
              <w:rPr>
                <w:noProof/>
              </w:rPr>
              <w:t>byulleten</w:t>
            </w:r>
          </w:p>
        </w:tc>
        <w:tc>
          <w:tcPr>
            <w:tcW w:w="1258" w:type="dxa"/>
            <w:shd w:val="clear" w:color="auto" w:fill="auto"/>
          </w:tcPr>
          <w:p w14:paraId="19812721" w14:textId="77777777" w:rsidR="00EA18D3" w:rsidRPr="00EA18D3" w:rsidRDefault="00EA18D3" w:rsidP="00717588">
            <w:pPr>
              <w:pStyle w:val="TE"/>
              <w:rPr>
                <w:noProof/>
                <w:lang w:val="uz-Cyrl-UZ"/>
              </w:rPr>
            </w:pPr>
            <w:r w:rsidRPr="00EA18D3">
              <w:rPr>
                <w:noProof/>
                <w:lang w:val="uz-Cyrl-UZ"/>
              </w:rPr>
              <w:t xml:space="preserve">hisobot davridan keyingi </w:t>
            </w:r>
            <w:r w:rsidRPr="00EA18D3">
              <w:rPr>
                <w:noProof/>
                <w:lang w:val="uz-Cyrl-UZ"/>
              </w:rPr>
              <w:br/>
            </w:r>
            <w:r w:rsidRPr="00EA18D3">
              <w:rPr>
                <w:noProof/>
                <w:lang w:val="en-US"/>
              </w:rPr>
              <w:t>40</w:t>
            </w:r>
            <w:r w:rsidRPr="00EA18D3">
              <w:rPr>
                <w:noProof/>
                <w:lang w:val="uz-Cyrl-UZ"/>
              </w:rPr>
              <w:t>-kuni</w:t>
            </w:r>
          </w:p>
        </w:tc>
        <w:tc>
          <w:tcPr>
            <w:tcW w:w="979" w:type="dxa"/>
          </w:tcPr>
          <w:p w14:paraId="0AC6E9DE" w14:textId="77777777" w:rsidR="00EA18D3" w:rsidRPr="00EA18D3" w:rsidRDefault="00EA18D3" w:rsidP="00717588">
            <w:pPr>
              <w:pStyle w:val="TE"/>
              <w:rPr>
                <w:noProof/>
                <w:lang w:val="uz-Cyrl-UZ"/>
              </w:rPr>
            </w:pPr>
            <w:r w:rsidRPr="00EA18D3">
              <w:rPr>
                <w:noProof/>
                <w:lang w:val="uz-Cyrl-UZ"/>
              </w:rPr>
              <w:t>07</w:t>
            </w:r>
          </w:p>
        </w:tc>
      </w:tr>
      <w:tr w:rsidR="00EA18D3" w:rsidRPr="00EA18D3" w14:paraId="03DD7508" w14:textId="77777777" w:rsidTr="00717588">
        <w:trPr>
          <w:trHeight w:val="20"/>
        </w:trPr>
        <w:tc>
          <w:tcPr>
            <w:tcW w:w="574" w:type="dxa"/>
            <w:shd w:val="clear" w:color="auto" w:fill="auto"/>
          </w:tcPr>
          <w:p w14:paraId="76DD4E3D" w14:textId="77777777" w:rsidR="00EA18D3" w:rsidRPr="00EA18D3" w:rsidRDefault="00EA18D3" w:rsidP="00717588">
            <w:pPr>
              <w:jc w:val="center"/>
              <w:rPr>
                <w:noProof/>
                <w:sz w:val="20"/>
                <w:lang w:val="uz-Cyrl-UZ"/>
              </w:rPr>
            </w:pPr>
            <w:r w:rsidRPr="00EA18D3">
              <w:rPr>
                <w:noProof/>
                <w:sz w:val="20"/>
                <w:lang w:val="uz-Cyrl-UZ"/>
              </w:rPr>
              <w:lastRenderedPageBreak/>
              <w:t>11.</w:t>
            </w:r>
          </w:p>
        </w:tc>
        <w:tc>
          <w:tcPr>
            <w:tcW w:w="3960" w:type="dxa"/>
            <w:gridSpan w:val="2"/>
            <w:shd w:val="clear" w:color="auto" w:fill="auto"/>
          </w:tcPr>
          <w:p w14:paraId="230F7AAA" w14:textId="77777777" w:rsidR="00EA18D3" w:rsidRPr="00EA18D3" w:rsidRDefault="00EA18D3" w:rsidP="00717588">
            <w:pPr>
              <w:rPr>
                <w:b/>
                <w:bCs/>
                <w:noProof/>
                <w:sz w:val="20"/>
                <w:lang w:val="uz-Cyrl-UZ"/>
              </w:rPr>
            </w:pPr>
            <w:r w:rsidRPr="00EA18D3">
              <w:rPr>
                <w:noProof/>
                <w:sz w:val="20"/>
                <w:lang w:val="uz-Cyrl-UZ"/>
              </w:rPr>
              <w:t>Tovar-moddiy zaxiralari</w:t>
            </w:r>
          </w:p>
          <w:p w14:paraId="23E19304" w14:textId="77777777" w:rsidR="00EA18D3" w:rsidRPr="00EA18D3" w:rsidRDefault="00EA18D3" w:rsidP="00717588">
            <w:pPr>
              <w:rPr>
                <w:noProof/>
                <w:sz w:val="20"/>
                <w:lang w:val="uz-Cyrl-UZ"/>
              </w:rPr>
            </w:pPr>
          </w:p>
        </w:tc>
        <w:tc>
          <w:tcPr>
            <w:tcW w:w="2796" w:type="dxa"/>
            <w:shd w:val="clear" w:color="auto" w:fill="auto"/>
          </w:tcPr>
          <w:p w14:paraId="1FD1D054" w14:textId="77777777" w:rsidR="00EA18D3" w:rsidRPr="00EA18D3" w:rsidRDefault="00EA18D3" w:rsidP="00717588">
            <w:pPr>
              <w:spacing w:line="216" w:lineRule="auto"/>
              <w:jc w:val="center"/>
              <w:rPr>
                <w:noProof/>
                <w:sz w:val="20"/>
                <w:lang w:val="uz-Cyrl-UZ"/>
              </w:rPr>
            </w:pPr>
            <w:r w:rsidRPr="00EA18D3">
              <w:rPr>
                <w:noProof/>
                <w:sz w:val="20"/>
                <w:lang w:val="uz-Cyrl-UZ"/>
              </w:rPr>
              <w:t xml:space="preserve">Oʻzbekiston Respublikasi, Qoraqalpogʻiston Respublikasi, viloyatlar va Toshkent shahri, vazirliklar va idoralar, </w:t>
            </w:r>
            <w:r w:rsidRPr="00EA18D3">
              <w:rPr>
                <w:noProof/>
                <w:snapToGrid w:val="0"/>
                <w:sz w:val="20"/>
                <w:lang w:val="uz-Cyrl-UZ"/>
              </w:rPr>
              <w:t xml:space="preserve">iqtisodiy faoliyat turlari </w:t>
            </w:r>
            <w:r w:rsidRPr="00EA18D3">
              <w:rPr>
                <w:noProof/>
                <w:sz w:val="20"/>
                <w:lang w:val="uz-Cyrl-UZ"/>
              </w:rPr>
              <w:t>boʻyicha</w:t>
            </w:r>
          </w:p>
        </w:tc>
        <w:tc>
          <w:tcPr>
            <w:tcW w:w="1401" w:type="dxa"/>
            <w:shd w:val="clear" w:color="auto" w:fill="auto"/>
          </w:tcPr>
          <w:p w14:paraId="4F31F21E" w14:textId="77777777" w:rsidR="00EA18D3" w:rsidRPr="00EA18D3" w:rsidRDefault="00EA18D3" w:rsidP="00717588">
            <w:pPr>
              <w:jc w:val="center"/>
              <w:rPr>
                <w:noProof/>
                <w:sz w:val="20"/>
                <w:lang w:val="uz-Cyrl-UZ"/>
              </w:rPr>
            </w:pPr>
            <w:r w:rsidRPr="00EA18D3">
              <w:rPr>
                <w:noProof/>
                <w:color w:val="000000" w:themeColor="text1"/>
                <w:sz w:val="20"/>
                <w:lang w:val="uz-Cyrl-UZ"/>
              </w:rPr>
              <w:t>choraklik</w:t>
            </w:r>
          </w:p>
        </w:tc>
        <w:tc>
          <w:tcPr>
            <w:tcW w:w="2970" w:type="dxa"/>
          </w:tcPr>
          <w:p w14:paraId="4A224D4D" w14:textId="77777777" w:rsidR="00EA18D3" w:rsidRPr="00EA18D3" w:rsidRDefault="00EA18D3" w:rsidP="00717588">
            <w:pPr>
              <w:jc w:val="center"/>
              <w:rPr>
                <w:noProof/>
                <w:color w:val="000000" w:themeColor="text1"/>
                <w:sz w:val="20"/>
                <w:lang w:val="uz-Cyrl-UZ"/>
              </w:rPr>
            </w:pPr>
            <w:r w:rsidRPr="00EA18D3">
              <w:rPr>
                <w:noProof/>
                <w:sz w:val="20"/>
                <w:lang w:val="en-US"/>
              </w:rPr>
              <w:t>4</w:t>
            </w:r>
            <w:r w:rsidRPr="00EA18D3">
              <w:rPr>
                <w:noProof/>
                <w:sz w:val="20"/>
              </w:rPr>
              <w:t xml:space="preserve"> moliya shakli</w:t>
            </w:r>
          </w:p>
        </w:tc>
        <w:tc>
          <w:tcPr>
            <w:tcW w:w="1787" w:type="dxa"/>
          </w:tcPr>
          <w:p w14:paraId="20FC6C19" w14:textId="77777777" w:rsidR="00EA18D3" w:rsidRPr="00EA18D3" w:rsidRDefault="00EA18D3" w:rsidP="00717588">
            <w:pPr>
              <w:jc w:val="center"/>
              <w:rPr>
                <w:noProof/>
                <w:sz w:val="20"/>
                <w:lang w:val="uz-Cyrl-UZ"/>
              </w:rPr>
            </w:pPr>
            <w:r w:rsidRPr="00EA18D3">
              <w:rPr>
                <w:noProof/>
                <w:color w:val="000000" w:themeColor="text1"/>
                <w:sz w:val="20"/>
                <w:lang w:val="uz-Cyrl-UZ"/>
              </w:rPr>
              <w:t>tahliliy jadvallar</w:t>
            </w:r>
          </w:p>
        </w:tc>
        <w:tc>
          <w:tcPr>
            <w:tcW w:w="1258" w:type="dxa"/>
            <w:shd w:val="clear" w:color="auto" w:fill="auto"/>
          </w:tcPr>
          <w:p w14:paraId="0ECBCEDB" w14:textId="77777777" w:rsidR="00EA18D3" w:rsidRPr="00EA18D3" w:rsidRDefault="00EA18D3" w:rsidP="00717588">
            <w:pPr>
              <w:jc w:val="center"/>
              <w:rPr>
                <w:noProof/>
                <w:sz w:val="20"/>
                <w:lang w:val="uz-Cyrl-UZ"/>
              </w:rPr>
            </w:pPr>
            <w:r w:rsidRPr="00EA18D3">
              <w:rPr>
                <w:noProof/>
                <w:sz w:val="20"/>
                <w:lang w:val="uz-Cyrl-UZ"/>
              </w:rPr>
              <w:t xml:space="preserve">hisobot davridan keyingi </w:t>
            </w:r>
            <w:r w:rsidRPr="00EA18D3">
              <w:rPr>
                <w:noProof/>
                <w:sz w:val="20"/>
                <w:lang w:val="uz-Cyrl-UZ"/>
              </w:rPr>
              <w:br/>
              <w:t>4</w:t>
            </w:r>
            <w:r w:rsidRPr="00EA18D3">
              <w:rPr>
                <w:noProof/>
                <w:sz w:val="20"/>
                <w:lang w:val="en-US"/>
              </w:rPr>
              <w:t>5</w:t>
            </w:r>
            <w:r w:rsidRPr="00EA18D3">
              <w:rPr>
                <w:noProof/>
                <w:sz w:val="20"/>
                <w:lang w:val="uz-Cyrl-UZ"/>
              </w:rPr>
              <w:t>-kuni</w:t>
            </w:r>
          </w:p>
        </w:tc>
        <w:tc>
          <w:tcPr>
            <w:tcW w:w="979" w:type="dxa"/>
          </w:tcPr>
          <w:p w14:paraId="3BCB5DE2" w14:textId="77777777" w:rsidR="00EA18D3" w:rsidRPr="00EA18D3" w:rsidRDefault="00EA18D3" w:rsidP="00717588">
            <w:pPr>
              <w:jc w:val="center"/>
              <w:rPr>
                <w:noProof/>
                <w:sz w:val="20"/>
                <w:lang w:val="uz-Cyrl-UZ"/>
              </w:rPr>
            </w:pPr>
            <w:r w:rsidRPr="00EA18D3">
              <w:rPr>
                <w:noProof/>
                <w:sz w:val="20"/>
                <w:lang w:val="uz-Cyrl-UZ"/>
              </w:rPr>
              <w:t>07</w:t>
            </w:r>
          </w:p>
        </w:tc>
      </w:tr>
      <w:tr w:rsidR="00EA18D3" w:rsidRPr="00EA18D3" w14:paraId="11A74EC1" w14:textId="77777777" w:rsidTr="00717588">
        <w:trPr>
          <w:trHeight w:val="20"/>
        </w:trPr>
        <w:tc>
          <w:tcPr>
            <w:tcW w:w="574" w:type="dxa"/>
            <w:shd w:val="clear" w:color="auto" w:fill="auto"/>
          </w:tcPr>
          <w:p w14:paraId="61DF63C9" w14:textId="77777777" w:rsidR="00EA18D3" w:rsidRPr="00EA18D3" w:rsidRDefault="00EA18D3" w:rsidP="00717588">
            <w:pPr>
              <w:jc w:val="center"/>
              <w:rPr>
                <w:noProof/>
                <w:sz w:val="20"/>
                <w:lang w:val="uz-Cyrl-UZ"/>
              </w:rPr>
            </w:pPr>
            <w:r w:rsidRPr="00EA18D3">
              <w:rPr>
                <w:noProof/>
                <w:sz w:val="20"/>
                <w:lang w:val="uz-Cyrl-UZ"/>
              </w:rPr>
              <w:t>12.</w:t>
            </w:r>
          </w:p>
        </w:tc>
        <w:tc>
          <w:tcPr>
            <w:tcW w:w="3960" w:type="dxa"/>
            <w:gridSpan w:val="2"/>
            <w:shd w:val="clear" w:color="auto" w:fill="auto"/>
          </w:tcPr>
          <w:p w14:paraId="5203F27B" w14:textId="77777777" w:rsidR="00EA18D3" w:rsidRPr="00EA18D3" w:rsidRDefault="00EA18D3" w:rsidP="00717588">
            <w:pPr>
              <w:spacing w:line="264" w:lineRule="auto"/>
              <w:jc w:val="both"/>
              <w:rPr>
                <w:noProof/>
                <w:sz w:val="20"/>
                <w:lang w:val="uz-Cyrl-UZ"/>
              </w:rPr>
            </w:pPr>
            <w:r w:rsidRPr="00EA18D3">
              <w:rPr>
                <w:noProof/>
                <w:sz w:val="20"/>
                <w:lang w:val="uz-Cyrl-UZ"/>
              </w:rPr>
              <w:t xml:space="preserve">Asosiy vositalar qiymatini yillik qayta baholash indekslari </w:t>
            </w:r>
          </w:p>
          <w:p w14:paraId="7C7A3810" w14:textId="77777777" w:rsidR="00EA18D3" w:rsidRPr="00EA18D3" w:rsidRDefault="00EA18D3" w:rsidP="00717588">
            <w:pPr>
              <w:spacing w:line="264" w:lineRule="auto"/>
              <w:jc w:val="both"/>
              <w:rPr>
                <w:noProof/>
                <w:spacing w:val="-6"/>
                <w:sz w:val="20"/>
                <w:lang w:val="uz-Cyrl-UZ"/>
              </w:rPr>
            </w:pPr>
          </w:p>
        </w:tc>
        <w:tc>
          <w:tcPr>
            <w:tcW w:w="2796" w:type="dxa"/>
            <w:shd w:val="clear" w:color="auto" w:fill="auto"/>
          </w:tcPr>
          <w:p w14:paraId="77C5C6C7" w14:textId="77777777" w:rsidR="00EA18D3" w:rsidRPr="00EA18D3" w:rsidRDefault="00EA18D3" w:rsidP="00717588">
            <w:pPr>
              <w:spacing w:line="264" w:lineRule="auto"/>
              <w:jc w:val="center"/>
              <w:rPr>
                <w:noProof/>
                <w:spacing w:val="-6"/>
                <w:sz w:val="20"/>
                <w:lang w:val="uz-Cyrl-UZ"/>
              </w:rPr>
            </w:pPr>
            <w:r w:rsidRPr="00EA18D3">
              <w:rPr>
                <w:noProof/>
                <w:sz w:val="20"/>
                <w:lang w:val="uz-Cyrl-UZ"/>
              </w:rPr>
              <w:t>asosiy vositalar guruhlari boʻyicha</w:t>
            </w:r>
          </w:p>
        </w:tc>
        <w:tc>
          <w:tcPr>
            <w:tcW w:w="1401" w:type="dxa"/>
            <w:shd w:val="clear" w:color="auto" w:fill="auto"/>
          </w:tcPr>
          <w:p w14:paraId="7967C1FE" w14:textId="77777777" w:rsidR="00EA18D3" w:rsidRPr="00EA18D3" w:rsidRDefault="00EA18D3" w:rsidP="00717588">
            <w:pPr>
              <w:spacing w:line="264" w:lineRule="auto"/>
              <w:jc w:val="center"/>
              <w:rPr>
                <w:noProof/>
                <w:sz w:val="20"/>
                <w:lang w:val="uz-Cyrl-UZ"/>
              </w:rPr>
            </w:pPr>
            <w:r w:rsidRPr="00EA18D3">
              <w:rPr>
                <w:noProof/>
                <w:sz w:val="20"/>
                <w:lang w:val="uz-Cyrl-UZ"/>
              </w:rPr>
              <w:t>yilda bir </w:t>
            </w:r>
          </w:p>
          <w:p w14:paraId="1C8A174D" w14:textId="77777777" w:rsidR="00EA18D3" w:rsidRPr="00EA18D3" w:rsidRDefault="00EA18D3" w:rsidP="00717588">
            <w:pPr>
              <w:spacing w:line="264" w:lineRule="auto"/>
              <w:jc w:val="center"/>
              <w:rPr>
                <w:noProof/>
                <w:color w:val="000000" w:themeColor="text1"/>
                <w:spacing w:val="-6"/>
                <w:sz w:val="20"/>
                <w:lang w:val="uz-Cyrl-UZ"/>
              </w:rPr>
            </w:pPr>
            <w:r w:rsidRPr="00EA18D3">
              <w:rPr>
                <w:noProof/>
                <w:sz w:val="20"/>
                <w:lang w:val="uz-Cyrl-UZ"/>
              </w:rPr>
              <w:t>mart</w:t>
            </w:r>
            <w:r w:rsidRPr="00EA18D3">
              <w:rPr>
                <w:noProof/>
                <w:sz w:val="20"/>
              </w:rPr>
              <w:t>a</w:t>
            </w:r>
          </w:p>
        </w:tc>
        <w:tc>
          <w:tcPr>
            <w:tcW w:w="2970" w:type="dxa"/>
          </w:tcPr>
          <w:p w14:paraId="78AC9958" w14:textId="77777777" w:rsidR="00EA18D3" w:rsidRPr="00EA18D3" w:rsidRDefault="00EA18D3" w:rsidP="00717588">
            <w:pPr>
              <w:jc w:val="center"/>
              <w:rPr>
                <w:noProof/>
                <w:sz w:val="20"/>
                <w:lang w:val="en-US"/>
              </w:rPr>
            </w:pPr>
            <w:r w:rsidRPr="00EA18D3">
              <w:rPr>
                <w:noProof/>
                <w:sz w:val="20"/>
                <w:lang w:val="uz-Cyrl-UZ"/>
              </w:rPr>
              <w:t>Milliy statistika qoʻmitasi tarmoq boshqarmalari maʼlumotlari</w:t>
            </w:r>
          </w:p>
        </w:tc>
        <w:tc>
          <w:tcPr>
            <w:tcW w:w="1787" w:type="dxa"/>
          </w:tcPr>
          <w:p w14:paraId="1083C3E7" w14:textId="77777777" w:rsidR="00EA18D3" w:rsidRPr="00EA18D3" w:rsidRDefault="00EA18D3" w:rsidP="00717588">
            <w:pPr>
              <w:jc w:val="center"/>
              <w:rPr>
                <w:noProof/>
                <w:sz w:val="20"/>
                <w:lang w:val="uz-Cyrl-UZ"/>
              </w:rPr>
            </w:pPr>
            <w:r w:rsidRPr="00EA18D3">
              <w:rPr>
                <w:noProof/>
                <w:sz w:val="20"/>
                <w:lang w:val="uz-Cyrl-UZ"/>
              </w:rPr>
              <w:t>jadvallar</w:t>
            </w:r>
          </w:p>
          <w:p w14:paraId="29FF1D02" w14:textId="77777777" w:rsidR="00EA18D3" w:rsidRPr="00EA18D3" w:rsidRDefault="00EA18D3" w:rsidP="00717588">
            <w:pPr>
              <w:spacing w:line="264" w:lineRule="auto"/>
              <w:jc w:val="center"/>
              <w:rPr>
                <w:noProof/>
                <w:color w:val="000000" w:themeColor="text1"/>
                <w:spacing w:val="-6"/>
                <w:sz w:val="20"/>
                <w:lang w:val="uz-Cyrl-UZ"/>
              </w:rPr>
            </w:pPr>
            <w:r w:rsidRPr="00EA18D3">
              <w:rPr>
                <w:noProof/>
                <w:sz w:val="20"/>
                <w:lang w:val="uz-Cyrl-UZ"/>
              </w:rPr>
              <w:t>(toʻplam uchun maʼlumot)</w:t>
            </w:r>
          </w:p>
        </w:tc>
        <w:tc>
          <w:tcPr>
            <w:tcW w:w="1258" w:type="dxa"/>
            <w:shd w:val="clear" w:color="auto" w:fill="auto"/>
          </w:tcPr>
          <w:p w14:paraId="3B089005" w14:textId="77777777" w:rsidR="00EA18D3" w:rsidRPr="00EA18D3" w:rsidRDefault="00EA18D3" w:rsidP="00717588">
            <w:pPr>
              <w:spacing w:line="264" w:lineRule="auto"/>
              <w:jc w:val="center"/>
              <w:rPr>
                <w:noProof/>
                <w:spacing w:val="-6"/>
                <w:sz w:val="20"/>
                <w:lang w:val="uz-Cyrl-UZ"/>
              </w:rPr>
            </w:pPr>
            <w:r w:rsidRPr="00EA18D3">
              <w:rPr>
                <w:noProof/>
                <w:sz w:val="20"/>
                <w:lang w:val="en-US"/>
              </w:rPr>
              <w:t>30- </w:t>
            </w:r>
            <w:r w:rsidRPr="00EA18D3">
              <w:rPr>
                <w:noProof/>
                <w:sz w:val="20"/>
                <w:lang w:val="uz-Cyrl-UZ"/>
              </w:rPr>
              <w:t>dekabr</w:t>
            </w:r>
          </w:p>
        </w:tc>
        <w:tc>
          <w:tcPr>
            <w:tcW w:w="979" w:type="dxa"/>
          </w:tcPr>
          <w:p w14:paraId="5289F5CB" w14:textId="77777777" w:rsidR="00EA18D3" w:rsidRPr="00EA18D3" w:rsidRDefault="00EA18D3" w:rsidP="00717588">
            <w:pPr>
              <w:jc w:val="center"/>
              <w:rPr>
                <w:noProof/>
                <w:sz w:val="20"/>
                <w:lang w:val="uz-Cyrl-UZ"/>
              </w:rPr>
            </w:pPr>
            <w:r w:rsidRPr="00EA18D3">
              <w:rPr>
                <w:noProof/>
                <w:sz w:val="20"/>
                <w:lang w:val="uz-Cyrl-UZ"/>
              </w:rPr>
              <w:t>07</w:t>
            </w:r>
          </w:p>
        </w:tc>
      </w:tr>
      <w:tr w:rsidR="00EA18D3" w:rsidRPr="00EA18D3" w14:paraId="291A61ED" w14:textId="77777777" w:rsidTr="00717588">
        <w:trPr>
          <w:trHeight w:val="20"/>
        </w:trPr>
        <w:tc>
          <w:tcPr>
            <w:tcW w:w="574" w:type="dxa"/>
            <w:shd w:val="clear" w:color="auto" w:fill="auto"/>
          </w:tcPr>
          <w:p w14:paraId="5A850C11" w14:textId="77777777" w:rsidR="00EA18D3" w:rsidRPr="00EA18D3" w:rsidRDefault="00EA18D3" w:rsidP="00717588">
            <w:pPr>
              <w:spacing w:line="264" w:lineRule="auto"/>
              <w:jc w:val="center"/>
              <w:rPr>
                <w:noProof/>
                <w:sz w:val="20"/>
                <w:lang w:val="uz-Cyrl-UZ"/>
              </w:rPr>
            </w:pPr>
            <w:r w:rsidRPr="00EA18D3">
              <w:rPr>
                <w:noProof/>
                <w:sz w:val="20"/>
                <w:lang w:val="uz-Cyrl-UZ"/>
              </w:rPr>
              <w:t>13.</w:t>
            </w:r>
          </w:p>
        </w:tc>
        <w:tc>
          <w:tcPr>
            <w:tcW w:w="3960" w:type="dxa"/>
            <w:gridSpan w:val="2"/>
            <w:shd w:val="clear" w:color="auto" w:fill="auto"/>
          </w:tcPr>
          <w:p w14:paraId="3D2CCCBB" w14:textId="77777777" w:rsidR="00EA18D3" w:rsidRPr="00EA18D3" w:rsidRDefault="00EA18D3" w:rsidP="00717588">
            <w:pPr>
              <w:jc w:val="both"/>
              <w:rPr>
                <w:noProof/>
                <w:sz w:val="20"/>
                <w:lang w:val="uz-Cyrl-UZ"/>
              </w:rPr>
            </w:pPr>
            <w:r w:rsidRPr="00EA18D3">
              <w:rPr>
                <w:noProof/>
                <w:spacing w:val="-6"/>
                <w:sz w:val="20"/>
                <w:lang w:val="uz-Cyrl-UZ"/>
              </w:rPr>
              <w:t>Maxsus iqtisodiy zonalar, kichik sanoat zonalar, yoshlar sanoat va tadbirkorlik zonasi, texnoparklar ishtirokchisi boʻlgan tashkilotlar va klasterlar faoliyatining asosiy koʻrsatkichlari:</w:t>
            </w:r>
          </w:p>
          <w:p w14:paraId="7AB6F2A1" w14:textId="77777777" w:rsidR="00EA18D3" w:rsidRPr="00EA18D3" w:rsidRDefault="00EA18D3" w:rsidP="00717588">
            <w:pPr>
              <w:pStyle w:val="T-0"/>
              <w:numPr>
                <w:ilvl w:val="0"/>
                <w:numId w:val="0"/>
              </w:numPr>
              <w:jc w:val="both"/>
              <w:rPr>
                <w:noProof/>
                <w:spacing w:val="-6"/>
                <w:lang w:val="uz-Cyrl-UZ"/>
              </w:rPr>
            </w:pPr>
            <w:r w:rsidRPr="00EA18D3">
              <w:rPr>
                <w:noProof/>
                <w:spacing w:val="-6"/>
                <w:lang w:val="uz-Cyrl-UZ"/>
              </w:rPr>
              <w:t>ishlab chiqarish koʻrsatkichlari asosiy kapitalga investitsiyalar va bajarilgan qurilish ishlari hajmi toʻgʻrisidagi koʻrsatkichlar;</w:t>
            </w:r>
          </w:p>
          <w:p w14:paraId="5786FC61" w14:textId="77777777" w:rsidR="00EA18D3" w:rsidRPr="00EA18D3" w:rsidRDefault="00EA18D3" w:rsidP="00717588">
            <w:pPr>
              <w:pStyle w:val="T-0"/>
              <w:numPr>
                <w:ilvl w:val="0"/>
                <w:numId w:val="0"/>
              </w:numPr>
              <w:jc w:val="both"/>
              <w:rPr>
                <w:noProof/>
                <w:spacing w:val="-6"/>
                <w:lang w:val="en-US"/>
              </w:rPr>
            </w:pPr>
            <w:r w:rsidRPr="00EA18D3">
              <w:rPr>
                <w:noProof/>
                <w:spacing w:val="-6"/>
                <w:lang w:val="en-US"/>
              </w:rPr>
              <w:t>ish oʻrinlari va ishchilar soni;</w:t>
            </w:r>
          </w:p>
          <w:p w14:paraId="708CF2AC" w14:textId="77777777" w:rsidR="00EA18D3" w:rsidRPr="00EA18D3" w:rsidRDefault="00EA18D3" w:rsidP="00717588">
            <w:pPr>
              <w:pStyle w:val="T-0"/>
              <w:numPr>
                <w:ilvl w:val="0"/>
                <w:numId w:val="0"/>
              </w:numPr>
              <w:jc w:val="both"/>
              <w:rPr>
                <w:noProof/>
                <w:spacing w:val="-6"/>
                <w:lang w:val="en-US"/>
              </w:rPr>
            </w:pPr>
            <w:r w:rsidRPr="00EA18D3">
              <w:rPr>
                <w:noProof/>
                <w:spacing w:val="-6"/>
                <w:lang w:val="en-US"/>
              </w:rPr>
              <w:t>asosiy moliyaviy koʻrsatk</w:t>
            </w:r>
            <w:r w:rsidRPr="00EA18D3">
              <w:rPr>
                <w:noProof/>
                <w:spacing w:val="-6"/>
                <w:lang w:val="uz-Cyrl-UZ"/>
              </w:rPr>
              <w:t>i</w:t>
            </w:r>
            <w:r w:rsidRPr="00EA18D3">
              <w:rPr>
                <w:noProof/>
                <w:spacing w:val="-6"/>
                <w:lang w:val="en-US"/>
              </w:rPr>
              <w:t>chlar</w:t>
            </w:r>
            <w:r w:rsidRPr="00EA18D3">
              <w:rPr>
                <w:noProof/>
                <w:spacing w:val="-6"/>
                <w:lang w:val="uz-Cyrl-UZ"/>
              </w:rPr>
              <w:t>;</w:t>
            </w:r>
          </w:p>
          <w:p w14:paraId="6A469DBA" w14:textId="77777777" w:rsidR="00EA18D3" w:rsidRPr="00EA18D3" w:rsidRDefault="00EA18D3" w:rsidP="00717588">
            <w:pPr>
              <w:pStyle w:val="T-0"/>
              <w:numPr>
                <w:ilvl w:val="0"/>
                <w:numId w:val="0"/>
              </w:numPr>
              <w:jc w:val="both"/>
              <w:rPr>
                <w:noProof/>
                <w:spacing w:val="-6"/>
                <w:lang w:val="en-US"/>
              </w:rPr>
            </w:pPr>
            <w:r w:rsidRPr="00EA18D3">
              <w:rPr>
                <w:noProof/>
                <w:spacing w:val="-6"/>
                <w:lang w:val="uz-Cyrl-UZ"/>
              </w:rPr>
              <w:t>bozor xizmatlari hajmi;</w:t>
            </w:r>
          </w:p>
          <w:p w14:paraId="321DE27B" w14:textId="77777777" w:rsidR="00EA18D3" w:rsidRPr="00EA18D3" w:rsidRDefault="00EA18D3" w:rsidP="00717588">
            <w:pPr>
              <w:pStyle w:val="T-0"/>
              <w:numPr>
                <w:ilvl w:val="0"/>
                <w:numId w:val="0"/>
              </w:numPr>
              <w:jc w:val="both"/>
              <w:rPr>
                <w:noProof/>
                <w:spacing w:val="-6"/>
              </w:rPr>
            </w:pPr>
            <w:r w:rsidRPr="00EA18D3">
              <w:rPr>
                <w:noProof/>
                <w:spacing w:val="-6"/>
              </w:rPr>
              <w:t>tashqi savdo koʻrsatkichlari</w:t>
            </w:r>
          </w:p>
        </w:tc>
        <w:tc>
          <w:tcPr>
            <w:tcW w:w="2796" w:type="dxa"/>
            <w:shd w:val="clear" w:color="auto" w:fill="auto"/>
          </w:tcPr>
          <w:p w14:paraId="3F865077" w14:textId="77777777" w:rsidR="00EA18D3" w:rsidRPr="00EA18D3" w:rsidRDefault="00EA18D3" w:rsidP="00717588">
            <w:pPr>
              <w:jc w:val="center"/>
              <w:rPr>
                <w:noProof/>
                <w:sz w:val="20"/>
                <w:lang w:val="uz-Cyrl-UZ"/>
              </w:rPr>
            </w:pPr>
            <w:r w:rsidRPr="00EA18D3">
              <w:rPr>
                <w:noProof/>
                <w:spacing w:val="-6"/>
                <w:sz w:val="20"/>
                <w:lang w:val="uz-Cyrl-UZ"/>
              </w:rPr>
              <w:t>Oʻzbekiston Respublikasi, Qoraqalpogʻiston Respublikasi, viloyatlar va Toshkent shahri, iqtisodiy faoliyat turi, MIZ, KSZ, YOSTZ, texnopark, klasterlar boʻyicha</w:t>
            </w:r>
          </w:p>
        </w:tc>
        <w:tc>
          <w:tcPr>
            <w:tcW w:w="1401" w:type="dxa"/>
            <w:shd w:val="clear" w:color="auto" w:fill="auto"/>
          </w:tcPr>
          <w:p w14:paraId="1EC9BF85" w14:textId="77777777" w:rsidR="00EA18D3" w:rsidRPr="00EA18D3" w:rsidRDefault="00EA18D3" w:rsidP="00717588">
            <w:pPr>
              <w:pStyle w:val="TE"/>
              <w:rPr>
                <w:noProof/>
                <w:spacing w:val="-6"/>
              </w:rPr>
            </w:pPr>
            <w:r w:rsidRPr="00EA18D3">
              <w:rPr>
                <w:noProof/>
                <w:spacing w:val="-6"/>
                <w:lang w:val="uz-Cyrl-UZ"/>
              </w:rPr>
              <w:t>choraklik</w:t>
            </w:r>
          </w:p>
        </w:tc>
        <w:tc>
          <w:tcPr>
            <w:tcW w:w="2970" w:type="dxa"/>
          </w:tcPr>
          <w:p w14:paraId="3CC5266F" w14:textId="77777777" w:rsidR="00EA18D3" w:rsidRPr="00EA18D3" w:rsidRDefault="00EA18D3" w:rsidP="00717588">
            <w:pPr>
              <w:spacing w:line="264" w:lineRule="auto"/>
              <w:jc w:val="center"/>
              <w:rPr>
                <w:noProof/>
                <w:sz w:val="20"/>
                <w:lang w:val="uz-Cyrl-UZ"/>
              </w:rPr>
            </w:pPr>
            <w:r w:rsidRPr="00EA18D3">
              <w:rPr>
                <w:noProof/>
                <w:sz w:val="20"/>
                <w:lang w:val="uz-Cyrl-UZ"/>
              </w:rPr>
              <w:t>4 MIZ (12 korxona shakliga ilova)</w:t>
            </w:r>
            <w:r w:rsidRPr="00EA18D3">
              <w:rPr>
                <w:noProof/>
                <w:color w:val="FF0000"/>
                <w:sz w:val="20"/>
                <w:lang w:val="uz-Cyrl-UZ"/>
              </w:rPr>
              <w:t xml:space="preserve"> </w:t>
            </w:r>
            <w:r w:rsidRPr="00EA18D3">
              <w:rPr>
                <w:noProof/>
                <w:sz w:val="20"/>
                <w:lang w:val="uz-Cyrl-UZ"/>
              </w:rPr>
              <w:t>shakli</w:t>
            </w:r>
          </w:p>
        </w:tc>
        <w:tc>
          <w:tcPr>
            <w:tcW w:w="1787" w:type="dxa"/>
          </w:tcPr>
          <w:p w14:paraId="72605759" w14:textId="77777777" w:rsidR="00EA18D3" w:rsidRPr="00EA18D3" w:rsidRDefault="00EA18D3" w:rsidP="00717588">
            <w:pPr>
              <w:pStyle w:val="TE"/>
              <w:spacing w:line="264" w:lineRule="auto"/>
              <w:rPr>
                <w:noProof/>
              </w:rPr>
            </w:pPr>
            <w:r w:rsidRPr="00EA18D3">
              <w:rPr>
                <w:noProof/>
                <w:lang w:val="uz-Cyrl-UZ"/>
              </w:rPr>
              <w:t>tahliliy jadvallar</w:t>
            </w:r>
          </w:p>
        </w:tc>
        <w:tc>
          <w:tcPr>
            <w:tcW w:w="1258" w:type="dxa"/>
            <w:shd w:val="clear" w:color="auto" w:fill="auto"/>
          </w:tcPr>
          <w:p w14:paraId="7503E82A" w14:textId="77777777" w:rsidR="00EA18D3" w:rsidRPr="00EA18D3" w:rsidRDefault="00EA18D3" w:rsidP="00717588">
            <w:pPr>
              <w:pStyle w:val="TE"/>
              <w:spacing w:line="264" w:lineRule="auto"/>
              <w:rPr>
                <w:noProof/>
              </w:rPr>
            </w:pPr>
            <w:r w:rsidRPr="00EA18D3">
              <w:rPr>
                <w:noProof/>
                <w:lang w:val="uz-Cyrl-UZ"/>
              </w:rPr>
              <w:t xml:space="preserve">hisobot davridan keyingi </w:t>
            </w:r>
            <w:r w:rsidRPr="00EA18D3">
              <w:rPr>
                <w:noProof/>
                <w:lang w:val="uz-Cyrl-UZ"/>
              </w:rPr>
              <w:br/>
              <w:t>40</w:t>
            </w:r>
            <w:r w:rsidRPr="00EA18D3">
              <w:rPr>
                <w:noProof/>
              </w:rPr>
              <w:t>-kuni</w:t>
            </w:r>
          </w:p>
        </w:tc>
        <w:tc>
          <w:tcPr>
            <w:tcW w:w="979" w:type="dxa"/>
          </w:tcPr>
          <w:p w14:paraId="31EE96C2" w14:textId="77777777" w:rsidR="00EA18D3" w:rsidRPr="00EA18D3" w:rsidRDefault="00EA18D3" w:rsidP="00717588">
            <w:pPr>
              <w:pStyle w:val="TE"/>
              <w:spacing w:line="264" w:lineRule="auto"/>
              <w:rPr>
                <w:noProof/>
                <w:lang w:val="uz-Cyrl-UZ"/>
              </w:rPr>
            </w:pPr>
            <w:r w:rsidRPr="00EA18D3">
              <w:rPr>
                <w:noProof/>
                <w:lang w:val="uz-Cyrl-UZ"/>
              </w:rPr>
              <w:t>07</w:t>
            </w:r>
          </w:p>
        </w:tc>
      </w:tr>
      <w:tr w:rsidR="00EA18D3" w:rsidRPr="00EA18D3" w14:paraId="1496F157" w14:textId="77777777" w:rsidTr="00717588">
        <w:trPr>
          <w:trHeight w:val="20"/>
        </w:trPr>
        <w:tc>
          <w:tcPr>
            <w:tcW w:w="574" w:type="dxa"/>
            <w:shd w:val="clear" w:color="auto" w:fill="auto"/>
          </w:tcPr>
          <w:p w14:paraId="742B8594" w14:textId="77777777" w:rsidR="00EA18D3" w:rsidRPr="00EA18D3" w:rsidRDefault="00EA18D3" w:rsidP="00717588">
            <w:pPr>
              <w:spacing w:line="264" w:lineRule="auto"/>
              <w:rPr>
                <w:noProof/>
                <w:sz w:val="20"/>
                <w:lang w:val="uz-Cyrl-UZ"/>
              </w:rPr>
            </w:pPr>
            <w:r w:rsidRPr="00EA18D3">
              <w:rPr>
                <w:noProof/>
                <w:sz w:val="20"/>
                <w:lang w:val="uz-Cyrl-UZ"/>
              </w:rPr>
              <w:t xml:space="preserve"> 14.</w:t>
            </w:r>
          </w:p>
        </w:tc>
        <w:tc>
          <w:tcPr>
            <w:tcW w:w="3960" w:type="dxa"/>
            <w:gridSpan w:val="2"/>
            <w:shd w:val="clear" w:color="auto" w:fill="auto"/>
          </w:tcPr>
          <w:p w14:paraId="44B07FB8" w14:textId="77777777" w:rsidR="00EA18D3" w:rsidRPr="00EA18D3" w:rsidRDefault="00EA18D3" w:rsidP="00717588">
            <w:pPr>
              <w:pStyle w:val="TL"/>
              <w:rPr>
                <w:noProof/>
                <w:lang w:val="uz-Cyrl-UZ"/>
              </w:rPr>
            </w:pPr>
            <w:r w:rsidRPr="00EA18D3">
              <w:rPr>
                <w:noProof/>
                <w:lang w:val="uz-Cyrl-UZ"/>
              </w:rPr>
              <w:t>Qora va rangli metall mahsulotlari resurs bazalarining hosil boʻlishi, ishlab chiqarilishi va sotilishi toʻgʻrisida maʼlumot</w:t>
            </w:r>
          </w:p>
        </w:tc>
        <w:tc>
          <w:tcPr>
            <w:tcW w:w="2796" w:type="dxa"/>
            <w:shd w:val="clear" w:color="auto" w:fill="auto"/>
          </w:tcPr>
          <w:p w14:paraId="4220808C" w14:textId="77777777" w:rsidR="00EA18D3" w:rsidRPr="00EA18D3" w:rsidRDefault="00EA18D3" w:rsidP="00717588">
            <w:pPr>
              <w:spacing w:line="276" w:lineRule="auto"/>
              <w:jc w:val="center"/>
              <w:rPr>
                <w:noProof/>
                <w:sz w:val="20"/>
                <w:lang w:val="uz-Cyrl-UZ"/>
              </w:rPr>
            </w:pPr>
            <w:r w:rsidRPr="00EA18D3">
              <w:rPr>
                <w:noProof/>
                <w:sz w:val="20"/>
                <w:lang w:val="uz-Cyrl-UZ"/>
              </w:rPr>
              <w:t>Oʻzbekiston Respublikasi boʻyicha</w:t>
            </w:r>
          </w:p>
        </w:tc>
        <w:tc>
          <w:tcPr>
            <w:tcW w:w="1401" w:type="dxa"/>
            <w:shd w:val="clear" w:color="auto" w:fill="auto"/>
          </w:tcPr>
          <w:p w14:paraId="73F0585E" w14:textId="77777777" w:rsidR="00EA18D3" w:rsidRPr="00EA18D3" w:rsidRDefault="00EA18D3" w:rsidP="00717588">
            <w:pPr>
              <w:pStyle w:val="TE"/>
              <w:spacing w:line="264" w:lineRule="auto"/>
              <w:rPr>
                <w:noProof/>
                <w:lang w:val="uz-Cyrl-UZ"/>
              </w:rPr>
            </w:pPr>
            <w:r w:rsidRPr="00EA18D3">
              <w:rPr>
                <w:noProof/>
                <w:lang w:val="uz-Cyrl-UZ"/>
              </w:rPr>
              <w:t>choraklik</w:t>
            </w:r>
          </w:p>
        </w:tc>
        <w:tc>
          <w:tcPr>
            <w:tcW w:w="2970" w:type="dxa"/>
          </w:tcPr>
          <w:p w14:paraId="667B025C" w14:textId="77777777" w:rsidR="00EA18D3" w:rsidRPr="00EA18D3" w:rsidRDefault="00EA18D3" w:rsidP="00717588">
            <w:pPr>
              <w:pStyle w:val="TE"/>
              <w:spacing w:line="264" w:lineRule="auto"/>
              <w:rPr>
                <w:noProof/>
                <w:lang w:val="uz-Cyrl-UZ"/>
              </w:rPr>
            </w:pPr>
            <w:r w:rsidRPr="00EA18D3">
              <w:rPr>
                <w:rFonts w:eastAsia="Calibri"/>
                <w:noProof/>
                <w:lang w:val="uz-Cyrl-UZ"/>
              </w:rPr>
              <w:t>4</w:t>
            </w:r>
            <w:r w:rsidRPr="00EA18D3">
              <w:rPr>
                <w:noProof/>
                <w:lang w:val="uz-Cyrl-UZ"/>
              </w:rPr>
              <w:t xml:space="preserve"> sanoat</w:t>
            </w:r>
            <w:r w:rsidRPr="00EA18D3">
              <w:rPr>
                <w:rFonts w:eastAsia="Calibri"/>
                <w:noProof/>
                <w:lang w:val="uz-Cyrl-UZ"/>
              </w:rPr>
              <w:t xml:space="preserve"> (metall)</w:t>
            </w:r>
            <w:r w:rsidRPr="00EA18D3">
              <w:rPr>
                <w:noProof/>
              </w:rPr>
              <w:t xml:space="preserve"> shakli</w:t>
            </w:r>
          </w:p>
        </w:tc>
        <w:tc>
          <w:tcPr>
            <w:tcW w:w="1787" w:type="dxa"/>
          </w:tcPr>
          <w:p w14:paraId="18167923" w14:textId="77777777" w:rsidR="00EA18D3" w:rsidRPr="00EA18D3" w:rsidRDefault="00EA18D3" w:rsidP="00717588">
            <w:pPr>
              <w:pStyle w:val="TE"/>
              <w:spacing w:line="264" w:lineRule="auto"/>
              <w:rPr>
                <w:noProof/>
                <w:lang w:val="uz-Cyrl-UZ"/>
              </w:rPr>
            </w:pPr>
            <w:r w:rsidRPr="00EA18D3">
              <w:rPr>
                <w:noProof/>
                <w:lang w:val="uz-Cyrl-UZ"/>
              </w:rPr>
              <w:t>tahliliy jadvallar</w:t>
            </w:r>
          </w:p>
        </w:tc>
        <w:tc>
          <w:tcPr>
            <w:tcW w:w="1258" w:type="dxa"/>
            <w:shd w:val="clear" w:color="auto" w:fill="auto"/>
          </w:tcPr>
          <w:p w14:paraId="3131F4E7" w14:textId="77777777" w:rsidR="00EA18D3" w:rsidRPr="00EA18D3" w:rsidRDefault="00EA18D3" w:rsidP="00717588">
            <w:pPr>
              <w:pStyle w:val="TE"/>
              <w:spacing w:line="192" w:lineRule="auto"/>
              <w:rPr>
                <w:noProof/>
                <w:lang w:val="uz-Cyrl-UZ"/>
              </w:rPr>
            </w:pPr>
            <w:r w:rsidRPr="00EA18D3">
              <w:rPr>
                <w:noProof/>
                <w:lang w:val="uz-Cyrl-UZ"/>
              </w:rPr>
              <w:t>hisobot davridan keyingi</w:t>
            </w:r>
            <w:r w:rsidRPr="00EA18D3">
              <w:rPr>
                <w:noProof/>
                <w:lang w:val="uz-Cyrl-UZ"/>
              </w:rPr>
              <w:br/>
              <w:t xml:space="preserve"> 25-kuni</w:t>
            </w:r>
          </w:p>
        </w:tc>
        <w:tc>
          <w:tcPr>
            <w:tcW w:w="979" w:type="dxa"/>
          </w:tcPr>
          <w:p w14:paraId="648D1CCE" w14:textId="77777777" w:rsidR="00EA18D3" w:rsidRPr="00EA18D3" w:rsidRDefault="00EA18D3" w:rsidP="00717588">
            <w:pPr>
              <w:pStyle w:val="TE"/>
              <w:spacing w:line="264" w:lineRule="auto"/>
              <w:rPr>
                <w:noProof/>
                <w:lang w:val="uz-Cyrl-UZ"/>
              </w:rPr>
            </w:pPr>
            <w:r w:rsidRPr="00EA18D3">
              <w:rPr>
                <w:noProof/>
                <w:lang w:val="uz-Cyrl-UZ"/>
              </w:rPr>
              <w:t>10</w:t>
            </w:r>
          </w:p>
        </w:tc>
      </w:tr>
      <w:tr w:rsidR="00EA18D3" w:rsidRPr="00EA18D3" w14:paraId="500531CD" w14:textId="77777777" w:rsidTr="00717588">
        <w:trPr>
          <w:trHeight w:val="20"/>
        </w:trPr>
        <w:tc>
          <w:tcPr>
            <w:tcW w:w="574" w:type="dxa"/>
            <w:shd w:val="clear" w:color="auto" w:fill="auto"/>
          </w:tcPr>
          <w:p w14:paraId="7DB55CA9" w14:textId="77777777" w:rsidR="00EA18D3" w:rsidRPr="00EA18D3" w:rsidRDefault="00EA18D3" w:rsidP="00717588">
            <w:pPr>
              <w:spacing w:line="264" w:lineRule="auto"/>
              <w:rPr>
                <w:noProof/>
                <w:sz w:val="20"/>
                <w:lang w:val="uz-Cyrl-UZ"/>
              </w:rPr>
            </w:pPr>
            <w:r w:rsidRPr="00EA18D3">
              <w:rPr>
                <w:noProof/>
                <w:sz w:val="20"/>
                <w:lang w:val="uz-Cyrl-UZ"/>
              </w:rPr>
              <w:t>15.</w:t>
            </w:r>
          </w:p>
        </w:tc>
        <w:tc>
          <w:tcPr>
            <w:tcW w:w="3960" w:type="dxa"/>
            <w:gridSpan w:val="2"/>
            <w:shd w:val="clear" w:color="auto" w:fill="auto"/>
          </w:tcPr>
          <w:p w14:paraId="31B0B93B" w14:textId="77777777" w:rsidR="00EA18D3" w:rsidRPr="00EA18D3" w:rsidRDefault="00EA18D3" w:rsidP="00717588">
            <w:pPr>
              <w:pStyle w:val="TL"/>
              <w:spacing w:line="216" w:lineRule="auto"/>
              <w:rPr>
                <w:noProof/>
                <w:lang w:val="uz-Cyrl-UZ"/>
              </w:rPr>
            </w:pPr>
            <w:r w:rsidRPr="00EA18D3">
              <w:rPr>
                <w:noProof/>
                <w:lang w:val="uz-Cyrl-UZ"/>
              </w:rPr>
              <w:t>Milliy barqaror rivojlanish maqsadlarining alohida koʻrsatkichlari boʻyicha maʼlumotlar</w:t>
            </w:r>
          </w:p>
        </w:tc>
        <w:tc>
          <w:tcPr>
            <w:tcW w:w="2796" w:type="dxa"/>
            <w:shd w:val="clear" w:color="auto" w:fill="auto"/>
          </w:tcPr>
          <w:p w14:paraId="63BECD65" w14:textId="77777777" w:rsidR="00EA18D3" w:rsidRPr="00EA18D3" w:rsidRDefault="00EA18D3" w:rsidP="00717588">
            <w:pPr>
              <w:spacing w:line="276" w:lineRule="auto"/>
              <w:jc w:val="center"/>
              <w:rPr>
                <w:noProof/>
                <w:sz w:val="20"/>
                <w:lang w:val="uz-Cyrl-UZ"/>
              </w:rPr>
            </w:pPr>
            <w:r w:rsidRPr="00EA18D3">
              <w:rPr>
                <w:noProof/>
                <w:sz w:val="20"/>
                <w:lang w:val="uz-Cyrl-UZ"/>
              </w:rPr>
              <w:t>Oʻzbekiston Respublikasi boʻyicha</w:t>
            </w:r>
          </w:p>
        </w:tc>
        <w:tc>
          <w:tcPr>
            <w:tcW w:w="1401" w:type="dxa"/>
            <w:shd w:val="clear" w:color="auto" w:fill="auto"/>
          </w:tcPr>
          <w:p w14:paraId="29DA880A" w14:textId="77777777" w:rsidR="00EA18D3" w:rsidRPr="00EA18D3" w:rsidRDefault="00EA18D3" w:rsidP="00717588">
            <w:pPr>
              <w:pStyle w:val="TE"/>
              <w:spacing w:line="264" w:lineRule="auto"/>
              <w:rPr>
                <w:noProof/>
                <w:lang w:val="uz-Cyrl-UZ"/>
              </w:rPr>
            </w:pPr>
            <w:r w:rsidRPr="00EA18D3">
              <w:rPr>
                <w:noProof/>
                <w:lang w:val="uz-Cyrl-UZ"/>
              </w:rPr>
              <w:t>yillik</w:t>
            </w:r>
          </w:p>
        </w:tc>
        <w:tc>
          <w:tcPr>
            <w:tcW w:w="2970" w:type="dxa"/>
          </w:tcPr>
          <w:p w14:paraId="3FA1B423" w14:textId="77777777" w:rsidR="00EA18D3" w:rsidRPr="00EA18D3" w:rsidRDefault="00EA18D3" w:rsidP="00717588">
            <w:pPr>
              <w:pStyle w:val="TE"/>
              <w:spacing w:line="216" w:lineRule="auto"/>
              <w:rPr>
                <w:noProof/>
                <w:lang w:val="uz-Cyrl-UZ"/>
              </w:rPr>
            </w:pPr>
            <w:r w:rsidRPr="00EA18D3">
              <w:rPr>
                <w:noProof/>
                <w:lang w:val="uz-Cyrl-UZ"/>
              </w:rPr>
              <w:t>Statistika kuzatuvlari hamda vazirliklar va</w:t>
            </w:r>
            <w:r w:rsidRPr="00EA18D3">
              <w:rPr>
                <w:noProof/>
                <w:lang w:val="en-US"/>
              </w:rPr>
              <w:t> </w:t>
            </w:r>
            <w:r w:rsidRPr="00EA18D3">
              <w:rPr>
                <w:noProof/>
                <w:lang w:val="uz-Cyrl-UZ"/>
              </w:rPr>
              <w:t>idoralarning maʼlumotlari</w:t>
            </w:r>
          </w:p>
        </w:tc>
        <w:tc>
          <w:tcPr>
            <w:tcW w:w="1787" w:type="dxa"/>
          </w:tcPr>
          <w:p w14:paraId="398867A6" w14:textId="77777777" w:rsidR="00EA18D3" w:rsidRPr="00EA18D3" w:rsidRDefault="00EA18D3" w:rsidP="00717588">
            <w:pPr>
              <w:pStyle w:val="TE"/>
              <w:spacing w:line="264" w:lineRule="auto"/>
              <w:rPr>
                <w:noProof/>
                <w:lang w:val="uz-Cyrl-UZ"/>
              </w:rPr>
            </w:pPr>
            <w:r w:rsidRPr="00EA18D3">
              <w:rPr>
                <w:noProof/>
                <w:lang w:val="uz-Cyrl-UZ"/>
              </w:rPr>
              <w:t>tahliliy maʼlumotlar</w:t>
            </w:r>
          </w:p>
        </w:tc>
        <w:tc>
          <w:tcPr>
            <w:tcW w:w="1258" w:type="dxa"/>
            <w:shd w:val="clear" w:color="auto" w:fill="auto"/>
          </w:tcPr>
          <w:p w14:paraId="40FD2957" w14:textId="77777777" w:rsidR="00EA18D3" w:rsidRPr="00EA18D3" w:rsidRDefault="00EA18D3" w:rsidP="00717588">
            <w:pPr>
              <w:pStyle w:val="TE"/>
              <w:spacing w:line="264" w:lineRule="auto"/>
              <w:rPr>
                <w:noProof/>
                <w:lang w:val="uz-Cyrl-UZ"/>
              </w:rPr>
            </w:pPr>
            <w:r w:rsidRPr="00EA18D3">
              <w:rPr>
                <w:noProof/>
                <w:lang w:val="uz-Cyrl-UZ"/>
              </w:rPr>
              <w:t>sentyabr</w:t>
            </w:r>
          </w:p>
        </w:tc>
        <w:tc>
          <w:tcPr>
            <w:tcW w:w="979" w:type="dxa"/>
          </w:tcPr>
          <w:p w14:paraId="4B27C6DF" w14:textId="77777777" w:rsidR="00EA18D3" w:rsidRPr="00EA18D3" w:rsidRDefault="00EA18D3" w:rsidP="00717588">
            <w:pPr>
              <w:pStyle w:val="TE"/>
              <w:spacing w:line="264" w:lineRule="auto"/>
              <w:rPr>
                <w:noProof/>
                <w:lang w:val="uz-Cyrl-UZ"/>
              </w:rPr>
            </w:pPr>
            <w:r w:rsidRPr="00EA18D3">
              <w:rPr>
                <w:noProof/>
                <w:lang w:val="uz-Cyrl-UZ"/>
              </w:rPr>
              <w:t>15</w:t>
            </w:r>
          </w:p>
        </w:tc>
      </w:tr>
      <w:tr w:rsidR="00EA18D3" w:rsidRPr="00EA18D3" w14:paraId="38C72A9F" w14:textId="77777777" w:rsidTr="00717588">
        <w:trPr>
          <w:trHeight w:val="20"/>
        </w:trPr>
        <w:tc>
          <w:tcPr>
            <w:tcW w:w="574" w:type="dxa"/>
            <w:shd w:val="clear" w:color="auto" w:fill="auto"/>
          </w:tcPr>
          <w:p w14:paraId="725468AD" w14:textId="77777777" w:rsidR="00EA18D3" w:rsidRPr="00EA18D3" w:rsidRDefault="00EA18D3" w:rsidP="00717588">
            <w:pPr>
              <w:jc w:val="center"/>
              <w:rPr>
                <w:noProof/>
                <w:sz w:val="20"/>
                <w:lang w:val="uz-Cyrl-UZ"/>
              </w:rPr>
            </w:pPr>
          </w:p>
        </w:tc>
        <w:tc>
          <w:tcPr>
            <w:tcW w:w="3960" w:type="dxa"/>
            <w:gridSpan w:val="2"/>
            <w:shd w:val="clear" w:color="auto" w:fill="auto"/>
          </w:tcPr>
          <w:p w14:paraId="2B40A192" w14:textId="77777777" w:rsidR="00EA18D3" w:rsidRPr="00EA18D3" w:rsidRDefault="00EA18D3" w:rsidP="00717588">
            <w:pPr>
              <w:pStyle w:val="TL"/>
              <w:spacing w:line="216" w:lineRule="auto"/>
              <w:rPr>
                <w:noProof/>
                <w:lang w:val="uz-Cyrl-UZ"/>
              </w:rPr>
            </w:pPr>
            <w:r w:rsidRPr="00EA18D3">
              <w:rPr>
                <w:noProof/>
                <w:lang w:val="uz-Cyrl-UZ"/>
              </w:rPr>
              <w:t xml:space="preserve">ijtimoiy soha; </w:t>
            </w:r>
          </w:p>
        </w:tc>
        <w:tc>
          <w:tcPr>
            <w:tcW w:w="2796" w:type="dxa"/>
            <w:shd w:val="clear" w:color="auto" w:fill="auto"/>
          </w:tcPr>
          <w:p w14:paraId="69832718" w14:textId="77777777" w:rsidR="00EA18D3" w:rsidRPr="00EA18D3" w:rsidRDefault="00EA18D3" w:rsidP="00717588">
            <w:pPr>
              <w:pStyle w:val="TE"/>
              <w:spacing w:line="276" w:lineRule="auto"/>
              <w:rPr>
                <w:noProof/>
                <w:lang w:val="uz-Cyrl-UZ"/>
              </w:rPr>
            </w:pPr>
            <w:r w:rsidRPr="00EA18D3">
              <w:rPr>
                <w:noProof/>
                <w:lang w:val="uz-Cyrl-UZ"/>
              </w:rPr>
              <w:t>-//-</w:t>
            </w:r>
          </w:p>
        </w:tc>
        <w:tc>
          <w:tcPr>
            <w:tcW w:w="1401" w:type="dxa"/>
            <w:shd w:val="clear" w:color="auto" w:fill="auto"/>
          </w:tcPr>
          <w:p w14:paraId="677FA161" w14:textId="77777777" w:rsidR="00EA18D3" w:rsidRPr="00EA18D3" w:rsidRDefault="00EA18D3" w:rsidP="00717588">
            <w:pPr>
              <w:pStyle w:val="TE"/>
              <w:rPr>
                <w:noProof/>
                <w:lang w:val="uz-Cyrl-UZ"/>
              </w:rPr>
            </w:pPr>
            <w:r w:rsidRPr="00EA18D3">
              <w:rPr>
                <w:noProof/>
                <w:lang w:val="uz-Cyrl-UZ"/>
              </w:rPr>
              <w:t>-//-</w:t>
            </w:r>
          </w:p>
        </w:tc>
        <w:tc>
          <w:tcPr>
            <w:tcW w:w="2970" w:type="dxa"/>
            <w:shd w:val="clear" w:color="auto" w:fill="auto"/>
          </w:tcPr>
          <w:p w14:paraId="265EE207" w14:textId="77777777" w:rsidR="00EA18D3" w:rsidRPr="00EA18D3" w:rsidRDefault="00EA18D3" w:rsidP="00717588">
            <w:pPr>
              <w:pStyle w:val="TE"/>
              <w:rPr>
                <w:noProof/>
                <w:lang w:val="uz-Cyrl-UZ"/>
              </w:rPr>
            </w:pPr>
            <w:r w:rsidRPr="00EA18D3">
              <w:rPr>
                <w:noProof/>
                <w:lang w:val="uz-Cyrl-UZ"/>
              </w:rPr>
              <w:t>-//-</w:t>
            </w:r>
          </w:p>
        </w:tc>
        <w:tc>
          <w:tcPr>
            <w:tcW w:w="1787" w:type="dxa"/>
            <w:shd w:val="clear" w:color="auto" w:fill="auto"/>
          </w:tcPr>
          <w:p w14:paraId="2111ED94"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47D401BC"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2B536144" w14:textId="77777777" w:rsidR="00EA18D3" w:rsidRPr="00EA18D3" w:rsidRDefault="00EA18D3" w:rsidP="00717588">
            <w:pPr>
              <w:pStyle w:val="TE"/>
              <w:rPr>
                <w:noProof/>
                <w:lang w:val="en-US"/>
              </w:rPr>
            </w:pPr>
            <w:r w:rsidRPr="00EA18D3">
              <w:rPr>
                <w:noProof/>
                <w:lang w:val="uz-Cyrl-UZ"/>
              </w:rPr>
              <w:t>1</w:t>
            </w:r>
            <w:r w:rsidRPr="00EA18D3">
              <w:rPr>
                <w:noProof/>
                <w:lang w:val="en-US"/>
              </w:rPr>
              <w:t>5</w:t>
            </w:r>
          </w:p>
        </w:tc>
      </w:tr>
      <w:tr w:rsidR="00EA18D3" w:rsidRPr="00EA18D3" w14:paraId="56BB3BC7" w14:textId="77777777" w:rsidTr="00717588">
        <w:trPr>
          <w:trHeight w:val="20"/>
        </w:trPr>
        <w:tc>
          <w:tcPr>
            <w:tcW w:w="574" w:type="dxa"/>
            <w:shd w:val="clear" w:color="auto" w:fill="auto"/>
          </w:tcPr>
          <w:p w14:paraId="4BBAE316" w14:textId="77777777" w:rsidR="00EA18D3" w:rsidRPr="00EA18D3" w:rsidRDefault="00EA18D3" w:rsidP="00717588">
            <w:pPr>
              <w:jc w:val="center"/>
              <w:rPr>
                <w:noProof/>
                <w:sz w:val="20"/>
                <w:lang w:val="uz-Cyrl-UZ"/>
              </w:rPr>
            </w:pPr>
          </w:p>
        </w:tc>
        <w:tc>
          <w:tcPr>
            <w:tcW w:w="3960" w:type="dxa"/>
            <w:gridSpan w:val="2"/>
            <w:shd w:val="clear" w:color="auto" w:fill="auto"/>
          </w:tcPr>
          <w:p w14:paraId="5BA6AE37" w14:textId="77777777" w:rsidR="00EA18D3" w:rsidRPr="00EA18D3" w:rsidRDefault="00EA18D3" w:rsidP="00717588">
            <w:pPr>
              <w:pStyle w:val="TL"/>
              <w:spacing w:line="216" w:lineRule="auto"/>
              <w:rPr>
                <w:noProof/>
                <w:lang w:val="uz-Cyrl-UZ"/>
              </w:rPr>
            </w:pPr>
            <w:r w:rsidRPr="00EA18D3">
              <w:rPr>
                <w:noProof/>
                <w:lang w:val="uz-Cyrl-UZ"/>
              </w:rPr>
              <w:t>makroiqtisodiy indikatorlar va milliy hisoblar;</w:t>
            </w:r>
          </w:p>
        </w:tc>
        <w:tc>
          <w:tcPr>
            <w:tcW w:w="2796" w:type="dxa"/>
            <w:shd w:val="clear" w:color="auto" w:fill="auto"/>
          </w:tcPr>
          <w:p w14:paraId="24764B0D" w14:textId="77777777" w:rsidR="00EA18D3" w:rsidRPr="00EA18D3" w:rsidRDefault="00EA18D3" w:rsidP="00717588">
            <w:pPr>
              <w:pStyle w:val="TE"/>
              <w:spacing w:line="276" w:lineRule="auto"/>
              <w:rPr>
                <w:noProof/>
                <w:lang w:val="uz-Cyrl-UZ"/>
              </w:rPr>
            </w:pPr>
            <w:r w:rsidRPr="00EA18D3">
              <w:rPr>
                <w:noProof/>
                <w:lang w:val="uz-Cyrl-UZ"/>
              </w:rPr>
              <w:t>-//-</w:t>
            </w:r>
          </w:p>
        </w:tc>
        <w:tc>
          <w:tcPr>
            <w:tcW w:w="1401" w:type="dxa"/>
            <w:shd w:val="clear" w:color="auto" w:fill="auto"/>
          </w:tcPr>
          <w:p w14:paraId="6929E7BE" w14:textId="77777777" w:rsidR="00EA18D3" w:rsidRPr="00EA18D3" w:rsidRDefault="00EA18D3" w:rsidP="00717588">
            <w:pPr>
              <w:pStyle w:val="TE"/>
              <w:rPr>
                <w:noProof/>
                <w:lang w:val="uz-Cyrl-UZ"/>
              </w:rPr>
            </w:pPr>
            <w:r w:rsidRPr="00EA18D3">
              <w:rPr>
                <w:noProof/>
                <w:lang w:val="uz-Cyrl-UZ"/>
              </w:rPr>
              <w:t>-//-</w:t>
            </w:r>
          </w:p>
        </w:tc>
        <w:tc>
          <w:tcPr>
            <w:tcW w:w="2970" w:type="dxa"/>
            <w:shd w:val="clear" w:color="auto" w:fill="auto"/>
          </w:tcPr>
          <w:p w14:paraId="07AC62CE" w14:textId="77777777" w:rsidR="00EA18D3" w:rsidRPr="00EA18D3" w:rsidRDefault="00EA18D3" w:rsidP="00717588">
            <w:pPr>
              <w:pStyle w:val="TE"/>
              <w:rPr>
                <w:noProof/>
                <w:lang w:val="uz-Cyrl-UZ"/>
              </w:rPr>
            </w:pPr>
            <w:r w:rsidRPr="00EA18D3">
              <w:rPr>
                <w:noProof/>
                <w:lang w:val="uz-Cyrl-UZ"/>
              </w:rPr>
              <w:t>-//-</w:t>
            </w:r>
          </w:p>
        </w:tc>
        <w:tc>
          <w:tcPr>
            <w:tcW w:w="1787" w:type="dxa"/>
            <w:shd w:val="clear" w:color="auto" w:fill="auto"/>
          </w:tcPr>
          <w:p w14:paraId="7B573932"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5C3A347D"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3FFC8D08" w14:textId="77777777" w:rsidR="00EA18D3" w:rsidRPr="00EA18D3" w:rsidRDefault="00EA18D3" w:rsidP="00717588">
            <w:pPr>
              <w:pStyle w:val="TE"/>
              <w:rPr>
                <w:noProof/>
                <w:lang w:val="en-US"/>
              </w:rPr>
            </w:pPr>
            <w:r w:rsidRPr="00EA18D3">
              <w:rPr>
                <w:noProof/>
                <w:lang w:val="en-US"/>
              </w:rPr>
              <w:t>03</w:t>
            </w:r>
          </w:p>
        </w:tc>
      </w:tr>
      <w:tr w:rsidR="00EA18D3" w:rsidRPr="00EA18D3" w14:paraId="6D3C8FB5" w14:textId="77777777" w:rsidTr="00717588">
        <w:trPr>
          <w:trHeight w:val="20"/>
        </w:trPr>
        <w:tc>
          <w:tcPr>
            <w:tcW w:w="574" w:type="dxa"/>
            <w:shd w:val="clear" w:color="auto" w:fill="auto"/>
          </w:tcPr>
          <w:p w14:paraId="67F13342" w14:textId="77777777" w:rsidR="00EA18D3" w:rsidRPr="00EA18D3" w:rsidRDefault="00EA18D3" w:rsidP="00717588">
            <w:pPr>
              <w:jc w:val="center"/>
              <w:rPr>
                <w:noProof/>
                <w:sz w:val="20"/>
                <w:lang w:val="uz-Cyrl-UZ"/>
              </w:rPr>
            </w:pPr>
          </w:p>
        </w:tc>
        <w:tc>
          <w:tcPr>
            <w:tcW w:w="3960" w:type="dxa"/>
            <w:gridSpan w:val="2"/>
            <w:shd w:val="clear" w:color="auto" w:fill="auto"/>
          </w:tcPr>
          <w:p w14:paraId="2B484F62" w14:textId="77777777" w:rsidR="00EA18D3" w:rsidRPr="00EA18D3" w:rsidRDefault="00EA18D3" w:rsidP="00717588">
            <w:pPr>
              <w:pStyle w:val="TL"/>
              <w:spacing w:line="216" w:lineRule="auto"/>
              <w:rPr>
                <w:noProof/>
                <w:lang w:val="uz-Cyrl-UZ"/>
              </w:rPr>
            </w:pPr>
            <w:r w:rsidRPr="00EA18D3">
              <w:rPr>
                <w:noProof/>
                <w:lang w:val="uz-Cyrl-UZ"/>
              </w:rPr>
              <w:t>investitsiyalar va qurilish;</w:t>
            </w:r>
          </w:p>
        </w:tc>
        <w:tc>
          <w:tcPr>
            <w:tcW w:w="2796" w:type="dxa"/>
            <w:shd w:val="clear" w:color="auto" w:fill="auto"/>
          </w:tcPr>
          <w:p w14:paraId="101A255E" w14:textId="77777777" w:rsidR="00EA18D3" w:rsidRPr="00EA18D3" w:rsidRDefault="00EA18D3" w:rsidP="00717588">
            <w:pPr>
              <w:pStyle w:val="TE"/>
              <w:spacing w:line="276" w:lineRule="auto"/>
              <w:rPr>
                <w:noProof/>
                <w:lang w:val="uz-Cyrl-UZ"/>
              </w:rPr>
            </w:pPr>
            <w:r w:rsidRPr="00EA18D3">
              <w:rPr>
                <w:noProof/>
                <w:lang w:val="uz-Cyrl-UZ"/>
              </w:rPr>
              <w:t>-//-</w:t>
            </w:r>
          </w:p>
        </w:tc>
        <w:tc>
          <w:tcPr>
            <w:tcW w:w="1401" w:type="dxa"/>
            <w:shd w:val="clear" w:color="auto" w:fill="auto"/>
          </w:tcPr>
          <w:p w14:paraId="5618348E" w14:textId="77777777" w:rsidR="00EA18D3" w:rsidRPr="00EA18D3" w:rsidRDefault="00EA18D3" w:rsidP="00717588">
            <w:pPr>
              <w:pStyle w:val="TE"/>
              <w:rPr>
                <w:noProof/>
                <w:lang w:val="uz-Cyrl-UZ"/>
              </w:rPr>
            </w:pPr>
            <w:r w:rsidRPr="00EA18D3">
              <w:rPr>
                <w:noProof/>
                <w:lang w:val="uz-Cyrl-UZ"/>
              </w:rPr>
              <w:t>-//-</w:t>
            </w:r>
          </w:p>
        </w:tc>
        <w:tc>
          <w:tcPr>
            <w:tcW w:w="2970" w:type="dxa"/>
            <w:shd w:val="clear" w:color="auto" w:fill="auto"/>
          </w:tcPr>
          <w:p w14:paraId="79A50845" w14:textId="77777777" w:rsidR="00EA18D3" w:rsidRPr="00EA18D3" w:rsidRDefault="00EA18D3" w:rsidP="00717588">
            <w:pPr>
              <w:pStyle w:val="TE"/>
              <w:rPr>
                <w:noProof/>
                <w:lang w:val="uz-Cyrl-UZ"/>
              </w:rPr>
            </w:pPr>
            <w:r w:rsidRPr="00EA18D3">
              <w:rPr>
                <w:noProof/>
                <w:lang w:val="uz-Cyrl-UZ"/>
              </w:rPr>
              <w:t>-//-</w:t>
            </w:r>
          </w:p>
        </w:tc>
        <w:tc>
          <w:tcPr>
            <w:tcW w:w="1787" w:type="dxa"/>
            <w:shd w:val="clear" w:color="auto" w:fill="auto"/>
          </w:tcPr>
          <w:p w14:paraId="4B3B335B"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392E004D"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34CE666F" w14:textId="77777777" w:rsidR="00EA18D3" w:rsidRPr="00EA18D3" w:rsidRDefault="00EA18D3" w:rsidP="00717588">
            <w:pPr>
              <w:pStyle w:val="TE"/>
              <w:rPr>
                <w:noProof/>
                <w:lang w:val="en-US"/>
              </w:rPr>
            </w:pPr>
            <w:r w:rsidRPr="00EA18D3">
              <w:rPr>
                <w:noProof/>
                <w:lang w:val="en-US"/>
              </w:rPr>
              <w:t>08</w:t>
            </w:r>
          </w:p>
        </w:tc>
      </w:tr>
      <w:tr w:rsidR="00EA18D3" w:rsidRPr="00EA18D3" w14:paraId="2BD44042" w14:textId="77777777" w:rsidTr="00717588">
        <w:trPr>
          <w:trHeight w:val="20"/>
        </w:trPr>
        <w:tc>
          <w:tcPr>
            <w:tcW w:w="574" w:type="dxa"/>
            <w:shd w:val="clear" w:color="auto" w:fill="auto"/>
          </w:tcPr>
          <w:p w14:paraId="4761F55C" w14:textId="77777777" w:rsidR="00EA18D3" w:rsidRPr="00EA18D3" w:rsidRDefault="00EA18D3" w:rsidP="00717588">
            <w:pPr>
              <w:jc w:val="center"/>
              <w:rPr>
                <w:noProof/>
                <w:sz w:val="20"/>
                <w:lang w:val="uz-Cyrl-UZ"/>
              </w:rPr>
            </w:pPr>
          </w:p>
        </w:tc>
        <w:tc>
          <w:tcPr>
            <w:tcW w:w="3960" w:type="dxa"/>
            <w:gridSpan w:val="2"/>
            <w:shd w:val="clear" w:color="auto" w:fill="auto"/>
          </w:tcPr>
          <w:p w14:paraId="140EA5C3" w14:textId="77777777" w:rsidR="00EA18D3" w:rsidRPr="00EA18D3" w:rsidRDefault="00EA18D3" w:rsidP="00717588">
            <w:pPr>
              <w:pStyle w:val="TL"/>
              <w:spacing w:line="216" w:lineRule="auto"/>
              <w:rPr>
                <w:noProof/>
                <w:lang w:val="uz-Cyrl-UZ"/>
              </w:rPr>
            </w:pPr>
            <w:r w:rsidRPr="00EA18D3">
              <w:rPr>
                <w:noProof/>
                <w:lang w:val="uz-Cyrl-UZ"/>
              </w:rPr>
              <w:t>sanoat va energetika;</w:t>
            </w:r>
          </w:p>
        </w:tc>
        <w:tc>
          <w:tcPr>
            <w:tcW w:w="2796" w:type="dxa"/>
            <w:shd w:val="clear" w:color="auto" w:fill="auto"/>
          </w:tcPr>
          <w:p w14:paraId="10F9ED6E" w14:textId="77777777" w:rsidR="00EA18D3" w:rsidRPr="00EA18D3" w:rsidRDefault="00EA18D3" w:rsidP="00717588">
            <w:pPr>
              <w:pStyle w:val="TE"/>
              <w:spacing w:line="276" w:lineRule="auto"/>
              <w:rPr>
                <w:noProof/>
                <w:lang w:val="uz-Cyrl-UZ"/>
              </w:rPr>
            </w:pPr>
            <w:r w:rsidRPr="00EA18D3">
              <w:rPr>
                <w:noProof/>
                <w:lang w:val="uz-Cyrl-UZ"/>
              </w:rPr>
              <w:t>-//-</w:t>
            </w:r>
          </w:p>
        </w:tc>
        <w:tc>
          <w:tcPr>
            <w:tcW w:w="1401" w:type="dxa"/>
            <w:shd w:val="clear" w:color="auto" w:fill="auto"/>
          </w:tcPr>
          <w:p w14:paraId="5F16424A" w14:textId="77777777" w:rsidR="00EA18D3" w:rsidRPr="00EA18D3" w:rsidRDefault="00EA18D3" w:rsidP="00717588">
            <w:pPr>
              <w:pStyle w:val="TE"/>
              <w:rPr>
                <w:noProof/>
                <w:lang w:val="uz-Cyrl-UZ"/>
              </w:rPr>
            </w:pPr>
            <w:r w:rsidRPr="00EA18D3">
              <w:rPr>
                <w:noProof/>
                <w:lang w:val="uz-Cyrl-UZ"/>
              </w:rPr>
              <w:t>-//-</w:t>
            </w:r>
          </w:p>
        </w:tc>
        <w:tc>
          <w:tcPr>
            <w:tcW w:w="2970" w:type="dxa"/>
            <w:shd w:val="clear" w:color="auto" w:fill="auto"/>
          </w:tcPr>
          <w:p w14:paraId="73FA0CF6" w14:textId="77777777" w:rsidR="00EA18D3" w:rsidRPr="00EA18D3" w:rsidRDefault="00EA18D3" w:rsidP="00717588">
            <w:pPr>
              <w:pStyle w:val="TE"/>
              <w:rPr>
                <w:noProof/>
                <w:lang w:val="uz-Cyrl-UZ"/>
              </w:rPr>
            </w:pPr>
            <w:r w:rsidRPr="00EA18D3">
              <w:rPr>
                <w:noProof/>
                <w:lang w:val="uz-Cyrl-UZ"/>
              </w:rPr>
              <w:t>-//-</w:t>
            </w:r>
          </w:p>
        </w:tc>
        <w:tc>
          <w:tcPr>
            <w:tcW w:w="1787" w:type="dxa"/>
            <w:shd w:val="clear" w:color="auto" w:fill="auto"/>
          </w:tcPr>
          <w:p w14:paraId="5AD031C7"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0012753D"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5F2865BF" w14:textId="77777777" w:rsidR="00EA18D3" w:rsidRPr="00EA18D3" w:rsidRDefault="00EA18D3" w:rsidP="00717588">
            <w:pPr>
              <w:pStyle w:val="TE"/>
              <w:rPr>
                <w:noProof/>
                <w:lang w:val="en-US"/>
              </w:rPr>
            </w:pPr>
            <w:r w:rsidRPr="00EA18D3">
              <w:rPr>
                <w:noProof/>
                <w:lang w:val="en-US"/>
              </w:rPr>
              <w:t>10</w:t>
            </w:r>
          </w:p>
        </w:tc>
      </w:tr>
      <w:tr w:rsidR="00EA18D3" w:rsidRPr="00EA18D3" w14:paraId="743F95F8" w14:textId="77777777" w:rsidTr="00717588">
        <w:trPr>
          <w:trHeight w:val="20"/>
        </w:trPr>
        <w:tc>
          <w:tcPr>
            <w:tcW w:w="574" w:type="dxa"/>
            <w:shd w:val="clear" w:color="auto" w:fill="auto"/>
          </w:tcPr>
          <w:p w14:paraId="08B1EC5C" w14:textId="77777777" w:rsidR="00EA18D3" w:rsidRPr="00EA18D3" w:rsidRDefault="00EA18D3" w:rsidP="00717588">
            <w:pPr>
              <w:jc w:val="center"/>
              <w:rPr>
                <w:noProof/>
                <w:sz w:val="20"/>
                <w:lang w:val="uz-Cyrl-UZ"/>
              </w:rPr>
            </w:pPr>
          </w:p>
        </w:tc>
        <w:tc>
          <w:tcPr>
            <w:tcW w:w="3960" w:type="dxa"/>
            <w:gridSpan w:val="2"/>
            <w:shd w:val="clear" w:color="auto" w:fill="auto"/>
          </w:tcPr>
          <w:p w14:paraId="2CC54ABB" w14:textId="77777777" w:rsidR="00EA18D3" w:rsidRPr="00EA18D3" w:rsidRDefault="00EA18D3" w:rsidP="00717588">
            <w:pPr>
              <w:pStyle w:val="TL"/>
              <w:spacing w:line="216" w:lineRule="auto"/>
              <w:rPr>
                <w:noProof/>
                <w:lang w:val="uz-Cyrl-UZ"/>
              </w:rPr>
            </w:pPr>
            <w:r w:rsidRPr="00EA18D3">
              <w:rPr>
                <w:noProof/>
                <w:lang w:val="uz-Cyrl-UZ"/>
              </w:rPr>
              <w:t>xizmatlar sohasi;</w:t>
            </w:r>
          </w:p>
        </w:tc>
        <w:tc>
          <w:tcPr>
            <w:tcW w:w="2796" w:type="dxa"/>
            <w:shd w:val="clear" w:color="auto" w:fill="auto"/>
          </w:tcPr>
          <w:p w14:paraId="27D0C273" w14:textId="77777777" w:rsidR="00EA18D3" w:rsidRPr="00EA18D3" w:rsidRDefault="00EA18D3" w:rsidP="00717588">
            <w:pPr>
              <w:pStyle w:val="TE"/>
              <w:spacing w:line="276" w:lineRule="auto"/>
              <w:rPr>
                <w:noProof/>
                <w:lang w:val="uz-Cyrl-UZ"/>
              </w:rPr>
            </w:pPr>
            <w:r w:rsidRPr="00EA18D3">
              <w:rPr>
                <w:noProof/>
                <w:lang w:val="uz-Cyrl-UZ"/>
              </w:rPr>
              <w:t>-//-</w:t>
            </w:r>
          </w:p>
        </w:tc>
        <w:tc>
          <w:tcPr>
            <w:tcW w:w="1401" w:type="dxa"/>
            <w:shd w:val="clear" w:color="auto" w:fill="auto"/>
          </w:tcPr>
          <w:p w14:paraId="0EC07971" w14:textId="77777777" w:rsidR="00EA18D3" w:rsidRPr="00EA18D3" w:rsidRDefault="00EA18D3" w:rsidP="00717588">
            <w:pPr>
              <w:pStyle w:val="TE"/>
              <w:rPr>
                <w:noProof/>
                <w:lang w:val="uz-Cyrl-UZ"/>
              </w:rPr>
            </w:pPr>
            <w:r w:rsidRPr="00EA18D3">
              <w:rPr>
                <w:noProof/>
                <w:lang w:val="uz-Cyrl-UZ"/>
              </w:rPr>
              <w:t>-//-</w:t>
            </w:r>
          </w:p>
        </w:tc>
        <w:tc>
          <w:tcPr>
            <w:tcW w:w="2970" w:type="dxa"/>
            <w:shd w:val="clear" w:color="auto" w:fill="auto"/>
          </w:tcPr>
          <w:p w14:paraId="08FF985B" w14:textId="77777777" w:rsidR="00EA18D3" w:rsidRPr="00EA18D3" w:rsidRDefault="00EA18D3" w:rsidP="00717588">
            <w:pPr>
              <w:pStyle w:val="TE"/>
              <w:rPr>
                <w:noProof/>
                <w:lang w:val="uz-Cyrl-UZ"/>
              </w:rPr>
            </w:pPr>
            <w:r w:rsidRPr="00EA18D3">
              <w:rPr>
                <w:noProof/>
                <w:lang w:val="uz-Cyrl-UZ"/>
              </w:rPr>
              <w:t>-//-</w:t>
            </w:r>
          </w:p>
        </w:tc>
        <w:tc>
          <w:tcPr>
            <w:tcW w:w="1787" w:type="dxa"/>
            <w:shd w:val="clear" w:color="auto" w:fill="auto"/>
          </w:tcPr>
          <w:p w14:paraId="5084864B"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0720BDAC"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0E191B78" w14:textId="77777777" w:rsidR="00EA18D3" w:rsidRPr="00EA18D3" w:rsidRDefault="00EA18D3" w:rsidP="00717588">
            <w:pPr>
              <w:pStyle w:val="TE"/>
              <w:rPr>
                <w:noProof/>
                <w:lang w:val="en-US"/>
              </w:rPr>
            </w:pPr>
            <w:r w:rsidRPr="00EA18D3">
              <w:rPr>
                <w:noProof/>
                <w:lang w:val="en-US"/>
              </w:rPr>
              <w:t>14</w:t>
            </w:r>
          </w:p>
        </w:tc>
      </w:tr>
      <w:tr w:rsidR="00EA18D3" w:rsidRPr="00EA18D3" w14:paraId="18330C0C" w14:textId="77777777" w:rsidTr="00717588">
        <w:trPr>
          <w:trHeight w:val="20"/>
        </w:trPr>
        <w:tc>
          <w:tcPr>
            <w:tcW w:w="574" w:type="dxa"/>
            <w:shd w:val="clear" w:color="auto" w:fill="auto"/>
          </w:tcPr>
          <w:p w14:paraId="466940F5" w14:textId="77777777" w:rsidR="00EA18D3" w:rsidRPr="00EA18D3" w:rsidRDefault="00EA18D3" w:rsidP="00717588">
            <w:pPr>
              <w:jc w:val="center"/>
              <w:rPr>
                <w:noProof/>
                <w:sz w:val="20"/>
                <w:lang w:val="uz-Cyrl-UZ"/>
              </w:rPr>
            </w:pPr>
          </w:p>
        </w:tc>
        <w:tc>
          <w:tcPr>
            <w:tcW w:w="3960" w:type="dxa"/>
            <w:gridSpan w:val="2"/>
            <w:shd w:val="clear" w:color="auto" w:fill="auto"/>
          </w:tcPr>
          <w:p w14:paraId="4EEDC634" w14:textId="77777777" w:rsidR="00EA18D3" w:rsidRPr="00EA18D3" w:rsidRDefault="00EA18D3" w:rsidP="00717588">
            <w:pPr>
              <w:pStyle w:val="TL"/>
              <w:spacing w:line="216" w:lineRule="auto"/>
              <w:rPr>
                <w:noProof/>
                <w:lang w:val="uz-Cyrl-UZ"/>
              </w:rPr>
            </w:pPr>
            <w:r w:rsidRPr="00EA18D3">
              <w:rPr>
                <w:noProof/>
                <w:lang w:val="uz-Cyrl-UZ"/>
              </w:rPr>
              <w:t>tashqi iqtisodiy faoliyat va savdo;</w:t>
            </w:r>
          </w:p>
        </w:tc>
        <w:tc>
          <w:tcPr>
            <w:tcW w:w="2796" w:type="dxa"/>
            <w:shd w:val="clear" w:color="auto" w:fill="auto"/>
          </w:tcPr>
          <w:p w14:paraId="12D99282" w14:textId="77777777" w:rsidR="00EA18D3" w:rsidRPr="00EA18D3" w:rsidRDefault="00EA18D3" w:rsidP="00717588">
            <w:pPr>
              <w:pStyle w:val="TE"/>
              <w:rPr>
                <w:noProof/>
                <w:lang w:val="uz-Cyrl-UZ"/>
              </w:rPr>
            </w:pPr>
            <w:r w:rsidRPr="00EA18D3">
              <w:rPr>
                <w:noProof/>
                <w:lang w:val="uz-Cyrl-UZ"/>
              </w:rPr>
              <w:t>-//-</w:t>
            </w:r>
          </w:p>
        </w:tc>
        <w:tc>
          <w:tcPr>
            <w:tcW w:w="1401" w:type="dxa"/>
            <w:shd w:val="clear" w:color="auto" w:fill="auto"/>
          </w:tcPr>
          <w:p w14:paraId="3FD641FE" w14:textId="77777777" w:rsidR="00EA18D3" w:rsidRPr="00EA18D3" w:rsidRDefault="00EA18D3" w:rsidP="00717588">
            <w:pPr>
              <w:pStyle w:val="TE"/>
              <w:rPr>
                <w:noProof/>
                <w:lang w:val="uz-Cyrl-UZ"/>
              </w:rPr>
            </w:pPr>
            <w:r w:rsidRPr="00EA18D3">
              <w:rPr>
                <w:noProof/>
                <w:lang w:val="uz-Cyrl-UZ"/>
              </w:rPr>
              <w:t>-//-</w:t>
            </w:r>
          </w:p>
        </w:tc>
        <w:tc>
          <w:tcPr>
            <w:tcW w:w="2970" w:type="dxa"/>
            <w:shd w:val="clear" w:color="auto" w:fill="auto"/>
          </w:tcPr>
          <w:p w14:paraId="19AE9307" w14:textId="77777777" w:rsidR="00EA18D3" w:rsidRPr="00EA18D3" w:rsidRDefault="00EA18D3" w:rsidP="00717588">
            <w:pPr>
              <w:pStyle w:val="TE"/>
              <w:rPr>
                <w:noProof/>
                <w:lang w:val="uz-Cyrl-UZ"/>
              </w:rPr>
            </w:pPr>
            <w:r w:rsidRPr="00EA18D3">
              <w:rPr>
                <w:noProof/>
                <w:lang w:val="uz-Cyrl-UZ"/>
              </w:rPr>
              <w:t>-//-</w:t>
            </w:r>
          </w:p>
        </w:tc>
        <w:tc>
          <w:tcPr>
            <w:tcW w:w="1787" w:type="dxa"/>
            <w:shd w:val="clear" w:color="auto" w:fill="auto"/>
          </w:tcPr>
          <w:p w14:paraId="594B40A5"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36FBD042"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75715767" w14:textId="77777777" w:rsidR="00EA18D3" w:rsidRPr="00EA18D3" w:rsidRDefault="00EA18D3" w:rsidP="00717588">
            <w:pPr>
              <w:pStyle w:val="TE"/>
              <w:rPr>
                <w:noProof/>
                <w:lang w:val="en-US"/>
              </w:rPr>
            </w:pPr>
            <w:r w:rsidRPr="00EA18D3">
              <w:rPr>
                <w:noProof/>
                <w:lang w:val="en-US"/>
              </w:rPr>
              <w:t>09</w:t>
            </w:r>
          </w:p>
        </w:tc>
      </w:tr>
      <w:tr w:rsidR="00EA18D3" w:rsidRPr="00EA18D3" w14:paraId="013523F0" w14:textId="77777777" w:rsidTr="00717588">
        <w:trPr>
          <w:trHeight w:val="20"/>
        </w:trPr>
        <w:tc>
          <w:tcPr>
            <w:tcW w:w="574" w:type="dxa"/>
            <w:shd w:val="clear" w:color="auto" w:fill="auto"/>
          </w:tcPr>
          <w:p w14:paraId="7961E51F" w14:textId="77777777" w:rsidR="00EA18D3" w:rsidRPr="00EA18D3" w:rsidRDefault="00EA18D3" w:rsidP="00717588">
            <w:pPr>
              <w:jc w:val="center"/>
              <w:rPr>
                <w:noProof/>
                <w:sz w:val="20"/>
                <w:lang w:val="uz-Cyrl-UZ"/>
              </w:rPr>
            </w:pPr>
          </w:p>
        </w:tc>
        <w:tc>
          <w:tcPr>
            <w:tcW w:w="3960" w:type="dxa"/>
            <w:gridSpan w:val="2"/>
            <w:shd w:val="clear" w:color="auto" w:fill="auto"/>
          </w:tcPr>
          <w:p w14:paraId="3B9FE261" w14:textId="77777777" w:rsidR="00EA18D3" w:rsidRPr="00EA18D3" w:rsidRDefault="00EA18D3" w:rsidP="00717588">
            <w:pPr>
              <w:pStyle w:val="TL"/>
              <w:spacing w:line="216" w:lineRule="auto"/>
              <w:rPr>
                <w:noProof/>
                <w:lang w:val="uz-Cyrl-UZ"/>
              </w:rPr>
            </w:pPr>
            <w:r w:rsidRPr="00EA18D3">
              <w:rPr>
                <w:noProof/>
                <w:lang w:val="uz-Cyrl-UZ"/>
              </w:rPr>
              <w:t>Demografiya, mehnat va gender;</w:t>
            </w:r>
          </w:p>
        </w:tc>
        <w:tc>
          <w:tcPr>
            <w:tcW w:w="2796" w:type="dxa"/>
            <w:shd w:val="clear" w:color="auto" w:fill="auto"/>
          </w:tcPr>
          <w:p w14:paraId="7FBC707C" w14:textId="77777777" w:rsidR="00EA18D3" w:rsidRPr="00EA18D3" w:rsidRDefault="00EA18D3" w:rsidP="00717588">
            <w:pPr>
              <w:pStyle w:val="TE"/>
              <w:rPr>
                <w:noProof/>
                <w:lang w:val="uz-Cyrl-UZ"/>
              </w:rPr>
            </w:pPr>
            <w:r w:rsidRPr="00EA18D3">
              <w:rPr>
                <w:noProof/>
                <w:lang w:val="uz-Cyrl-UZ"/>
              </w:rPr>
              <w:t>-//-</w:t>
            </w:r>
          </w:p>
        </w:tc>
        <w:tc>
          <w:tcPr>
            <w:tcW w:w="1401" w:type="dxa"/>
            <w:shd w:val="clear" w:color="auto" w:fill="auto"/>
          </w:tcPr>
          <w:p w14:paraId="7B344FA9" w14:textId="77777777" w:rsidR="00EA18D3" w:rsidRPr="00EA18D3" w:rsidRDefault="00EA18D3" w:rsidP="00717588">
            <w:pPr>
              <w:pStyle w:val="TE"/>
              <w:rPr>
                <w:noProof/>
                <w:lang w:val="uz-Cyrl-UZ"/>
              </w:rPr>
            </w:pPr>
            <w:r w:rsidRPr="00EA18D3">
              <w:rPr>
                <w:noProof/>
                <w:lang w:val="uz-Cyrl-UZ"/>
              </w:rPr>
              <w:t>-//-</w:t>
            </w:r>
          </w:p>
        </w:tc>
        <w:tc>
          <w:tcPr>
            <w:tcW w:w="2970" w:type="dxa"/>
            <w:shd w:val="clear" w:color="auto" w:fill="auto"/>
          </w:tcPr>
          <w:p w14:paraId="20E10819" w14:textId="77777777" w:rsidR="00EA18D3" w:rsidRPr="00EA18D3" w:rsidRDefault="00EA18D3" w:rsidP="00717588">
            <w:pPr>
              <w:pStyle w:val="TE"/>
              <w:rPr>
                <w:noProof/>
                <w:lang w:val="uz-Cyrl-UZ"/>
              </w:rPr>
            </w:pPr>
            <w:r w:rsidRPr="00EA18D3">
              <w:rPr>
                <w:noProof/>
                <w:lang w:val="uz-Cyrl-UZ"/>
              </w:rPr>
              <w:t>-//-</w:t>
            </w:r>
          </w:p>
        </w:tc>
        <w:tc>
          <w:tcPr>
            <w:tcW w:w="1787" w:type="dxa"/>
            <w:shd w:val="clear" w:color="auto" w:fill="auto"/>
          </w:tcPr>
          <w:p w14:paraId="74006ABD"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4F0BD5B0"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141192B0" w14:textId="77777777" w:rsidR="00EA18D3" w:rsidRPr="00EA18D3" w:rsidRDefault="00EA18D3" w:rsidP="00717588">
            <w:pPr>
              <w:pStyle w:val="TE"/>
              <w:rPr>
                <w:noProof/>
                <w:lang w:val="en-US"/>
              </w:rPr>
            </w:pPr>
            <w:r w:rsidRPr="00EA18D3">
              <w:rPr>
                <w:noProof/>
                <w:lang w:val="en-US"/>
              </w:rPr>
              <w:t>12</w:t>
            </w:r>
          </w:p>
        </w:tc>
      </w:tr>
      <w:tr w:rsidR="00EA18D3" w:rsidRPr="00EA18D3" w14:paraId="3E2CB93B" w14:textId="77777777" w:rsidTr="00717588">
        <w:trPr>
          <w:trHeight w:val="20"/>
        </w:trPr>
        <w:tc>
          <w:tcPr>
            <w:tcW w:w="574" w:type="dxa"/>
            <w:shd w:val="clear" w:color="auto" w:fill="auto"/>
          </w:tcPr>
          <w:p w14:paraId="6EB051ED" w14:textId="77777777" w:rsidR="00EA18D3" w:rsidRPr="00EA18D3" w:rsidRDefault="00EA18D3" w:rsidP="00717588">
            <w:pPr>
              <w:jc w:val="center"/>
              <w:rPr>
                <w:noProof/>
                <w:sz w:val="20"/>
                <w:lang w:val="uz-Cyrl-UZ"/>
              </w:rPr>
            </w:pPr>
          </w:p>
        </w:tc>
        <w:tc>
          <w:tcPr>
            <w:tcW w:w="3960" w:type="dxa"/>
            <w:gridSpan w:val="2"/>
            <w:shd w:val="clear" w:color="auto" w:fill="auto"/>
          </w:tcPr>
          <w:p w14:paraId="7D43E396" w14:textId="77777777" w:rsidR="00EA18D3" w:rsidRPr="00EA18D3" w:rsidRDefault="00EA18D3" w:rsidP="00717588">
            <w:pPr>
              <w:pStyle w:val="TL"/>
              <w:spacing w:line="216" w:lineRule="auto"/>
              <w:rPr>
                <w:noProof/>
                <w:lang w:val="uz-Cyrl-UZ"/>
              </w:rPr>
            </w:pPr>
            <w:r w:rsidRPr="00EA18D3">
              <w:rPr>
                <w:noProof/>
                <w:lang w:val="uz-Cyrl-UZ"/>
              </w:rPr>
              <w:t>qishloq xoʻjaligi</w:t>
            </w:r>
            <w:r w:rsidRPr="00EA18D3">
              <w:rPr>
                <w:noProof/>
                <w:lang w:val="en-US"/>
              </w:rPr>
              <w:t xml:space="preserve"> </w:t>
            </w:r>
            <w:r w:rsidRPr="00EA18D3">
              <w:rPr>
                <w:noProof/>
                <w:lang w:val="uz-Cyrl-UZ"/>
              </w:rPr>
              <w:t>va atrof muhit;</w:t>
            </w:r>
          </w:p>
        </w:tc>
        <w:tc>
          <w:tcPr>
            <w:tcW w:w="2796" w:type="dxa"/>
            <w:shd w:val="clear" w:color="auto" w:fill="auto"/>
          </w:tcPr>
          <w:p w14:paraId="307EEBDA" w14:textId="77777777" w:rsidR="00EA18D3" w:rsidRPr="00EA18D3" w:rsidRDefault="00EA18D3" w:rsidP="00717588">
            <w:pPr>
              <w:pStyle w:val="TE"/>
              <w:rPr>
                <w:noProof/>
                <w:lang w:val="uz-Cyrl-UZ"/>
              </w:rPr>
            </w:pPr>
            <w:r w:rsidRPr="00EA18D3">
              <w:rPr>
                <w:noProof/>
                <w:lang w:val="uz-Cyrl-UZ"/>
              </w:rPr>
              <w:t>-//-</w:t>
            </w:r>
          </w:p>
        </w:tc>
        <w:tc>
          <w:tcPr>
            <w:tcW w:w="1401" w:type="dxa"/>
            <w:shd w:val="clear" w:color="auto" w:fill="auto"/>
          </w:tcPr>
          <w:p w14:paraId="102AD580" w14:textId="77777777" w:rsidR="00EA18D3" w:rsidRPr="00EA18D3" w:rsidRDefault="00EA18D3" w:rsidP="00717588">
            <w:pPr>
              <w:pStyle w:val="TE"/>
              <w:rPr>
                <w:noProof/>
                <w:lang w:val="uz-Cyrl-UZ"/>
              </w:rPr>
            </w:pPr>
            <w:r w:rsidRPr="00EA18D3">
              <w:rPr>
                <w:noProof/>
                <w:lang w:val="uz-Cyrl-UZ"/>
              </w:rPr>
              <w:t>-//-</w:t>
            </w:r>
          </w:p>
        </w:tc>
        <w:tc>
          <w:tcPr>
            <w:tcW w:w="2970" w:type="dxa"/>
            <w:shd w:val="clear" w:color="auto" w:fill="auto"/>
          </w:tcPr>
          <w:p w14:paraId="564D5808" w14:textId="77777777" w:rsidR="00EA18D3" w:rsidRPr="00EA18D3" w:rsidRDefault="00EA18D3" w:rsidP="00717588">
            <w:pPr>
              <w:pStyle w:val="TE"/>
              <w:rPr>
                <w:noProof/>
                <w:lang w:val="uz-Cyrl-UZ"/>
              </w:rPr>
            </w:pPr>
            <w:r w:rsidRPr="00EA18D3">
              <w:rPr>
                <w:noProof/>
                <w:lang w:val="uz-Cyrl-UZ"/>
              </w:rPr>
              <w:t>-//-</w:t>
            </w:r>
          </w:p>
        </w:tc>
        <w:tc>
          <w:tcPr>
            <w:tcW w:w="1787" w:type="dxa"/>
            <w:shd w:val="clear" w:color="auto" w:fill="auto"/>
          </w:tcPr>
          <w:p w14:paraId="7036FE26"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08C0F071"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6CD4E39C" w14:textId="77777777" w:rsidR="00EA18D3" w:rsidRPr="00EA18D3" w:rsidRDefault="00EA18D3" w:rsidP="00717588">
            <w:pPr>
              <w:pStyle w:val="TE"/>
              <w:rPr>
                <w:noProof/>
                <w:lang w:val="en-US"/>
              </w:rPr>
            </w:pPr>
            <w:r w:rsidRPr="00EA18D3">
              <w:rPr>
                <w:noProof/>
                <w:lang w:val="en-US"/>
              </w:rPr>
              <w:t>11</w:t>
            </w:r>
          </w:p>
        </w:tc>
      </w:tr>
      <w:tr w:rsidR="00EA18D3" w:rsidRPr="00EA18D3" w14:paraId="1F60DA35" w14:textId="77777777" w:rsidTr="00717588">
        <w:trPr>
          <w:trHeight w:val="20"/>
        </w:trPr>
        <w:tc>
          <w:tcPr>
            <w:tcW w:w="574" w:type="dxa"/>
            <w:shd w:val="clear" w:color="auto" w:fill="auto"/>
          </w:tcPr>
          <w:p w14:paraId="54CAD317" w14:textId="77777777" w:rsidR="00EA18D3" w:rsidRPr="00EA18D3" w:rsidRDefault="00EA18D3" w:rsidP="00717588">
            <w:pPr>
              <w:jc w:val="center"/>
              <w:rPr>
                <w:noProof/>
                <w:sz w:val="20"/>
                <w:lang w:val="uz-Cyrl-UZ"/>
              </w:rPr>
            </w:pPr>
          </w:p>
        </w:tc>
        <w:tc>
          <w:tcPr>
            <w:tcW w:w="3960" w:type="dxa"/>
            <w:gridSpan w:val="2"/>
            <w:shd w:val="clear" w:color="auto" w:fill="auto"/>
          </w:tcPr>
          <w:p w14:paraId="0410FE37" w14:textId="77777777" w:rsidR="00EA18D3" w:rsidRPr="00EA18D3" w:rsidRDefault="00EA18D3" w:rsidP="00717588">
            <w:pPr>
              <w:pStyle w:val="TL"/>
              <w:spacing w:line="216" w:lineRule="auto"/>
              <w:rPr>
                <w:noProof/>
                <w:lang w:val="uz-Cyrl-UZ"/>
              </w:rPr>
            </w:pPr>
            <w:r w:rsidRPr="00EA18D3">
              <w:rPr>
                <w:noProof/>
                <w:lang w:val="uz-Cyrl-UZ"/>
              </w:rPr>
              <w:t>aholi turmush darajasi;</w:t>
            </w:r>
          </w:p>
        </w:tc>
        <w:tc>
          <w:tcPr>
            <w:tcW w:w="2796" w:type="dxa"/>
            <w:shd w:val="clear" w:color="auto" w:fill="auto"/>
          </w:tcPr>
          <w:p w14:paraId="1AF523D4" w14:textId="77777777" w:rsidR="00EA18D3" w:rsidRPr="00EA18D3" w:rsidRDefault="00EA18D3" w:rsidP="00717588">
            <w:pPr>
              <w:pStyle w:val="TE"/>
              <w:rPr>
                <w:noProof/>
                <w:lang w:val="uz-Cyrl-UZ"/>
              </w:rPr>
            </w:pPr>
            <w:r w:rsidRPr="00EA18D3">
              <w:rPr>
                <w:noProof/>
                <w:lang w:val="uz-Cyrl-UZ"/>
              </w:rPr>
              <w:t>-//-</w:t>
            </w:r>
          </w:p>
        </w:tc>
        <w:tc>
          <w:tcPr>
            <w:tcW w:w="1401" w:type="dxa"/>
            <w:shd w:val="clear" w:color="auto" w:fill="auto"/>
          </w:tcPr>
          <w:p w14:paraId="496C370F" w14:textId="77777777" w:rsidR="00EA18D3" w:rsidRPr="00EA18D3" w:rsidRDefault="00EA18D3" w:rsidP="00717588">
            <w:pPr>
              <w:pStyle w:val="TE"/>
              <w:rPr>
                <w:noProof/>
                <w:lang w:val="uz-Cyrl-UZ"/>
              </w:rPr>
            </w:pPr>
            <w:r w:rsidRPr="00EA18D3">
              <w:rPr>
                <w:noProof/>
                <w:lang w:val="uz-Cyrl-UZ"/>
              </w:rPr>
              <w:t>-//-</w:t>
            </w:r>
          </w:p>
        </w:tc>
        <w:tc>
          <w:tcPr>
            <w:tcW w:w="2970" w:type="dxa"/>
            <w:shd w:val="clear" w:color="auto" w:fill="auto"/>
          </w:tcPr>
          <w:p w14:paraId="57891962" w14:textId="77777777" w:rsidR="00EA18D3" w:rsidRPr="00EA18D3" w:rsidRDefault="00EA18D3" w:rsidP="00717588">
            <w:pPr>
              <w:pStyle w:val="TE"/>
              <w:rPr>
                <w:noProof/>
                <w:lang w:val="uz-Cyrl-UZ"/>
              </w:rPr>
            </w:pPr>
            <w:r w:rsidRPr="00EA18D3">
              <w:rPr>
                <w:noProof/>
                <w:lang w:val="uz-Cyrl-UZ"/>
              </w:rPr>
              <w:t>-//-</w:t>
            </w:r>
          </w:p>
        </w:tc>
        <w:tc>
          <w:tcPr>
            <w:tcW w:w="1787" w:type="dxa"/>
            <w:shd w:val="clear" w:color="auto" w:fill="auto"/>
          </w:tcPr>
          <w:p w14:paraId="419FA3C3"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245A3D8B"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34F7BED6" w14:textId="77777777" w:rsidR="00EA18D3" w:rsidRPr="00EA18D3" w:rsidRDefault="00EA18D3" w:rsidP="00717588">
            <w:pPr>
              <w:pStyle w:val="TE"/>
              <w:rPr>
                <w:noProof/>
                <w:lang w:val="en-US"/>
              </w:rPr>
            </w:pPr>
            <w:r w:rsidRPr="00EA18D3">
              <w:rPr>
                <w:noProof/>
                <w:lang w:val="en-US"/>
              </w:rPr>
              <w:t>13</w:t>
            </w:r>
          </w:p>
        </w:tc>
      </w:tr>
      <w:tr w:rsidR="00EA18D3" w:rsidRPr="00EA18D3" w14:paraId="6D9A5608" w14:textId="77777777" w:rsidTr="00717588">
        <w:trPr>
          <w:trHeight w:val="20"/>
        </w:trPr>
        <w:tc>
          <w:tcPr>
            <w:tcW w:w="574" w:type="dxa"/>
            <w:shd w:val="clear" w:color="auto" w:fill="auto"/>
          </w:tcPr>
          <w:p w14:paraId="619FDB26" w14:textId="77777777" w:rsidR="00EA18D3" w:rsidRPr="00EA18D3" w:rsidRDefault="00EA18D3" w:rsidP="00717588">
            <w:pPr>
              <w:jc w:val="center"/>
              <w:rPr>
                <w:noProof/>
                <w:sz w:val="20"/>
                <w:lang w:val="uz-Cyrl-UZ"/>
              </w:rPr>
            </w:pPr>
          </w:p>
        </w:tc>
        <w:tc>
          <w:tcPr>
            <w:tcW w:w="3960" w:type="dxa"/>
            <w:gridSpan w:val="2"/>
            <w:shd w:val="clear" w:color="auto" w:fill="auto"/>
          </w:tcPr>
          <w:p w14:paraId="4CA72DFA" w14:textId="77777777" w:rsidR="00EA18D3" w:rsidRPr="00EA18D3" w:rsidRDefault="00EA18D3" w:rsidP="00717588">
            <w:pPr>
              <w:pStyle w:val="TL"/>
              <w:spacing w:line="216" w:lineRule="auto"/>
              <w:rPr>
                <w:noProof/>
                <w:lang w:val="uz-Cyrl-UZ"/>
              </w:rPr>
            </w:pPr>
            <w:r w:rsidRPr="00EA18D3">
              <w:rPr>
                <w:noProof/>
                <w:lang w:val="uz-Cyrl-UZ"/>
              </w:rPr>
              <w:t>statistika ishlarini tashkil etish</w:t>
            </w:r>
          </w:p>
        </w:tc>
        <w:tc>
          <w:tcPr>
            <w:tcW w:w="2796" w:type="dxa"/>
            <w:shd w:val="clear" w:color="auto" w:fill="auto"/>
          </w:tcPr>
          <w:p w14:paraId="449B9C3F" w14:textId="77777777" w:rsidR="00EA18D3" w:rsidRPr="00EA18D3" w:rsidRDefault="00EA18D3" w:rsidP="00717588">
            <w:pPr>
              <w:pStyle w:val="TE"/>
              <w:rPr>
                <w:noProof/>
                <w:lang w:val="uz-Cyrl-UZ"/>
              </w:rPr>
            </w:pPr>
            <w:r w:rsidRPr="00EA18D3">
              <w:rPr>
                <w:noProof/>
                <w:lang w:val="uz-Cyrl-UZ"/>
              </w:rPr>
              <w:t>-//-</w:t>
            </w:r>
          </w:p>
        </w:tc>
        <w:tc>
          <w:tcPr>
            <w:tcW w:w="1401" w:type="dxa"/>
            <w:shd w:val="clear" w:color="auto" w:fill="auto"/>
          </w:tcPr>
          <w:p w14:paraId="20C60138" w14:textId="77777777" w:rsidR="00EA18D3" w:rsidRPr="00EA18D3" w:rsidRDefault="00EA18D3" w:rsidP="00717588">
            <w:pPr>
              <w:pStyle w:val="TE"/>
              <w:rPr>
                <w:noProof/>
                <w:lang w:val="uz-Cyrl-UZ"/>
              </w:rPr>
            </w:pPr>
            <w:r w:rsidRPr="00EA18D3">
              <w:rPr>
                <w:noProof/>
                <w:lang w:val="uz-Cyrl-UZ"/>
              </w:rPr>
              <w:t>-//-</w:t>
            </w:r>
          </w:p>
        </w:tc>
        <w:tc>
          <w:tcPr>
            <w:tcW w:w="2970" w:type="dxa"/>
            <w:shd w:val="clear" w:color="auto" w:fill="auto"/>
          </w:tcPr>
          <w:p w14:paraId="67297D22" w14:textId="77777777" w:rsidR="00EA18D3" w:rsidRPr="00EA18D3" w:rsidRDefault="00EA18D3" w:rsidP="00717588">
            <w:pPr>
              <w:pStyle w:val="TE"/>
              <w:rPr>
                <w:noProof/>
                <w:lang w:val="uz-Cyrl-UZ"/>
              </w:rPr>
            </w:pPr>
            <w:r w:rsidRPr="00EA18D3">
              <w:rPr>
                <w:noProof/>
                <w:lang w:val="uz-Cyrl-UZ"/>
              </w:rPr>
              <w:t>-//-</w:t>
            </w:r>
          </w:p>
        </w:tc>
        <w:tc>
          <w:tcPr>
            <w:tcW w:w="1787" w:type="dxa"/>
            <w:shd w:val="clear" w:color="auto" w:fill="auto"/>
          </w:tcPr>
          <w:p w14:paraId="3DB27F9B"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03D639A0"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4C6D5A35" w14:textId="77777777" w:rsidR="00EA18D3" w:rsidRPr="00EA18D3" w:rsidRDefault="00EA18D3" w:rsidP="00717588">
            <w:pPr>
              <w:pStyle w:val="TE"/>
              <w:rPr>
                <w:noProof/>
                <w:lang w:val="en-US"/>
              </w:rPr>
            </w:pPr>
            <w:r w:rsidRPr="00EA18D3">
              <w:rPr>
                <w:noProof/>
                <w:lang w:val="en-US"/>
              </w:rPr>
              <w:t>04</w:t>
            </w:r>
          </w:p>
          <w:p w14:paraId="1A2A8E1B" w14:textId="77777777" w:rsidR="00EA18D3" w:rsidRPr="00EA18D3" w:rsidRDefault="00EA18D3" w:rsidP="00717588">
            <w:pPr>
              <w:pStyle w:val="TE"/>
              <w:rPr>
                <w:noProof/>
                <w:lang w:val="en-US"/>
              </w:rPr>
            </w:pPr>
            <w:r w:rsidRPr="00EA18D3">
              <w:rPr>
                <w:noProof/>
                <w:lang w:val="en-US"/>
              </w:rPr>
              <w:t>06</w:t>
            </w:r>
          </w:p>
        </w:tc>
      </w:tr>
      <w:tr w:rsidR="00EA18D3" w:rsidRPr="00EA18D3" w14:paraId="1A97FB26" w14:textId="77777777" w:rsidTr="00717588">
        <w:trPr>
          <w:trHeight w:val="20"/>
        </w:trPr>
        <w:tc>
          <w:tcPr>
            <w:tcW w:w="574" w:type="dxa"/>
            <w:shd w:val="clear" w:color="auto" w:fill="auto"/>
          </w:tcPr>
          <w:p w14:paraId="54E361E6" w14:textId="77777777" w:rsidR="00EA18D3" w:rsidRPr="00EA18D3" w:rsidRDefault="00EA18D3" w:rsidP="00717588">
            <w:pPr>
              <w:rPr>
                <w:noProof/>
                <w:sz w:val="20"/>
                <w:lang w:val="uz-Cyrl-UZ"/>
              </w:rPr>
            </w:pPr>
            <w:r w:rsidRPr="00EA18D3">
              <w:rPr>
                <w:noProof/>
                <w:sz w:val="20"/>
                <w:lang w:val="uz-Cyrl-UZ"/>
              </w:rPr>
              <w:lastRenderedPageBreak/>
              <w:t>16.</w:t>
            </w:r>
          </w:p>
        </w:tc>
        <w:tc>
          <w:tcPr>
            <w:tcW w:w="3960" w:type="dxa"/>
            <w:gridSpan w:val="2"/>
            <w:shd w:val="clear" w:color="auto" w:fill="auto"/>
          </w:tcPr>
          <w:p w14:paraId="322F8B19" w14:textId="77777777" w:rsidR="00EA18D3" w:rsidRPr="00EA18D3" w:rsidRDefault="00EA18D3" w:rsidP="00717588">
            <w:pPr>
              <w:pStyle w:val="TL"/>
              <w:rPr>
                <w:noProof/>
                <w:lang w:val="uz-Cyrl-UZ"/>
              </w:rPr>
            </w:pPr>
            <w:r w:rsidRPr="00EA18D3">
              <w:rPr>
                <w:noProof/>
                <w:lang w:val="uz-Cyrl-UZ"/>
              </w:rPr>
              <w:t>Kichik tadbirkorlikni rivojlantirishning asosiy koʻrsatkichlari</w:t>
            </w:r>
          </w:p>
          <w:p w14:paraId="64F8100D" w14:textId="77777777" w:rsidR="00EA18D3" w:rsidRPr="00EA18D3" w:rsidRDefault="00EA18D3" w:rsidP="00717588">
            <w:pPr>
              <w:pStyle w:val="TI"/>
              <w:rPr>
                <w:noProof/>
                <w:lang w:val="uz-Cyrl-UZ"/>
              </w:rPr>
            </w:pPr>
          </w:p>
        </w:tc>
        <w:tc>
          <w:tcPr>
            <w:tcW w:w="2796" w:type="dxa"/>
            <w:shd w:val="clear" w:color="auto" w:fill="auto"/>
          </w:tcPr>
          <w:p w14:paraId="1B8CB7FD" w14:textId="77777777" w:rsidR="00EA18D3" w:rsidRPr="00EA18D3" w:rsidRDefault="00EA18D3" w:rsidP="00717588">
            <w:pPr>
              <w:jc w:val="center"/>
              <w:rPr>
                <w:noProof/>
                <w:sz w:val="20"/>
                <w:lang w:val="uz-Cyrl-UZ"/>
              </w:rPr>
            </w:pPr>
            <w:r w:rsidRPr="00EA18D3">
              <w:rPr>
                <w:noProof/>
                <w:sz w:val="20"/>
                <w:lang w:val="uz-Cyrl-UZ"/>
              </w:rPr>
              <w:t>Oʻzbekiston Respublikasi, Qoraqalpogʻiston Respublikasi, viloyatlar va Toshkent shahri boʻyicha</w:t>
            </w:r>
          </w:p>
        </w:tc>
        <w:tc>
          <w:tcPr>
            <w:tcW w:w="1401" w:type="dxa"/>
            <w:shd w:val="clear" w:color="auto" w:fill="auto"/>
          </w:tcPr>
          <w:p w14:paraId="007B22A8" w14:textId="77777777" w:rsidR="00EA18D3" w:rsidRPr="00EA18D3" w:rsidRDefault="00EA18D3" w:rsidP="00717588">
            <w:pPr>
              <w:pStyle w:val="TE"/>
              <w:rPr>
                <w:noProof/>
                <w:lang w:val="uz-Cyrl-UZ"/>
              </w:rPr>
            </w:pPr>
            <w:r w:rsidRPr="00EA18D3">
              <w:rPr>
                <w:noProof/>
                <w:lang w:val="uz-Cyrl-UZ"/>
              </w:rPr>
              <w:t>choraklik</w:t>
            </w:r>
          </w:p>
        </w:tc>
        <w:tc>
          <w:tcPr>
            <w:tcW w:w="2970" w:type="dxa"/>
          </w:tcPr>
          <w:p w14:paraId="0EED2DEC" w14:textId="77777777" w:rsidR="00EA18D3" w:rsidRPr="00EA18D3" w:rsidRDefault="00EA18D3" w:rsidP="00717588">
            <w:pPr>
              <w:pStyle w:val="TE"/>
              <w:rPr>
                <w:noProof/>
                <w:lang w:val="uz-Cyrl-UZ"/>
              </w:rPr>
            </w:pPr>
            <w:r w:rsidRPr="00EA18D3">
              <w:rPr>
                <w:noProof/>
                <w:lang w:val="uz-Cyrl-UZ"/>
              </w:rPr>
              <w:t>tarmoq boshqarmalari materiallari</w:t>
            </w:r>
          </w:p>
          <w:p w14:paraId="3C0774A0" w14:textId="77777777" w:rsidR="00EA18D3" w:rsidRPr="00EA18D3" w:rsidRDefault="00EA18D3" w:rsidP="00717588">
            <w:pPr>
              <w:jc w:val="center"/>
              <w:rPr>
                <w:noProof/>
                <w:sz w:val="20"/>
                <w:lang w:val="uz-Cyrl-UZ"/>
              </w:rPr>
            </w:pPr>
          </w:p>
        </w:tc>
        <w:tc>
          <w:tcPr>
            <w:tcW w:w="1787" w:type="dxa"/>
          </w:tcPr>
          <w:p w14:paraId="051204D1" w14:textId="77777777" w:rsidR="00EA18D3" w:rsidRPr="00EA18D3" w:rsidRDefault="00EA18D3" w:rsidP="00717588">
            <w:pPr>
              <w:pStyle w:val="TE"/>
              <w:rPr>
                <w:noProof/>
              </w:rPr>
            </w:pPr>
            <w:r w:rsidRPr="00EA18D3">
              <w:rPr>
                <w:noProof/>
                <w:lang w:val="uz-Cyrl-UZ"/>
              </w:rPr>
              <w:t>byulleten</w:t>
            </w:r>
          </w:p>
        </w:tc>
        <w:tc>
          <w:tcPr>
            <w:tcW w:w="1258" w:type="dxa"/>
            <w:shd w:val="clear" w:color="auto" w:fill="auto"/>
          </w:tcPr>
          <w:p w14:paraId="1F4F8A43" w14:textId="77777777" w:rsidR="00EA18D3" w:rsidRPr="00EA18D3" w:rsidRDefault="00EA18D3" w:rsidP="00717588">
            <w:pPr>
              <w:pStyle w:val="TE"/>
              <w:rPr>
                <w:noProof/>
                <w:lang w:val="uz-Cyrl-UZ"/>
              </w:rPr>
            </w:pPr>
            <w:r w:rsidRPr="00EA18D3">
              <w:rPr>
                <w:noProof/>
                <w:lang w:val="uz-Cyrl-UZ"/>
              </w:rPr>
              <w:t>hisobot davridan keyingi</w:t>
            </w:r>
            <w:r w:rsidRPr="00EA18D3">
              <w:rPr>
                <w:noProof/>
                <w:lang w:val="uz-Cyrl-UZ"/>
              </w:rPr>
              <w:br/>
              <w:t xml:space="preserve"> 28-kuni</w:t>
            </w:r>
          </w:p>
        </w:tc>
        <w:tc>
          <w:tcPr>
            <w:tcW w:w="979" w:type="dxa"/>
          </w:tcPr>
          <w:p w14:paraId="4977F8FE" w14:textId="77777777" w:rsidR="00EA18D3" w:rsidRPr="00EA18D3" w:rsidRDefault="00EA18D3" w:rsidP="00717588">
            <w:pPr>
              <w:pStyle w:val="TE"/>
              <w:rPr>
                <w:noProof/>
                <w:lang w:val="uz-Cyrl-UZ"/>
              </w:rPr>
            </w:pPr>
            <w:r w:rsidRPr="00EA18D3">
              <w:rPr>
                <w:noProof/>
                <w:lang w:val="uz-Cyrl-UZ"/>
              </w:rPr>
              <w:t>07</w:t>
            </w:r>
          </w:p>
        </w:tc>
      </w:tr>
      <w:tr w:rsidR="00EA18D3" w:rsidRPr="00EA18D3" w14:paraId="06BE4CA0" w14:textId="77777777" w:rsidTr="00717588">
        <w:trPr>
          <w:trHeight w:val="20"/>
        </w:trPr>
        <w:tc>
          <w:tcPr>
            <w:tcW w:w="574" w:type="dxa"/>
            <w:shd w:val="clear" w:color="auto" w:fill="auto"/>
          </w:tcPr>
          <w:p w14:paraId="538A903C" w14:textId="77777777" w:rsidR="00EA18D3" w:rsidRPr="00EA18D3" w:rsidRDefault="00EA18D3" w:rsidP="00717588">
            <w:pPr>
              <w:rPr>
                <w:noProof/>
                <w:sz w:val="20"/>
              </w:rPr>
            </w:pPr>
            <w:r w:rsidRPr="00EA18D3">
              <w:rPr>
                <w:noProof/>
                <w:sz w:val="20"/>
              </w:rPr>
              <w:t>17.</w:t>
            </w:r>
          </w:p>
        </w:tc>
        <w:tc>
          <w:tcPr>
            <w:tcW w:w="3960" w:type="dxa"/>
            <w:gridSpan w:val="2"/>
            <w:shd w:val="clear" w:color="auto" w:fill="auto"/>
          </w:tcPr>
          <w:p w14:paraId="05CC26D1" w14:textId="77777777" w:rsidR="00EA18D3" w:rsidRPr="00EA18D3" w:rsidRDefault="00EA18D3" w:rsidP="00717588">
            <w:pPr>
              <w:jc w:val="both"/>
              <w:rPr>
                <w:noProof/>
                <w:spacing w:val="-6"/>
                <w:sz w:val="22"/>
                <w:szCs w:val="22"/>
                <w:lang w:val="uz-Cyrl-UZ"/>
              </w:rPr>
            </w:pPr>
            <w:r w:rsidRPr="00EA18D3">
              <w:rPr>
                <w:noProof/>
                <w:spacing w:val="-6"/>
                <w:sz w:val="22"/>
                <w:szCs w:val="22"/>
                <w:lang w:val="uz-Cyrl-UZ"/>
              </w:rPr>
              <w:t>Gender statistikasi alohida koʻrsatkichlari boʻyicha maʼlumotlar dinamik qatorlarini gender.stat.uz rasmiy veb-saytida yuritish</w:t>
            </w:r>
          </w:p>
        </w:tc>
        <w:tc>
          <w:tcPr>
            <w:tcW w:w="2796" w:type="dxa"/>
            <w:shd w:val="clear" w:color="auto" w:fill="auto"/>
          </w:tcPr>
          <w:p w14:paraId="03F9CB50" w14:textId="77777777" w:rsidR="00EA18D3" w:rsidRPr="00EA18D3" w:rsidRDefault="00EA18D3" w:rsidP="00717588">
            <w:pPr>
              <w:jc w:val="center"/>
              <w:rPr>
                <w:noProof/>
                <w:sz w:val="20"/>
                <w:lang w:val="uz-Cyrl-UZ"/>
              </w:rPr>
            </w:pPr>
            <w:r w:rsidRPr="00EA18D3">
              <w:rPr>
                <w:noProof/>
                <w:sz w:val="20"/>
                <w:lang w:val="uz-Cyrl-UZ"/>
              </w:rPr>
              <w:t>Oʻzbekiston Respublikasi, Qoraqalpogʻiston Respublikasi, viloyatlar va Toshkent shahri boʻyicha</w:t>
            </w:r>
          </w:p>
        </w:tc>
        <w:tc>
          <w:tcPr>
            <w:tcW w:w="1401" w:type="dxa"/>
            <w:shd w:val="clear" w:color="auto" w:fill="auto"/>
          </w:tcPr>
          <w:p w14:paraId="20F9760F" w14:textId="77777777" w:rsidR="00EA18D3" w:rsidRPr="00EA18D3" w:rsidRDefault="00EA18D3" w:rsidP="00717588">
            <w:pPr>
              <w:pStyle w:val="TE"/>
              <w:rPr>
                <w:noProof/>
                <w:lang w:val="uz-Cyrl-UZ"/>
              </w:rPr>
            </w:pPr>
            <w:r w:rsidRPr="00EA18D3">
              <w:rPr>
                <w:noProof/>
                <w:lang w:val="uz-Cyrl-UZ"/>
              </w:rPr>
              <w:t>yillik</w:t>
            </w:r>
          </w:p>
        </w:tc>
        <w:tc>
          <w:tcPr>
            <w:tcW w:w="2970" w:type="dxa"/>
          </w:tcPr>
          <w:p w14:paraId="1D32E78E" w14:textId="77777777" w:rsidR="00EA18D3" w:rsidRPr="00EA18D3" w:rsidRDefault="00EA18D3" w:rsidP="00717588">
            <w:pPr>
              <w:pStyle w:val="TE"/>
              <w:rPr>
                <w:noProof/>
                <w:lang w:val="uz-Cyrl-UZ"/>
              </w:rPr>
            </w:pPr>
            <w:r w:rsidRPr="00EA18D3">
              <w:rPr>
                <w:noProof/>
                <w:lang w:val="uz-Cyrl-UZ"/>
              </w:rPr>
              <w:t>Statistika kuzatuvlari hamda vazirliklar va idoralarning maʼlumotlari</w:t>
            </w:r>
          </w:p>
        </w:tc>
        <w:tc>
          <w:tcPr>
            <w:tcW w:w="1787" w:type="dxa"/>
          </w:tcPr>
          <w:p w14:paraId="44E9FEB7" w14:textId="77777777" w:rsidR="00EA18D3" w:rsidRPr="00EA18D3" w:rsidRDefault="00EA18D3" w:rsidP="00717588">
            <w:pPr>
              <w:pStyle w:val="TE"/>
              <w:rPr>
                <w:noProof/>
                <w:lang w:val="uz-Cyrl-UZ"/>
              </w:rPr>
            </w:pPr>
            <w:r w:rsidRPr="00EA18D3">
              <w:rPr>
                <w:noProof/>
                <w:lang w:val="uz-Cyrl-UZ"/>
              </w:rPr>
              <w:t>tahliliy jadvallar</w:t>
            </w:r>
          </w:p>
        </w:tc>
        <w:tc>
          <w:tcPr>
            <w:tcW w:w="1258" w:type="dxa"/>
            <w:shd w:val="clear" w:color="auto" w:fill="auto"/>
          </w:tcPr>
          <w:p w14:paraId="5FDD7AEF" w14:textId="77777777" w:rsidR="00EA18D3" w:rsidRPr="00EA18D3" w:rsidRDefault="00EA18D3" w:rsidP="00717588">
            <w:pPr>
              <w:pStyle w:val="TE"/>
              <w:rPr>
                <w:noProof/>
                <w:lang w:val="uz-Cyrl-UZ"/>
              </w:rPr>
            </w:pPr>
            <w:r w:rsidRPr="00EA18D3">
              <w:rPr>
                <w:noProof/>
                <w:lang w:val="uz-Cyrl-UZ"/>
              </w:rPr>
              <w:t>sentyabr</w:t>
            </w:r>
          </w:p>
        </w:tc>
        <w:tc>
          <w:tcPr>
            <w:tcW w:w="979" w:type="dxa"/>
          </w:tcPr>
          <w:p w14:paraId="4EC21577" w14:textId="77777777" w:rsidR="00EA18D3" w:rsidRPr="00EA18D3" w:rsidRDefault="00EA18D3" w:rsidP="00717588">
            <w:pPr>
              <w:pStyle w:val="TE"/>
              <w:rPr>
                <w:noProof/>
                <w:lang w:val="uz-Cyrl-UZ"/>
              </w:rPr>
            </w:pPr>
            <w:r w:rsidRPr="00EA18D3">
              <w:rPr>
                <w:noProof/>
                <w:lang w:val="uz-Cyrl-UZ"/>
              </w:rPr>
              <w:t>12</w:t>
            </w:r>
          </w:p>
        </w:tc>
      </w:tr>
      <w:tr w:rsidR="00EA18D3" w:rsidRPr="00EA18D3" w14:paraId="6925AE09" w14:textId="77777777" w:rsidTr="00717588">
        <w:trPr>
          <w:trHeight w:val="20"/>
        </w:trPr>
        <w:tc>
          <w:tcPr>
            <w:tcW w:w="15725" w:type="dxa"/>
            <w:gridSpan w:val="9"/>
          </w:tcPr>
          <w:p w14:paraId="4D8E5A29" w14:textId="77777777" w:rsidR="00EA18D3" w:rsidRPr="00EA18D3" w:rsidRDefault="00EA18D3" w:rsidP="00717588">
            <w:pPr>
              <w:pStyle w:val="51"/>
              <w:rPr>
                <w:noProof/>
                <w:szCs w:val="20"/>
              </w:rPr>
            </w:pPr>
            <w:r w:rsidRPr="00EA18D3">
              <w:rPr>
                <w:noProof/>
                <w:szCs w:val="20"/>
              </w:rPr>
              <w:t>2-§. AXBOROT-TAHLILIY MATERIALLAR</w:t>
            </w:r>
          </w:p>
        </w:tc>
      </w:tr>
      <w:tr w:rsidR="00EA18D3" w:rsidRPr="00EA18D3" w14:paraId="5CA07F5B" w14:textId="77777777" w:rsidTr="00717588">
        <w:trPr>
          <w:trHeight w:val="20"/>
        </w:trPr>
        <w:tc>
          <w:tcPr>
            <w:tcW w:w="574" w:type="dxa"/>
            <w:shd w:val="clear" w:color="auto" w:fill="auto"/>
          </w:tcPr>
          <w:p w14:paraId="6592729F" w14:textId="77777777" w:rsidR="00EA18D3" w:rsidRPr="00EA18D3" w:rsidRDefault="00EA18D3" w:rsidP="00717588">
            <w:pPr>
              <w:pStyle w:val="T1"/>
              <w:jc w:val="center"/>
              <w:rPr>
                <w:noProof/>
                <w:spacing w:val="-6"/>
                <w:sz w:val="22"/>
                <w:szCs w:val="22"/>
              </w:rPr>
            </w:pPr>
            <w:r w:rsidRPr="00EA18D3">
              <w:rPr>
                <w:noProof/>
                <w:spacing w:val="-6"/>
                <w:sz w:val="22"/>
                <w:szCs w:val="22"/>
              </w:rPr>
              <w:t>1.</w:t>
            </w:r>
          </w:p>
        </w:tc>
        <w:tc>
          <w:tcPr>
            <w:tcW w:w="3960" w:type="dxa"/>
            <w:gridSpan w:val="2"/>
            <w:shd w:val="clear" w:color="auto" w:fill="auto"/>
          </w:tcPr>
          <w:p w14:paraId="3E44386B" w14:textId="77777777" w:rsidR="00EA18D3" w:rsidRPr="00EA18D3" w:rsidRDefault="00EA18D3" w:rsidP="00717588">
            <w:pPr>
              <w:autoSpaceDE w:val="0"/>
              <w:autoSpaceDN w:val="0"/>
              <w:adjustRightInd w:val="0"/>
              <w:jc w:val="both"/>
              <w:rPr>
                <w:noProof/>
                <w:spacing w:val="-6"/>
                <w:sz w:val="20"/>
                <w:lang w:val="uz-Cyrl-UZ"/>
              </w:rPr>
            </w:pPr>
            <w:r w:rsidRPr="00EA18D3">
              <w:rPr>
                <w:noProof/>
                <w:spacing w:val="-6"/>
                <w:sz w:val="20"/>
                <w:lang w:val="uz-Cyrl-UZ"/>
              </w:rPr>
              <w:t>Respublikaning ijtimoiy-iqtisodiy rivojlanishi holati toʻgʻrisidagi statistika maʼlumotlari (</w:t>
            </w:r>
            <w:r w:rsidRPr="00EA18D3">
              <w:rPr>
                <w:i/>
                <w:noProof/>
                <w:spacing w:val="-6"/>
                <w:sz w:val="20"/>
                <w:lang w:val="uz-Cyrl-UZ"/>
              </w:rPr>
              <w:t>Milliy statistika qoʻmitasining veb-saytida</w:t>
            </w:r>
            <w:r w:rsidRPr="00EA18D3">
              <w:rPr>
                <w:noProof/>
                <w:spacing w:val="-6"/>
                <w:sz w:val="20"/>
                <w:lang w:val="uz-Cyrl-UZ"/>
              </w:rPr>
              <w:t>)</w:t>
            </w:r>
          </w:p>
        </w:tc>
        <w:tc>
          <w:tcPr>
            <w:tcW w:w="2796" w:type="dxa"/>
            <w:shd w:val="clear" w:color="auto" w:fill="auto"/>
          </w:tcPr>
          <w:p w14:paraId="5A3547F9" w14:textId="77777777" w:rsidR="00EA18D3" w:rsidRPr="00EA18D3" w:rsidRDefault="00EA18D3" w:rsidP="00717588">
            <w:pPr>
              <w:autoSpaceDE w:val="0"/>
              <w:autoSpaceDN w:val="0"/>
              <w:adjustRightInd w:val="0"/>
              <w:jc w:val="center"/>
              <w:rPr>
                <w:noProof/>
                <w:spacing w:val="-6"/>
                <w:sz w:val="20"/>
              </w:rPr>
            </w:pPr>
            <w:r w:rsidRPr="00EA18D3">
              <w:rPr>
                <w:noProof/>
                <w:spacing w:val="-6"/>
                <w:sz w:val="20"/>
                <w:lang w:val="uz-Cyrl-UZ"/>
              </w:rPr>
              <w:t>Oʻzbekiston Respublikasi boʻyicha</w:t>
            </w:r>
          </w:p>
        </w:tc>
        <w:tc>
          <w:tcPr>
            <w:tcW w:w="1401" w:type="dxa"/>
            <w:shd w:val="clear" w:color="auto" w:fill="auto"/>
          </w:tcPr>
          <w:p w14:paraId="4916F2E6" w14:textId="77777777" w:rsidR="00EA18D3" w:rsidRPr="00EA18D3" w:rsidRDefault="00EA18D3" w:rsidP="00717588">
            <w:pPr>
              <w:pStyle w:val="TE"/>
              <w:rPr>
                <w:noProof/>
                <w:spacing w:val="-6"/>
              </w:rPr>
            </w:pPr>
            <w:r w:rsidRPr="00EA18D3">
              <w:rPr>
                <w:noProof/>
                <w:spacing w:val="-6"/>
                <w:lang w:val="uz-Cyrl-UZ"/>
              </w:rPr>
              <w:t>yil davomida</w:t>
            </w:r>
          </w:p>
        </w:tc>
        <w:tc>
          <w:tcPr>
            <w:tcW w:w="2970" w:type="dxa"/>
          </w:tcPr>
          <w:p w14:paraId="10713A6C" w14:textId="77777777" w:rsidR="00EA18D3" w:rsidRPr="00EA18D3" w:rsidRDefault="00EA18D3" w:rsidP="00717588">
            <w:pPr>
              <w:pStyle w:val="TE"/>
              <w:rPr>
                <w:noProof/>
              </w:rPr>
            </w:pPr>
            <w:r w:rsidRPr="00EA18D3">
              <w:rPr>
                <w:noProof/>
                <w:lang w:val="uz-Cyrl-UZ"/>
              </w:rPr>
              <w:t>tarmoq boshqarmalari maʼlumotlari</w:t>
            </w:r>
          </w:p>
        </w:tc>
        <w:tc>
          <w:tcPr>
            <w:tcW w:w="1787" w:type="dxa"/>
          </w:tcPr>
          <w:p w14:paraId="62DB050B" w14:textId="77777777" w:rsidR="00EA18D3" w:rsidRPr="00EA18D3" w:rsidRDefault="00EA18D3" w:rsidP="00717588">
            <w:pPr>
              <w:pStyle w:val="TE"/>
              <w:rPr>
                <w:noProof/>
              </w:rPr>
            </w:pPr>
            <w:r w:rsidRPr="00EA18D3">
              <w:rPr>
                <w:noProof/>
              </w:rPr>
              <w:t>press-reliz</w:t>
            </w:r>
          </w:p>
        </w:tc>
        <w:tc>
          <w:tcPr>
            <w:tcW w:w="1258" w:type="dxa"/>
            <w:shd w:val="clear" w:color="auto" w:fill="auto"/>
          </w:tcPr>
          <w:p w14:paraId="075D5F9A" w14:textId="77777777" w:rsidR="00EA18D3" w:rsidRPr="00EA18D3" w:rsidRDefault="00EA18D3" w:rsidP="00717588">
            <w:pPr>
              <w:pStyle w:val="TE"/>
              <w:rPr>
                <w:noProof/>
              </w:rPr>
            </w:pPr>
            <w:r w:rsidRPr="00EA18D3">
              <w:rPr>
                <w:noProof/>
                <w:lang w:val="uz-Cyrl-UZ"/>
              </w:rPr>
              <w:t>grafik boʻyicha</w:t>
            </w:r>
          </w:p>
        </w:tc>
        <w:tc>
          <w:tcPr>
            <w:tcW w:w="979" w:type="dxa"/>
          </w:tcPr>
          <w:p w14:paraId="242939F0" w14:textId="77777777" w:rsidR="00EA18D3" w:rsidRPr="00EA18D3" w:rsidRDefault="00EA18D3" w:rsidP="00717588">
            <w:pPr>
              <w:pStyle w:val="TE"/>
              <w:rPr>
                <w:noProof/>
                <w:lang w:val="uz-Cyrl-UZ"/>
              </w:rPr>
            </w:pPr>
            <w:r w:rsidRPr="00EA18D3">
              <w:rPr>
                <w:noProof/>
                <w:lang w:val="uz-Cyrl-UZ"/>
              </w:rPr>
              <w:t>02</w:t>
            </w:r>
          </w:p>
        </w:tc>
      </w:tr>
      <w:tr w:rsidR="00EA18D3" w:rsidRPr="00EA18D3" w14:paraId="1A8327FD" w14:textId="77777777" w:rsidTr="00717588">
        <w:trPr>
          <w:trHeight w:val="20"/>
        </w:trPr>
        <w:tc>
          <w:tcPr>
            <w:tcW w:w="574" w:type="dxa"/>
            <w:shd w:val="clear" w:color="auto" w:fill="auto"/>
          </w:tcPr>
          <w:p w14:paraId="1442B7BA" w14:textId="77777777" w:rsidR="00EA18D3" w:rsidRPr="00EA18D3" w:rsidRDefault="00EA18D3" w:rsidP="00717588">
            <w:pPr>
              <w:pStyle w:val="T1"/>
              <w:jc w:val="center"/>
              <w:rPr>
                <w:noProof/>
              </w:rPr>
            </w:pPr>
          </w:p>
        </w:tc>
        <w:tc>
          <w:tcPr>
            <w:tcW w:w="3960" w:type="dxa"/>
            <w:gridSpan w:val="2"/>
            <w:shd w:val="clear" w:color="auto" w:fill="auto"/>
          </w:tcPr>
          <w:p w14:paraId="5E8F2319" w14:textId="77777777" w:rsidR="00EA18D3" w:rsidRPr="00EA18D3" w:rsidRDefault="00EA18D3" w:rsidP="00717588">
            <w:pPr>
              <w:pStyle w:val="TL"/>
              <w:spacing w:line="216" w:lineRule="auto"/>
              <w:rPr>
                <w:noProof/>
                <w:lang w:val="uz-Cyrl-UZ"/>
              </w:rPr>
            </w:pPr>
            <w:r w:rsidRPr="00EA18D3">
              <w:rPr>
                <w:noProof/>
                <w:lang w:val="uz-Cyrl-UZ"/>
              </w:rPr>
              <w:t>makroiqtisodiy indikatorlar va milliy hisoblar;</w:t>
            </w:r>
          </w:p>
        </w:tc>
        <w:tc>
          <w:tcPr>
            <w:tcW w:w="2796" w:type="dxa"/>
            <w:shd w:val="clear" w:color="auto" w:fill="auto"/>
          </w:tcPr>
          <w:p w14:paraId="34426FB1" w14:textId="77777777" w:rsidR="00EA18D3" w:rsidRPr="00EA18D3" w:rsidRDefault="00EA18D3" w:rsidP="00717588">
            <w:pPr>
              <w:pStyle w:val="TE"/>
              <w:rPr>
                <w:noProof/>
                <w:lang w:val="uz-Cyrl-UZ"/>
              </w:rPr>
            </w:pPr>
            <w:r w:rsidRPr="00EA18D3">
              <w:rPr>
                <w:noProof/>
                <w:lang w:val="uz-Cyrl-UZ"/>
              </w:rPr>
              <w:t>-//-</w:t>
            </w:r>
          </w:p>
        </w:tc>
        <w:tc>
          <w:tcPr>
            <w:tcW w:w="1401" w:type="dxa"/>
            <w:shd w:val="clear" w:color="auto" w:fill="auto"/>
          </w:tcPr>
          <w:p w14:paraId="73C3AB92" w14:textId="77777777" w:rsidR="00EA18D3" w:rsidRPr="00EA18D3" w:rsidRDefault="00EA18D3" w:rsidP="00717588">
            <w:pPr>
              <w:pStyle w:val="TE"/>
              <w:rPr>
                <w:noProof/>
                <w:lang w:val="uz-Cyrl-UZ"/>
              </w:rPr>
            </w:pPr>
            <w:r w:rsidRPr="00EA18D3">
              <w:rPr>
                <w:noProof/>
                <w:lang w:val="uz-Cyrl-UZ"/>
              </w:rPr>
              <w:t>-//-</w:t>
            </w:r>
          </w:p>
        </w:tc>
        <w:tc>
          <w:tcPr>
            <w:tcW w:w="2970" w:type="dxa"/>
            <w:shd w:val="clear" w:color="auto" w:fill="auto"/>
          </w:tcPr>
          <w:p w14:paraId="3499EAD0" w14:textId="77777777" w:rsidR="00EA18D3" w:rsidRPr="00EA18D3" w:rsidRDefault="00EA18D3" w:rsidP="00717588">
            <w:pPr>
              <w:pStyle w:val="TE"/>
              <w:rPr>
                <w:noProof/>
                <w:lang w:val="uz-Cyrl-UZ"/>
              </w:rPr>
            </w:pPr>
            <w:r w:rsidRPr="00EA18D3">
              <w:rPr>
                <w:noProof/>
                <w:lang w:val="uz-Cyrl-UZ"/>
              </w:rPr>
              <w:t>-//-</w:t>
            </w:r>
          </w:p>
        </w:tc>
        <w:tc>
          <w:tcPr>
            <w:tcW w:w="1787" w:type="dxa"/>
            <w:shd w:val="clear" w:color="auto" w:fill="auto"/>
          </w:tcPr>
          <w:p w14:paraId="0FD20143"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068716B3"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077E7CB7" w14:textId="77777777" w:rsidR="00EA18D3" w:rsidRPr="00EA18D3" w:rsidRDefault="00EA18D3" w:rsidP="00717588">
            <w:pPr>
              <w:pStyle w:val="TE"/>
              <w:rPr>
                <w:noProof/>
                <w:lang w:val="en-US"/>
              </w:rPr>
            </w:pPr>
            <w:r w:rsidRPr="00EA18D3">
              <w:rPr>
                <w:noProof/>
                <w:lang w:val="en-US"/>
              </w:rPr>
              <w:t>03</w:t>
            </w:r>
          </w:p>
        </w:tc>
      </w:tr>
      <w:tr w:rsidR="00EA18D3" w:rsidRPr="00EA18D3" w14:paraId="7E0CCDFA" w14:textId="77777777" w:rsidTr="00717588">
        <w:trPr>
          <w:trHeight w:val="20"/>
        </w:trPr>
        <w:tc>
          <w:tcPr>
            <w:tcW w:w="574" w:type="dxa"/>
            <w:shd w:val="clear" w:color="auto" w:fill="auto"/>
          </w:tcPr>
          <w:p w14:paraId="34A1CE88" w14:textId="77777777" w:rsidR="00EA18D3" w:rsidRPr="00EA18D3" w:rsidRDefault="00EA18D3" w:rsidP="00717588">
            <w:pPr>
              <w:pStyle w:val="T1"/>
              <w:jc w:val="center"/>
              <w:rPr>
                <w:noProof/>
              </w:rPr>
            </w:pPr>
          </w:p>
        </w:tc>
        <w:tc>
          <w:tcPr>
            <w:tcW w:w="3960" w:type="dxa"/>
            <w:gridSpan w:val="2"/>
            <w:shd w:val="clear" w:color="auto" w:fill="auto"/>
          </w:tcPr>
          <w:p w14:paraId="3E7D0508" w14:textId="77777777" w:rsidR="00EA18D3" w:rsidRPr="00EA18D3" w:rsidRDefault="00EA18D3" w:rsidP="00717588">
            <w:pPr>
              <w:pStyle w:val="TL"/>
              <w:spacing w:line="216" w:lineRule="auto"/>
              <w:rPr>
                <w:noProof/>
                <w:spacing w:val="-3"/>
                <w:lang w:val="uz-Cyrl-UZ"/>
              </w:rPr>
            </w:pPr>
            <w:r w:rsidRPr="00EA18D3">
              <w:rPr>
                <w:noProof/>
                <w:lang w:val="uz-Cyrl-UZ"/>
              </w:rPr>
              <w:t>narx indekslari boʻyicha</w:t>
            </w:r>
          </w:p>
        </w:tc>
        <w:tc>
          <w:tcPr>
            <w:tcW w:w="2796" w:type="dxa"/>
            <w:shd w:val="clear" w:color="auto" w:fill="auto"/>
          </w:tcPr>
          <w:p w14:paraId="5D36E4A3" w14:textId="77777777" w:rsidR="00EA18D3" w:rsidRPr="00EA18D3" w:rsidRDefault="00EA18D3" w:rsidP="00717588">
            <w:pPr>
              <w:pStyle w:val="TE"/>
              <w:rPr>
                <w:noProof/>
                <w:lang w:val="uz-Cyrl-UZ"/>
              </w:rPr>
            </w:pPr>
            <w:r w:rsidRPr="00EA18D3">
              <w:rPr>
                <w:noProof/>
                <w:lang w:val="uz-Cyrl-UZ"/>
              </w:rPr>
              <w:t>-//-</w:t>
            </w:r>
          </w:p>
        </w:tc>
        <w:tc>
          <w:tcPr>
            <w:tcW w:w="1401" w:type="dxa"/>
            <w:shd w:val="clear" w:color="auto" w:fill="auto"/>
          </w:tcPr>
          <w:p w14:paraId="1DEE2E2A" w14:textId="77777777" w:rsidR="00EA18D3" w:rsidRPr="00EA18D3" w:rsidRDefault="00EA18D3" w:rsidP="00717588">
            <w:pPr>
              <w:pStyle w:val="TE"/>
              <w:rPr>
                <w:noProof/>
                <w:lang w:val="uz-Cyrl-UZ"/>
              </w:rPr>
            </w:pPr>
            <w:r w:rsidRPr="00EA18D3">
              <w:rPr>
                <w:noProof/>
                <w:lang w:val="uz-Cyrl-UZ"/>
              </w:rPr>
              <w:t>-//-</w:t>
            </w:r>
          </w:p>
        </w:tc>
        <w:tc>
          <w:tcPr>
            <w:tcW w:w="2970" w:type="dxa"/>
            <w:shd w:val="clear" w:color="auto" w:fill="auto"/>
          </w:tcPr>
          <w:p w14:paraId="556DB8C7" w14:textId="77777777" w:rsidR="00EA18D3" w:rsidRPr="00EA18D3" w:rsidRDefault="00EA18D3" w:rsidP="00717588">
            <w:pPr>
              <w:pStyle w:val="TE"/>
              <w:rPr>
                <w:noProof/>
                <w:lang w:val="uz-Cyrl-UZ"/>
              </w:rPr>
            </w:pPr>
            <w:r w:rsidRPr="00EA18D3">
              <w:rPr>
                <w:noProof/>
                <w:lang w:val="uz-Cyrl-UZ"/>
              </w:rPr>
              <w:t>-//-</w:t>
            </w:r>
          </w:p>
        </w:tc>
        <w:tc>
          <w:tcPr>
            <w:tcW w:w="1787" w:type="dxa"/>
            <w:shd w:val="clear" w:color="auto" w:fill="auto"/>
          </w:tcPr>
          <w:p w14:paraId="6D569AFC"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2E849695"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2F918E4C" w14:textId="77777777" w:rsidR="00EA18D3" w:rsidRPr="00EA18D3" w:rsidRDefault="00EA18D3" w:rsidP="00717588">
            <w:pPr>
              <w:pStyle w:val="TE"/>
              <w:rPr>
                <w:noProof/>
                <w:lang w:val="en-US"/>
              </w:rPr>
            </w:pPr>
            <w:r w:rsidRPr="00EA18D3">
              <w:rPr>
                <w:noProof/>
                <w:lang w:val="en-US"/>
              </w:rPr>
              <w:t>05</w:t>
            </w:r>
          </w:p>
        </w:tc>
      </w:tr>
      <w:tr w:rsidR="00EA18D3" w:rsidRPr="00EA18D3" w14:paraId="30813A0C" w14:textId="77777777" w:rsidTr="00717588">
        <w:trPr>
          <w:trHeight w:val="20"/>
        </w:trPr>
        <w:tc>
          <w:tcPr>
            <w:tcW w:w="574" w:type="dxa"/>
            <w:shd w:val="clear" w:color="auto" w:fill="auto"/>
          </w:tcPr>
          <w:p w14:paraId="4C46DDE4" w14:textId="77777777" w:rsidR="00EA18D3" w:rsidRPr="00EA18D3" w:rsidRDefault="00EA18D3" w:rsidP="00717588">
            <w:pPr>
              <w:pStyle w:val="T1"/>
              <w:jc w:val="center"/>
              <w:rPr>
                <w:noProof/>
              </w:rPr>
            </w:pPr>
          </w:p>
        </w:tc>
        <w:tc>
          <w:tcPr>
            <w:tcW w:w="3960" w:type="dxa"/>
            <w:gridSpan w:val="2"/>
            <w:shd w:val="clear" w:color="auto" w:fill="auto"/>
          </w:tcPr>
          <w:p w14:paraId="55BB4739" w14:textId="77777777" w:rsidR="00EA18D3" w:rsidRPr="00EA18D3" w:rsidRDefault="00EA18D3" w:rsidP="00717588">
            <w:pPr>
              <w:pStyle w:val="TL"/>
              <w:spacing w:line="216" w:lineRule="auto"/>
              <w:rPr>
                <w:noProof/>
                <w:lang w:val="uz-Cyrl-UZ"/>
              </w:rPr>
            </w:pPr>
            <w:r w:rsidRPr="00EA18D3">
              <w:rPr>
                <w:noProof/>
                <w:lang w:val="uz-Cyrl-UZ"/>
              </w:rPr>
              <w:t>tadbirkorlik subyektlarini kuzatuvi;</w:t>
            </w:r>
          </w:p>
        </w:tc>
        <w:tc>
          <w:tcPr>
            <w:tcW w:w="2796" w:type="dxa"/>
            <w:shd w:val="clear" w:color="auto" w:fill="auto"/>
          </w:tcPr>
          <w:p w14:paraId="0CA835EB" w14:textId="77777777" w:rsidR="00EA18D3" w:rsidRPr="00EA18D3" w:rsidRDefault="00EA18D3" w:rsidP="00717588">
            <w:pPr>
              <w:pStyle w:val="TE"/>
              <w:rPr>
                <w:noProof/>
              </w:rPr>
            </w:pPr>
            <w:r w:rsidRPr="00EA18D3">
              <w:rPr>
                <w:noProof/>
                <w:lang w:val="uz-Cyrl-UZ"/>
              </w:rPr>
              <w:t>-//-</w:t>
            </w:r>
          </w:p>
        </w:tc>
        <w:tc>
          <w:tcPr>
            <w:tcW w:w="1401" w:type="dxa"/>
            <w:shd w:val="clear" w:color="auto" w:fill="auto"/>
          </w:tcPr>
          <w:p w14:paraId="2C29348A" w14:textId="77777777" w:rsidR="00EA18D3" w:rsidRPr="00EA18D3" w:rsidRDefault="00EA18D3" w:rsidP="00717588">
            <w:pPr>
              <w:pStyle w:val="TE"/>
              <w:rPr>
                <w:noProof/>
              </w:rPr>
            </w:pPr>
            <w:r w:rsidRPr="00EA18D3">
              <w:rPr>
                <w:noProof/>
                <w:lang w:val="uz-Cyrl-UZ"/>
              </w:rPr>
              <w:t>-//-</w:t>
            </w:r>
          </w:p>
        </w:tc>
        <w:tc>
          <w:tcPr>
            <w:tcW w:w="2970" w:type="dxa"/>
            <w:shd w:val="clear" w:color="auto" w:fill="auto"/>
          </w:tcPr>
          <w:p w14:paraId="43D16681" w14:textId="77777777" w:rsidR="00EA18D3" w:rsidRPr="00EA18D3" w:rsidRDefault="00EA18D3" w:rsidP="00717588">
            <w:pPr>
              <w:pStyle w:val="TE"/>
              <w:rPr>
                <w:noProof/>
              </w:rPr>
            </w:pPr>
            <w:r w:rsidRPr="00EA18D3">
              <w:rPr>
                <w:noProof/>
                <w:lang w:val="uz-Cyrl-UZ"/>
              </w:rPr>
              <w:t>-//-</w:t>
            </w:r>
          </w:p>
        </w:tc>
        <w:tc>
          <w:tcPr>
            <w:tcW w:w="1787" w:type="dxa"/>
            <w:shd w:val="clear" w:color="auto" w:fill="auto"/>
          </w:tcPr>
          <w:p w14:paraId="53562A92"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2BABF65C"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7F1700A8" w14:textId="77777777" w:rsidR="00EA18D3" w:rsidRPr="00EA18D3" w:rsidRDefault="00EA18D3" w:rsidP="00717588">
            <w:pPr>
              <w:pStyle w:val="TE"/>
              <w:rPr>
                <w:noProof/>
                <w:lang w:val="en-US"/>
              </w:rPr>
            </w:pPr>
            <w:r w:rsidRPr="00EA18D3">
              <w:rPr>
                <w:noProof/>
                <w:lang w:val="en-US"/>
              </w:rPr>
              <w:t>07</w:t>
            </w:r>
          </w:p>
        </w:tc>
      </w:tr>
      <w:tr w:rsidR="00EA18D3" w:rsidRPr="00EA18D3" w14:paraId="6F2F4BBB" w14:textId="77777777" w:rsidTr="00717588">
        <w:trPr>
          <w:trHeight w:val="20"/>
        </w:trPr>
        <w:tc>
          <w:tcPr>
            <w:tcW w:w="574" w:type="dxa"/>
            <w:shd w:val="clear" w:color="auto" w:fill="auto"/>
          </w:tcPr>
          <w:p w14:paraId="689CB280" w14:textId="77777777" w:rsidR="00EA18D3" w:rsidRPr="00EA18D3" w:rsidRDefault="00EA18D3" w:rsidP="00717588">
            <w:pPr>
              <w:pStyle w:val="T1"/>
              <w:jc w:val="center"/>
              <w:rPr>
                <w:noProof/>
              </w:rPr>
            </w:pPr>
          </w:p>
        </w:tc>
        <w:tc>
          <w:tcPr>
            <w:tcW w:w="3960" w:type="dxa"/>
            <w:gridSpan w:val="2"/>
            <w:shd w:val="clear" w:color="auto" w:fill="auto"/>
          </w:tcPr>
          <w:p w14:paraId="5E78D807" w14:textId="77777777" w:rsidR="00EA18D3" w:rsidRPr="00EA18D3" w:rsidRDefault="00EA18D3" w:rsidP="00717588">
            <w:pPr>
              <w:pStyle w:val="TL"/>
              <w:spacing w:line="216" w:lineRule="auto"/>
              <w:rPr>
                <w:noProof/>
                <w:lang w:val="uz-Cyrl-UZ"/>
              </w:rPr>
            </w:pPr>
            <w:r w:rsidRPr="00EA18D3">
              <w:rPr>
                <w:noProof/>
                <w:lang w:val="uz-Cyrl-UZ"/>
              </w:rPr>
              <w:t>investitsiyalar va qurilish;</w:t>
            </w:r>
          </w:p>
        </w:tc>
        <w:tc>
          <w:tcPr>
            <w:tcW w:w="2796" w:type="dxa"/>
            <w:shd w:val="clear" w:color="auto" w:fill="auto"/>
          </w:tcPr>
          <w:p w14:paraId="5D04643A" w14:textId="77777777" w:rsidR="00EA18D3" w:rsidRPr="00EA18D3" w:rsidRDefault="00EA18D3" w:rsidP="00717588">
            <w:pPr>
              <w:pStyle w:val="TE"/>
              <w:rPr>
                <w:noProof/>
                <w:lang w:val="uz-Cyrl-UZ"/>
              </w:rPr>
            </w:pPr>
            <w:r w:rsidRPr="00EA18D3">
              <w:rPr>
                <w:noProof/>
                <w:lang w:val="uz-Cyrl-UZ"/>
              </w:rPr>
              <w:t>-//-</w:t>
            </w:r>
          </w:p>
        </w:tc>
        <w:tc>
          <w:tcPr>
            <w:tcW w:w="1401" w:type="dxa"/>
            <w:shd w:val="clear" w:color="auto" w:fill="auto"/>
          </w:tcPr>
          <w:p w14:paraId="0C85DD30" w14:textId="77777777" w:rsidR="00EA18D3" w:rsidRPr="00EA18D3" w:rsidRDefault="00EA18D3" w:rsidP="00717588">
            <w:pPr>
              <w:pStyle w:val="TE"/>
              <w:rPr>
                <w:noProof/>
                <w:lang w:val="uz-Cyrl-UZ"/>
              </w:rPr>
            </w:pPr>
            <w:r w:rsidRPr="00EA18D3">
              <w:rPr>
                <w:noProof/>
                <w:lang w:val="uz-Cyrl-UZ"/>
              </w:rPr>
              <w:t>-//-</w:t>
            </w:r>
          </w:p>
        </w:tc>
        <w:tc>
          <w:tcPr>
            <w:tcW w:w="2970" w:type="dxa"/>
            <w:shd w:val="clear" w:color="auto" w:fill="auto"/>
          </w:tcPr>
          <w:p w14:paraId="0683454B" w14:textId="77777777" w:rsidR="00EA18D3" w:rsidRPr="00EA18D3" w:rsidRDefault="00EA18D3" w:rsidP="00717588">
            <w:pPr>
              <w:pStyle w:val="TE"/>
              <w:rPr>
                <w:noProof/>
              </w:rPr>
            </w:pPr>
            <w:r w:rsidRPr="00EA18D3">
              <w:rPr>
                <w:noProof/>
                <w:lang w:val="uz-Cyrl-UZ"/>
              </w:rPr>
              <w:t>-//-</w:t>
            </w:r>
          </w:p>
        </w:tc>
        <w:tc>
          <w:tcPr>
            <w:tcW w:w="1787" w:type="dxa"/>
            <w:shd w:val="clear" w:color="auto" w:fill="auto"/>
          </w:tcPr>
          <w:p w14:paraId="75061354"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0520697E"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477BB082" w14:textId="77777777" w:rsidR="00EA18D3" w:rsidRPr="00EA18D3" w:rsidRDefault="00EA18D3" w:rsidP="00717588">
            <w:pPr>
              <w:pStyle w:val="TE"/>
              <w:rPr>
                <w:noProof/>
                <w:lang w:val="en-US"/>
              </w:rPr>
            </w:pPr>
            <w:r w:rsidRPr="00EA18D3">
              <w:rPr>
                <w:noProof/>
                <w:lang w:val="en-US"/>
              </w:rPr>
              <w:t>08</w:t>
            </w:r>
          </w:p>
        </w:tc>
      </w:tr>
      <w:tr w:rsidR="00EA18D3" w:rsidRPr="00EA18D3" w14:paraId="4770531A" w14:textId="77777777" w:rsidTr="00717588">
        <w:trPr>
          <w:trHeight w:val="20"/>
        </w:trPr>
        <w:tc>
          <w:tcPr>
            <w:tcW w:w="574" w:type="dxa"/>
            <w:shd w:val="clear" w:color="auto" w:fill="auto"/>
          </w:tcPr>
          <w:p w14:paraId="04794357" w14:textId="77777777" w:rsidR="00EA18D3" w:rsidRPr="00EA18D3" w:rsidRDefault="00EA18D3" w:rsidP="00717588">
            <w:pPr>
              <w:pStyle w:val="T1"/>
              <w:jc w:val="center"/>
              <w:rPr>
                <w:noProof/>
              </w:rPr>
            </w:pPr>
          </w:p>
        </w:tc>
        <w:tc>
          <w:tcPr>
            <w:tcW w:w="3960" w:type="dxa"/>
            <w:gridSpan w:val="2"/>
            <w:shd w:val="clear" w:color="auto" w:fill="auto"/>
          </w:tcPr>
          <w:p w14:paraId="3B192491" w14:textId="77777777" w:rsidR="00EA18D3" w:rsidRPr="00EA18D3" w:rsidRDefault="00EA18D3" w:rsidP="00717588">
            <w:pPr>
              <w:pStyle w:val="TL"/>
              <w:spacing w:line="216" w:lineRule="auto"/>
              <w:rPr>
                <w:noProof/>
                <w:lang w:val="uz-Cyrl-UZ"/>
              </w:rPr>
            </w:pPr>
            <w:r w:rsidRPr="00EA18D3">
              <w:rPr>
                <w:noProof/>
                <w:lang w:val="uz-Cyrl-UZ"/>
              </w:rPr>
              <w:t>tashqi iqtisodiy faoliyat va savdo;</w:t>
            </w:r>
          </w:p>
        </w:tc>
        <w:tc>
          <w:tcPr>
            <w:tcW w:w="2796" w:type="dxa"/>
            <w:shd w:val="clear" w:color="auto" w:fill="auto"/>
          </w:tcPr>
          <w:p w14:paraId="4E9C9ED9" w14:textId="77777777" w:rsidR="00EA18D3" w:rsidRPr="00EA18D3" w:rsidRDefault="00EA18D3" w:rsidP="00717588">
            <w:pPr>
              <w:pStyle w:val="TE"/>
              <w:rPr>
                <w:noProof/>
              </w:rPr>
            </w:pPr>
            <w:r w:rsidRPr="00EA18D3">
              <w:rPr>
                <w:noProof/>
                <w:lang w:val="uz-Cyrl-UZ"/>
              </w:rPr>
              <w:t>-//-</w:t>
            </w:r>
          </w:p>
        </w:tc>
        <w:tc>
          <w:tcPr>
            <w:tcW w:w="1401" w:type="dxa"/>
            <w:shd w:val="clear" w:color="auto" w:fill="auto"/>
          </w:tcPr>
          <w:p w14:paraId="6986D24E" w14:textId="77777777" w:rsidR="00EA18D3" w:rsidRPr="00EA18D3" w:rsidRDefault="00EA18D3" w:rsidP="00717588">
            <w:pPr>
              <w:pStyle w:val="TE"/>
              <w:rPr>
                <w:noProof/>
              </w:rPr>
            </w:pPr>
            <w:r w:rsidRPr="00EA18D3">
              <w:rPr>
                <w:noProof/>
                <w:lang w:val="uz-Cyrl-UZ"/>
              </w:rPr>
              <w:t>-//-</w:t>
            </w:r>
          </w:p>
        </w:tc>
        <w:tc>
          <w:tcPr>
            <w:tcW w:w="2970" w:type="dxa"/>
            <w:shd w:val="clear" w:color="auto" w:fill="auto"/>
          </w:tcPr>
          <w:p w14:paraId="743EF49E" w14:textId="77777777" w:rsidR="00EA18D3" w:rsidRPr="00EA18D3" w:rsidRDefault="00EA18D3" w:rsidP="00717588">
            <w:pPr>
              <w:pStyle w:val="TE"/>
              <w:rPr>
                <w:noProof/>
              </w:rPr>
            </w:pPr>
            <w:r w:rsidRPr="00EA18D3">
              <w:rPr>
                <w:noProof/>
                <w:lang w:val="uz-Cyrl-UZ"/>
              </w:rPr>
              <w:t>-//-</w:t>
            </w:r>
          </w:p>
        </w:tc>
        <w:tc>
          <w:tcPr>
            <w:tcW w:w="1787" w:type="dxa"/>
            <w:shd w:val="clear" w:color="auto" w:fill="auto"/>
          </w:tcPr>
          <w:p w14:paraId="2E3B3C06"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317A77F0"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42581026" w14:textId="77777777" w:rsidR="00EA18D3" w:rsidRPr="00EA18D3" w:rsidRDefault="00EA18D3" w:rsidP="00717588">
            <w:pPr>
              <w:pStyle w:val="TE"/>
              <w:rPr>
                <w:noProof/>
                <w:lang w:val="en-US"/>
              </w:rPr>
            </w:pPr>
            <w:r w:rsidRPr="00EA18D3">
              <w:rPr>
                <w:noProof/>
                <w:lang w:val="en-US"/>
              </w:rPr>
              <w:t>09</w:t>
            </w:r>
          </w:p>
        </w:tc>
      </w:tr>
      <w:tr w:rsidR="00EA18D3" w:rsidRPr="00EA18D3" w14:paraId="25A167F0" w14:textId="77777777" w:rsidTr="00717588">
        <w:trPr>
          <w:trHeight w:val="20"/>
        </w:trPr>
        <w:tc>
          <w:tcPr>
            <w:tcW w:w="574" w:type="dxa"/>
            <w:shd w:val="clear" w:color="auto" w:fill="auto"/>
          </w:tcPr>
          <w:p w14:paraId="3B30E95B" w14:textId="77777777" w:rsidR="00EA18D3" w:rsidRPr="00EA18D3" w:rsidRDefault="00EA18D3" w:rsidP="00717588">
            <w:pPr>
              <w:pStyle w:val="T1"/>
              <w:jc w:val="center"/>
              <w:rPr>
                <w:noProof/>
              </w:rPr>
            </w:pPr>
          </w:p>
        </w:tc>
        <w:tc>
          <w:tcPr>
            <w:tcW w:w="3960" w:type="dxa"/>
            <w:gridSpan w:val="2"/>
            <w:shd w:val="clear" w:color="auto" w:fill="auto"/>
          </w:tcPr>
          <w:p w14:paraId="5E752AE3" w14:textId="77777777" w:rsidR="00EA18D3" w:rsidRPr="00EA18D3" w:rsidRDefault="00EA18D3" w:rsidP="00717588">
            <w:pPr>
              <w:pStyle w:val="TL"/>
              <w:spacing w:line="216" w:lineRule="auto"/>
              <w:rPr>
                <w:noProof/>
                <w:lang w:val="uz-Cyrl-UZ"/>
              </w:rPr>
            </w:pPr>
            <w:r w:rsidRPr="00EA18D3">
              <w:rPr>
                <w:noProof/>
                <w:lang w:val="uz-Cyrl-UZ"/>
              </w:rPr>
              <w:t>sanoat va energetika;</w:t>
            </w:r>
          </w:p>
        </w:tc>
        <w:tc>
          <w:tcPr>
            <w:tcW w:w="2796" w:type="dxa"/>
            <w:shd w:val="clear" w:color="auto" w:fill="auto"/>
          </w:tcPr>
          <w:p w14:paraId="4FFB36B5" w14:textId="77777777" w:rsidR="00EA18D3" w:rsidRPr="00EA18D3" w:rsidRDefault="00EA18D3" w:rsidP="00717588">
            <w:pPr>
              <w:pStyle w:val="TE"/>
              <w:rPr>
                <w:noProof/>
              </w:rPr>
            </w:pPr>
            <w:r w:rsidRPr="00EA18D3">
              <w:rPr>
                <w:noProof/>
                <w:lang w:val="uz-Cyrl-UZ"/>
              </w:rPr>
              <w:t>-//-</w:t>
            </w:r>
          </w:p>
        </w:tc>
        <w:tc>
          <w:tcPr>
            <w:tcW w:w="1401" w:type="dxa"/>
            <w:shd w:val="clear" w:color="auto" w:fill="auto"/>
          </w:tcPr>
          <w:p w14:paraId="736E9B56" w14:textId="77777777" w:rsidR="00EA18D3" w:rsidRPr="00EA18D3" w:rsidRDefault="00EA18D3" w:rsidP="00717588">
            <w:pPr>
              <w:pStyle w:val="TE"/>
              <w:rPr>
                <w:noProof/>
              </w:rPr>
            </w:pPr>
            <w:r w:rsidRPr="00EA18D3">
              <w:rPr>
                <w:noProof/>
                <w:lang w:val="uz-Cyrl-UZ"/>
              </w:rPr>
              <w:t>-//-</w:t>
            </w:r>
          </w:p>
        </w:tc>
        <w:tc>
          <w:tcPr>
            <w:tcW w:w="2970" w:type="dxa"/>
            <w:shd w:val="clear" w:color="auto" w:fill="auto"/>
          </w:tcPr>
          <w:p w14:paraId="754A2D6C" w14:textId="77777777" w:rsidR="00EA18D3" w:rsidRPr="00EA18D3" w:rsidRDefault="00EA18D3" w:rsidP="00717588">
            <w:pPr>
              <w:pStyle w:val="TE"/>
              <w:rPr>
                <w:noProof/>
              </w:rPr>
            </w:pPr>
            <w:r w:rsidRPr="00EA18D3">
              <w:rPr>
                <w:noProof/>
                <w:lang w:val="uz-Cyrl-UZ"/>
              </w:rPr>
              <w:t>-//-</w:t>
            </w:r>
          </w:p>
        </w:tc>
        <w:tc>
          <w:tcPr>
            <w:tcW w:w="1787" w:type="dxa"/>
            <w:shd w:val="clear" w:color="auto" w:fill="auto"/>
          </w:tcPr>
          <w:p w14:paraId="39BD79C0"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34F49BC8"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27092A1D" w14:textId="77777777" w:rsidR="00EA18D3" w:rsidRPr="00EA18D3" w:rsidRDefault="00EA18D3" w:rsidP="00717588">
            <w:pPr>
              <w:pStyle w:val="TE"/>
              <w:rPr>
                <w:noProof/>
                <w:lang w:val="en-US"/>
              </w:rPr>
            </w:pPr>
            <w:r w:rsidRPr="00EA18D3">
              <w:rPr>
                <w:noProof/>
                <w:lang w:val="en-US"/>
              </w:rPr>
              <w:t>10</w:t>
            </w:r>
          </w:p>
        </w:tc>
      </w:tr>
      <w:tr w:rsidR="00EA18D3" w:rsidRPr="00EA18D3" w14:paraId="59476800" w14:textId="77777777" w:rsidTr="00717588">
        <w:trPr>
          <w:trHeight w:val="20"/>
        </w:trPr>
        <w:tc>
          <w:tcPr>
            <w:tcW w:w="574" w:type="dxa"/>
            <w:shd w:val="clear" w:color="auto" w:fill="auto"/>
          </w:tcPr>
          <w:p w14:paraId="3C1D2E04" w14:textId="77777777" w:rsidR="00EA18D3" w:rsidRPr="00EA18D3" w:rsidRDefault="00EA18D3" w:rsidP="00717588">
            <w:pPr>
              <w:pStyle w:val="T1"/>
              <w:jc w:val="center"/>
              <w:rPr>
                <w:noProof/>
              </w:rPr>
            </w:pPr>
          </w:p>
        </w:tc>
        <w:tc>
          <w:tcPr>
            <w:tcW w:w="3960" w:type="dxa"/>
            <w:gridSpan w:val="2"/>
            <w:shd w:val="clear" w:color="auto" w:fill="auto"/>
          </w:tcPr>
          <w:p w14:paraId="467B2266" w14:textId="77777777" w:rsidR="00EA18D3" w:rsidRPr="00EA18D3" w:rsidRDefault="00EA18D3" w:rsidP="00717588">
            <w:pPr>
              <w:pStyle w:val="TL"/>
              <w:spacing w:line="216" w:lineRule="auto"/>
              <w:rPr>
                <w:noProof/>
                <w:lang w:val="uz-Cyrl-UZ"/>
              </w:rPr>
            </w:pPr>
            <w:r w:rsidRPr="00EA18D3">
              <w:rPr>
                <w:noProof/>
                <w:lang w:val="uz-Cyrl-UZ"/>
              </w:rPr>
              <w:t>qishloq xoʻjaligi va atrof muhit;</w:t>
            </w:r>
          </w:p>
        </w:tc>
        <w:tc>
          <w:tcPr>
            <w:tcW w:w="2796" w:type="dxa"/>
            <w:shd w:val="clear" w:color="auto" w:fill="auto"/>
          </w:tcPr>
          <w:p w14:paraId="7CE37FD0" w14:textId="77777777" w:rsidR="00EA18D3" w:rsidRPr="00EA18D3" w:rsidRDefault="00EA18D3" w:rsidP="00717588">
            <w:pPr>
              <w:pStyle w:val="TE"/>
              <w:rPr>
                <w:noProof/>
              </w:rPr>
            </w:pPr>
            <w:r w:rsidRPr="00EA18D3">
              <w:rPr>
                <w:noProof/>
                <w:lang w:val="uz-Cyrl-UZ"/>
              </w:rPr>
              <w:t>-//-</w:t>
            </w:r>
          </w:p>
        </w:tc>
        <w:tc>
          <w:tcPr>
            <w:tcW w:w="1401" w:type="dxa"/>
            <w:shd w:val="clear" w:color="auto" w:fill="auto"/>
          </w:tcPr>
          <w:p w14:paraId="3EAB49D2" w14:textId="77777777" w:rsidR="00EA18D3" w:rsidRPr="00EA18D3" w:rsidRDefault="00EA18D3" w:rsidP="00717588">
            <w:pPr>
              <w:pStyle w:val="TE"/>
              <w:rPr>
                <w:noProof/>
              </w:rPr>
            </w:pPr>
            <w:r w:rsidRPr="00EA18D3">
              <w:rPr>
                <w:noProof/>
                <w:lang w:val="uz-Cyrl-UZ"/>
              </w:rPr>
              <w:t>-//-</w:t>
            </w:r>
          </w:p>
        </w:tc>
        <w:tc>
          <w:tcPr>
            <w:tcW w:w="2970" w:type="dxa"/>
            <w:shd w:val="clear" w:color="auto" w:fill="auto"/>
          </w:tcPr>
          <w:p w14:paraId="4C3BCF7C" w14:textId="77777777" w:rsidR="00EA18D3" w:rsidRPr="00EA18D3" w:rsidRDefault="00EA18D3" w:rsidP="00717588">
            <w:pPr>
              <w:pStyle w:val="TE"/>
              <w:rPr>
                <w:noProof/>
              </w:rPr>
            </w:pPr>
            <w:r w:rsidRPr="00EA18D3">
              <w:rPr>
                <w:noProof/>
                <w:lang w:val="uz-Cyrl-UZ"/>
              </w:rPr>
              <w:t>-//-</w:t>
            </w:r>
          </w:p>
        </w:tc>
        <w:tc>
          <w:tcPr>
            <w:tcW w:w="1787" w:type="dxa"/>
            <w:shd w:val="clear" w:color="auto" w:fill="auto"/>
          </w:tcPr>
          <w:p w14:paraId="2D93ABDA"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1534A1F0"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1F354291" w14:textId="77777777" w:rsidR="00EA18D3" w:rsidRPr="00EA18D3" w:rsidRDefault="00EA18D3" w:rsidP="00717588">
            <w:pPr>
              <w:pStyle w:val="TE"/>
              <w:rPr>
                <w:noProof/>
                <w:lang w:val="en-US"/>
              </w:rPr>
            </w:pPr>
            <w:r w:rsidRPr="00EA18D3">
              <w:rPr>
                <w:noProof/>
                <w:lang w:val="en-US"/>
              </w:rPr>
              <w:t>11</w:t>
            </w:r>
          </w:p>
        </w:tc>
      </w:tr>
      <w:tr w:rsidR="00EA18D3" w:rsidRPr="00EA18D3" w14:paraId="2A08BED8" w14:textId="77777777" w:rsidTr="00717588">
        <w:trPr>
          <w:trHeight w:val="20"/>
        </w:trPr>
        <w:tc>
          <w:tcPr>
            <w:tcW w:w="574" w:type="dxa"/>
            <w:shd w:val="clear" w:color="auto" w:fill="auto"/>
          </w:tcPr>
          <w:p w14:paraId="236DB21A" w14:textId="77777777" w:rsidR="00EA18D3" w:rsidRPr="00EA18D3" w:rsidRDefault="00EA18D3" w:rsidP="00717588">
            <w:pPr>
              <w:pStyle w:val="T1"/>
              <w:jc w:val="center"/>
              <w:rPr>
                <w:noProof/>
              </w:rPr>
            </w:pPr>
          </w:p>
        </w:tc>
        <w:tc>
          <w:tcPr>
            <w:tcW w:w="3960" w:type="dxa"/>
            <w:gridSpan w:val="2"/>
            <w:shd w:val="clear" w:color="auto" w:fill="auto"/>
          </w:tcPr>
          <w:p w14:paraId="42564AB7" w14:textId="77777777" w:rsidR="00EA18D3" w:rsidRPr="00EA18D3" w:rsidRDefault="00EA18D3" w:rsidP="00717588">
            <w:pPr>
              <w:pStyle w:val="TL"/>
              <w:spacing w:line="216" w:lineRule="auto"/>
              <w:rPr>
                <w:noProof/>
                <w:lang w:val="uz-Cyrl-UZ"/>
              </w:rPr>
            </w:pPr>
            <w:r w:rsidRPr="00EA18D3">
              <w:rPr>
                <w:noProof/>
                <w:lang w:val="uz-Cyrl-UZ"/>
              </w:rPr>
              <w:t>demografiya, mehnat va gender;</w:t>
            </w:r>
          </w:p>
        </w:tc>
        <w:tc>
          <w:tcPr>
            <w:tcW w:w="2796" w:type="dxa"/>
            <w:shd w:val="clear" w:color="auto" w:fill="auto"/>
          </w:tcPr>
          <w:p w14:paraId="037D1BF6" w14:textId="77777777" w:rsidR="00EA18D3" w:rsidRPr="00EA18D3" w:rsidRDefault="00EA18D3" w:rsidP="00717588">
            <w:pPr>
              <w:pStyle w:val="TE"/>
              <w:rPr>
                <w:noProof/>
              </w:rPr>
            </w:pPr>
            <w:r w:rsidRPr="00EA18D3">
              <w:rPr>
                <w:noProof/>
                <w:lang w:val="uz-Cyrl-UZ"/>
              </w:rPr>
              <w:t>-//-</w:t>
            </w:r>
          </w:p>
        </w:tc>
        <w:tc>
          <w:tcPr>
            <w:tcW w:w="1401" w:type="dxa"/>
            <w:shd w:val="clear" w:color="auto" w:fill="auto"/>
          </w:tcPr>
          <w:p w14:paraId="71A658CC" w14:textId="77777777" w:rsidR="00EA18D3" w:rsidRPr="00EA18D3" w:rsidRDefault="00EA18D3" w:rsidP="00717588">
            <w:pPr>
              <w:pStyle w:val="TE"/>
              <w:rPr>
                <w:noProof/>
              </w:rPr>
            </w:pPr>
            <w:r w:rsidRPr="00EA18D3">
              <w:rPr>
                <w:noProof/>
                <w:lang w:val="uz-Cyrl-UZ"/>
              </w:rPr>
              <w:t>-//-</w:t>
            </w:r>
          </w:p>
        </w:tc>
        <w:tc>
          <w:tcPr>
            <w:tcW w:w="2970" w:type="dxa"/>
            <w:shd w:val="clear" w:color="auto" w:fill="auto"/>
          </w:tcPr>
          <w:p w14:paraId="15A97F4D" w14:textId="77777777" w:rsidR="00EA18D3" w:rsidRPr="00EA18D3" w:rsidRDefault="00EA18D3" w:rsidP="00717588">
            <w:pPr>
              <w:pStyle w:val="TE"/>
              <w:rPr>
                <w:noProof/>
              </w:rPr>
            </w:pPr>
            <w:r w:rsidRPr="00EA18D3">
              <w:rPr>
                <w:noProof/>
                <w:lang w:val="uz-Cyrl-UZ"/>
              </w:rPr>
              <w:t>-//-</w:t>
            </w:r>
          </w:p>
        </w:tc>
        <w:tc>
          <w:tcPr>
            <w:tcW w:w="1787" w:type="dxa"/>
            <w:shd w:val="clear" w:color="auto" w:fill="auto"/>
          </w:tcPr>
          <w:p w14:paraId="228563BF"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725067C2"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11A9615C" w14:textId="77777777" w:rsidR="00EA18D3" w:rsidRPr="00EA18D3" w:rsidRDefault="00EA18D3" w:rsidP="00717588">
            <w:pPr>
              <w:pStyle w:val="TE"/>
              <w:rPr>
                <w:noProof/>
                <w:lang w:val="en-US"/>
              </w:rPr>
            </w:pPr>
            <w:r w:rsidRPr="00EA18D3">
              <w:rPr>
                <w:noProof/>
                <w:lang w:val="en-US"/>
              </w:rPr>
              <w:t>12</w:t>
            </w:r>
          </w:p>
        </w:tc>
      </w:tr>
      <w:tr w:rsidR="00EA18D3" w:rsidRPr="00EA18D3" w14:paraId="40D42119" w14:textId="77777777" w:rsidTr="00717588">
        <w:trPr>
          <w:trHeight w:val="20"/>
        </w:trPr>
        <w:tc>
          <w:tcPr>
            <w:tcW w:w="574" w:type="dxa"/>
            <w:shd w:val="clear" w:color="auto" w:fill="auto"/>
          </w:tcPr>
          <w:p w14:paraId="2C8E35B1" w14:textId="77777777" w:rsidR="00EA18D3" w:rsidRPr="00EA18D3" w:rsidRDefault="00EA18D3" w:rsidP="00717588">
            <w:pPr>
              <w:pStyle w:val="T1"/>
              <w:jc w:val="center"/>
              <w:rPr>
                <w:noProof/>
              </w:rPr>
            </w:pPr>
          </w:p>
        </w:tc>
        <w:tc>
          <w:tcPr>
            <w:tcW w:w="3960" w:type="dxa"/>
            <w:gridSpan w:val="2"/>
            <w:shd w:val="clear" w:color="auto" w:fill="auto"/>
          </w:tcPr>
          <w:p w14:paraId="66AE9D3E" w14:textId="77777777" w:rsidR="00EA18D3" w:rsidRPr="00EA18D3" w:rsidRDefault="00EA18D3" w:rsidP="00717588">
            <w:pPr>
              <w:pStyle w:val="TL"/>
              <w:spacing w:line="216" w:lineRule="auto"/>
              <w:rPr>
                <w:noProof/>
                <w:lang w:val="uz-Cyrl-UZ"/>
              </w:rPr>
            </w:pPr>
            <w:r w:rsidRPr="00EA18D3">
              <w:rPr>
                <w:noProof/>
                <w:lang w:val="uz-Cyrl-UZ"/>
              </w:rPr>
              <w:t xml:space="preserve">turmush darajasi; </w:t>
            </w:r>
          </w:p>
        </w:tc>
        <w:tc>
          <w:tcPr>
            <w:tcW w:w="2796" w:type="dxa"/>
            <w:shd w:val="clear" w:color="auto" w:fill="auto"/>
          </w:tcPr>
          <w:p w14:paraId="53D33A79" w14:textId="77777777" w:rsidR="00EA18D3" w:rsidRPr="00EA18D3" w:rsidRDefault="00EA18D3" w:rsidP="00717588">
            <w:pPr>
              <w:pStyle w:val="TE"/>
              <w:rPr>
                <w:noProof/>
                <w:lang w:val="uz-Cyrl-UZ"/>
              </w:rPr>
            </w:pPr>
            <w:r w:rsidRPr="00EA18D3">
              <w:rPr>
                <w:noProof/>
                <w:lang w:val="uz-Cyrl-UZ"/>
              </w:rPr>
              <w:t>-//-</w:t>
            </w:r>
          </w:p>
        </w:tc>
        <w:tc>
          <w:tcPr>
            <w:tcW w:w="1401" w:type="dxa"/>
            <w:shd w:val="clear" w:color="auto" w:fill="auto"/>
          </w:tcPr>
          <w:p w14:paraId="697723D3" w14:textId="77777777" w:rsidR="00EA18D3" w:rsidRPr="00EA18D3" w:rsidRDefault="00EA18D3" w:rsidP="00717588">
            <w:pPr>
              <w:pStyle w:val="TE"/>
              <w:rPr>
                <w:noProof/>
                <w:lang w:val="uz-Cyrl-UZ"/>
              </w:rPr>
            </w:pPr>
            <w:r w:rsidRPr="00EA18D3">
              <w:rPr>
                <w:noProof/>
                <w:lang w:val="uz-Cyrl-UZ"/>
              </w:rPr>
              <w:t>-//-</w:t>
            </w:r>
          </w:p>
        </w:tc>
        <w:tc>
          <w:tcPr>
            <w:tcW w:w="2970" w:type="dxa"/>
            <w:shd w:val="clear" w:color="auto" w:fill="auto"/>
          </w:tcPr>
          <w:p w14:paraId="1AA636C3" w14:textId="77777777" w:rsidR="00EA18D3" w:rsidRPr="00EA18D3" w:rsidRDefault="00EA18D3" w:rsidP="00717588">
            <w:pPr>
              <w:pStyle w:val="TE"/>
              <w:rPr>
                <w:noProof/>
                <w:lang w:val="uz-Cyrl-UZ"/>
              </w:rPr>
            </w:pPr>
            <w:r w:rsidRPr="00EA18D3">
              <w:rPr>
                <w:noProof/>
                <w:lang w:val="uz-Cyrl-UZ"/>
              </w:rPr>
              <w:t>-//-</w:t>
            </w:r>
          </w:p>
        </w:tc>
        <w:tc>
          <w:tcPr>
            <w:tcW w:w="1787" w:type="dxa"/>
            <w:shd w:val="clear" w:color="auto" w:fill="auto"/>
          </w:tcPr>
          <w:p w14:paraId="758F99E6"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210FFC33"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7D4AFCE0" w14:textId="77777777" w:rsidR="00EA18D3" w:rsidRPr="00EA18D3" w:rsidRDefault="00EA18D3" w:rsidP="00717588">
            <w:pPr>
              <w:pStyle w:val="TE"/>
              <w:rPr>
                <w:noProof/>
                <w:lang w:val="en-US"/>
              </w:rPr>
            </w:pPr>
            <w:r w:rsidRPr="00EA18D3">
              <w:rPr>
                <w:noProof/>
                <w:lang w:val="en-US"/>
              </w:rPr>
              <w:t>13</w:t>
            </w:r>
          </w:p>
        </w:tc>
      </w:tr>
      <w:tr w:rsidR="00EA18D3" w:rsidRPr="00EA18D3" w14:paraId="5BC043FB" w14:textId="77777777" w:rsidTr="00717588">
        <w:trPr>
          <w:trHeight w:val="20"/>
        </w:trPr>
        <w:tc>
          <w:tcPr>
            <w:tcW w:w="574" w:type="dxa"/>
            <w:shd w:val="clear" w:color="auto" w:fill="auto"/>
          </w:tcPr>
          <w:p w14:paraId="2506A283" w14:textId="77777777" w:rsidR="00EA18D3" w:rsidRPr="00EA18D3" w:rsidRDefault="00EA18D3" w:rsidP="00717588">
            <w:pPr>
              <w:pStyle w:val="T1"/>
              <w:jc w:val="center"/>
              <w:rPr>
                <w:noProof/>
              </w:rPr>
            </w:pPr>
          </w:p>
        </w:tc>
        <w:tc>
          <w:tcPr>
            <w:tcW w:w="3960" w:type="dxa"/>
            <w:gridSpan w:val="2"/>
            <w:shd w:val="clear" w:color="auto" w:fill="auto"/>
          </w:tcPr>
          <w:p w14:paraId="0A953AAF" w14:textId="77777777" w:rsidR="00EA18D3" w:rsidRPr="00EA18D3" w:rsidRDefault="00EA18D3" w:rsidP="00717588">
            <w:pPr>
              <w:pStyle w:val="TL"/>
              <w:spacing w:line="216" w:lineRule="auto"/>
              <w:rPr>
                <w:noProof/>
                <w:lang w:val="uz-Cyrl-UZ"/>
              </w:rPr>
            </w:pPr>
            <w:r w:rsidRPr="00EA18D3">
              <w:rPr>
                <w:noProof/>
                <w:lang w:val="uz-Cyrl-UZ"/>
              </w:rPr>
              <w:t>xizmatlar sohasi;</w:t>
            </w:r>
          </w:p>
        </w:tc>
        <w:tc>
          <w:tcPr>
            <w:tcW w:w="2796" w:type="dxa"/>
            <w:shd w:val="clear" w:color="auto" w:fill="auto"/>
          </w:tcPr>
          <w:p w14:paraId="19F8FCCE" w14:textId="77777777" w:rsidR="00EA18D3" w:rsidRPr="00EA18D3" w:rsidRDefault="00EA18D3" w:rsidP="00717588">
            <w:pPr>
              <w:pStyle w:val="TE"/>
              <w:rPr>
                <w:noProof/>
              </w:rPr>
            </w:pPr>
            <w:r w:rsidRPr="00EA18D3">
              <w:rPr>
                <w:noProof/>
                <w:lang w:val="uz-Cyrl-UZ"/>
              </w:rPr>
              <w:t>-//-</w:t>
            </w:r>
          </w:p>
        </w:tc>
        <w:tc>
          <w:tcPr>
            <w:tcW w:w="1401" w:type="dxa"/>
            <w:shd w:val="clear" w:color="auto" w:fill="auto"/>
          </w:tcPr>
          <w:p w14:paraId="00072B47" w14:textId="77777777" w:rsidR="00EA18D3" w:rsidRPr="00EA18D3" w:rsidRDefault="00EA18D3" w:rsidP="00717588">
            <w:pPr>
              <w:pStyle w:val="TE"/>
              <w:rPr>
                <w:noProof/>
              </w:rPr>
            </w:pPr>
            <w:r w:rsidRPr="00EA18D3">
              <w:rPr>
                <w:noProof/>
                <w:lang w:val="uz-Cyrl-UZ"/>
              </w:rPr>
              <w:t>-//-</w:t>
            </w:r>
          </w:p>
        </w:tc>
        <w:tc>
          <w:tcPr>
            <w:tcW w:w="2970" w:type="dxa"/>
            <w:shd w:val="clear" w:color="auto" w:fill="auto"/>
          </w:tcPr>
          <w:p w14:paraId="2E13FE5D" w14:textId="77777777" w:rsidR="00EA18D3" w:rsidRPr="00EA18D3" w:rsidRDefault="00EA18D3" w:rsidP="00717588">
            <w:pPr>
              <w:pStyle w:val="TE"/>
              <w:rPr>
                <w:noProof/>
              </w:rPr>
            </w:pPr>
            <w:r w:rsidRPr="00EA18D3">
              <w:rPr>
                <w:noProof/>
                <w:lang w:val="uz-Cyrl-UZ"/>
              </w:rPr>
              <w:t>-//-</w:t>
            </w:r>
          </w:p>
        </w:tc>
        <w:tc>
          <w:tcPr>
            <w:tcW w:w="1787" w:type="dxa"/>
            <w:shd w:val="clear" w:color="auto" w:fill="auto"/>
          </w:tcPr>
          <w:p w14:paraId="5011F8C6"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5C8193E0"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7212F14E" w14:textId="77777777" w:rsidR="00EA18D3" w:rsidRPr="00EA18D3" w:rsidRDefault="00EA18D3" w:rsidP="00717588">
            <w:pPr>
              <w:pStyle w:val="TE"/>
              <w:rPr>
                <w:noProof/>
                <w:lang w:val="en-US"/>
              </w:rPr>
            </w:pPr>
            <w:r w:rsidRPr="00EA18D3">
              <w:rPr>
                <w:noProof/>
                <w:lang w:val="en-US"/>
              </w:rPr>
              <w:t>14</w:t>
            </w:r>
          </w:p>
        </w:tc>
      </w:tr>
      <w:tr w:rsidR="00EA18D3" w:rsidRPr="00EA18D3" w14:paraId="128E2AA7" w14:textId="77777777" w:rsidTr="00717588">
        <w:trPr>
          <w:trHeight w:val="20"/>
        </w:trPr>
        <w:tc>
          <w:tcPr>
            <w:tcW w:w="574" w:type="dxa"/>
            <w:shd w:val="clear" w:color="auto" w:fill="auto"/>
          </w:tcPr>
          <w:p w14:paraId="79FCDDC1" w14:textId="77777777" w:rsidR="00EA18D3" w:rsidRPr="00EA18D3" w:rsidRDefault="00EA18D3" w:rsidP="00717588">
            <w:pPr>
              <w:pStyle w:val="T1"/>
              <w:jc w:val="center"/>
              <w:rPr>
                <w:noProof/>
              </w:rPr>
            </w:pPr>
          </w:p>
        </w:tc>
        <w:tc>
          <w:tcPr>
            <w:tcW w:w="3960" w:type="dxa"/>
            <w:gridSpan w:val="2"/>
            <w:shd w:val="clear" w:color="auto" w:fill="auto"/>
          </w:tcPr>
          <w:p w14:paraId="74D432B1" w14:textId="77777777" w:rsidR="00EA18D3" w:rsidRPr="00EA18D3" w:rsidRDefault="00EA18D3" w:rsidP="00717588">
            <w:pPr>
              <w:pStyle w:val="TL"/>
              <w:spacing w:line="216" w:lineRule="auto"/>
              <w:rPr>
                <w:noProof/>
                <w:lang w:val="uz-Cyrl-UZ"/>
              </w:rPr>
            </w:pPr>
            <w:r w:rsidRPr="00EA18D3">
              <w:rPr>
                <w:noProof/>
                <w:lang w:val="uz-Cyrl-UZ"/>
              </w:rPr>
              <w:t>ijtimoiy soha;</w:t>
            </w:r>
          </w:p>
        </w:tc>
        <w:tc>
          <w:tcPr>
            <w:tcW w:w="2796" w:type="dxa"/>
            <w:shd w:val="clear" w:color="auto" w:fill="auto"/>
          </w:tcPr>
          <w:p w14:paraId="0BA99AA1" w14:textId="77777777" w:rsidR="00EA18D3" w:rsidRPr="00EA18D3" w:rsidRDefault="00EA18D3" w:rsidP="00717588">
            <w:pPr>
              <w:pStyle w:val="TE"/>
              <w:rPr>
                <w:noProof/>
                <w:lang w:val="uz-Cyrl-UZ"/>
              </w:rPr>
            </w:pPr>
            <w:r w:rsidRPr="00EA18D3">
              <w:rPr>
                <w:noProof/>
                <w:lang w:val="uz-Cyrl-UZ"/>
              </w:rPr>
              <w:t>-//-</w:t>
            </w:r>
          </w:p>
        </w:tc>
        <w:tc>
          <w:tcPr>
            <w:tcW w:w="1401" w:type="dxa"/>
            <w:shd w:val="clear" w:color="auto" w:fill="auto"/>
          </w:tcPr>
          <w:p w14:paraId="049DBC61" w14:textId="77777777" w:rsidR="00EA18D3" w:rsidRPr="00EA18D3" w:rsidRDefault="00EA18D3" w:rsidP="00717588">
            <w:pPr>
              <w:pStyle w:val="TE"/>
              <w:rPr>
                <w:noProof/>
                <w:lang w:val="uz-Cyrl-UZ"/>
              </w:rPr>
            </w:pPr>
            <w:r w:rsidRPr="00EA18D3">
              <w:rPr>
                <w:noProof/>
                <w:lang w:val="uz-Cyrl-UZ"/>
              </w:rPr>
              <w:t>-//-</w:t>
            </w:r>
          </w:p>
        </w:tc>
        <w:tc>
          <w:tcPr>
            <w:tcW w:w="2970" w:type="dxa"/>
            <w:shd w:val="clear" w:color="auto" w:fill="auto"/>
          </w:tcPr>
          <w:p w14:paraId="325076F5" w14:textId="77777777" w:rsidR="00EA18D3" w:rsidRPr="00EA18D3" w:rsidRDefault="00EA18D3" w:rsidP="00717588">
            <w:pPr>
              <w:pStyle w:val="TE"/>
              <w:rPr>
                <w:noProof/>
                <w:lang w:val="uz-Cyrl-UZ"/>
              </w:rPr>
            </w:pPr>
            <w:r w:rsidRPr="00EA18D3">
              <w:rPr>
                <w:noProof/>
                <w:lang w:val="uz-Cyrl-UZ"/>
              </w:rPr>
              <w:t>-//-</w:t>
            </w:r>
          </w:p>
        </w:tc>
        <w:tc>
          <w:tcPr>
            <w:tcW w:w="1787" w:type="dxa"/>
            <w:shd w:val="clear" w:color="auto" w:fill="auto"/>
          </w:tcPr>
          <w:p w14:paraId="53F064CD"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4857F778"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71BD9F1E" w14:textId="77777777" w:rsidR="00EA18D3" w:rsidRPr="00EA18D3" w:rsidRDefault="00EA18D3" w:rsidP="00717588">
            <w:pPr>
              <w:pStyle w:val="TE"/>
              <w:rPr>
                <w:noProof/>
                <w:lang w:val="en-US"/>
              </w:rPr>
            </w:pPr>
            <w:r w:rsidRPr="00EA18D3">
              <w:rPr>
                <w:noProof/>
                <w:lang w:val="en-US"/>
              </w:rPr>
              <w:t>15</w:t>
            </w:r>
          </w:p>
        </w:tc>
      </w:tr>
      <w:tr w:rsidR="00EA18D3" w:rsidRPr="00EA18D3" w14:paraId="6F450344" w14:textId="77777777" w:rsidTr="00717588">
        <w:trPr>
          <w:trHeight w:val="20"/>
        </w:trPr>
        <w:tc>
          <w:tcPr>
            <w:tcW w:w="574" w:type="dxa"/>
            <w:shd w:val="clear" w:color="auto" w:fill="auto"/>
          </w:tcPr>
          <w:p w14:paraId="7306F9BE" w14:textId="77777777" w:rsidR="00EA18D3" w:rsidRPr="00EA18D3" w:rsidRDefault="00EA18D3" w:rsidP="00717588">
            <w:pPr>
              <w:pStyle w:val="T1"/>
              <w:jc w:val="center"/>
              <w:rPr>
                <w:noProof/>
              </w:rPr>
            </w:pPr>
          </w:p>
        </w:tc>
        <w:tc>
          <w:tcPr>
            <w:tcW w:w="3960" w:type="dxa"/>
            <w:gridSpan w:val="2"/>
            <w:shd w:val="clear" w:color="auto" w:fill="auto"/>
          </w:tcPr>
          <w:p w14:paraId="6DA7ED40" w14:textId="77777777" w:rsidR="00EA18D3" w:rsidRPr="00EA18D3" w:rsidRDefault="00EA18D3" w:rsidP="00717588">
            <w:pPr>
              <w:pStyle w:val="TL"/>
              <w:spacing w:line="216" w:lineRule="auto"/>
              <w:rPr>
                <w:noProof/>
                <w:lang w:val="uz-Cyrl-UZ"/>
              </w:rPr>
            </w:pPr>
            <w:r w:rsidRPr="00EA18D3">
              <w:rPr>
                <w:noProof/>
                <w:lang w:val="uz-Cyrl-UZ"/>
              </w:rPr>
              <w:t>KTYADR maʼlumotlari</w:t>
            </w:r>
          </w:p>
        </w:tc>
        <w:tc>
          <w:tcPr>
            <w:tcW w:w="2796" w:type="dxa"/>
            <w:shd w:val="clear" w:color="auto" w:fill="auto"/>
          </w:tcPr>
          <w:p w14:paraId="5E459A92" w14:textId="77777777" w:rsidR="00EA18D3" w:rsidRPr="00EA18D3" w:rsidRDefault="00EA18D3" w:rsidP="00717588">
            <w:pPr>
              <w:pStyle w:val="TE"/>
              <w:rPr>
                <w:noProof/>
              </w:rPr>
            </w:pPr>
            <w:r w:rsidRPr="00EA18D3">
              <w:rPr>
                <w:noProof/>
                <w:lang w:val="uz-Cyrl-UZ"/>
              </w:rPr>
              <w:t>-//-</w:t>
            </w:r>
          </w:p>
        </w:tc>
        <w:tc>
          <w:tcPr>
            <w:tcW w:w="1401" w:type="dxa"/>
            <w:shd w:val="clear" w:color="auto" w:fill="auto"/>
          </w:tcPr>
          <w:p w14:paraId="2F47C9A7" w14:textId="77777777" w:rsidR="00EA18D3" w:rsidRPr="00EA18D3" w:rsidRDefault="00EA18D3" w:rsidP="00717588">
            <w:pPr>
              <w:pStyle w:val="TE"/>
              <w:rPr>
                <w:noProof/>
              </w:rPr>
            </w:pPr>
            <w:r w:rsidRPr="00EA18D3">
              <w:rPr>
                <w:noProof/>
                <w:lang w:val="uz-Cyrl-UZ"/>
              </w:rPr>
              <w:t>-//-</w:t>
            </w:r>
          </w:p>
        </w:tc>
        <w:tc>
          <w:tcPr>
            <w:tcW w:w="2970" w:type="dxa"/>
            <w:shd w:val="clear" w:color="auto" w:fill="auto"/>
          </w:tcPr>
          <w:p w14:paraId="700FD3BF" w14:textId="77777777" w:rsidR="00EA18D3" w:rsidRPr="00EA18D3" w:rsidRDefault="00EA18D3" w:rsidP="00717588">
            <w:pPr>
              <w:pStyle w:val="TE"/>
              <w:rPr>
                <w:noProof/>
              </w:rPr>
            </w:pPr>
            <w:r w:rsidRPr="00EA18D3">
              <w:rPr>
                <w:noProof/>
                <w:lang w:val="uz-Cyrl-UZ"/>
              </w:rPr>
              <w:t>-//-</w:t>
            </w:r>
          </w:p>
        </w:tc>
        <w:tc>
          <w:tcPr>
            <w:tcW w:w="1787" w:type="dxa"/>
            <w:shd w:val="clear" w:color="auto" w:fill="auto"/>
          </w:tcPr>
          <w:p w14:paraId="2A3B3C8D" w14:textId="77777777" w:rsidR="00EA18D3" w:rsidRPr="00EA18D3" w:rsidRDefault="00EA18D3" w:rsidP="00717588">
            <w:pPr>
              <w:pStyle w:val="TE"/>
              <w:rPr>
                <w:noProof/>
                <w:lang w:val="uz-Cyrl-UZ"/>
              </w:rPr>
            </w:pPr>
            <w:r w:rsidRPr="00EA18D3">
              <w:rPr>
                <w:noProof/>
                <w:lang w:val="uz-Cyrl-UZ"/>
              </w:rPr>
              <w:t>-//-</w:t>
            </w:r>
          </w:p>
        </w:tc>
        <w:tc>
          <w:tcPr>
            <w:tcW w:w="1258" w:type="dxa"/>
            <w:shd w:val="clear" w:color="auto" w:fill="auto"/>
          </w:tcPr>
          <w:p w14:paraId="3D8EB1EF" w14:textId="77777777" w:rsidR="00EA18D3" w:rsidRPr="00EA18D3" w:rsidRDefault="00EA18D3" w:rsidP="00717588">
            <w:pPr>
              <w:pStyle w:val="TE"/>
              <w:rPr>
                <w:noProof/>
                <w:lang w:val="uz-Cyrl-UZ"/>
              </w:rPr>
            </w:pPr>
            <w:r w:rsidRPr="00EA18D3">
              <w:rPr>
                <w:noProof/>
                <w:lang w:val="uz-Cyrl-UZ"/>
              </w:rPr>
              <w:t>-//-</w:t>
            </w:r>
          </w:p>
        </w:tc>
        <w:tc>
          <w:tcPr>
            <w:tcW w:w="979" w:type="dxa"/>
            <w:shd w:val="clear" w:color="auto" w:fill="auto"/>
          </w:tcPr>
          <w:p w14:paraId="264CE6F5" w14:textId="2CDF8AE7" w:rsidR="00EA18D3" w:rsidRPr="00EA18D3" w:rsidRDefault="00EA18D3" w:rsidP="00717588">
            <w:pPr>
              <w:pStyle w:val="TE"/>
              <w:rPr>
                <w:noProof/>
                <w:lang w:val="en-US"/>
              </w:rPr>
            </w:pPr>
            <w:r w:rsidRPr="00EA18D3">
              <w:rPr>
                <w:noProof/>
                <w:lang w:val="en-US"/>
              </w:rPr>
              <w:t>1</w:t>
            </w:r>
            <w:r w:rsidR="0050129E">
              <w:rPr>
                <w:noProof/>
                <w:lang w:val="en-US"/>
              </w:rPr>
              <w:t>6</w:t>
            </w:r>
          </w:p>
        </w:tc>
      </w:tr>
      <w:tr w:rsidR="00EA18D3" w:rsidRPr="00EA18D3" w14:paraId="356C94DB" w14:textId="77777777" w:rsidTr="00717588">
        <w:trPr>
          <w:trHeight w:val="20"/>
        </w:trPr>
        <w:tc>
          <w:tcPr>
            <w:tcW w:w="574" w:type="dxa"/>
            <w:shd w:val="clear" w:color="auto" w:fill="auto"/>
          </w:tcPr>
          <w:p w14:paraId="459B45BC" w14:textId="77777777" w:rsidR="00EA18D3" w:rsidRPr="00EA18D3" w:rsidRDefault="00EA18D3" w:rsidP="00717588">
            <w:pPr>
              <w:pStyle w:val="T1"/>
              <w:jc w:val="center"/>
              <w:rPr>
                <w:noProof/>
              </w:rPr>
            </w:pPr>
            <w:r w:rsidRPr="00EA18D3">
              <w:rPr>
                <w:noProof/>
                <w:lang w:val="en-US"/>
              </w:rPr>
              <w:t>2</w:t>
            </w:r>
            <w:r w:rsidRPr="00EA18D3">
              <w:rPr>
                <w:noProof/>
              </w:rPr>
              <w:t>.</w:t>
            </w:r>
          </w:p>
        </w:tc>
        <w:tc>
          <w:tcPr>
            <w:tcW w:w="3960" w:type="dxa"/>
            <w:gridSpan w:val="2"/>
            <w:shd w:val="clear" w:color="auto" w:fill="auto"/>
          </w:tcPr>
          <w:p w14:paraId="70CF04DA" w14:textId="77777777" w:rsidR="00EA18D3" w:rsidRPr="00EA18D3" w:rsidRDefault="00EA18D3" w:rsidP="00717588">
            <w:pPr>
              <w:autoSpaceDE w:val="0"/>
              <w:autoSpaceDN w:val="0"/>
              <w:adjustRightInd w:val="0"/>
              <w:spacing w:line="216" w:lineRule="auto"/>
              <w:jc w:val="both"/>
              <w:rPr>
                <w:noProof/>
                <w:sz w:val="20"/>
                <w:lang w:val="en-US"/>
              </w:rPr>
            </w:pPr>
            <w:r w:rsidRPr="00EA18D3">
              <w:rPr>
                <w:noProof/>
                <w:sz w:val="20"/>
                <w:lang w:val="en-US"/>
              </w:rPr>
              <w:t>Hududlarning ijtimoiy-iqtisodiy holati toʻgʻrisida statistik</w:t>
            </w:r>
            <w:r w:rsidRPr="00EA18D3">
              <w:rPr>
                <w:noProof/>
                <w:sz w:val="20"/>
                <w:lang w:val="uz-Cyrl-UZ"/>
              </w:rPr>
              <w:t>a</w:t>
            </w:r>
            <w:r w:rsidRPr="00EA18D3">
              <w:rPr>
                <w:noProof/>
                <w:sz w:val="20"/>
                <w:lang w:val="en-US"/>
              </w:rPr>
              <w:t xml:space="preserve"> axborotlar</w:t>
            </w:r>
            <w:r w:rsidRPr="00EA18D3">
              <w:rPr>
                <w:noProof/>
                <w:sz w:val="20"/>
                <w:lang w:val="uz-Cyrl-UZ"/>
              </w:rPr>
              <w:t>i</w:t>
            </w:r>
            <w:r w:rsidRPr="00EA18D3">
              <w:rPr>
                <w:noProof/>
                <w:sz w:val="20"/>
                <w:lang w:val="en-US"/>
              </w:rPr>
              <w:t xml:space="preserve"> materiallari</w:t>
            </w:r>
          </w:p>
        </w:tc>
        <w:tc>
          <w:tcPr>
            <w:tcW w:w="2796" w:type="dxa"/>
            <w:shd w:val="clear" w:color="auto" w:fill="auto"/>
          </w:tcPr>
          <w:p w14:paraId="50FA0AF1" w14:textId="77777777" w:rsidR="00EA18D3" w:rsidRPr="00EA18D3" w:rsidRDefault="00EA18D3" w:rsidP="00717588">
            <w:pPr>
              <w:autoSpaceDE w:val="0"/>
              <w:autoSpaceDN w:val="0"/>
              <w:adjustRightInd w:val="0"/>
              <w:spacing w:line="216" w:lineRule="auto"/>
              <w:jc w:val="center"/>
              <w:rPr>
                <w:noProof/>
                <w:sz w:val="20"/>
                <w:lang w:val="en-US"/>
              </w:rPr>
            </w:pPr>
            <w:r w:rsidRPr="00EA18D3">
              <w:rPr>
                <w:noProof/>
                <w:sz w:val="20"/>
                <w:lang w:val="en-US"/>
              </w:rPr>
              <w:t>Oʻzbekiston Respublikasi</w:t>
            </w:r>
            <w:r w:rsidRPr="00EA18D3">
              <w:rPr>
                <w:noProof/>
                <w:sz w:val="20"/>
                <w:lang w:val="uz-Cyrl-UZ"/>
              </w:rPr>
              <w:t>, Qoraqalpogʻiston Respublikasi, viloyatlar va Toshkent shahri boʻyicha</w:t>
            </w:r>
          </w:p>
        </w:tc>
        <w:tc>
          <w:tcPr>
            <w:tcW w:w="1401" w:type="dxa"/>
            <w:shd w:val="clear" w:color="auto" w:fill="auto"/>
          </w:tcPr>
          <w:p w14:paraId="2382A12F" w14:textId="77777777" w:rsidR="00EA18D3" w:rsidRPr="00EA18D3" w:rsidRDefault="00EA18D3" w:rsidP="00717588">
            <w:pPr>
              <w:spacing w:line="216" w:lineRule="auto"/>
              <w:jc w:val="center"/>
              <w:rPr>
                <w:noProof/>
                <w:sz w:val="20"/>
              </w:rPr>
            </w:pPr>
            <w:r w:rsidRPr="00EA18D3">
              <w:rPr>
                <w:noProof/>
                <w:sz w:val="20"/>
              </w:rPr>
              <w:t>yil davomida</w:t>
            </w:r>
          </w:p>
        </w:tc>
        <w:tc>
          <w:tcPr>
            <w:tcW w:w="2970" w:type="dxa"/>
          </w:tcPr>
          <w:p w14:paraId="656E558C" w14:textId="77777777" w:rsidR="00EA18D3" w:rsidRPr="00EA18D3" w:rsidRDefault="00EA18D3" w:rsidP="00717588">
            <w:pPr>
              <w:pStyle w:val="T4"/>
              <w:spacing w:line="216" w:lineRule="auto"/>
              <w:rPr>
                <w:noProof/>
              </w:rPr>
            </w:pPr>
            <w:r w:rsidRPr="00EA18D3">
              <w:rPr>
                <w:noProof/>
                <w:lang w:val="uz-Cyrl-UZ"/>
              </w:rPr>
              <w:t>tarmoq</w:t>
            </w:r>
            <w:r w:rsidRPr="00EA18D3">
              <w:rPr>
                <w:noProof/>
                <w:lang w:val="en-US"/>
              </w:rPr>
              <w:t xml:space="preserve"> </w:t>
            </w:r>
            <w:r w:rsidRPr="00EA18D3">
              <w:rPr>
                <w:noProof/>
                <w:lang w:val="uz-Cyrl-UZ"/>
              </w:rPr>
              <w:t>boshqarmalari maʼlumotlari</w:t>
            </w:r>
          </w:p>
        </w:tc>
        <w:tc>
          <w:tcPr>
            <w:tcW w:w="1787" w:type="dxa"/>
          </w:tcPr>
          <w:p w14:paraId="54D4D504" w14:textId="77777777" w:rsidR="00EA18D3" w:rsidRPr="00EA18D3" w:rsidRDefault="00EA18D3" w:rsidP="00717588">
            <w:pPr>
              <w:pStyle w:val="T4"/>
              <w:spacing w:line="216" w:lineRule="auto"/>
              <w:rPr>
                <w:noProof/>
              </w:rPr>
            </w:pPr>
            <w:r w:rsidRPr="00EA18D3">
              <w:rPr>
                <w:noProof/>
              </w:rPr>
              <w:t>tahliliy materiallar</w:t>
            </w:r>
          </w:p>
        </w:tc>
        <w:tc>
          <w:tcPr>
            <w:tcW w:w="1258" w:type="dxa"/>
            <w:shd w:val="clear" w:color="auto" w:fill="auto"/>
          </w:tcPr>
          <w:p w14:paraId="03FCEFA5" w14:textId="77777777" w:rsidR="00EA18D3" w:rsidRPr="00EA18D3" w:rsidRDefault="00EA18D3" w:rsidP="00717588">
            <w:pPr>
              <w:autoSpaceDE w:val="0"/>
              <w:autoSpaceDN w:val="0"/>
              <w:adjustRightInd w:val="0"/>
              <w:spacing w:line="216" w:lineRule="auto"/>
              <w:jc w:val="center"/>
              <w:rPr>
                <w:noProof/>
                <w:sz w:val="20"/>
              </w:rPr>
            </w:pPr>
            <w:r w:rsidRPr="00EA18D3">
              <w:rPr>
                <w:noProof/>
                <w:sz w:val="20"/>
              </w:rPr>
              <w:t>grafik boʻyicha</w:t>
            </w:r>
          </w:p>
        </w:tc>
        <w:tc>
          <w:tcPr>
            <w:tcW w:w="979" w:type="dxa"/>
          </w:tcPr>
          <w:p w14:paraId="198243B7"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02</w:t>
            </w:r>
          </w:p>
        </w:tc>
      </w:tr>
      <w:tr w:rsidR="00EA18D3" w:rsidRPr="00EA18D3" w14:paraId="6F9093FE" w14:textId="77777777" w:rsidTr="00717588">
        <w:trPr>
          <w:trHeight w:val="20"/>
        </w:trPr>
        <w:tc>
          <w:tcPr>
            <w:tcW w:w="574" w:type="dxa"/>
            <w:shd w:val="clear" w:color="auto" w:fill="auto"/>
          </w:tcPr>
          <w:p w14:paraId="21975314" w14:textId="77777777" w:rsidR="00EA18D3" w:rsidRPr="00EA18D3" w:rsidRDefault="00EA18D3" w:rsidP="00717588">
            <w:pPr>
              <w:pStyle w:val="T1"/>
              <w:jc w:val="center"/>
              <w:rPr>
                <w:noProof/>
              </w:rPr>
            </w:pPr>
          </w:p>
        </w:tc>
        <w:tc>
          <w:tcPr>
            <w:tcW w:w="3960" w:type="dxa"/>
            <w:gridSpan w:val="2"/>
            <w:shd w:val="clear" w:color="auto" w:fill="auto"/>
          </w:tcPr>
          <w:p w14:paraId="455ADE9D" w14:textId="77777777" w:rsidR="00EA18D3" w:rsidRPr="00EA18D3" w:rsidRDefault="00EA18D3" w:rsidP="00717588">
            <w:pPr>
              <w:pStyle w:val="TL"/>
              <w:spacing w:line="216" w:lineRule="auto"/>
              <w:rPr>
                <w:noProof/>
                <w:lang w:val="uz-Cyrl-UZ"/>
              </w:rPr>
            </w:pPr>
            <w:r w:rsidRPr="00EA18D3">
              <w:rPr>
                <w:noProof/>
                <w:lang w:val="uz-Cyrl-UZ"/>
              </w:rPr>
              <w:t>makroiqtisodiy indikatorlar va milliy hisoblar;</w:t>
            </w:r>
          </w:p>
        </w:tc>
        <w:tc>
          <w:tcPr>
            <w:tcW w:w="2796" w:type="dxa"/>
            <w:shd w:val="clear" w:color="auto" w:fill="auto"/>
          </w:tcPr>
          <w:p w14:paraId="4A1AF74A" w14:textId="77777777" w:rsidR="00EA18D3" w:rsidRPr="00EA18D3" w:rsidRDefault="00EA18D3" w:rsidP="00717588">
            <w:pPr>
              <w:pStyle w:val="TE"/>
              <w:spacing w:line="216" w:lineRule="auto"/>
              <w:jc w:val="left"/>
              <w:rPr>
                <w:noProof/>
                <w:lang w:val="uz-Cyrl-UZ"/>
              </w:rPr>
            </w:pPr>
            <w:r w:rsidRPr="00EA18D3">
              <w:rPr>
                <w:noProof/>
                <w:lang w:val="uz-Cyrl-UZ"/>
              </w:rPr>
              <w:t>-//-</w:t>
            </w:r>
          </w:p>
        </w:tc>
        <w:tc>
          <w:tcPr>
            <w:tcW w:w="1401" w:type="dxa"/>
            <w:shd w:val="clear" w:color="auto" w:fill="auto"/>
          </w:tcPr>
          <w:p w14:paraId="078DABF3"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610A497D"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62B233CC"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697A0ED2"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0A9775D8" w14:textId="77777777" w:rsidR="00EA18D3" w:rsidRPr="00EA18D3" w:rsidRDefault="00EA18D3" w:rsidP="00717588">
            <w:pPr>
              <w:pStyle w:val="TE"/>
              <w:rPr>
                <w:noProof/>
                <w:lang w:val="en-US"/>
              </w:rPr>
            </w:pPr>
            <w:r w:rsidRPr="00EA18D3">
              <w:rPr>
                <w:noProof/>
                <w:lang w:val="en-US"/>
              </w:rPr>
              <w:t>03</w:t>
            </w:r>
          </w:p>
        </w:tc>
      </w:tr>
      <w:tr w:rsidR="00EA18D3" w:rsidRPr="00EA18D3" w14:paraId="5CE6B34F" w14:textId="77777777" w:rsidTr="00717588">
        <w:trPr>
          <w:trHeight w:val="20"/>
        </w:trPr>
        <w:tc>
          <w:tcPr>
            <w:tcW w:w="574" w:type="dxa"/>
            <w:shd w:val="clear" w:color="auto" w:fill="auto"/>
          </w:tcPr>
          <w:p w14:paraId="188A5DC7" w14:textId="77777777" w:rsidR="00EA18D3" w:rsidRPr="00EA18D3" w:rsidRDefault="00EA18D3" w:rsidP="00717588">
            <w:pPr>
              <w:pStyle w:val="T1"/>
              <w:jc w:val="center"/>
              <w:rPr>
                <w:noProof/>
              </w:rPr>
            </w:pPr>
          </w:p>
        </w:tc>
        <w:tc>
          <w:tcPr>
            <w:tcW w:w="3960" w:type="dxa"/>
            <w:gridSpan w:val="2"/>
            <w:shd w:val="clear" w:color="auto" w:fill="auto"/>
          </w:tcPr>
          <w:p w14:paraId="0F3C615B" w14:textId="77777777" w:rsidR="00EA18D3" w:rsidRPr="00EA18D3" w:rsidRDefault="00EA18D3" w:rsidP="00717588">
            <w:pPr>
              <w:pStyle w:val="TL"/>
              <w:spacing w:line="216" w:lineRule="auto"/>
              <w:rPr>
                <w:noProof/>
                <w:lang w:val="uz-Cyrl-UZ"/>
              </w:rPr>
            </w:pPr>
            <w:r w:rsidRPr="00EA18D3">
              <w:rPr>
                <w:noProof/>
                <w:lang w:val="uz-Cyrl-UZ"/>
              </w:rPr>
              <w:t>narx indekslari;</w:t>
            </w:r>
          </w:p>
        </w:tc>
        <w:tc>
          <w:tcPr>
            <w:tcW w:w="2796" w:type="dxa"/>
            <w:shd w:val="clear" w:color="auto" w:fill="auto"/>
          </w:tcPr>
          <w:p w14:paraId="1A6F8D2B" w14:textId="77777777" w:rsidR="00EA18D3" w:rsidRPr="00EA18D3" w:rsidRDefault="00EA18D3" w:rsidP="00717588">
            <w:pPr>
              <w:pStyle w:val="TE"/>
              <w:spacing w:line="216" w:lineRule="auto"/>
              <w:jc w:val="left"/>
              <w:rPr>
                <w:noProof/>
                <w:lang w:val="uz-Cyrl-UZ"/>
              </w:rPr>
            </w:pPr>
            <w:r w:rsidRPr="00EA18D3">
              <w:rPr>
                <w:noProof/>
                <w:lang w:val="uz-Cyrl-UZ"/>
              </w:rPr>
              <w:t>-//-</w:t>
            </w:r>
          </w:p>
        </w:tc>
        <w:tc>
          <w:tcPr>
            <w:tcW w:w="1401" w:type="dxa"/>
            <w:shd w:val="clear" w:color="auto" w:fill="auto"/>
          </w:tcPr>
          <w:p w14:paraId="44876B6F"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1A315FBD"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7332840A"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74005E2E"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4D29EFF0" w14:textId="77777777" w:rsidR="00EA18D3" w:rsidRPr="00EA18D3" w:rsidRDefault="00EA18D3" w:rsidP="00717588">
            <w:pPr>
              <w:pStyle w:val="TE"/>
              <w:rPr>
                <w:noProof/>
                <w:lang w:val="en-US"/>
              </w:rPr>
            </w:pPr>
            <w:r w:rsidRPr="00EA18D3">
              <w:rPr>
                <w:noProof/>
                <w:lang w:val="en-US"/>
              </w:rPr>
              <w:t>05</w:t>
            </w:r>
          </w:p>
        </w:tc>
      </w:tr>
      <w:tr w:rsidR="00EA18D3" w:rsidRPr="00EA18D3" w14:paraId="36755C73" w14:textId="77777777" w:rsidTr="00717588">
        <w:trPr>
          <w:trHeight w:val="20"/>
        </w:trPr>
        <w:tc>
          <w:tcPr>
            <w:tcW w:w="574" w:type="dxa"/>
            <w:shd w:val="clear" w:color="auto" w:fill="auto"/>
          </w:tcPr>
          <w:p w14:paraId="1979D7D6" w14:textId="77777777" w:rsidR="00EA18D3" w:rsidRPr="00EA18D3" w:rsidRDefault="00EA18D3" w:rsidP="00717588">
            <w:pPr>
              <w:pStyle w:val="T1"/>
              <w:jc w:val="center"/>
              <w:rPr>
                <w:noProof/>
              </w:rPr>
            </w:pPr>
          </w:p>
        </w:tc>
        <w:tc>
          <w:tcPr>
            <w:tcW w:w="3960" w:type="dxa"/>
            <w:gridSpan w:val="2"/>
            <w:shd w:val="clear" w:color="auto" w:fill="auto"/>
          </w:tcPr>
          <w:p w14:paraId="7259E310" w14:textId="77777777" w:rsidR="00EA18D3" w:rsidRPr="00EA18D3" w:rsidRDefault="00EA18D3" w:rsidP="00717588">
            <w:pPr>
              <w:pStyle w:val="TL"/>
              <w:spacing w:line="216" w:lineRule="auto"/>
              <w:rPr>
                <w:noProof/>
                <w:lang w:val="uz-Cyrl-UZ"/>
              </w:rPr>
            </w:pPr>
            <w:r w:rsidRPr="00EA18D3">
              <w:rPr>
                <w:noProof/>
                <w:lang w:val="uz-Cyrl-UZ"/>
              </w:rPr>
              <w:t>tadbirkorlik subyektlarini kuzatuvi;</w:t>
            </w:r>
          </w:p>
        </w:tc>
        <w:tc>
          <w:tcPr>
            <w:tcW w:w="2796" w:type="dxa"/>
            <w:shd w:val="clear" w:color="auto" w:fill="auto"/>
          </w:tcPr>
          <w:p w14:paraId="7D68D119" w14:textId="77777777" w:rsidR="00EA18D3" w:rsidRPr="00EA18D3" w:rsidRDefault="00EA18D3" w:rsidP="00717588">
            <w:pPr>
              <w:pStyle w:val="TE"/>
              <w:spacing w:line="216" w:lineRule="auto"/>
              <w:jc w:val="left"/>
              <w:rPr>
                <w:noProof/>
                <w:lang w:val="uz-Cyrl-UZ"/>
              </w:rPr>
            </w:pPr>
            <w:r w:rsidRPr="00EA18D3">
              <w:rPr>
                <w:noProof/>
                <w:lang w:val="uz-Cyrl-UZ"/>
              </w:rPr>
              <w:t>-//-</w:t>
            </w:r>
          </w:p>
        </w:tc>
        <w:tc>
          <w:tcPr>
            <w:tcW w:w="1401" w:type="dxa"/>
            <w:shd w:val="clear" w:color="auto" w:fill="auto"/>
          </w:tcPr>
          <w:p w14:paraId="392AA8B0"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3496447A"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03CDBC50"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06BE0130"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424043C9" w14:textId="77777777" w:rsidR="00EA18D3" w:rsidRPr="00EA18D3" w:rsidRDefault="00EA18D3" w:rsidP="00717588">
            <w:pPr>
              <w:pStyle w:val="TE"/>
              <w:rPr>
                <w:noProof/>
                <w:lang w:val="en-US"/>
              </w:rPr>
            </w:pPr>
            <w:r w:rsidRPr="00EA18D3">
              <w:rPr>
                <w:noProof/>
                <w:lang w:val="en-US"/>
              </w:rPr>
              <w:t>07</w:t>
            </w:r>
          </w:p>
        </w:tc>
      </w:tr>
      <w:tr w:rsidR="00EA18D3" w:rsidRPr="00EA18D3" w14:paraId="4483230B" w14:textId="77777777" w:rsidTr="00717588">
        <w:trPr>
          <w:trHeight w:val="20"/>
        </w:trPr>
        <w:tc>
          <w:tcPr>
            <w:tcW w:w="574" w:type="dxa"/>
            <w:shd w:val="clear" w:color="auto" w:fill="auto"/>
          </w:tcPr>
          <w:p w14:paraId="4F6866DE" w14:textId="77777777" w:rsidR="00EA18D3" w:rsidRPr="00EA18D3" w:rsidRDefault="00EA18D3" w:rsidP="00717588">
            <w:pPr>
              <w:pStyle w:val="T1"/>
              <w:jc w:val="center"/>
              <w:rPr>
                <w:noProof/>
              </w:rPr>
            </w:pPr>
          </w:p>
        </w:tc>
        <w:tc>
          <w:tcPr>
            <w:tcW w:w="3960" w:type="dxa"/>
            <w:gridSpan w:val="2"/>
            <w:shd w:val="clear" w:color="auto" w:fill="auto"/>
          </w:tcPr>
          <w:p w14:paraId="733F2A3D" w14:textId="77777777" w:rsidR="00EA18D3" w:rsidRPr="00EA18D3" w:rsidRDefault="00EA18D3" w:rsidP="00717588">
            <w:pPr>
              <w:pStyle w:val="TL"/>
              <w:spacing w:line="216" w:lineRule="auto"/>
              <w:rPr>
                <w:noProof/>
                <w:lang w:val="uz-Cyrl-UZ"/>
              </w:rPr>
            </w:pPr>
            <w:r w:rsidRPr="00EA18D3">
              <w:rPr>
                <w:noProof/>
                <w:lang w:val="uz-Cyrl-UZ"/>
              </w:rPr>
              <w:t>investitsiyalar va qurilish;</w:t>
            </w:r>
          </w:p>
        </w:tc>
        <w:tc>
          <w:tcPr>
            <w:tcW w:w="2796" w:type="dxa"/>
            <w:shd w:val="clear" w:color="auto" w:fill="auto"/>
          </w:tcPr>
          <w:p w14:paraId="59444CF6" w14:textId="77777777" w:rsidR="00EA18D3" w:rsidRPr="00EA18D3" w:rsidRDefault="00EA18D3" w:rsidP="00717588">
            <w:pPr>
              <w:pStyle w:val="TE"/>
              <w:spacing w:line="216" w:lineRule="auto"/>
              <w:jc w:val="left"/>
              <w:rPr>
                <w:noProof/>
                <w:lang w:val="uz-Cyrl-UZ"/>
              </w:rPr>
            </w:pPr>
            <w:r w:rsidRPr="00EA18D3">
              <w:rPr>
                <w:noProof/>
                <w:lang w:val="uz-Cyrl-UZ"/>
              </w:rPr>
              <w:t>-//-</w:t>
            </w:r>
          </w:p>
        </w:tc>
        <w:tc>
          <w:tcPr>
            <w:tcW w:w="1401" w:type="dxa"/>
            <w:shd w:val="clear" w:color="auto" w:fill="auto"/>
          </w:tcPr>
          <w:p w14:paraId="2C495B4D"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15405BF6"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6114AEAD"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717E1988"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0DA66BD3" w14:textId="77777777" w:rsidR="00EA18D3" w:rsidRPr="00EA18D3" w:rsidRDefault="00EA18D3" w:rsidP="00717588">
            <w:pPr>
              <w:pStyle w:val="TE"/>
              <w:rPr>
                <w:noProof/>
                <w:lang w:val="en-US"/>
              </w:rPr>
            </w:pPr>
            <w:r w:rsidRPr="00EA18D3">
              <w:rPr>
                <w:noProof/>
                <w:lang w:val="en-US"/>
              </w:rPr>
              <w:t>08</w:t>
            </w:r>
          </w:p>
        </w:tc>
      </w:tr>
      <w:tr w:rsidR="00EA18D3" w:rsidRPr="00EA18D3" w14:paraId="7B2E8090" w14:textId="77777777" w:rsidTr="00717588">
        <w:trPr>
          <w:trHeight w:val="20"/>
        </w:trPr>
        <w:tc>
          <w:tcPr>
            <w:tcW w:w="574" w:type="dxa"/>
            <w:shd w:val="clear" w:color="auto" w:fill="auto"/>
          </w:tcPr>
          <w:p w14:paraId="75E428F8" w14:textId="77777777" w:rsidR="00EA18D3" w:rsidRPr="00EA18D3" w:rsidRDefault="00EA18D3" w:rsidP="00717588">
            <w:pPr>
              <w:pStyle w:val="T1"/>
              <w:jc w:val="center"/>
              <w:rPr>
                <w:noProof/>
              </w:rPr>
            </w:pPr>
          </w:p>
        </w:tc>
        <w:tc>
          <w:tcPr>
            <w:tcW w:w="3960" w:type="dxa"/>
            <w:gridSpan w:val="2"/>
            <w:shd w:val="clear" w:color="auto" w:fill="auto"/>
          </w:tcPr>
          <w:p w14:paraId="4D04B957" w14:textId="77777777" w:rsidR="00EA18D3" w:rsidRPr="00EA18D3" w:rsidRDefault="00EA18D3" w:rsidP="00717588">
            <w:pPr>
              <w:pStyle w:val="TL"/>
              <w:spacing w:line="216" w:lineRule="auto"/>
              <w:rPr>
                <w:noProof/>
                <w:lang w:val="uz-Cyrl-UZ"/>
              </w:rPr>
            </w:pPr>
            <w:r w:rsidRPr="00EA18D3">
              <w:rPr>
                <w:noProof/>
                <w:lang w:val="uz-Cyrl-UZ"/>
              </w:rPr>
              <w:t>tashqi iqtisodiy faoliyat va savdo;</w:t>
            </w:r>
          </w:p>
        </w:tc>
        <w:tc>
          <w:tcPr>
            <w:tcW w:w="2796" w:type="dxa"/>
            <w:shd w:val="clear" w:color="auto" w:fill="auto"/>
          </w:tcPr>
          <w:p w14:paraId="49471333" w14:textId="77777777" w:rsidR="00EA18D3" w:rsidRPr="00EA18D3" w:rsidRDefault="00EA18D3" w:rsidP="00717588">
            <w:pPr>
              <w:pStyle w:val="TE"/>
              <w:spacing w:line="216" w:lineRule="auto"/>
              <w:jc w:val="left"/>
              <w:rPr>
                <w:noProof/>
              </w:rPr>
            </w:pPr>
            <w:r w:rsidRPr="00EA18D3">
              <w:rPr>
                <w:noProof/>
                <w:lang w:val="uz-Cyrl-UZ"/>
              </w:rPr>
              <w:t>-//-</w:t>
            </w:r>
          </w:p>
        </w:tc>
        <w:tc>
          <w:tcPr>
            <w:tcW w:w="1401" w:type="dxa"/>
            <w:shd w:val="clear" w:color="auto" w:fill="auto"/>
          </w:tcPr>
          <w:p w14:paraId="46B86823" w14:textId="77777777" w:rsidR="00EA18D3" w:rsidRPr="00EA18D3" w:rsidRDefault="00EA18D3" w:rsidP="00717588">
            <w:pPr>
              <w:pStyle w:val="TE"/>
              <w:spacing w:line="216" w:lineRule="auto"/>
              <w:rPr>
                <w:noProof/>
              </w:rPr>
            </w:pPr>
            <w:r w:rsidRPr="00EA18D3">
              <w:rPr>
                <w:noProof/>
                <w:lang w:val="uz-Cyrl-UZ"/>
              </w:rPr>
              <w:t>-//-</w:t>
            </w:r>
          </w:p>
        </w:tc>
        <w:tc>
          <w:tcPr>
            <w:tcW w:w="2970" w:type="dxa"/>
            <w:shd w:val="clear" w:color="auto" w:fill="auto"/>
          </w:tcPr>
          <w:p w14:paraId="2B7FF409" w14:textId="77777777" w:rsidR="00EA18D3" w:rsidRPr="00EA18D3" w:rsidRDefault="00EA18D3" w:rsidP="00717588">
            <w:pPr>
              <w:pStyle w:val="TE"/>
              <w:spacing w:line="216" w:lineRule="auto"/>
              <w:rPr>
                <w:noProof/>
              </w:rPr>
            </w:pPr>
            <w:r w:rsidRPr="00EA18D3">
              <w:rPr>
                <w:noProof/>
                <w:lang w:val="uz-Cyrl-UZ"/>
              </w:rPr>
              <w:t>-//-</w:t>
            </w:r>
          </w:p>
        </w:tc>
        <w:tc>
          <w:tcPr>
            <w:tcW w:w="1787" w:type="dxa"/>
            <w:shd w:val="clear" w:color="auto" w:fill="auto"/>
          </w:tcPr>
          <w:p w14:paraId="66C1D7A2"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357A3DF0"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2DA70318" w14:textId="77777777" w:rsidR="00EA18D3" w:rsidRPr="00EA18D3" w:rsidRDefault="00EA18D3" w:rsidP="00717588">
            <w:pPr>
              <w:pStyle w:val="TE"/>
              <w:rPr>
                <w:noProof/>
                <w:lang w:val="en-US"/>
              </w:rPr>
            </w:pPr>
            <w:r w:rsidRPr="00EA18D3">
              <w:rPr>
                <w:noProof/>
                <w:lang w:val="en-US"/>
              </w:rPr>
              <w:t>09</w:t>
            </w:r>
          </w:p>
        </w:tc>
      </w:tr>
      <w:tr w:rsidR="00EA18D3" w:rsidRPr="00EA18D3" w14:paraId="16475231" w14:textId="77777777" w:rsidTr="00717588">
        <w:trPr>
          <w:trHeight w:val="20"/>
        </w:trPr>
        <w:tc>
          <w:tcPr>
            <w:tcW w:w="574" w:type="dxa"/>
            <w:shd w:val="clear" w:color="auto" w:fill="auto"/>
          </w:tcPr>
          <w:p w14:paraId="42071424" w14:textId="77777777" w:rsidR="00EA18D3" w:rsidRPr="00EA18D3" w:rsidRDefault="00EA18D3" w:rsidP="00717588">
            <w:pPr>
              <w:pStyle w:val="T1"/>
              <w:jc w:val="center"/>
              <w:rPr>
                <w:noProof/>
              </w:rPr>
            </w:pPr>
          </w:p>
        </w:tc>
        <w:tc>
          <w:tcPr>
            <w:tcW w:w="3960" w:type="dxa"/>
            <w:gridSpan w:val="2"/>
            <w:shd w:val="clear" w:color="auto" w:fill="auto"/>
          </w:tcPr>
          <w:p w14:paraId="249C7E6C" w14:textId="77777777" w:rsidR="00EA18D3" w:rsidRPr="00EA18D3" w:rsidRDefault="00EA18D3" w:rsidP="00717588">
            <w:pPr>
              <w:pStyle w:val="TL"/>
              <w:spacing w:line="216" w:lineRule="auto"/>
              <w:rPr>
                <w:noProof/>
                <w:lang w:val="uz-Cyrl-UZ"/>
              </w:rPr>
            </w:pPr>
            <w:r w:rsidRPr="00EA18D3">
              <w:rPr>
                <w:noProof/>
                <w:lang w:val="uz-Cyrl-UZ"/>
              </w:rPr>
              <w:t>sanoat va energetika;</w:t>
            </w:r>
          </w:p>
        </w:tc>
        <w:tc>
          <w:tcPr>
            <w:tcW w:w="2796" w:type="dxa"/>
            <w:shd w:val="clear" w:color="auto" w:fill="auto"/>
          </w:tcPr>
          <w:p w14:paraId="22AACACE" w14:textId="77777777" w:rsidR="00EA18D3" w:rsidRPr="00EA18D3" w:rsidRDefault="00EA18D3" w:rsidP="00717588">
            <w:pPr>
              <w:pStyle w:val="TE"/>
              <w:spacing w:line="216" w:lineRule="auto"/>
              <w:jc w:val="left"/>
              <w:rPr>
                <w:noProof/>
                <w:lang w:val="uz-Cyrl-UZ"/>
              </w:rPr>
            </w:pPr>
            <w:r w:rsidRPr="00EA18D3">
              <w:rPr>
                <w:noProof/>
                <w:lang w:val="uz-Cyrl-UZ"/>
              </w:rPr>
              <w:t>-//-</w:t>
            </w:r>
          </w:p>
        </w:tc>
        <w:tc>
          <w:tcPr>
            <w:tcW w:w="1401" w:type="dxa"/>
            <w:shd w:val="clear" w:color="auto" w:fill="auto"/>
          </w:tcPr>
          <w:p w14:paraId="0D3304F3"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79519605"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49F5436A"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61280E40"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58B797CC" w14:textId="77777777" w:rsidR="00EA18D3" w:rsidRPr="00EA18D3" w:rsidRDefault="00EA18D3" w:rsidP="00717588">
            <w:pPr>
              <w:pStyle w:val="TE"/>
              <w:rPr>
                <w:noProof/>
                <w:lang w:val="en-US"/>
              </w:rPr>
            </w:pPr>
            <w:r w:rsidRPr="00EA18D3">
              <w:rPr>
                <w:noProof/>
                <w:lang w:val="en-US"/>
              </w:rPr>
              <w:t>10</w:t>
            </w:r>
          </w:p>
        </w:tc>
      </w:tr>
      <w:tr w:rsidR="00EA18D3" w:rsidRPr="00EA18D3" w14:paraId="76567BA5" w14:textId="77777777" w:rsidTr="00717588">
        <w:trPr>
          <w:trHeight w:val="20"/>
        </w:trPr>
        <w:tc>
          <w:tcPr>
            <w:tcW w:w="574" w:type="dxa"/>
            <w:shd w:val="clear" w:color="auto" w:fill="auto"/>
          </w:tcPr>
          <w:p w14:paraId="4928D68D" w14:textId="77777777" w:rsidR="00EA18D3" w:rsidRPr="00EA18D3" w:rsidRDefault="00EA18D3" w:rsidP="00717588">
            <w:pPr>
              <w:pStyle w:val="T1"/>
              <w:jc w:val="center"/>
              <w:rPr>
                <w:noProof/>
              </w:rPr>
            </w:pPr>
          </w:p>
        </w:tc>
        <w:tc>
          <w:tcPr>
            <w:tcW w:w="3960" w:type="dxa"/>
            <w:gridSpan w:val="2"/>
            <w:shd w:val="clear" w:color="auto" w:fill="auto"/>
          </w:tcPr>
          <w:p w14:paraId="3EBBB444" w14:textId="77777777" w:rsidR="00EA18D3" w:rsidRPr="00EA18D3" w:rsidRDefault="00EA18D3" w:rsidP="00717588">
            <w:pPr>
              <w:pStyle w:val="TL"/>
              <w:spacing w:line="216" w:lineRule="auto"/>
              <w:rPr>
                <w:noProof/>
                <w:lang w:val="uz-Cyrl-UZ"/>
              </w:rPr>
            </w:pPr>
            <w:r w:rsidRPr="00EA18D3">
              <w:rPr>
                <w:noProof/>
                <w:lang w:val="uz-Cyrl-UZ"/>
              </w:rPr>
              <w:t>qishloq xoʻjaligi va atrof muhit;</w:t>
            </w:r>
          </w:p>
        </w:tc>
        <w:tc>
          <w:tcPr>
            <w:tcW w:w="2796" w:type="dxa"/>
            <w:shd w:val="clear" w:color="auto" w:fill="auto"/>
          </w:tcPr>
          <w:p w14:paraId="41FF74C3" w14:textId="77777777" w:rsidR="00EA18D3" w:rsidRPr="00EA18D3" w:rsidRDefault="00EA18D3" w:rsidP="00717588">
            <w:pPr>
              <w:pStyle w:val="TE"/>
              <w:spacing w:line="216" w:lineRule="auto"/>
              <w:jc w:val="left"/>
              <w:rPr>
                <w:noProof/>
                <w:lang w:val="uz-Cyrl-UZ"/>
              </w:rPr>
            </w:pPr>
            <w:r w:rsidRPr="00EA18D3">
              <w:rPr>
                <w:noProof/>
                <w:lang w:val="uz-Cyrl-UZ"/>
              </w:rPr>
              <w:t>-//-</w:t>
            </w:r>
          </w:p>
        </w:tc>
        <w:tc>
          <w:tcPr>
            <w:tcW w:w="1401" w:type="dxa"/>
            <w:shd w:val="clear" w:color="auto" w:fill="auto"/>
          </w:tcPr>
          <w:p w14:paraId="002F3170"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2D884BF0"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60D5FD25"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0C5D5D32"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74CCF817" w14:textId="77777777" w:rsidR="00EA18D3" w:rsidRPr="00EA18D3" w:rsidRDefault="00EA18D3" w:rsidP="00717588">
            <w:pPr>
              <w:pStyle w:val="TE"/>
              <w:rPr>
                <w:noProof/>
                <w:lang w:val="en-US"/>
              </w:rPr>
            </w:pPr>
            <w:r w:rsidRPr="00EA18D3">
              <w:rPr>
                <w:noProof/>
                <w:lang w:val="en-US"/>
              </w:rPr>
              <w:t>11</w:t>
            </w:r>
          </w:p>
        </w:tc>
      </w:tr>
      <w:tr w:rsidR="00EA18D3" w:rsidRPr="00EA18D3" w14:paraId="75525EF8" w14:textId="77777777" w:rsidTr="00717588">
        <w:trPr>
          <w:trHeight w:val="20"/>
        </w:trPr>
        <w:tc>
          <w:tcPr>
            <w:tcW w:w="574" w:type="dxa"/>
            <w:shd w:val="clear" w:color="auto" w:fill="auto"/>
          </w:tcPr>
          <w:p w14:paraId="6ED25B5B" w14:textId="77777777" w:rsidR="00EA18D3" w:rsidRPr="00EA18D3" w:rsidRDefault="00EA18D3" w:rsidP="00717588">
            <w:pPr>
              <w:pStyle w:val="T1"/>
              <w:jc w:val="center"/>
              <w:rPr>
                <w:noProof/>
              </w:rPr>
            </w:pPr>
          </w:p>
        </w:tc>
        <w:tc>
          <w:tcPr>
            <w:tcW w:w="3960" w:type="dxa"/>
            <w:gridSpan w:val="2"/>
            <w:shd w:val="clear" w:color="auto" w:fill="auto"/>
          </w:tcPr>
          <w:p w14:paraId="170799FD" w14:textId="77777777" w:rsidR="00EA18D3" w:rsidRPr="00EA18D3" w:rsidRDefault="00EA18D3" w:rsidP="00717588">
            <w:pPr>
              <w:pStyle w:val="TL"/>
              <w:spacing w:line="216" w:lineRule="auto"/>
              <w:rPr>
                <w:noProof/>
                <w:lang w:val="uz-Cyrl-UZ"/>
              </w:rPr>
            </w:pPr>
            <w:r w:rsidRPr="00EA18D3">
              <w:rPr>
                <w:noProof/>
                <w:lang w:val="uz-Cyrl-UZ"/>
              </w:rPr>
              <w:t>demografiya, mehnat va gender;</w:t>
            </w:r>
          </w:p>
        </w:tc>
        <w:tc>
          <w:tcPr>
            <w:tcW w:w="2796" w:type="dxa"/>
            <w:shd w:val="clear" w:color="auto" w:fill="auto"/>
          </w:tcPr>
          <w:p w14:paraId="19AB2FFE" w14:textId="77777777" w:rsidR="00EA18D3" w:rsidRPr="00EA18D3" w:rsidRDefault="00EA18D3" w:rsidP="00717588">
            <w:pPr>
              <w:pStyle w:val="TE"/>
              <w:spacing w:line="216" w:lineRule="auto"/>
              <w:jc w:val="left"/>
              <w:rPr>
                <w:noProof/>
                <w:lang w:val="uz-Cyrl-UZ"/>
              </w:rPr>
            </w:pPr>
            <w:r w:rsidRPr="00EA18D3">
              <w:rPr>
                <w:noProof/>
                <w:lang w:val="uz-Cyrl-UZ"/>
              </w:rPr>
              <w:t>-//-</w:t>
            </w:r>
          </w:p>
        </w:tc>
        <w:tc>
          <w:tcPr>
            <w:tcW w:w="1401" w:type="dxa"/>
            <w:shd w:val="clear" w:color="auto" w:fill="auto"/>
          </w:tcPr>
          <w:p w14:paraId="575CD5C6"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1F81F71B"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57F1890B"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68235AB6"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2F5BF1A7" w14:textId="77777777" w:rsidR="00EA18D3" w:rsidRPr="00EA18D3" w:rsidRDefault="00EA18D3" w:rsidP="00717588">
            <w:pPr>
              <w:pStyle w:val="TE"/>
              <w:rPr>
                <w:noProof/>
                <w:lang w:val="en-US"/>
              </w:rPr>
            </w:pPr>
            <w:r w:rsidRPr="00EA18D3">
              <w:rPr>
                <w:noProof/>
                <w:lang w:val="en-US"/>
              </w:rPr>
              <w:t>12</w:t>
            </w:r>
          </w:p>
        </w:tc>
      </w:tr>
      <w:tr w:rsidR="00EA18D3" w:rsidRPr="00EA18D3" w14:paraId="47630BFC" w14:textId="77777777" w:rsidTr="00717588">
        <w:trPr>
          <w:trHeight w:val="20"/>
        </w:trPr>
        <w:tc>
          <w:tcPr>
            <w:tcW w:w="574" w:type="dxa"/>
            <w:shd w:val="clear" w:color="auto" w:fill="auto"/>
          </w:tcPr>
          <w:p w14:paraId="74123EFC" w14:textId="77777777" w:rsidR="00EA18D3" w:rsidRPr="00EA18D3" w:rsidRDefault="00EA18D3" w:rsidP="00717588">
            <w:pPr>
              <w:pStyle w:val="T1"/>
              <w:jc w:val="center"/>
              <w:rPr>
                <w:noProof/>
              </w:rPr>
            </w:pPr>
          </w:p>
        </w:tc>
        <w:tc>
          <w:tcPr>
            <w:tcW w:w="3960" w:type="dxa"/>
            <w:gridSpan w:val="2"/>
            <w:shd w:val="clear" w:color="auto" w:fill="auto"/>
          </w:tcPr>
          <w:p w14:paraId="7B074327" w14:textId="77777777" w:rsidR="00EA18D3" w:rsidRPr="00EA18D3" w:rsidRDefault="00EA18D3" w:rsidP="00717588">
            <w:pPr>
              <w:pStyle w:val="TL"/>
              <w:spacing w:line="216" w:lineRule="auto"/>
              <w:rPr>
                <w:noProof/>
                <w:lang w:val="uz-Cyrl-UZ"/>
              </w:rPr>
            </w:pPr>
            <w:r w:rsidRPr="00EA18D3">
              <w:rPr>
                <w:noProof/>
                <w:lang w:val="uz-Cyrl-UZ"/>
              </w:rPr>
              <w:t>xizmatlar sohasi;</w:t>
            </w:r>
          </w:p>
        </w:tc>
        <w:tc>
          <w:tcPr>
            <w:tcW w:w="2796" w:type="dxa"/>
            <w:shd w:val="clear" w:color="auto" w:fill="auto"/>
          </w:tcPr>
          <w:p w14:paraId="60A827E0" w14:textId="77777777" w:rsidR="00EA18D3" w:rsidRPr="00EA18D3" w:rsidRDefault="00EA18D3" w:rsidP="00717588">
            <w:pPr>
              <w:pStyle w:val="TE"/>
              <w:spacing w:line="216" w:lineRule="auto"/>
              <w:jc w:val="left"/>
              <w:rPr>
                <w:noProof/>
                <w:lang w:val="uz-Cyrl-UZ"/>
              </w:rPr>
            </w:pPr>
            <w:r w:rsidRPr="00EA18D3">
              <w:rPr>
                <w:noProof/>
                <w:lang w:val="uz-Cyrl-UZ"/>
              </w:rPr>
              <w:t>-//-</w:t>
            </w:r>
          </w:p>
        </w:tc>
        <w:tc>
          <w:tcPr>
            <w:tcW w:w="1401" w:type="dxa"/>
            <w:shd w:val="clear" w:color="auto" w:fill="auto"/>
          </w:tcPr>
          <w:p w14:paraId="2E0EAE31"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043D6446"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423C7612"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248A6390"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6C1A48AD" w14:textId="77777777" w:rsidR="00EA18D3" w:rsidRPr="00EA18D3" w:rsidRDefault="00EA18D3" w:rsidP="00717588">
            <w:pPr>
              <w:pStyle w:val="TE"/>
              <w:rPr>
                <w:noProof/>
                <w:lang w:val="en-US"/>
              </w:rPr>
            </w:pPr>
            <w:r w:rsidRPr="00EA18D3">
              <w:rPr>
                <w:noProof/>
                <w:lang w:val="en-US"/>
              </w:rPr>
              <w:t>14</w:t>
            </w:r>
          </w:p>
        </w:tc>
      </w:tr>
      <w:tr w:rsidR="00EA18D3" w:rsidRPr="00EA18D3" w14:paraId="32247A18" w14:textId="77777777" w:rsidTr="00717588">
        <w:trPr>
          <w:trHeight w:val="20"/>
        </w:trPr>
        <w:tc>
          <w:tcPr>
            <w:tcW w:w="574" w:type="dxa"/>
            <w:shd w:val="clear" w:color="auto" w:fill="auto"/>
          </w:tcPr>
          <w:p w14:paraId="3DCF9531" w14:textId="77777777" w:rsidR="00EA18D3" w:rsidRPr="00EA18D3" w:rsidRDefault="00EA18D3" w:rsidP="00717588">
            <w:pPr>
              <w:pStyle w:val="T1"/>
              <w:jc w:val="center"/>
              <w:rPr>
                <w:noProof/>
              </w:rPr>
            </w:pPr>
          </w:p>
        </w:tc>
        <w:tc>
          <w:tcPr>
            <w:tcW w:w="3960" w:type="dxa"/>
            <w:gridSpan w:val="2"/>
            <w:shd w:val="clear" w:color="auto" w:fill="auto"/>
          </w:tcPr>
          <w:p w14:paraId="5F9B600D" w14:textId="77777777" w:rsidR="00EA18D3" w:rsidRPr="00EA18D3" w:rsidRDefault="00EA18D3" w:rsidP="00717588">
            <w:pPr>
              <w:pStyle w:val="TL"/>
              <w:spacing w:line="216" w:lineRule="auto"/>
              <w:rPr>
                <w:noProof/>
                <w:lang w:val="uz-Cyrl-UZ"/>
              </w:rPr>
            </w:pPr>
            <w:r w:rsidRPr="00EA18D3">
              <w:rPr>
                <w:noProof/>
                <w:lang w:val="uz-Cyrl-UZ"/>
              </w:rPr>
              <w:t>KTYADR maʼlumotlari</w:t>
            </w:r>
          </w:p>
        </w:tc>
        <w:tc>
          <w:tcPr>
            <w:tcW w:w="2796" w:type="dxa"/>
            <w:shd w:val="clear" w:color="auto" w:fill="auto"/>
          </w:tcPr>
          <w:p w14:paraId="66C0B819" w14:textId="77777777" w:rsidR="00EA18D3" w:rsidRPr="00EA18D3" w:rsidRDefault="00EA18D3" w:rsidP="00717588">
            <w:pPr>
              <w:pStyle w:val="TE"/>
              <w:spacing w:line="216" w:lineRule="auto"/>
              <w:jc w:val="left"/>
              <w:rPr>
                <w:noProof/>
              </w:rPr>
            </w:pPr>
            <w:r w:rsidRPr="00EA18D3">
              <w:rPr>
                <w:noProof/>
                <w:lang w:val="uz-Cyrl-UZ"/>
              </w:rPr>
              <w:t>-//-</w:t>
            </w:r>
          </w:p>
        </w:tc>
        <w:tc>
          <w:tcPr>
            <w:tcW w:w="1401" w:type="dxa"/>
            <w:shd w:val="clear" w:color="auto" w:fill="auto"/>
          </w:tcPr>
          <w:p w14:paraId="0A638E12" w14:textId="77777777" w:rsidR="00EA18D3" w:rsidRPr="00EA18D3" w:rsidRDefault="00EA18D3" w:rsidP="00717588">
            <w:pPr>
              <w:pStyle w:val="TE"/>
              <w:spacing w:line="216" w:lineRule="auto"/>
              <w:rPr>
                <w:noProof/>
              </w:rPr>
            </w:pPr>
            <w:r w:rsidRPr="00EA18D3">
              <w:rPr>
                <w:noProof/>
                <w:lang w:val="uz-Cyrl-UZ"/>
              </w:rPr>
              <w:t>-//-</w:t>
            </w:r>
          </w:p>
        </w:tc>
        <w:tc>
          <w:tcPr>
            <w:tcW w:w="2970" w:type="dxa"/>
            <w:shd w:val="clear" w:color="auto" w:fill="auto"/>
          </w:tcPr>
          <w:p w14:paraId="284E0D1A" w14:textId="77777777" w:rsidR="00EA18D3" w:rsidRPr="00EA18D3" w:rsidRDefault="00EA18D3" w:rsidP="00717588">
            <w:pPr>
              <w:pStyle w:val="TE"/>
              <w:spacing w:line="216" w:lineRule="auto"/>
              <w:rPr>
                <w:noProof/>
              </w:rPr>
            </w:pPr>
            <w:r w:rsidRPr="00EA18D3">
              <w:rPr>
                <w:noProof/>
                <w:lang w:val="uz-Cyrl-UZ"/>
              </w:rPr>
              <w:t>-//-</w:t>
            </w:r>
          </w:p>
        </w:tc>
        <w:tc>
          <w:tcPr>
            <w:tcW w:w="1787" w:type="dxa"/>
            <w:shd w:val="clear" w:color="auto" w:fill="auto"/>
          </w:tcPr>
          <w:p w14:paraId="555959A3"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5FD0AF16"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63D9B5E8" w14:textId="3E63DC96" w:rsidR="00EA18D3" w:rsidRPr="00EA18D3" w:rsidRDefault="00EA18D3" w:rsidP="00717588">
            <w:pPr>
              <w:pStyle w:val="TE"/>
              <w:rPr>
                <w:noProof/>
                <w:lang w:val="en-US"/>
              </w:rPr>
            </w:pPr>
            <w:r w:rsidRPr="00EA18D3">
              <w:rPr>
                <w:noProof/>
                <w:lang w:val="en-US"/>
              </w:rPr>
              <w:t>1</w:t>
            </w:r>
            <w:r w:rsidR="0050129E">
              <w:rPr>
                <w:noProof/>
                <w:lang w:val="en-US"/>
              </w:rPr>
              <w:t>6</w:t>
            </w:r>
          </w:p>
        </w:tc>
      </w:tr>
      <w:tr w:rsidR="00EA18D3" w:rsidRPr="00EA18D3" w14:paraId="0407B9F7" w14:textId="77777777" w:rsidTr="00717588">
        <w:trPr>
          <w:trHeight w:val="20"/>
        </w:trPr>
        <w:tc>
          <w:tcPr>
            <w:tcW w:w="574" w:type="dxa"/>
            <w:shd w:val="clear" w:color="auto" w:fill="auto"/>
          </w:tcPr>
          <w:p w14:paraId="3C6CCB60" w14:textId="77777777" w:rsidR="00EA18D3" w:rsidRPr="00EA18D3" w:rsidRDefault="00EA18D3" w:rsidP="00717588">
            <w:pPr>
              <w:pStyle w:val="T1"/>
              <w:jc w:val="center"/>
              <w:rPr>
                <w:noProof/>
              </w:rPr>
            </w:pPr>
            <w:r w:rsidRPr="00EA18D3">
              <w:rPr>
                <w:noProof/>
                <w:lang w:val="en-US"/>
              </w:rPr>
              <w:t>3</w:t>
            </w:r>
            <w:r w:rsidRPr="00EA18D3">
              <w:rPr>
                <w:noProof/>
              </w:rPr>
              <w:t>.</w:t>
            </w:r>
          </w:p>
        </w:tc>
        <w:tc>
          <w:tcPr>
            <w:tcW w:w="3960" w:type="dxa"/>
            <w:gridSpan w:val="2"/>
            <w:shd w:val="clear" w:color="auto" w:fill="auto"/>
          </w:tcPr>
          <w:p w14:paraId="34C307DA" w14:textId="77777777" w:rsidR="00EA18D3" w:rsidRPr="00EA18D3" w:rsidRDefault="00EA18D3" w:rsidP="00717588">
            <w:pPr>
              <w:autoSpaceDE w:val="0"/>
              <w:autoSpaceDN w:val="0"/>
              <w:adjustRightInd w:val="0"/>
              <w:jc w:val="both"/>
              <w:rPr>
                <w:noProof/>
                <w:spacing w:val="-6"/>
                <w:sz w:val="20"/>
                <w:lang w:val="uz-Cyrl-UZ"/>
              </w:rPr>
            </w:pPr>
            <w:r w:rsidRPr="00EA18D3">
              <w:rPr>
                <w:noProof/>
                <w:spacing w:val="-6"/>
                <w:sz w:val="20"/>
                <w:lang w:val="uz-Cyrl-UZ"/>
              </w:rPr>
              <w:t xml:space="preserve">“Oʻzbekiston Respublikasining ijtimoiy-iqtisodiy holati” axborotnomasi </w:t>
            </w:r>
          </w:p>
        </w:tc>
        <w:tc>
          <w:tcPr>
            <w:tcW w:w="2796" w:type="dxa"/>
            <w:shd w:val="clear" w:color="auto" w:fill="auto"/>
          </w:tcPr>
          <w:p w14:paraId="39111834" w14:textId="77777777" w:rsidR="00EA18D3" w:rsidRPr="00EA18D3" w:rsidRDefault="00EA18D3" w:rsidP="00717588">
            <w:pPr>
              <w:pStyle w:val="TL"/>
              <w:spacing w:line="216" w:lineRule="auto"/>
              <w:jc w:val="center"/>
              <w:rPr>
                <w:noProof/>
              </w:rPr>
            </w:pPr>
            <w:r w:rsidRPr="00EA18D3">
              <w:rPr>
                <w:noProof/>
                <w:lang w:val="uz-Cyrl-UZ"/>
              </w:rPr>
              <w:t>Oʻzbekiston Respublikasi boʻyicha</w:t>
            </w:r>
          </w:p>
        </w:tc>
        <w:tc>
          <w:tcPr>
            <w:tcW w:w="1401" w:type="dxa"/>
            <w:shd w:val="clear" w:color="auto" w:fill="auto"/>
          </w:tcPr>
          <w:p w14:paraId="5FDA4CD8" w14:textId="77777777" w:rsidR="00EA18D3" w:rsidRPr="00EA18D3" w:rsidRDefault="00EA18D3" w:rsidP="00717588">
            <w:pPr>
              <w:spacing w:line="216" w:lineRule="auto"/>
              <w:jc w:val="center"/>
              <w:rPr>
                <w:noProof/>
                <w:sz w:val="20"/>
              </w:rPr>
            </w:pPr>
            <w:r w:rsidRPr="00EA18D3">
              <w:rPr>
                <w:noProof/>
                <w:sz w:val="20"/>
                <w:lang w:val="uz-Cyrl-UZ"/>
              </w:rPr>
              <w:t>choraklik</w:t>
            </w:r>
          </w:p>
        </w:tc>
        <w:tc>
          <w:tcPr>
            <w:tcW w:w="2970" w:type="dxa"/>
          </w:tcPr>
          <w:p w14:paraId="54C2DF06" w14:textId="77777777" w:rsidR="00EA18D3" w:rsidRPr="00EA18D3" w:rsidRDefault="00EA18D3" w:rsidP="00717588">
            <w:pPr>
              <w:pStyle w:val="T4"/>
              <w:spacing w:line="216" w:lineRule="auto"/>
              <w:rPr>
                <w:noProof/>
                <w:lang w:val="uz-Cyrl-UZ"/>
              </w:rPr>
            </w:pPr>
            <w:r w:rsidRPr="00EA18D3">
              <w:rPr>
                <w:noProof/>
                <w:lang w:val="uz-Cyrl-UZ"/>
              </w:rPr>
              <w:t>tarmoq boshqarmalari maʼlumotlari</w:t>
            </w:r>
          </w:p>
        </w:tc>
        <w:tc>
          <w:tcPr>
            <w:tcW w:w="1787" w:type="dxa"/>
          </w:tcPr>
          <w:p w14:paraId="52F2B9E0" w14:textId="77777777" w:rsidR="00EA18D3" w:rsidRPr="00EA18D3" w:rsidRDefault="00EA18D3" w:rsidP="00717588">
            <w:pPr>
              <w:pStyle w:val="T4"/>
              <w:spacing w:line="216" w:lineRule="auto"/>
              <w:rPr>
                <w:noProof/>
                <w:lang w:val="uz-Cyrl-UZ"/>
              </w:rPr>
            </w:pPr>
            <w:r w:rsidRPr="00EA18D3">
              <w:rPr>
                <w:noProof/>
                <w:lang w:val="uz-Cyrl-UZ"/>
              </w:rPr>
              <w:t>axborotnoma</w:t>
            </w:r>
          </w:p>
        </w:tc>
        <w:tc>
          <w:tcPr>
            <w:tcW w:w="1258" w:type="dxa"/>
            <w:shd w:val="clear" w:color="auto" w:fill="auto"/>
          </w:tcPr>
          <w:p w14:paraId="44D1B844" w14:textId="77777777" w:rsidR="00EA18D3" w:rsidRPr="00EA18D3" w:rsidRDefault="00EA18D3" w:rsidP="00717588">
            <w:pPr>
              <w:autoSpaceDE w:val="0"/>
              <w:autoSpaceDN w:val="0"/>
              <w:adjustRightInd w:val="0"/>
              <w:spacing w:line="216" w:lineRule="auto"/>
              <w:jc w:val="center"/>
              <w:rPr>
                <w:noProof/>
                <w:sz w:val="20"/>
              </w:rPr>
            </w:pPr>
            <w:r w:rsidRPr="00EA18D3">
              <w:rPr>
                <w:noProof/>
                <w:sz w:val="20"/>
                <w:lang w:val="uz-Cyrl-UZ"/>
              </w:rPr>
              <w:t>g</w:t>
            </w:r>
            <w:r w:rsidRPr="00EA18D3">
              <w:rPr>
                <w:noProof/>
                <w:sz w:val="20"/>
              </w:rPr>
              <w:t>rafik boʻyicha</w:t>
            </w:r>
          </w:p>
        </w:tc>
        <w:tc>
          <w:tcPr>
            <w:tcW w:w="979" w:type="dxa"/>
          </w:tcPr>
          <w:p w14:paraId="3C96E624"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02</w:t>
            </w:r>
          </w:p>
        </w:tc>
      </w:tr>
      <w:tr w:rsidR="00EA18D3" w:rsidRPr="00EA18D3" w14:paraId="28BBB704" w14:textId="77777777" w:rsidTr="00717588">
        <w:trPr>
          <w:trHeight w:val="20"/>
        </w:trPr>
        <w:tc>
          <w:tcPr>
            <w:tcW w:w="574" w:type="dxa"/>
            <w:shd w:val="clear" w:color="auto" w:fill="auto"/>
          </w:tcPr>
          <w:p w14:paraId="3775E5C3" w14:textId="77777777" w:rsidR="00EA18D3" w:rsidRPr="00EA18D3" w:rsidRDefault="00EA18D3" w:rsidP="00717588">
            <w:pPr>
              <w:pStyle w:val="T1"/>
              <w:jc w:val="center"/>
              <w:rPr>
                <w:noProof/>
              </w:rPr>
            </w:pPr>
          </w:p>
        </w:tc>
        <w:tc>
          <w:tcPr>
            <w:tcW w:w="3960" w:type="dxa"/>
            <w:gridSpan w:val="2"/>
            <w:shd w:val="clear" w:color="auto" w:fill="auto"/>
          </w:tcPr>
          <w:p w14:paraId="40FC4A0C" w14:textId="77777777" w:rsidR="00EA18D3" w:rsidRPr="00EA18D3" w:rsidRDefault="00EA18D3" w:rsidP="00717588">
            <w:pPr>
              <w:pStyle w:val="TL"/>
              <w:spacing w:line="216" w:lineRule="auto"/>
              <w:rPr>
                <w:noProof/>
                <w:lang w:val="uz-Cyrl-UZ"/>
              </w:rPr>
            </w:pPr>
            <w:r w:rsidRPr="00EA18D3">
              <w:rPr>
                <w:noProof/>
                <w:lang w:val="uz-Cyrl-UZ"/>
              </w:rPr>
              <w:t>makroiqtisodiy indikatorlar va milliy hisoblar;</w:t>
            </w:r>
          </w:p>
        </w:tc>
        <w:tc>
          <w:tcPr>
            <w:tcW w:w="2796" w:type="dxa"/>
            <w:shd w:val="clear" w:color="auto" w:fill="auto"/>
          </w:tcPr>
          <w:p w14:paraId="29B190E4"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1C104F33"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38BB1F3C"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7DAA141D"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00D29C24"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2ABCD171" w14:textId="77777777" w:rsidR="00EA18D3" w:rsidRPr="00EA18D3" w:rsidRDefault="00EA18D3" w:rsidP="00717588">
            <w:pPr>
              <w:pStyle w:val="TE"/>
              <w:rPr>
                <w:noProof/>
                <w:lang w:val="en-US"/>
              </w:rPr>
            </w:pPr>
            <w:r w:rsidRPr="00EA18D3">
              <w:rPr>
                <w:noProof/>
                <w:lang w:val="en-US"/>
              </w:rPr>
              <w:t>03</w:t>
            </w:r>
          </w:p>
        </w:tc>
      </w:tr>
      <w:tr w:rsidR="00EA18D3" w:rsidRPr="00EA18D3" w14:paraId="6BE253EA" w14:textId="77777777" w:rsidTr="00717588">
        <w:trPr>
          <w:trHeight w:val="20"/>
        </w:trPr>
        <w:tc>
          <w:tcPr>
            <w:tcW w:w="574" w:type="dxa"/>
            <w:shd w:val="clear" w:color="auto" w:fill="auto"/>
          </w:tcPr>
          <w:p w14:paraId="4468E710" w14:textId="77777777" w:rsidR="00EA18D3" w:rsidRPr="00EA18D3" w:rsidRDefault="00EA18D3" w:rsidP="00717588">
            <w:pPr>
              <w:pStyle w:val="T1"/>
              <w:jc w:val="center"/>
              <w:rPr>
                <w:noProof/>
              </w:rPr>
            </w:pPr>
          </w:p>
        </w:tc>
        <w:tc>
          <w:tcPr>
            <w:tcW w:w="3960" w:type="dxa"/>
            <w:gridSpan w:val="2"/>
            <w:shd w:val="clear" w:color="auto" w:fill="auto"/>
          </w:tcPr>
          <w:p w14:paraId="07752167" w14:textId="77777777" w:rsidR="00EA18D3" w:rsidRPr="00EA18D3" w:rsidRDefault="00EA18D3" w:rsidP="00717588">
            <w:pPr>
              <w:pStyle w:val="TL"/>
              <w:spacing w:line="216" w:lineRule="auto"/>
              <w:rPr>
                <w:noProof/>
                <w:lang w:val="uz-Cyrl-UZ"/>
              </w:rPr>
            </w:pPr>
            <w:r w:rsidRPr="00EA18D3">
              <w:rPr>
                <w:noProof/>
                <w:lang w:val="uz-Cyrl-UZ"/>
              </w:rPr>
              <w:t>narx indekslari;</w:t>
            </w:r>
          </w:p>
        </w:tc>
        <w:tc>
          <w:tcPr>
            <w:tcW w:w="2796" w:type="dxa"/>
            <w:shd w:val="clear" w:color="auto" w:fill="auto"/>
          </w:tcPr>
          <w:p w14:paraId="338F1A46"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13EFCF91"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71FAA2DF"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374743DE"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4403630E"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50FBEDE5" w14:textId="77777777" w:rsidR="00EA18D3" w:rsidRPr="00EA18D3" w:rsidRDefault="00EA18D3" w:rsidP="00717588">
            <w:pPr>
              <w:pStyle w:val="TE"/>
              <w:rPr>
                <w:noProof/>
                <w:lang w:val="en-US"/>
              </w:rPr>
            </w:pPr>
            <w:r w:rsidRPr="00EA18D3">
              <w:rPr>
                <w:noProof/>
                <w:lang w:val="en-US"/>
              </w:rPr>
              <w:t>05</w:t>
            </w:r>
          </w:p>
        </w:tc>
      </w:tr>
      <w:tr w:rsidR="00EA18D3" w:rsidRPr="00EA18D3" w14:paraId="367AFB37" w14:textId="77777777" w:rsidTr="00717588">
        <w:trPr>
          <w:trHeight w:val="20"/>
        </w:trPr>
        <w:tc>
          <w:tcPr>
            <w:tcW w:w="574" w:type="dxa"/>
            <w:shd w:val="clear" w:color="auto" w:fill="auto"/>
          </w:tcPr>
          <w:p w14:paraId="64BA1D29" w14:textId="77777777" w:rsidR="00EA18D3" w:rsidRPr="00EA18D3" w:rsidRDefault="00EA18D3" w:rsidP="00717588">
            <w:pPr>
              <w:pStyle w:val="T1"/>
              <w:jc w:val="center"/>
              <w:rPr>
                <w:noProof/>
              </w:rPr>
            </w:pPr>
          </w:p>
        </w:tc>
        <w:tc>
          <w:tcPr>
            <w:tcW w:w="3960" w:type="dxa"/>
            <w:gridSpan w:val="2"/>
            <w:shd w:val="clear" w:color="auto" w:fill="auto"/>
          </w:tcPr>
          <w:p w14:paraId="52FD9020" w14:textId="77777777" w:rsidR="00EA18D3" w:rsidRPr="00EA18D3" w:rsidRDefault="00EA18D3" w:rsidP="00717588">
            <w:pPr>
              <w:pStyle w:val="TL"/>
              <w:spacing w:line="216" w:lineRule="auto"/>
              <w:rPr>
                <w:noProof/>
                <w:lang w:val="uz-Cyrl-UZ"/>
              </w:rPr>
            </w:pPr>
            <w:r w:rsidRPr="00EA18D3">
              <w:rPr>
                <w:noProof/>
                <w:lang w:val="uz-Cyrl-UZ"/>
              </w:rPr>
              <w:t>tadbirkorlik subyektlarini kuzatuvi;</w:t>
            </w:r>
          </w:p>
        </w:tc>
        <w:tc>
          <w:tcPr>
            <w:tcW w:w="2796" w:type="dxa"/>
            <w:shd w:val="clear" w:color="auto" w:fill="auto"/>
          </w:tcPr>
          <w:p w14:paraId="648EFA7B"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5C2C3F3C"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2882D8FC"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3ECAFC83"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0C45F394"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729E1AE7" w14:textId="77777777" w:rsidR="00EA18D3" w:rsidRPr="00EA18D3" w:rsidRDefault="00EA18D3" w:rsidP="00717588">
            <w:pPr>
              <w:pStyle w:val="TE"/>
              <w:rPr>
                <w:noProof/>
                <w:lang w:val="en-US"/>
              </w:rPr>
            </w:pPr>
            <w:r w:rsidRPr="00EA18D3">
              <w:rPr>
                <w:noProof/>
                <w:lang w:val="en-US"/>
              </w:rPr>
              <w:t>07</w:t>
            </w:r>
          </w:p>
        </w:tc>
      </w:tr>
      <w:tr w:rsidR="00EA18D3" w:rsidRPr="00EA18D3" w14:paraId="74D3A30A" w14:textId="77777777" w:rsidTr="00717588">
        <w:trPr>
          <w:trHeight w:val="20"/>
        </w:trPr>
        <w:tc>
          <w:tcPr>
            <w:tcW w:w="574" w:type="dxa"/>
            <w:shd w:val="clear" w:color="auto" w:fill="auto"/>
          </w:tcPr>
          <w:p w14:paraId="27044B04" w14:textId="77777777" w:rsidR="00EA18D3" w:rsidRPr="00EA18D3" w:rsidRDefault="00EA18D3" w:rsidP="00717588">
            <w:pPr>
              <w:pStyle w:val="T1"/>
              <w:jc w:val="center"/>
              <w:rPr>
                <w:noProof/>
              </w:rPr>
            </w:pPr>
          </w:p>
        </w:tc>
        <w:tc>
          <w:tcPr>
            <w:tcW w:w="3960" w:type="dxa"/>
            <w:gridSpan w:val="2"/>
            <w:shd w:val="clear" w:color="auto" w:fill="auto"/>
          </w:tcPr>
          <w:p w14:paraId="6ABEB0B7" w14:textId="77777777" w:rsidR="00EA18D3" w:rsidRPr="00EA18D3" w:rsidRDefault="00EA18D3" w:rsidP="00717588">
            <w:pPr>
              <w:pStyle w:val="TL"/>
              <w:spacing w:line="216" w:lineRule="auto"/>
              <w:rPr>
                <w:noProof/>
                <w:lang w:val="uz-Cyrl-UZ"/>
              </w:rPr>
            </w:pPr>
            <w:r w:rsidRPr="00EA18D3">
              <w:rPr>
                <w:noProof/>
                <w:lang w:val="uz-Cyrl-UZ"/>
              </w:rPr>
              <w:t>investitsiyalar va qurilish;</w:t>
            </w:r>
          </w:p>
        </w:tc>
        <w:tc>
          <w:tcPr>
            <w:tcW w:w="2796" w:type="dxa"/>
            <w:shd w:val="clear" w:color="auto" w:fill="auto"/>
          </w:tcPr>
          <w:p w14:paraId="308E5BA3"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605E390E"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19BFBACF"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6B6E602D"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046C9B68"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55929E66" w14:textId="77777777" w:rsidR="00EA18D3" w:rsidRPr="00EA18D3" w:rsidRDefault="00EA18D3" w:rsidP="00717588">
            <w:pPr>
              <w:pStyle w:val="TE"/>
              <w:rPr>
                <w:noProof/>
                <w:lang w:val="en-US"/>
              </w:rPr>
            </w:pPr>
            <w:r w:rsidRPr="00EA18D3">
              <w:rPr>
                <w:noProof/>
                <w:lang w:val="en-US"/>
              </w:rPr>
              <w:t>08</w:t>
            </w:r>
          </w:p>
        </w:tc>
      </w:tr>
      <w:tr w:rsidR="00EA18D3" w:rsidRPr="00EA18D3" w14:paraId="1353023B" w14:textId="77777777" w:rsidTr="00717588">
        <w:trPr>
          <w:trHeight w:val="20"/>
        </w:trPr>
        <w:tc>
          <w:tcPr>
            <w:tcW w:w="574" w:type="dxa"/>
            <w:shd w:val="clear" w:color="auto" w:fill="auto"/>
          </w:tcPr>
          <w:p w14:paraId="7622BDBA" w14:textId="77777777" w:rsidR="00EA18D3" w:rsidRPr="00EA18D3" w:rsidRDefault="00EA18D3" w:rsidP="00717588">
            <w:pPr>
              <w:pStyle w:val="T1"/>
              <w:jc w:val="center"/>
              <w:rPr>
                <w:noProof/>
              </w:rPr>
            </w:pPr>
          </w:p>
        </w:tc>
        <w:tc>
          <w:tcPr>
            <w:tcW w:w="3960" w:type="dxa"/>
            <w:gridSpan w:val="2"/>
            <w:shd w:val="clear" w:color="auto" w:fill="auto"/>
          </w:tcPr>
          <w:p w14:paraId="2DD57598" w14:textId="77777777" w:rsidR="00EA18D3" w:rsidRPr="00EA18D3" w:rsidRDefault="00EA18D3" w:rsidP="00717588">
            <w:pPr>
              <w:pStyle w:val="TL"/>
              <w:spacing w:line="216" w:lineRule="auto"/>
              <w:rPr>
                <w:noProof/>
                <w:lang w:val="en-US"/>
              </w:rPr>
            </w:pPr>
            <w:r w:rsidRPr="00EA18D3">
              <w:rPr>
                <w:noProof/>
                <w:lang w:val="uz-Cyrl-UZ"/>
              </w:rPr>
              <w:t>tashqi iqtisodiy faoliyat va savdo;</w:t>
            </w:r>
          </w:p>
        </w:tc>
        <w:tc>
          <w:tcPr>
            <w:tcW w:w="2796" w:type="dxa"/>
            <w:shd w:val="clear" w:color="auto" w:fill="auto"/>
          </w:tcPr>
          <w:p w14:paraId="710D06C8"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1BCA1A33"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335BCD9A"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63EB53D3"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55FBBF69"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35EAFF5A" w14:textId="77777777" w:rsidR="00EA18D3" w:rsidRPr="00EA18D3" w:rsidRDefault="00EA18D3" w:rsidP="00717588">
            <w:pPr>
              <w:pStyle w:val="TE"/>
              <w:rPr>
                <w:noProof/>
                <w:lang w:val="en-US"/>
              </w:rPr>
            </w:pPr>
            <w:r w:rsidRPr="00EA18D3">
              <w:rPr>
                <w:noProof/>
                <w:lang w:val="en-US"/>
              </w:rPr>
              <w:t>09</w:t>
            </w:r>
          </w:p>
        </w:tc>
      </w:tr>
      <w:tr w:rsidR="00EA18D3" w:rsidRPr="00EA18D3" w14:paraId="7D1BEBDE" w14:textId="77777777" w:rsidTr="00717588">
        <w:trPr>
          <w:trHeight w:val="20"/>
        </w:trPr>
        <w:tc>
          <w:tcPr>
            <w:tcW w:w="574" w:type="dxa"/>
            <w:shd w:val="clear" w:color="auto" w:fill="auto"/>
          </w:tcPr>
          <w:p w14:paraId="72893F70" w14:textId="77777777" w:rsidR="00EA18D3" w:rsidRPr="00EA18D3" w:rsidRDefault="00EA18D3" w:rsidP="00717588">
            <w:pPr>
              <w:pStyle w:val="T1"/>
              <w:jc w:val="center"/>
              <w:rPr>
                <w:noProof/>
              </w:rPr>
            </w:pPr>
          </w:p>
        </w:tc>
        <w:tc>
          <w:tcPr>
            <w:tcW w:w="3960" w:type="dxa"/>
            <w:gridSpan w:val="2"/>
            <w:shd w:val="clear" w:color="auto" w:fill="auto"/>
          </w:tcPr>
          <w:p w14:paraId="165399C3" w14:textId="77777777" w:rsidR="00EA18D3" w:rsidRPr="00EA18D3" w:rsidRDefault="00EA18D3" w:rsidP="00717588">
            <w:pPr>
              <w:pStyle w:val="TL"/>
              <w:spacing w:line="216" w:lineRule="auto"/>
              <w:rPr>
                <w:noProof/>
                <w:lang w:val="uz-Cyrl-UZ"/>
              </w:rPr>
            </w:pPr>
            <w:r w:rsidRPr="00EA18D3">
              <w:rPr>
                <w:noProof/>
                <w:lang w:val="uz-Cyrl-UZ"/>
              </w:rPr>
              <w:t>sanoat va energetika;</w:t>
            </w:r>
          </w:p>
        </w:tc>
        <w:tc>
          <w:tcPr>
            <w:tcW w:w="2796" w:type="dxa"/>
            <w:shd w:val="clear" w:color="auto" w:fill="auto"/>
          </w:tcPr>
          <w:p w14:paraId="203E7AE0"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17FC9D39"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51284FE0"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128D18BF"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49FB1F18"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41E4AF0A" w14:textId="77777777" w:rsidR="00EA18D3" w:rsidRPr="00EA18D3" w:rsidRDefault="00EA18D3" w:rsidP="00717588">
            <w:pPr>
              <w:pStyle w:val="TE"/>
              <w:rPr>
                <w:noProof/>
                <w:lang w:val="en-US"/>
              </w:rPr>
            </w:pPr>
            <w:r w:rsidRPr="00EA18D3">
              <w:rPr>
                <w:noProof/>
                <w:lang w:val="en-US"/>
              </w:rPr>
              <w:t>10</w:t>
            </w:r>
          </w:p>
        </w:tc>
      </w:tr>
      <w:tr w:rsidR="00EA18D3" w:rsidRPr="00EA18D3" w14:paraId="455C99CD" w14:textId="77777777" w:rsidTr="00717588">
        <w:trPr>
          <w:trHeight w:val="20"/>
        </w:trPr>
        <w:tc>
          <w:tcPr>
            <w:tcW w:w="574" w:type="dxa"/>
            <w:shd w:val="clear" w:color="auto" w:fill="auto"/>
          </w:tcPr>
          <w:p w14:paraId="3334B0AA" w14:textId="77777777" w:rsidR="00EA18D3" w:rsidRPr="00EA18D3" w:rsidRDefault="00EA18D3" w:rsidP="00717588">
            <w:pPr>
              <w:pStyle w:val="T1"/>
              <w:jc w:val="center"/>
              <w:rPr>
                <w:noProof/>
              </w:rPr>
            </w:pPr>
          </w:p>
        </w:tc>
        <w:tc>
          <w:tcPr>
            <w:tcW w:w="3960" w:type="dxa"/>
            <w:gridSpan w:val="2"/>
            <w:shd w:val="clear" w:color="auto" w:fill="auto"/>
          </w:tcPr>
          <w:p w14:paraId="076A3DE8" w14:textId="77777777" w:rsidR="00EA18D3" w:rsidRPr="00EA18D3" w:rsidRDefault="00EA18D3" w:rsidP="00717588">
            <w:pPr>
              <w:pStyle w:val="TL"/>
              <w:spacing w:line="216" w:lineRule="auto"/>
              <w:rPr>
                <w:noProof/>
                <w:lang w:val="uz-Cyrl-UZ"/>
              </w:rPr>
            </w:pPr>
            <w:r w:rsidRPr="00EA18D3">
              <w:rPr>
                <w:noProof/>
                <w:lang w:val="uz-Cyrl-UZ"/>
              </w:rPr>
              <w:t>qishloq xoʻjaligi va atrof muhit;</w:t>
            </w:r>
          </w:p>
        </w:tc>
        <w:tc>
          <w:tcPr>
            <w:tcW w:w="2796" w:type="dxa"/>
            <w:shd w:val="clear" w:color="auto" w:fill="auto"/>
          </w:tcPr>
          <w:p w14:paraId="11D5A016"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4B6B2550"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6883462D"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0F281D91"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110308C3"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3C73E673" w14:textId="77777777" w:rsidR="00EA18D3" w:rsidRPr="00EA18D3" w:rsidRDefault="00EA18D3" w:rsidP="00717588">
            <w:pPr>
              <w:pStyle w:val="TE"/>
              <w:rPr>
                <w:noProof/>
                <w:lang w:val="en-US"/>
              </w:rPr>
            </w:pPr>
            <w:r w:rsidRPr="00EA18D3">
              <w:rPr>
                <w:noProof/>
                <w:lang w:val="en-US"/>
              </w:rPr>
              <w:t>11</w:t>
            </w:r>
          </w:p>
        </w:tc>
      </w:tr>
      <w:tr w:rsidR="00EA18D3" w:rsidRPr="00EA18D3" w14:paraId="68B6A973" w14:textId="77777777" w:rsidTr="00717588">
        <w:trPr>
          <w:trHeight w:val="20"/>
        </w:trPr>
        <w:tc>
          <w:tcPr>
            <w:tcW w:w="574" w:type="dxa"/>
            <w:shd w:val="clear" w:color="auto" w:fill="auto"/>
          </w:tcPr>
          <w:p w14:paraId="0C852704" w14:textId="77777777" w:rsidR="00EA18D3" w:rsidRPr="00EA18D3" w:rsidRDefault="00EA18D3" w:rsidP="00717588">
            <w:pPr>
              <w:pStyle w:val="T1"/>
              <w:jc w:val="center"/>
              <w:rPr>
                <w:noProof/>
              </w:rPr>
            </w:pPr>
          </w:p>
        </w:tc>
        <w:tc>
          <w:tcPr>
            <w:tcW w:w="3960" w:type="dxa"/>
            <w:gridSpan w:val="2"/>
            <w:shd w:val="clear" w:color="auto" w:fill="auto"/>
          </w:tcPr>
          <w:p w14:paraId="6B367A40" w14:textId="77777777" w:rsidR="00EA18D3" w:rsidRPr="00EA18D3" w:rsidRDefault="00EA18D3" w:rsidP="00717588">
            <w:pPr>
              <w:pStyle w:val="TL"/>
              <w:spacing w:line="216" w:lineRule="auto"/>
              <w:rPr>
                <w:noProof/>
                <w:lang w:val="uz-Cyrl-UZ"/>
              </w:rPr>
            </w:pPr>
            <w:r w:rsidRPr="00EA18D3">
              <w:rPr>
                <w:noProof/>
                <w:lang w:val="uz-Cyrl-UZ"/>
              </w:rPr>
              <w:t>demografiya, mehnat va gender;</w:t>
            </w:r>
          </w:p>
        </w:tc>
        <w:tc>
          <w:tcPr>
            <w:tcW w:w="2796" w:type="dxa"/>
            <w:shd w:val="clear" w:color="auto" w:fill="auto"/>
          </w:tcPr>
          <w:p w14:paraId="23FCD320"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353C3F6D"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635A1967"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128D7856"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584E2EA4"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4A603AA5" w14:textId="77777777" w:rsidR="00EA18D3" w:rsidRPr="00EA18D3" w:rsidRDefault="00EA18D3" w:rsidP="00717588">
            <w:pPr>
              <w:pStyle w:val="TE"/>
              <w:rPr>
                <w:noProof/>
                <w:lang w:val="en-US"/>
              </w:rPr>
            </w:pPr>
            <w:r w:rsidRPr="00EA18D3">
              <w:rPr>
                <w:noProof/>
                <w:lang w:val="en-US"/>
              </w:rPr>
              <w:t>12</w:t>
            </w:r>
          </w:p>
        </w:tc>
      </w:tr>
      <w:tr w:rsidR="00EA18D3" w:rsidRPr="00EA18D3" w14:paraId="1C662AA1" w14:textId="77777777" w:rsidTr="00717588">
        <w:trPr>
          <w:trHeight w:val="20"/>
        </w:trPr>
        <w:tc>
          <w:tcPr>
            <w:tcW w:w="574" w:type="dxa"/>
            <w:shd w:val="clear" w:color="auto" w:fill="auto"/>
          </w:tcPr>
          <w:p w14:paraId="428F94FE" w14:textId="77777777" w:rsidR="00EA18D3" w:rsidRPr="00EA18D3" w:rsidRDefault="00EA18D3" w:rsidP="00717588">
            <w:pPr>
              <w:pStyle w:val="T1"/>
              <w:jc w:val="center"/>
              <w:rPr>
                <w:noProof/>
              </w:rPr>
            </w:pPr>
          </w:p>
        </w:tc>
        <w:tc>
          <w:tcPr>
            <w:tcW w:w="3960" w:type="dxa"/>
            <w:gridSpan w:val="2"/>
            <w:shd w:val="clear" w:color="auto" w:fill="auto"/>
          </w:tcPr>
          <w:p w14:paraId="1953A38D" w14:textId="77777777" w:rsidR="00EA18D3" w:rsidRPr="00EA18D3" w:rsidRDefault="00EA18D3" w:rsidP="00717588">
            <w:pPr>
              <w:pStyle w:val="TL"/>
              <w:spacing w:line="216" w:lineRule="auto"/>
              <w:rPr>
                <w:noProof/>
                <w:lang w:val="uz-Cyrl-UZ"/>
              </w:rPr>
            </w:pPr>
            <w:r w:rsidRPr="00EA18D3">
              <w:rPr>
                <w:noProof/>
                <w:lang w:val="uz-Cyrl-UZ"/>
              </w:rPr>
              <w:t xml:space="preserve">turmush darajasi; </w:t>
            </w:r>
          </w:p>
        </w:tc>
        <w:tc>
          <w:tcPr>
            <w:tcW w:w="2796" w:type="dxa"/>
            <w:shd w:val="clear" w:color="auto" w:fill="auto"/>
          </w:tcPr>
          <w:p w14:paraId="38B61271"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3BEE580F"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41B51D94"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5C3C8058"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1814980C"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6919C34C" w14:textId="77777777" w:rsidR="00EA18D3" w:rsidRPr="00EA18D3" w:rsidRDefault="00EA18D3" w:rsidP="00717588">
            <w:pPr>
              <w:pStyle w:val="TE"/>
              <w:rPr>
                <w:noProof/>
                <w:lang w:val="en-US"/>
              </w:rPr>
            </w:pPr>
            <w:r w:rsidRPr="00EA18D3">
              <w:rPr>
                <w:noProof/>
                <w:lang w:val="en-US"/>
              </w:rPr>
              <w:t>13</w:t>
            </w:r>
          </w:p>
        </w:tc>
      </w:tr>
      <w:tr w:rsidR="00EA18D3" w:rsidRPr="00EA18D3" w14:paraId="0F4DA767" w14:textId="77777777" w:rsidTr="00717588">
        <w:trPr>
          <w:trHeight w:val="20"/>
        </w:trPr>
        <w:tc>
          <w:tcPr>
            <w:tcW w:w="574" w:type="dxa"/>
            <w:shd w:val="clear" w:color="auto" w:fill="auto"/>
          </w:tcPr>
          <w:p w14:paraId="167E2B2C" w14:textId="77777777" w:rsidR="00EA18D3" w:rsidRPr="00EA18D3" w:rsidRDefault="00EA18D3" w:rsidP="00717588">
            <w:pPr>
              <w:pStyle w:val="T1"/>
              <w:jc w:val="center"/>
              <w:rPr>
                <w:noProof/>
              </w:rPr>
            </w:pPr>
          </w:p>
        </w:tc>
        <w:tc>
          <w:tcPr>
            <w:tcW w:w="3960" w:type="dxa"/>
            <w:gridSpan w:val="2"/>
            <w:shd w:val="clear" w:color="auto" w:fill="auto"/>
          </w:tcPr>
          <w:p w14:paraId="014AF1CF" w14:textId="77777777" w:rsidR="00EA18D3" w:rsidRPr="00EA18D3" w:rsidRDefault="00EA18D3" w:rsidP="00717588">
            <w:pPr>
              <w:pStyle w:val="TL"/>
              <w:spacing w:line="216" w:lineRule="auto"/>
              <w:rPr>
                <w:noProof/>
                <w:lang w:val="uz-Cyrl-UZ"/>
              </w:rPr>
            </w:pPr>
            <w:r w:rsidRPr="00EA18D3">
              <w:rPr>
                <w:noProof/>
                <w:lang w:val="uz-Cyrl-UZ"/>
              </w:rPr>
              <w:t>xizmatlar sohasi;</w:t>
            </w:r>
          </w:p>
        </w:tc>
        <w:tc>
          <w:tcPr>
            <w:tcW w:w="2796" w:type="dxa"/>
            <w:shd w:val="clear" w:color="auto" w:fill="auto"/>
          </w:tcPr>
          <w:p w14:paraId="332B35DE"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1BBE4AD0"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6E48BF46"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77DEE157"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3C77C768"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5A29C3E9" w14:textId="77777777" w:rsidR="00EA18D3" w:rsidRPr="00EA18D3" w:rsidRDefault="00EA18D3" w:rsidP="00717588">
            <w:pPr>
              <w:pStyle w:val="TE"/>
              <w:rPr>
                <w:noProof/>
                <w:lang w:val="en-US"/>
              </w:rPr>
            </w:pPr>
            <w:r w:rsidRPr="00EA18D3">
              <w:rPr>
                <w:noProof/>
                <w:lang w:val="en-US"/>
              </w:rPr>
              <w:t>14</w:t>
            </w:r>
          </w:p>
        </w:tc>
      </w:tr>
      <w:tr w:rsidR="00EA18D3" w:rsidRPr="00EA18D3" w14:paraId="682CDFD0" w14:textId="77777777" w:rsidTr="00717588">
        <w:trPr>
          <w:trHeight w:val="20"/>
        </w:trPr>
        <w:tc>
          <w:tcPr>
            <w:tcW w:w="574" w:type="dxa"/>
            <w:shd w:val="clear" w:color="auto" w:fill="auto"/>
          </w:tcPr>
          <w:p w14:paraId="311BC128" w14:textId="77777777" w:rsidR="00EA18D3" w:rsidRPr="00EA18D3" w:rsidRDefault="00EA18D3" w:rsidP="00717588">
            <w:pPr>
              <w:pStyle w:val="T1"/>
              <w:jc w:val="center"/>
              <w:rPr>
                <w:noProof/>
              </w:rPr>
            </w:pPr>
          </w:p>
        </w:tc>
        <w:tc>
          <w:tcPr>
            <w:tcW w:w="3960" w:type="dxa"/>
            <w:gridSpan w:val="2"/>
            <w:shd w:val="clear" w:color="auto" w:fill="auto"/>
          </w:tcPr>
          <w:p w14:paraId="10CDF1DA" w14:textId="77777777" w:rsidR="00EA18D3" w:rsidRPr="00EA18D3" w:rsidRDefault="00EA18D3" w:rsidP="00717588">
            <w:pPr>
              <w:pStyle w:val="TL"/>
              <w:spacing w:line="216" w:lineRule="auto"/>
              <w:rPr>
                <w:noProof/>
                <w:lang w:val="uz-Cyrl-UZ"/>
              </w:rPr>
            </w:pPr>
            <w:r w:rsidRPr="00EA18D3">
              <w:rPr>
                <w:noProof/>
                <w:lang w:val="uz-Cyrl-UZ"/>
              </w:rPr>
              <w:t>ijtimoiy soha;</w:t>
            </w:r>
          </w:p>
        </w:tc>
        <w:tc>
          <w:tcPr>
            <w:tcW w:w="2796" w:type="dxa"/>
            <w:shd w:val="clear" w:color="auto" w:fill="auto"/>
          </w:tcPr>
          <w:p w14:paraId="47C3F543"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43A4E69A"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282F84ED"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420B4FEA"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4705995A"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3CD8E744" w14:textId="77777777" w:rsidR="00EA18D3" w:rsidRPr="00EA18D3" w:rsidRDefault="00EA18D3" w:rsidP="00717588">
            <w:pPr>
              <w:pStyle w:val="TE"/>
              <w:rPr>
                <w:noProof/>
                <w:lang w:val="en-US"/>
              </w:rPr>
            </w:pPr>
            <w:r w:rsidRPr="00EA18D3">
              <w:rPr>
                <w:noProof/>
                <w:lang w:val="en-US"/>
              </w:rPr>
              <w:t>15</w:t>
            </w:r>
          </w:p>
        </w:tc>
      </w:tr>
      <w:tr w:rsidR="00EA18D3" w:rsidRPr="00EA18D3" w14:paraId="355E8992" w14:textId="77777777" w:rsidTr="00717588">
        <w:trPr>
          <w:trHeight w:val="20"/>
        </w:trPr>
        <w:tc>
          <w:tcPr>
            <w:tcW w:w="574" w:type="dxa"/>
            <w:shd w:val="clear" w:color="auto" w:fill="auto"/>
          </w:tcPr>
          <w:p w14:paraId="1C930CAD" w14:textId="77777777" w:rsidR="00EA18D3" w:rsidRPr="00EA18D3" w:rsidRDefault="00EA18D3" w:rsidP="00717588">
            <w:pPr>
              <w:pStyle w:val="T1"/>
              <w:jc w:val="center"/>
              <w:rPr>
                <w:noProof/>
              </w:rPr>
            </w:pPr>
          </w:p>
        </w:tc>
        <w:tc>
          <w:tcPr>
            <w:tcW w:w="3960" w:type="dxa"/>
            <w:gridSpan w:val="2"/>
            <w:shd w:val="clear" w:color="auto" w:fill="auto"/>
          </w:tcPr>
          <w:p w14:paraId="505A01B8" w14:textId="77777777" w:rsidR="00EA18D3" w:rsidRPr="00EA18D3" w:rsidRDefault="00EA18D3" w:rsidP="00717588">
            <w:pPr>
              <w:pStyle w:val="TL"/>
              <w:spacing w:line="216" w:lineRule="auto"/>
              <w:rPr>
                <w:noProof/>
                <w:lang w:val="uz-Cyrl-UZ"/>
              </w:rPr>
            </w:pPr>
            <w:r w:rsidRPr="00EA18D3">
              <w:rPr>
                <w:noProof/>
                <w:lang w:val="uz-Cyrl-UZ"/>
              </w:rPr>
              <w:t>KTYADR maʼlumotlari</w:t>
            </w:r>
          </w:p>
        </w:tc>
        <w:tc>
          <w:tcPr>
            <w:tcW w:w="2796" w:type="dxa"/>
            <w:shd w:val="clear" w:color="auto" w:fill="auto"/>
          </w:tcPr>
          <w:p w14:paraId="2800C484"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tcPr>
          <w:p w14:paraId="407FB92B"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tcPr>
          <w:p w14:paraId="7EEF8FD1"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tcPr>
          <w:p w14:paraId="476D4607"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tcPr>
          <w:p w14:paraId="4624532F"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tcPr>
          <w:p w14:paraId="7A980757" w14:textId="0BE7F4D6" w:rsidR="00EA18D3" w:rsidRPr="00EA18D3" w:rsidRDefault="00EA18D3" w:rsidP="00717588">
            <w:pPr>
              <w:pStyle w:val="TE"/>
              <w:rPr>
                <w:noProof/>
                <w:lang w:val="en-US"/>
              </w:rPr>
            </w:pPr>
            <w:r w:rsidRPr="00EA18D3">
              <w:rPr>
                <w:noProof/>
                <w:lang w:val="en-US"/>
              </w:rPr>
              <w:t>1</w:t>
            </w:r>
            <w:r w:rsidR="0050129E">
              <w:rPr>
                <w:noProof/>
                <w:lang w:val="en-US"/>
              </w:rPr>
              <w:t>6</w:t>
            </w:r>
          </w:p>
        </w:tc>
      </w:tr>
      <w:tr w:rsidR="00EA18D3" w:rsidRPr="00EA18D3" w14:paraId="0762360A" w14:textId="77777777" w:rsidTr="00717588">
        <w:trPr>
          <w:trHeight w:val="20"/>
        </w:trPr>
        <w:tc>
          <w:tcPr>
            <w:tcW w:w="574" w:type="dxa"/>
            <w:shd w:val="clear" w:color="auto" w:fill="auto"/>
          </w:tcPr>
          <w:p w14:paraId="06D06E59" w14:textId="77777777" w:rsidR="00EA18D3" w:rsidRPr="00EA18D3" w:rsidRDefault="00EA18D3" w:rsidP="00717588">
            <w:pPr>
              <w:pStyle w:val="T1"/>
              <w:jc w:val="center"/>
              <w:rPr>
                <w:noProof/>
              </w:rPr>
            </w:pPr>
            <w:r w:rsidRPr="00EA18D3">
              <w:rPr>
                <w:noProof/>
                <w:lang w:val="en-US"/>
              </w:rPr>
              <w:t>4</w:t>
            </w:r>
            <w:r w:rsidRPr="00EA18D3">
              <w:rPr>
                <w:noProof/>
              </w:rPr>
              <w:t>.</w:t>
            </w:r>
          </w:p>
        </w:tc>
        <w:tc>
          <w:tcPr>
            <w:tcW w:w="3960" w:type="dxa"/>
            <w:gridSpan w:val="2"/>
            <w:shd w:val="clear" w:color="auto" w:fill="auto"/>
          </w:tcPr>
          <w:p w14:paraId="05260AAD" w14:textId="77777777" w:rsidR="00EA18D3" w:rsidRPr="00EA18D3" w:rsidRDefault="00EA18D3" w:rsidP="00717588">
            <w:pPr>
              <w:autoSpaceDE w:val="0"/>
              <w:autoSpaceDN w:val="0"/>
              <w:adjustRightInd w:val="0"/>
              <w:spacing w:line="216" w:lineRule="auto"/>
              <w:jc w:val="both"/>
              <w:rPr>
                <w:noProof/>
                <w:sz w:val="20"/>
                <w:lang w:val="uz-Cyrl-UZ"/>
              </w:rPr>
            </w:pPr>
            <w:r w:rsidRPr="00EA18D3">
              <w:rPr>
                <w:noProof/>
                <w:sz w:val="20"/>
                <w:lang w:val="uz-Cyrl-UZ"/>
              </w:rPr>
              <w:t>Oʻzbekiston Respublikasi ijtimoiy-iqtisodiy rivojlanishining asosiy yakunlari toʻgʻrisida axborot-tahliliy maʼlumotlar</w:t>
            </w:r>
          </w:p>
        </w:tc>
        <w:tc>
          <w:tcPr>
            <w:tcW w:w="2796" w:type="dxa"/>
            <w:shd w:val="clear" w:color="auto" w:fill="auto"/>
          </w:tcPr>
          <w:p w14:paraId="1F74471F" w14:textId="77777777" w:rsidR="00EA18D3" w:rsidRPr="00EA18D3" w:rsidRDefault="00EA18D3" w:rsidP="00717588">
            <w:pPr>
              <w:pStyle w:val="TL"/>
              <w:spacing w:line="216" w:lineRule="auto"/>
              <w:jc w:val="center"/>
              <w:rPr>
                <w:noProof/>
                <w:lang w:val="uz-Cyrl-UZ"/>
              </w:rPr>
            </w:pPr>
            <w:r w:rsidRPr="00EA18D3">
              <w:rPr>
                <w:noProof/>
                <w:lang w:val="uz-Cyrl-UZ"/>
              </w:rPr>
              <w:t>Oʻzbekiston Respublikasi, Qoraqalpogʻiston Respublikasi, viloyatlar va Toshkent shahri boʻyicha</w:t>
            </w:r>
          </w:p>
        </w:tc>
        <w:tc>
          <w:tcPr>
            <w:tcW w:w="1401" w:type="dxa"/>
            <w:shd w:val="clear" w:color="auto" w:fill="auto"/>
          </w:tcPr>
          <w:p w14:paraId="4AD9338C" w14:textId="77777777" w:rsidR="00EA18D3" w:rsidRPr="00EA18D3" w:rsidRDefault="00EA18D3" w:rsidP="00717588">
            <w:pPr>
              <w:autoSpaceDE w:val="0"/>
              <w:autoSpaceDN w:val="0"/>
              <w:adjustRightInd w:val="0"/>
              <w:spacing w:line="216" w:lineRule="auto"/>
              <w:jc w:val="center"/>
              <w:rPr>
                <w:noProof/>
                <w:sz w:val="20"/>
                <w:lang w:val="uz-Cyrl-UZ"/>
              </w:rPr>
            </w:pPr>
            <w:r w:rsidRPr="00EA18D3">
              <w:rPr>
                <w:noProof/>
                <w:sz w:val="20"/>
                <w:lang w:val="uz-Cyrl-UZ"/>
              </w:rPr>
              <w:t>oylik,</w:t>
            </w:r>
          </w:p>
          <w:p w14:paraId="099B600C" w14:textId="77777777" w:rsidR="00EA18D3" w:rsidRPr="00EA18D3" w:rsidRDefault="00EA18D3" w:rsidP="00717588">
            <w:pPr>
              <w:autoSpaceDE w:val="0"/>
              <w:autoSpaceDN w:val="0"/>
              <w:adjustRightInd w:val="0"/>
              <w:spacing w:line="216" w:lineRule="auto"/>
              <w:jc w:val="center"/>
              <w:rPr>
                <w:noProof/>
                <w:sz w:val="20"/>
                <w:lang w:val="uz-Cyrl-UZ"/>
              </w:rPr>
            </w:pPr>
            <w:r w:rsidRPr="00EA18D3">
              <w:rPr>
                <w:noProof/>
                <w:sz w:val="20"/>
                <w:lang w:val="uz-Cyrl-UZ"/>
              </w:rPr>
              <w:t>choraklik</w:t>
            </w:r>
          </w:p>
        </w:tc>
        <w:tc>
          <w:tcPr>
            <w:tcW w:w="2970" w:type="dxa"/>
          </w:tcPr>
          <w:p w14:paraId="28C06C33" w14:textId="77777777" w:rsidR="00EA18D3" w:rsidRPr="00EA18D3" w:rsidRDefault="00EA18D3" w:rsidP="00717588">
            <w:pPr>
              <w:pStyle w:val="TE"/>
              <w:spacing w:line="216" w:lineRule="auto"/>
              <w:rPr>
                <w:noProof/>
                <w:lang w:val="uz-Cyrl-UZ"/>
              </w:rPr>
            </w:pPr>
            <w:r w:rsidRPr="00EA18D3">
              <w:rPr>
                <w:noProof/>
                <w:lang w:val="uz-Cyrl-UZ"/>
              </w:rPr>
              <w:t>tarmoq boshqarmalari maʼlumotlari</w:t>
            </w:r>
          </w:p>
        </w:tc>
        <w:tc>
          <w:tcPr>
            <w:tcW w:w="1787" w:type="dxa"/>
          </w:tcPr>
          <w:p w14:paraId="7903B112" w14:textId="77777777" w:rsidR="00EA18D3" w:rsidRPr="00EA18D3" w:rsidRDefault="00EA18D3" w:rsidP="00717588">
            <w:pPr>
              <w:pStyle w:val="TE"/>
              <w:spacing w:line="216" w:lineRule="auto"/>
              <w:rPr>
                <w:noProof/>
                <w:lang w:val="uz-Cyrl-UZ"/>
              </w:rPr>
            </w:pPr>
            <w:r w:rsidRPr="00EA18D3">
              <w:rPr>
                <w:noProof/>
                <w:lang w:val="uz-Cyrl-UZ"/>
              </w:rPr>
              <w:t>tahliliy materiallar</w:t>
            </w:r>
          </w:p>
        </w:tc>
        <w:tc>
          <w:tcPr>
            <w:tcW w:w="1258" w:type="dxa"/>
            <w:shd w:val="clear" w:color="auto" w:fill="auto"/>
          </w:tcPr>
          <w:p w14:paraId="1DAD09DC" w14:textId="77777777" w:rsidR="00EA18D3" w:rsidRPr="00EA18D3" w:rsidRDefault="00EA18D3" w:rsidP="00717588">
            <w:pPr>
              <w:pStyle w:val="TE"/>
              <w:spacing w:line="216" w:lineRule="auto"/>
              <w:rPr>
                <w:noProof/>
                <w:lang w:val="uz-Cyrl-UZ"/>
              </w:rPr>
            </w:pPr>
            <w:r w:rsidRPr="00EA18D3">
              <w:rPr>
                <w:noProof/>
                <w:lang w:val="uz-Cyrl-UZ"/>
              </w:rPr>
              <w:t>grafik boʻyicha</w:t>
            </w:r>
          </w:p>
        </w:tc>
        <w:tc>
          <w:tcPr>
            <w:tcW w:w="979" w:type="dxa"/>
          </w:tcPr>
          <w:p w14:paraId="125FFC64" w14:textId="77777777" w:rsidR="00EA18D3" w:rsidRPr="00EA18D3" w:rsidRDefault="00EA18D3" w:rsidP="00717588">
            <w:pPr>
              <w:pStyle w:val="TE"/>
              <w:rPr>
                <w:noProof/>
                <w:lang w:val="uz-Cyrl-UZ"/>
              </w:rPr>
            </w:pPr>
            <w:r w:rsidRPr="00EA18D3">
              <w:rPr>
                <w:noProof/>
                <w:lang w:val="uz-Cyrl-UZ"/>
              </w:rPr>
              <w:t>02</w:t>
            </w:r>
          </w:p>
        </w:tc>
      </w:tr>
      <w:tr w:rsidR="00EA18D3" w:rsidRPr="00EA18D3" w14:paraId="1DD557A8" w14:textId="77777777" w:rsidTr="00717588">
        <w:trPr>
          <w:trHeight w:val="20"/>
        </w:trPr>
        <w:tc>
          <w:tcPr>
            <w:tcW w:w="574" w:type="dxa"/>
            <w:shd w:val="clear" w:color="auto" w:fill="auto"/>
          </w:tcPr>
          <w:p w14:paraId="5DBFC977" w14:textId="77777777" w:rsidR="00EA18D3" w:rsidRPr="00EA18D3" w:rsidRDefault="00EA18D3" w:rsidP="00717588">
            <w:pPr>
              <w:pStyle w:val="T1"/>
              <w:jc w:val="center"/>
              <w:rPr>
                <w:noProof/>
                <w:lang w:val="uz-Cyrl-UZ"/>
              </w:rPr>
            </w:pPr>
          </w:p>
        </w:tc>
        <w:tc>
          <w:tcPr>
            <w:tcW w:w="3960" w:type="dxa"/>
            <w:gridSpan w:val="2"/>
            <w:shd w:val="clear" w:color="auto" w:fill="auto"/>
          </w:tcPr>
          <w:p w14:paraId="21A0BE0A" w14:textId="77777777" w:rsidR="00EA18D3" w:rsidRPr="00EA18D3" w:rsidRDefault="00EA18D3" w:rsidP="00717588">
            <w:pPr>
              <w:pStyle w:val="TL"/>
              <w:spacing w:line="216" w:lineRule="auto"/>
              <w:rPr>
                <w:noProof/>
                <w:lang w:val="uz-Cyrl-UZ"/>
              </w:rPr>
            </w:pPr>
            <w:r w:rsidRPr="00EA18D3">
              <w:rPr>
                <w:noProof/>
                <w:lang w:val="uz-Cyrl-UZ"/>
              </w:rPr>
              <w:t>makroiqtisodiy indikatorlar va milliy hisoblar;</w:t>
            </w:r>
          </w:p>
        </w:tc>
        <w:tc>
          <w:tcPr>
            <w:tcW w:w="2796" w:type="dxa"/>
            <w:shd w:val="clear" w:color="auto" w:fill="auto"/>
            <w:vAlign w:val="center"/>
          </w:tcPr>
          <w:p w14:paraId="2EA73703"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vAlign w:val="center"/>
          </w:tcPr>
          <w:p w14:paraId="5FF63C77"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vAlign w:val="center"/>
          </w:tcPr>
          <w:p w14:paraId="047A7AEC"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vAlign w:val="center"/>
          </w:tcPr>
          <w:p w14:paraId="69CA7378"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vAlign w:val="center"/>
          </w:tcPr>
          <w:p w14:paraId="16BCA43A"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vAlign w:val="center"/>
          </w:tcPr>
          <w:p w14:paraId="5DF5128B" w14:textId="77777777" w:rsidR="00EA18D3" w:rsidRPr="00EA18D3" w:rsidRDefault="00EA18D3" w:rsidP="00717588">
            <w:pPr>
              <w:pStyle w:val="TE"/>
              <w:rPr>
                <w:noProof/>
                <w:lang w:val="en-US"/>
              </w:rPr>
            </w:pPr>
            <w:r w:rsidRPr="00EA18D3">
              <w:rPr>
                <w:noProof/>
                <w:lang w:val="en-US"/>
              </w:rPr>
              <w:t>03</w:t>
            </w:r>
          </w:p>
        </w:tc>
      </w:tr>
      <w:tr w:rsidR="00EA18D3" w:rsidRPr="00EA18D3" w14:paraId="48904B34" w14:textId="77777777" w:rsidTr="00717588">
        <w:trPr>
          <w:trHeight w:val="20"/>
        </w:trPr>
        <w:tc>
          <w:tcPr>
            <w:tcW w:w="574" w:type="dxa"/>
            <w:shd w:val="clear" w:color="auto" w:fill="auto"/>
          </w:tcPr>
          <w:p w14:paraId="1C9096DC" w14:textId="77777777" w:rsidR="00EA18D3" w:rsidRPr="00EA18D3" w:rsidRDefault="00EA18D3" w:rsidP="00717588">
            <w:pPr>
              <w:pStyle w:val="T1"/>
              <w:jc w:val="center"/>
              <w:rPr>
                <w:noProof/>
                <w:lang w:val="uz-Cyrl-UZ"/>
              </w:rPr>
            </w:pPr>
          </w:p>
        </w:tc>
        <w:tc>
          <w:tcPr>
            <w:tcW w:w="3960" w:type="dxa"/>
            <w:gridSpan w:val="2"/>
            <w:shd w:val="clear" w:color="auto" w:fill="auto"/>
          </w:tcPr>
          <w:p w14:paraId="71F82CB1" w14:textId="77777777" w:rsidR="00EA18D3" w:rsidRPr="00EA18D3" w:rsidRDefault="00EA18D3" w:rsidP="00717588">
            <w:pPr>
              <w:pStyle w:val="TL"/>
              <w:spacing w:line="216" w:lineRule="auto"/>
              <w:rPr>
                <w:noProof/>
                <w:lang w:val="uz-Cyrl-UZ"/>
              </w:rPr>
            </w:pPr>
            <w:r w:rsidRPr="00EA18D3">
              <w:rPr>
                <w:noProof/>
                <w:lang w:val="uz-Cyrl-UZ"/>
              </w:rPr>
              <w:t>narx indekslari;</w:t>
            </w:r>
          </w:p>
        </w:tc>
        <w:tc>
          <w:tcPr>
            <w:tcW w:w="2796" w:type="dxa"/>
            <w:shd w:val="clear" w:color="auto" w:fill="auto"/>
            <w:vAlign w:val="center"/>
          </w:tcPr>
          <w:p w14:paraId="58D77A09"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vAlign w:val="center"/>
          </w:tcPr>
          <w:p w14:paraId="5D718F4C"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vAlign w:val="center"/>
          </w:tcPr>
          <w:p w14:paraId="68934341"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vAlign w:val="center"/>
          </w:tcPr>
          <w:p w14:paraId="7487FCFC"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vAlign w:val="center"/>
          </w:tcPr>
          <w:p w14:paraId="200150BA"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vAlign w:val="center"/>
          </w:tcPr>
          <w:p w14:paraId="6D82A8BD" w14:textId="77777777" w:rsidR="00EA18D3" w:rsidRPr="00EA18D3" w:rsidRDefault="00EA18D3" w:rsidP="00717588">
            <w:pPr>
              <w:pStyle w:val="TE"/>
              <w:rPr>
                <w:noProof/>
                <w:lang w:val="en-US"/>
              </w:rPr>
            </w:pPr>
            <w:r w:rsidRPr="00EA18D3">
              <w:rPr>
                <w:noProof/>
                <w:lang w:val="en-US"/>
              </w:rPr>
              <w:t>05</w:t>
            </w:r>
          </w:p>
        </w:tc>
      </w:tr>
      <w:tr w:rsidR="00EA18D3" w:rsidRPr="00EA18D3" w14:paraId="4E1BE119" w14:textId="77777777" w:rsidTr="00717588">
        <w:trPr>
          <w:trHeight w:val="20"/>
        </w:trPr>
        <w:tc>
          <w:tcPr>
            <w:tcW w:w="574" w:type="dxa"/>
            <w:shd w:val="clear" w:color="auto" w:fill="auto"/>
          </w:tcPr>
          <w:p w14:paraId="62A1DD22" w14:textId="77777777" w:rsidR="00EA18D3" w:rsidRPr="00EA18D3" w:rsidRDefault="00EA18D3" w:rsidP="00717588">
            <w:pPr>
              <w:pStyle w:val="T1"/>
              <w:jc w:val="center"/>
              <w:rPr>
                <w:noProof/>
                <w:lang w:val="uz-Cyrl-UZ"/>
              </w:rPr>
            </w:pPr>
          </w:p>
        </w:tc>
        <w:tc>
          <w:tcPr>
            <w:tcW w:w="3960" w:type="dxa"/>
            <w:gridSpan w:val="2"/>
            <w:shd w:val="clear" w:color="auto" w:fill="auto"/>
          </w:tcPr>
          <w:p w14:paraId="76AD59FC" w14:textId="77777777" w:rsidR="00EA18D3" w:rsidRPr="00EA18D3" w:rsidRDefault="00EA18D3" w:rsidP="00717588">
            <w:pPr>
              <w:pStyle w:val="TL"/>
              <w:spacing w:line="216" w:lineRule="auto"/>
              <w:rPr>
                <w:noProof/>
                <w:lang w:val="uz-Cyrl-UZ"/>
              </w:rPr>
            </w:pPr>
            <w:r w:rsidRPr="00EA18D3">
              <w:rPr>
                <w:noProof/>
                <w:lang w:val="uz-Cyrl-UZ"/>
              </w:rPr>
              <w:t>tadbirkorlik subyektlarini kuzatuvi;</w:t>
            </w:r>
          </w:p>
        </w:tc>
        <w:tc>
          <w:tcPr>
            <w:tcW w:w="2796" w:type="dxa"/>
            <w:shd w:val="clear" w:color="auto" w:fill="auto"/>
            <w:vAlign w:val="center"/>
          </w:tcPr>
          <w:p w14:paraId="73620351"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vAlign w:val="center"/>
          </w:tcPr>
          <w:p w14:paraId="1226347D"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vAlign w:val="center"/>
          </w:tcPr>
          <w:p w14:paraId="5EB84ED7"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vAlign w:val="center"/>
          </w:tcPr>
          <w:p w14:paraId="5FB5671E"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vAlign w:val="center"/>
          </w:tcPr>
          <w:p w14:paraId="4D41E202"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vAlign w:val="center"/>
          </w:tcPr>
          <w:p w14:paraId="73884715" w14:textId="77777777" w:rsidR="00EA18D3" w:rsidRPr="00EA18D3" w:rsidRDefault="00EA18D3" w:rsidP="00717588">
            <w:pPr>
              <w:pStyle w:val="TE"/>
              <w:rPr>
                <w:noProof/>
                <w:lang w:val="en-US"/>
              </w:rPr>
            </w:pPr>
            <w:r w:rsidRPr="00EA18D3">
              <w:rPr>
                <w:noProof/>
                <w:lang w:val="en-US"/>
              </w:rPr>
              <w:t>07</w:t>
            </w:r>
          </w:p>
        </w:tc>
      </w:tr>
      <w:tr w:rsidR="00EA18D3" w:rsidRPr="00EA18D3" w14:paraId="7CB78EA3" w14:textId="77777777" w:rsidTr="00717588">
        <w:trPr>
          <w:trHeight w:val="20"/>
        </w:trPr>
        <w:tc>
          <w:tcPr>
            <w:tcW w:w="574" w:type="dxa"/>
            <w:shd w:val="clear" w:color="auto" w:fill="auto"/>
          </w:tcPr>
          <w:p w14:paraId="1E974849" w14:textId="77777777" w:rsidR="00EA18D3" w:rsidRPr="00EA18D3" w:rsidRDefault="00EA18D3" w:rsidP="00717588">
            <w:pPr>
              <w:pStyle w:val="T1"/>
              <w:jc w:val="center"/>
              <w:rPr>
                <w:noProof/>
                <w:lang w:val="uz-Cyrl-UZ"/>
              </w:rPr>
            </w:pPr>
          </w:p>
        </w:tc>
        <w:tc>
          <w:tcPr>
            <w:tcW w:w="3960" w:type="dxa"/>
            <w:gridSpan w:val="2"/>
            <w:shd w:val="clear" w:color="auto" w:fill="auto"/>
          </w:tcPr>
          <w:p w14:paraId="2CBCE7F2" w14:textId="77777777" w:rsidR="00EA18D3" w:rsidRPr="00EA18D3" w:rsidRDefault="00EA18D3" w:rsidP="00717588">
            <w:pPr>
              <w:pStyle w:val="TL"/>
              <w:spacing w:line="216" w:lineRule="auto"/>
              <w:rPr>
                <w:noProof/>
                <w:lang w:val="uz-Cyrl-UZ"/>
              </w:rPr>
            </w:pPr>
            <w:r w:rsidRPr="00EA18D3">
              <w:rPr>
                <w:noProof/>
                <w:lang w:val="uz-Cyrl-UZ"/>
              </w:rPr>
              <w:t>investitsiyalar va qurilish;</w:t>
            </w:r>
          </w:p>
        </w:tc>
        <w:tc>
          <w:tcPr>
            <w:tcW w:w="2796" w:type="dxa"/>
            <w:shd w:val="clear" w:color="auto" w:fill="auto"/>
            <w:vAlign w:val="center"/>
          </w:tcPr>
          <w:p w14:paraId="661AF711"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vAlign w:val="center"/>
          </w:tcPr>
          <w:p w14:paraId="3385444F"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vAlign w:val="center"/>
          </w:tcPr>
          <w:p w14:paraId="1A9A4B37"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vAlign w:val="center"/>
          </w:tcPr>
          <w:p w14:paraId="2C443F85"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vAlign w:val="center"/>
          </w:tcPr>
          <w:p w14:paraId="5145902E"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vAlign w:val="center"/>
          </w:tcPr>
          <w:p w14:paraId="74B91DC2" w14:textId="77777777" w:rsidR="00EA18D3" w:rsidRPr="00EA18D3" w:rsidRDefault="00EA18D3" w:rsidP="00717588">
            <w:pPr>
              <w:pStyle w:val="TE"/>
              <w:rPr>
                <w:noProof/>
                <w:lang w:val="en-US"/>
              </w:rPr>
            </w:pPr>
            <w:r w:rsidRPr="00EA18D3">
              <w:rPr>
                <w:noProof/>
                <w:lang w:val="en-US"/>
              </w:rPr>
              <w:t>08</w:t>
            </w:r>
          </w:p>
        </w:tc>
      </w:tr>
      <w:tr w:rsidR="00EA18D3" w:rsidRPr="00EA18D3" w14:paraId="3B7CAA87" w14:textId="77777777" w:rsidTr="00717588">
        <w:trPr>
          <w:trHeight w:val="20"/>
        </w:trPr>
        <w:tc>
          <w:tcPr>
            <w:tcW w:w="574" w:type="dxa"/>
            <w:shd w:val="clear" w:color="auto" w:fill="auto"/>
          </w:tcPr>
          <w:p w14:paraId="28E80A76" w14:textId="77777777" w:rsidR="00EA18D3" w:rsidRPr="00EA18D3" w:rsidRDefault="00EA18D3" w:rsidP="00717588">
            <w:pPr>
              <w:pStyle w:val="T1"/>
              <w:jc w:val="center"/>
              <w:rPr>
                <w:noProof/>
                <w:lang w:val="uz-Cyrl-UZ"/>
              </w:rPr>
            </w:pPr>
          </w:p>
        </w:tc>
        <w:tc>
          <w:tcPr>
            <w:tcW w:w="3960" w:type="dxa"/>
            <w:gridSpan w:val="2"/>
            <w:shd w:val="clear" w:color="auto" w:fill="auto"/>
          </w:tcPr>
          <w:p w14:paraId="68E62576" w14:textId="77777777" w:rsidR="00EA18D3" w:rsidRPr="00EA18D3" w:rsidRDefault="00EA18D3" w:rsidP="00717588">
            <w:pPr>
              <w:pStyle w:val="TL"/>
              <w:spacing w:line="216" w:lineRule="auto"/>
              <w:rPr>
                <w:noProof/>
                <w:lang w:val="uz-Cyrl-UZ"/>
              </w:rPr>
            </w:pPr>
            <w:r w:rsidRPr="00EA18D3">
              <w:rPr>
                <w:noProof/>
                <w:lang w:val="uz-Cyrl-UZ"/>
              </w:rPr>
              <w:t>tashqi iqtisodiy faoliyat va savdo;</w:t>
            </w:r>
          </w:p>
        </w:tc>
        <w:tc>
          <w:tcPr>
            <w:tcW w:w="2796" w:type="dxa"/>
            <w:shd w:val="clear" w:color="auto" w:fill="auto"/>
            <w:vAlign w:val="center"/>
          </w:tcPr>
          <w:p w14:paraId="6037FC7A"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vAlign w:val="center"/>
          </w:tcPr>
          <w:p w14:paraId="5EDDC1A4"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vAlign w:val="center"/>
          </w:tcPr>
          <w:p w14:paraId="7C5A8AF0"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vAlign w:val="center"/>
          </w:tcPr>
          <w:p w14:paraId="38911BA3"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vAlign w:val="center"/>
          </w:tcPr>
          <w:p w14:paraId="31DE1F32"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vAlign w:val="center"/>
          </w:tcPr>
          <w:p w14:paraId="315F98FB" w14:textId="77777777" w:rsidR="00EA18D3" w:rsidRPr="00EA18D3" w:rsidRDefault="00EA18D3" w:rsidP="00717588">
            <w:pPr>
              <w:pStyle w:val="TE"/>
              <w:rPr>
                <w:noProof/>
                <w:lang w:val="en-US"/>
              </w:rPr>
            </w:pPr>
            <w:r w:rsidRPr="00EA18D3">
              <w:rPr>
                <w:noProof/>
                <w:lang w:val="en-US"/>
              </w:rPr>
              <w:t>09</w:t>
            </w:r>
          </w:p>
        </w:tc>
      </w:tr>
      <w:tr w:rsidR="00EA18D3" w:rsidRPr="00EA18D3" w14:paraId="7A296E14" w14:textId="77777777" w:rsidTr="00717588">
        <w:trPr>
          <w:trHeight w:val="20"/>
        </w:trPr>
        <w:tc>
          <w:tcPr>
            <w:tcW w:w="574" w:type="dxa"/>
            <w:shd w:val="clear" w:color="auto" w:fill="auto"/>
          </w:tcPr>
          <w:p w14:paraId="38A6D29D" w14:textId="77777777" w:rsidR="00EA18D3" w:rsidRPr="00EA18D3" w:rsidRDefault="00EA18D3" w:rsidP="00717588">
            <w:pPr>
              <w:pStyle w:val="T1"/>
              <w:jc w:val="center"/>
              <w:rPr>
                <w:noProof/>
                <w:lang w:val="uz-Cyrl-UZ"/>
              </w:rPr>
            </w:pPr>
          </w:p>
        </w:tc>
        <w:tc>
          <w:tcPr>
            <w:tcW w:w="3960" w:type="dxa"/>
            <w:gridSpan w:val="2"/>
            <w:shd w:val="clear" w:color="auto" w:fill="auto"/>
          </w:tcPr>
          <w:p w14:paraId="72EA9524" w14:textId="77777777" w:rsidR="00EA18D3" w:rsidRPr="00EA18D3" w:rsidRDefault="00EA18D3" w:rsidP="00717588">
            <w:pPr>
              <w:pStyle w:val="TL"/>
              <w:spacing w:line="216" w:lineRule="auto"/>
              <w:rPr>
                <w:noProof/>
                <w:lang w:val="uz-Cyrl-UZ"/>
              </w:rPr>
            </w:pPr>
            <w:r w:rsidRPr="00EA18D3">
              <w:rPr>
                <w:noProof/>
                <w:lang w:val="uz-Cyrl-UZ"/>
              </w:rPr>
              <w:t>sanoat va energetika;</w:t>
            </w:r>
          </w:p>
        </w:tc>
        <w:tc>
          <w:tcPr>
            <w:tcW w:w="2796" w:type="dxa"/>
            <w:shd w:val="clear" w:color="auto" w:fill="auto"/>
            <w:vAlign w:val="center"/>
          </w:tcPr>
          <w:p w14:paraId="2C688A8E"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vAlign w:val="center"/>
          </w:tcPr>
          <w:p w14:paraId="41982275"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vAlign w:val="center"/>
          </w:tcPr>
          <w:p w14:paraId="046EB72D"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vAlign w:val="center"/>
          </w:tcPr>
          <w:p w14:paraId="2675F691"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vAlign w:val="center"/>
          </w:tcPr>
          <w:p w14:paraId="1680DB84"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vAlign w:val="center"/>
          </w:tcPr>
          <w:p w14:paraId="68720B53" w14:textId="77777777" w:rsidR="00EA18D3" w:rsidRPr="00EA18D3" w:rsidRDefault="00EA18D3" w:rsidP="00717588">
            <w:pPr>
              <w:pStyle w:val="TE"/>
              <w:rPr>
                <w:noProof/>
                <w:lang w:val="en-US"/>
              </w:rPr>
            </w:pPr>
            <w:r w:rsidRPr="00EA18D3">
              <w:rPr>
                <w:noProof/>
                <w:lang w:val="en-US"/>
              </w:rPr>
              <w:t>10</w:t>
            </w:r>
          </w:p>
        </w:tc>
      </w:tr>
      <w:tr w:rsidR="00EA18D3" w:rsidRPr="00EA18D3" w14:paraId="6EBB8C30" w14:textId="77777777" w:rsidTr="00717588">
        <w:trPr>
          <w:trHeight w:val="20"/>
        </w:trPr>
        <w:tc>
          <w:tcPr>
            <w:tcW w:w="574" w:type="dxa"/>
            <w:shd w:val="clear" w:color="auto" w:fill="auto"/>
          </w:tcPr>
          <w:p w14:paraId="2270E9EE" w14:textId="77777777" w:rsidR="00EA18D3" w:rsidRPr="00EA18D3" w:rsidRDefault="00EA18D3" w:rsidP="00717588">
            <w:pPr>
              <w:pStyle w:val="T1"/>
              <w:jc w:val="center"/>
              <w:rPr>
                <w:noProof/>
                <w:lang w:val="uz-Cyrl-UZ"/>
              </w:rPr>
            </w:pPr>
          </w:p>
        </w:tc>
        <w:tc>
          <w:tcPr>
            <w:tcW w:w="3960" w:type="dxa"/>
            <w:gridSpan w:val="2"/>
            <w:shd w:val="clear" w:color="auto" w:fill="auto"/>
          </w:tcPr>
          <w:p w14:paraId="60CB2241" w14:textId="77777777" w:rsidR="00EA18D3" w:rsidRPr="00EA18D3" w:rsidRDefault="00EA18D3" w:rsidP="00717588">
            <w:pPr>
              <w:pStyle w:val="TL"/>
              <w:spacing w:line="216" w:lineRule="auto"/>
              <w:rPr>
                <w:noProof/>
                <w:lang w:val="uz-Cyrl-UZ"/>
              </w:rPr>
            </w:pPr>
            <w:r w:rsidRPr="00EA18D3">
              <w:rPr>
                <w:noProof/>
                <w:lang w:val="uz-Cyrl-UZ"/>
              </w:rPr>
              <w:t>qishloq xoʻjaligi va atrof muhit;</w:t>
            </w:r>
          </w:p>
        </w:tc>
        <w:tc>
          <w:tcPr>
            <w:tcW w:w="2796" w:type="dxa"/>
            <w:shd w:val="clear" w:color="auto" w:fill="auto"/>
            <w:vAlign w:val="center"/>
          </w:tcPr>
          <w:p w14:paraId="6BEE0CCC"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vAlign w:val="center"/>
          </w:tcPr>
          <w:p w14:paraId="266DF19C"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vAlign w:val="center"/>
          </w:tcPr>
          <w:p w14:paraId="62DABF1E"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vAlign w:val="center"/>
          </w:tcPr>
          <w:p w14:paraId="7CE2CCBE"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vAlign w:val="center"/>
          </w:tcPr>
          <w:p w14:paraId="23D595FA"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vAlign w:val="center"/>
          </w:tcPr>
          <w:p w14:paraId="53E76286" w14:textId="77777777" w:rsidR="00EA18D3" w:rsidRPr="00EA18D3" w:rsidRDefault="00EA18D3" w:rsidP="00717588">
            <w:pPr>
              <w:pStyle w:val="TE"/>
              <w:rPr>
                <w:noProof/>
                <w:lang w:val="en-US"/>
              </w:rPr>
            </w:pPr>
            <w:r w:rsidRPr="00EA18D3">
              <w:rPr>
                <w:noProof/>
                <w:lang w:val="en-US"/>
              </w:rPr>
              <w:t>11</w:t>
            </w:r>
          </w:p>
        </w:tc>
      </w:tr>
      <w:tr w:rsidR="00EA18D3" w:rsidRPr="00EA18D3" w14:paraId="1F57C5D6" w14:textId="77777777" w:rsidTr="00717588">
        <w:trPr>
          <w:trHeight w:val="20"/>
        </w:trPr>
        <w:tc>
          <w:tcPr>
            <w:tcW w:w="574" w:type="dxa"/>
            <w:shd w:val="clear" w:color="auto" w:fill="auto"/>
          </w:tcPr>
          <w:p w14:paraId="2BFE01A7" w14:textId="77777777" w:rsidR="00EA18D3" w:rsidRPr="00EA18D3" w:rsidRDefault="00EA18D3" w:rsidP="00717588">
            <w:pPr>
              <w:pStyle w:val="T1"/>
              <w:jc w:val="center"/>
              <w:rPr>
                <w:noProof/>
                <w:lang w:val="uz-Cyrl-UZ"/>
              </w:rPr>
            </w:pPr>
          </w:p>
        </w:tc>
        <w:tc>
          <w:tcPr>
            <w:tcW w:w="3960" w:type="dxa"/>
            <w:gridSpan w:val="2"/>
            <w:shd w:val="clear" w:color="auto" w:fill="auto"/>
          </w:tcPr>
          <w:p w14:paraId="4A923304" w14:textId="77777777" w:rsidR="00EA18D3" w:rsidRPr="00EA18D3" w:rsidRDefault="00EA18D3" w:rsidP="00717588">
            <w:pPr>
              <w:pStyle w:val="TL"/>
              <w:spacing w:line="216" w:lineRule="auto"/>
              <w:rPr>
                <w:noProof/>
                <w:lang w:val="uz-Cyrl-UZ"/>
              </w:rPr>
            </w:pPr>
            <w:r w:rsidRPr="00EA18D3">
              <w:rPr>
                <w:noProof/>
                <w:lang w:val="uz-Cyrl-UZ"/>
              </w:rPr>
              <w:t>demografiya, mehnat va gender;</w:t>
            </w:r>
          </w:p>
        </w:tc>
        <w:tc>
          <w:tcPr>
            <w:tcW w:w="2796" w:type="dxa"/>
            <w:shd w:val="clear" w:color="auto" w:fill="auto"/>
            <w:vAlign w:val="center"/>
          </w:tcPr>
          <w:p w14:paraId="65BC0801"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vAlign w:val="center"/>
          </w:tcPr>
          <w:p w14:paraId="798BE940"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vAlign w:val="center"/>
          </w:tcPr>
          <w:p w14:paraId="078022C1"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vAlign w:val="center"/>
          </w:tcPr>
          <w:p w14:paraId="59C20C2C"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vAlign w:val="center"/>
          </w:tcPr>
          <w:p w14:paraId="0459C775"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vAlign w:val="center"/>
          </w:tcPr>
          <w:p w14:paraId="03459452" w14:textId="77777777" w:rsidR="00EA18D3" w:rsidRPr="00EA18D3" w:rsidRDefault="00EA18D3" w:rsidP="00717588">
            <w:pPr>
              <w:pStyle w:val="TE"/>
              <w:rPr>
                <w:noProof/>
                <w:lang w:val="en-US"/>
              </w:rPr>
            </w:pPr>
            <w:r w:rsidRPr="00EA18D3">
              <w:rPr>
                <w:noProof/>
                <w:lang w:val="en-US"/>
              </w:rPr>
              <w:t>12</w:t>
            </w:r>
          </w:p>
        </w:tc>
      </w:tr>
      <w:tr w:rsidR="00EA18D3" w:rsidRPr="00EA18D3" w14:paraId="494127B4" w14:textId="77777777" w:rsidTr="00717588">
        <w:trPr>
          <w:trHeight w:val="20"/>
        </w:trPr>
        <w:tc>
          <w:tcPr>
            <w:tcW w:w="574" w:type="dxa"/>
            <w:shd w:val="clear" w:color="auto" w:fill="auto"/>
          </w:tcPr>
          <w:p w14:paraId="054D777E" w14:textId="77777777" w:rsidR="00EA18D3" w:rsidRPr="00EA18D3" w:rsidRDefault="00EA18D3" w:rsidP="00717588">
            <w:pPr>
              <w:pStyle w:val="T1"/>
              <w:jc w:val="center"/>
              <w:rPr>
                <w:noProof/>
                <w:lang w:val="uz-Cyrl-UZ"/>
              </w:rPr>
            </w:pPr>
          </w:p>
        </w:tc>
        <w:tc>
          <w:tcPr>
            <w:tcW w:w="3960" w:type="dxa"/>
            <w:gridSpan w:val="2"/>
            <w:shd w:val="clear" w:color="auto" w:fill="auto"/>
          </w:tcPr>
          <w:p w14:paraId="07EDD19A" w14:textId="77777777" w:rsidR="00EA18D3" w:rsidRPr="00EA18D3" w:rsidRDefault="00EA18D3" w:rsidP="00717588">
            <w:pPr>
              <w:pStyle w:val="TL"/>
              <w:spacing w:line="216" w:lineRule="auto"/>
              <w:rPr>
                <w:noProof/>
                <w:lang w:val="uz-Cyrl-UZ"/>
              </w:rPr>
            </w:pPr>
            <w:r w:rsidRPr="00EA18D3">
              <w:rPr>
                <w:noProof/>
                <w:lang w:val="uz-Cyrl-UZ"/>
              </w:rPr>
              <w:t>xizmatlar sohasi;</w:t>
            </w:r>
          </w:p>
        </w:tc>
        <w:tc>
          <w:tcPr>
            <w:tcW w:w="2796" w:type="dxa"/>
            <w:shd w:val="clear" w:color="auto" w:fill="auto"/>
            <w:vAlign w:val="center"/>
          </w:tcPr>
          <w:p w14:paraId="498EB698"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vAlign w:val="center"/>
          </w:tcPr>
          <w:p w14:paraId="02FFC129"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vAlign w:val="center"/>
          </w:tcPr>
          <w:p w14:paraId="28A1F080"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vAlign w:val="center"/>
          </w:tcPr>
          <w:p w14:paraId="67943797"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vAlign w:val="center"/>
          </w:tcPr>
          <w:p w14:paraId="3C258B93"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vAlign w:val="center"/>
          </w:tcPr>
          <w:p w14:paraId="07685994" w14:textId="77777777" w:rsidR="00EA18D3" w:rsidRPr="00EA18D3" w:rsidRDefault="00EA18D3" w:rsidP="00717588">
            <w:pPr>
              <w:pStyle w:val="TE"/>
              <w:rPr>
                <w:noProof/>
                <w:lang w:val="en-US"/>
              </w:rPr>
            </w:pPr>
            <w:r w:rsidRPr="00EA18D3">
              <w:rPr>
                <w:noProof/>
                <w:lang w:val="en-US"/>
              </w:rPr>
              <w:t>14</w:t>
            </w:r>
          </w:p>
        </w:tc>
      </w:tr>
      <w:tr w:rsidR="00EA18D3" w:rsidRPr="00EA18D3" w14:paraId="4FC3ACB8" w14:textId="77777777" w:rsidTr="00717588">
        <w:trPr>
          <w:trHeight w:val="20"/>
        </w:trPr>
        <w:tc>
          <w:tcPr>
            <w:tcW w:w="574" w:type="dxa"/>
            <w:shd w:val="clear" w:color="auto" w:fill="auto"/>
          </w:tcPr>
          <w:p w14:paraId="639D1348" w14:textId="77777777" w:rsidR="00EA18D3" w:rsidRPr="00EA18D3" w:rsidRDefault="00EA18D3" w:rsidP="00717588">
            <w:pPr>
              <w:pStyle w:val="T1"/>
              <w:jc w:val="center"/>
              <w:rPr>
                <w:noProof/>
                <w:lang w:val="uz-Cyrl-UZ"/>
              </w:rPr>
            </w:pPr>
          </w:p>
        </w:tc>
        <w:tc>
          <w:tcPr>
            <w:tcW w:w="3960" w:type="dxa"/>
            <w:gridSpan w:val="2"/>
            <w:shd w:val="clear" w:color="auto" w:fill="auto"/>
          </w:tcPr>
          <w:p w14:paraId="1BF9AAC4" w14:textId="77777777" w:rsidR="00EA18D3" w:rsidRPr="00EA18D3" w:rsidRDefault="00EA18D3" w:rsidP="00717588">
            <w:pPr>
              <w:pStyle w:val="TL"/>
              <w:spacing w:line="216" w:lineRule="auto"/>
              <w:rPr>
                <w:noProof/>
                <w:lang w:val="uz-Cyrl-UZ"/>
              </w:rPr>
            </w:pPr>
            <w:r w:rsidRPr="00EA18D3">
              <w:rPr>
                <w:noProof/>
                <w:lang w:val="uz-Cyrl-UZ"/>
              </w:rPr>
              <w:t>KTYADR maʼlumotlari</w:t>
            </w:r>
          </w:p>
        </w:tc>
        <w:tc>
          <w:tcPr>
            <w:tcW w:w="2796" w:type="dxa"/>
            <w:shd w:val="clear" w:color="auto" w:fill="auto"/>
            <w:vAlign w:val="center"/>
          </w:tcPr>
          <w:p w14:paraId="5418F379" w14:textId="77777777" w:rsidR="00EA18D3" w:rsidRPr="00EA18D3" w:rsidRDefault="00EA18D3" w:rsidP="00717588">
            <w:pPr>
              <w:pStyle w:val="TE"/>
              <w:spacing w:line="216" w:lineRule="auto"/>
              <w:rPr>
                <w:noProof/>
                <w:lang w:val="uz-Cyrl-UZ"/>
              </w:rPr>
            </w:pPr>
            <w:r w:rsidRPr="00EA18D3">
              <w:rPr>
                <w:noProof/>
                <w:lang w:val="uz-Cyrl-UZ"/>
              </w:rPr>
              <w:t>-//-</w:t>
            </w:r>
          </w:p>
        </w:tc>
        <w:tc>
          <w:tcPr>
            <w:tcW w:w="1401" w:type="dxa"/>
            <w:shd w:val="clear" w:color="auto" w:fill="auto"/>
            <w:vAlign w:val="center"/>
          </w:tcPr>
          <w:p w14:paraId="5C4153BA" w14:textId="77777777" w:rsidR="00EA18D3" w:rsidRPr="00EA18D3" w:rsidRDefault="00EA18D3" w:rsidP="00717588">
            <w:pPr>
              <w:pStyle w:val="TE"/>
              <w:spacing w:line="216" w:lineRule="auto"/>
              <w:rPr>
                <w:noProof/>
                <w:lang w:val="uz-Cyrl-UZ"/>
              </w:rPr>
            </w:pPr>
            <w:r w:rsidRPr="00EA18D3">
              <w:rPr>
                <w:noProof/>
                <w:lang w:val="uz-Cyrl-UZ"/>
              </w:rPr>
              <w:t>-//-</w:t>
            </w:r>
          </w:p>
        </w:tc>
        <w:tc>
          <w:tcPr>
            <w:tcW w:w="2970" w:type="dxa"/>
            <w:shd w:val="clear" w:color="auto" w:fill="auto"/>
            <w:vAlign w:val="center"/>
          </w:tcPr>
          <w:p w14:paraId="5136008E" w14:textId="77777777" w:rsidR="00EA18D3" w:rsidRPr="00EA18D3" w:rsidRDefault="00EA18D3" w:rsidP="00717588">
            <w:pPr>
              <w:pStyle w:val="TE"/>
              <w:spacing w:line="216" w:lineRule="auto"/>
              <w:rPr>
                <w:noProof/>
                <w:lang w:val="uz-Cyrl-UZ"/>
              </w:rPr>
            </w:pPr>
            <w:r w:rsidRPr="00EA18D3">
              <w:rPr>
                <w:noProof/>
                <w:lang w:val="uz-Cyrl-UZ"/>
              </w:rPr>
              <w:t>-//-</w:t>
            </w:r>
          </w:p>
        </w:tc>
        <w:tc>
          <w:tcPr>
            <w:tcW w:w="1787" w:type="dxa"/>
            <w:shd w:val="clear" w:color="auto" w:fill="auto"/>
            <w:vAlign w:val="center"/>
          </w:tcPr>
          <w:p w14:paraId="1FC01656" w14:textId="77777777" w:rsidR="00EA18D3" w:rsidRPr="00EA18D3" w:rsidRDefault="00EA18D3" w:rsidP="00717588">
            <w:pPr>
              <w:pStyle w:val="TE"/>
              <w:spacing w:line="216" w:lineRule="auto"/>
              <w:rPr>
                <w:noProof/>
                <w:lang w:val="uz-Cyrl-UZ"/>
              </w:rPr>
            </w:pPr>
            <w:r w:rsidRPr="00EA18D3">
              <w:rPr>
                <w:noProof/>
                <w:lang w:val="uz-Cyrl-UZ"/>
              </w:rPr>
              <w:t>-//-</w:t>
            </w:r>
          </w:p>
        </w:tc>
        <w:tc>
          <w:tcPr>
            <w:tcW w:w="1258" w:type="dxa"/>
            <w:shd w:val="clear" w:color="auto" w:fill="auto"/>
            <w:vAlign w:val="center"/>
          </w:tcPr>
          <w:p w14:paraId="2725B769" w14:textId="77777777" w:rsidR="00EA18D3" w:rsidRPr="00EA18D3" w:rsidRDefault="00EA18D3" w:rsidP="00717588">
            <w:pPr>
              <w:pStyle w:val="TE"/>
              <w:spacing w:line="216" w:lineRule="auto"/>
              <w:rPr>
                <w:noProof/>
                <w:lang w:val="uz-Cyrl-UZ"/>
              </w:rPr>
            </w:pPr>
            <w:r w:rsidRPr="00EA18D3">
              <w:rPr>
                <w:noProof/>
                <w:lang w:val="uz-Cyrl-UZ"/>
              </w:rPr>
              <w:t>-//-</w:t>
            </w:r>
          </w:p>
        </w:tc>
        <w:tc>
          <w:tcPr>
            <w:tcW w:w="979" w:type="dxa"/>
            <w:shd w:val="clear" w:color="auto" w:fill="auto"/>
            <w:vAlign w:val="center"/>
          </w:tcPr>
          <w:p w14:paraId="6CFA0CA3" w14:textId="429D293E" w:rsidR="00EA18D3" w:rsidRPr="00EA18D3" w:rsidRDefault="00EA18D3" w:rsidP="00717588">
            <w:pPr>
              <w:pStyle w:val="TE"/>
              <w:rPr>
                <w:noProof/>
                <w:lang w:val="en-US"/>
              </w:rPr>
            </w:pPr>
            <w:r w:rsidRPr="00EA18D3">
              <w:rPr>
                <w:noProof/>
                <w:lang w:val="en-US"/>
              </w:rPr>
              <w:t>1</w:t>
            </w:r>
            <w:r w:rsidR="0050129E">
              <w:rPr>
                <w:noProof/>
                <w:lang w:val="en-US"/>
              </w:rPr>
              <w:t>6</w:t>
            </w:r>
          </w:p>
        </w:tc>
      </w:tr>
      <w:tr w:rsidR="00EA18D3" w:rsidRPr="00EA18D3" w14:paraId="45514BD7" w14:textId="77777777" w:rsidTr="00717588">
        <w:trPr>
          <w:trHeight w:val="20"/>
        </w:trPr>
        <w:tc>
          <w:tcPr>
            <w:tcW w:w="574" w:type="dxa"/>
            <w:shd w:val="clear" w:color="auto" w:fill="auto"/>
          </w:tcPr>
          <w:p w14:paraId="20C5F114" w14:textId="77777777" w:rsidR="00EA18D3" w:rsidRPr="00EA18D3" w:rsidRDefault="00EA18D3" w:rsidP="00717588">
            <w:pPr>
              <w:jc w:val="center"/>
              <w:rPr>
                <w:noProof/>
                <w:sz w:val="20"/>
                <w:lang w:val="uz-Cyrl-UZ"/>
              </w:rPr>
            </w:pPr>
            <w:r w:rsidRPr="00EA18D3">
              <w:rPr>
                <w:noProof/>
                <w:sz w:val="20"/>
                <w:lang w:val="uz-Cyrl-UZ"/>
              </w:rPr>
              <w:t>5.</w:t>
            </w:r>
          </w:p>
        </w:tc>
        <w:tc>
          <w:tcPr>
            <w:tcW w:w="3960" w:type="dxa"/>
            <w:gridSpan w:val="2"/>
            <w:shd w:val="clear" w:color="auto" w:fill="auto"/>
          </w:tcPr>
          <w:p w14:paraId="64BE44C2" w14:textId="77777777" w:rsidR="00EA18D3" w:rsidRPr="00EA18D3" w:rsidRDefault="00EA18D3" w:rsidP="00717588">
            <w:pPr>
              <w:autoSpaceDE w:val="0"/>
              <w:autoSpaceDN w:val="0"/>
              <w:adjustRightInd w:val="0"/>
              <w:jc w:val="both"/>
              <w:rPr>
                <w:noProof/>
                <w:sz w:val="20"/>
                <w:lang w:val="en-US"/>
              </w:rPr>
            </w:pPr>
            <w:r w:rsidRPr="00EA18D3">
              <w:rPr>
                <w:noProof/>
                <w:sz w:val="20"/>
                <w:lang w:val="uz-Cyrl-UZ"/>
              </w:rPr>
              <w:t>D</w:t>
            </w:r>
            <w:r w:rsidRPr="00EA18D3">
              <w:rPr>
                <w:noProof/>
                <w:sz w:val="20"/>
                <w:lang w:val="en-US"/>
              </w:rPr>
              <w:t>avlat organlariga axborot-maʼlumotnoma xizmatini koʻrsatish</w:t>
            </w:r>
          </w:p>
        </w:tc>
        <w:tc>
          <w:tcPr>
            <w:tcW w:w="2796" w:type="dxa"/>
            <w:shd w:val="clear" w:color="auto" w:fill="auto"/>
          </w:tcPr>
          <w:p w14:paraId="7260C507" w14:textId="77777777" w:rsidR="00EA18D3" w:rsidRPr="00EA18D3" w:rsidRDefault="00EA18D3" w:rsidP="00717588">
            <w:pPr>
              <w:rPr>
                <w:noProof/>
                <w:sz w:val="20"/>
                <w:lang w:val="en-US"/>
              </w:rPr>
            </w:pPr>
          </w:p>
        </w:tc>
        <w:tc>
          <w:tcPr>
            <w:tcW w:w="1401" w:type="dxa"/>
            <w:shd w:val="clear" w:color="auto" w:fill="auto"/>
            <w:vAlign w:val="center"/>
          </w:tcPr>
          <w:p w14:paraId="057395BB" w14:textId="77777777" w:rsidR="00EA18D3" w:rsidRPr="00EA18D3" w:rsidRDefault="00EA18D3" w:rsidP="00717588">
            <w:pPr>
              <w:jc w:val="center"/>
              <w:rPr>
                <w:noProof/>
                <w:sz w:val="20"/>
              </w:rPr>
            </w:pPr>
            <w:r w:rsidRPr="00EA18D3">
              <w:rPr>
                <w:noProof/>
                <w:sz w:val="20"/>
              </w:rPr>
              <w:t>yil davomida</w:t>
            </w:r>
          </w:p>
        </w:tc>
        <w:tc>
          <w:tcPr>
            <w:tcW w:w="2970" w:type="dxa"/>
            <w:vAlign w:val="center"/>
          </w:tcPr>
          <w:p w14:paraId="3E43E7E6" w14:textId="77777777" w:rsidR="00EA18D3" w:rsidRPr="00EA18D3" w:rsidRDefault="00EA18D3" w:rsidP="00717588">
            <w:pPr>
              <w:jc w:val="center"/>
              <w:rPr>
                <w:noProof/>
                <w:sz w:val="20"/>
                <w:lang w:val="uz-Cyrl-UZ"/>
              </w:rPr>
            </w:pPr>
          </w:p>
        </w:tc>
        <w:tc>
          <w:tcPr>
            <w:tcW w:w="1787" w:type="dxa"/>
            <w:vAlign w:val="center"/>
          </w:tcPr>
          <w:p w14:paraId="4E24288A" w14:textId="77777777" w:rsidR="00EA18D3" w:rsidRPr="00EA18D3" w:rsidRDefault="00EA18D3" w:rsidP="00717588">
            <w:pPr>
              <w:jc w:val="center"/>
              <w:rPr>
                <w:noProof/>
                <w:sz w:val="20"/>
                <w:lang w:val="uz-Cyrl-UZ"/>
              </w:rPr>
            </w:pPr>
            <w:r w:rsidRPr="00EA18D3">
              <w:rPr>
                <w:noProof/>
                <w:sz w:val="20"/>
                <w:lang w:val="uz-Cyrl-UZ"/>
              </w:rPr>
              <w:t>jadvallar</w:t>
            </w:r>
          </w:p>
        </w:tc>
        <w:tc>
          <w:tcPr>
            <w:tcW w:w="1258" w:type="dxa"/>
            <w:shd w:val="clear" w:color="auto" w:fill="auto"/>
            <w:vAlign w:val="center"/>
          </w:tcPr>
          <w:p w14:paraId="5C3402A2" w14:textId="77777777" w:rsidR="00EA18D3" w:rsidRPr="00EA18D3" w:rsidRDefault="00EA18D3" w:rsidP="00717588">
            <w:pPr>
              <w:autoSpaceDE w:val="0"/>
              <w:autoSpaceDN w:val="0"/>
              <w:adjustRightInd w:val="0"/>
              <w:jc w:val="center"/>
              <w:rPr>
                <w:noProof/>
                <w:sz w:val="20"/>
              </w:rPr>
            </w:pPr>
            <w:r w:rsidRPr="00EA18D3">
              <w:rPr>
                <w:noProof/>
                <w:sz w:val="20"/>
              </w:rPr>
              <w:t>soʻrovga asosan</w:t>
            </w:r>
          </w:p>
        </w:tc>
        <w:tc>
          <w:tcPr>
            <w:tcW w:w="979" w:type="dxa"/>
          </w:tcPr>
          <w:p w14:paraId="5255EC26"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02</w:t>
            </w:r>
          </w:p>
        </w:tc>
      </w:tr>
      <w:tr w:rsidR="00EA18D3" w:rsidRPr="00EA18D3" w14:paraId="2E4402DE" w14:textId="77777777" w:rsidTr="00717588">
        <w:trPr>
          <w:trHeight w:val="20"/>
        </w:trPr>
        <w:tc>
          <w:tcPr>
            <w:tcW w:w="574" w:type="dxa"/>
            <w:shd w:val="clear" w:color="auto" w:fill="auto"/>
          </w:tcPr>
          <w:p w14:paraId="5AD74F5F" w14:textId="77777777" w:rsidR="00EA18D3" w:rsidRPr="00EA18D3" w:rsidRDefault="00EA18D3" w:rsidP="00717588">
            <w:pPr>
              <w:jc w:val="center"/>
              <w:rPr>
                <w:noProof/>
                <w:sz w:val="20"/>
                <w:lang w:val="uz-Cyrl-UZ"/>
              </w:rPr>
            </w:pPr>
            <w:r w:rsidRPr="00EA18D3">
              <w:rPr>
                <w:noProof/>
                <w:sz w:val="20"/>
                <w:lang w:val="uz-Cyrl-UZ"/>
              </w:rPr>
              <w:lastRenderedPageBreak/>
              <w:t>6.</w:t>
            </w:r>
          </w:p>
        </w:tc>
        <w:tc>
          <w:tcPr>
            <w:tcW w:w="3960" w:type="dxa"/>
            <w:gridSpan w:val="2"/>
            <w:shd w:val="clear" w:color="auto" w:fill="auto"/>
          </w:tcPr>
          <w:p w14:paraId="110CC84E" w14:textId="77777777" w:rsidR="00EA18D3" w:rsidRPr="00EA18D3" w:rsidRDefault="00EA18D3" w:rsidP="00717588">
            <w:pPr>
              <w:jc w:val="both"/>
              <w:rPr>
                <w:noProof/>
                <w:sz w:val="20"/>
                <w:lang w:val="uz-Cyrl-UZ"/>
              </w:rPr>
            </w:pPr>
            <w:r w:rsidRPr="00EA18D3">
              <w:rPr>
                <w:noProof/>
                <w:spacing w:val="-6"/>
                <w:sz w:val="22"/>
                <w:szCs w:val="22"/>
                <w:lang w:val="uz-Cyrl-UZ"/>
              </w:rPr>
              <w:t>A</w:t>
            </w:r>
            <w:r w:rsidRPr="00EA18D3">
              <w:rPr>
                <w:noProof/>
                <w:spacing w:val="-6"/>
                <w:sz w:val="22"/>
                <w:szCs w:val="22"/>
                <w:lang w:val="en-US"/>
              </w:rPr>
              <w:t>sosiy statistik</w:t>
            </w:r>
            <w:r w:rsidRPr="00EA18D3">
              <w:rPr>
                <w:noProof/>
                <w:spacing w:val="-6"/>
                <w:sz w:val="22"/>
                <w:szCs w:val="22"/>
                <w:lang w:val="uz-Cyrl-UZ"/>
              </w:rPr>
              <w:t>a</w:t>
            </w:r>
            <w:r w:rsidRPr="00EA18D3">
              <w:rPr>
                <w:noProof/>
                <w:spacing w:val="-6"/>
                <w:sz w:val="22"/>
                <w:szCs w:val="22"/>
                <w:lang w:val="en-US"/>
              </w:rPr>
              <w:t xml:space="preserve"> koʻrsatkichlar</w:t>
            </w:r>
            <w:r w:rsidRPr="00EA18D3">
              <w:rPr>
                <w:noProof/>
                <w:spacing w:val="-6"/>
                <w:sz w:val="22"/>
                <w:szCs w:val="22"/>
                <w:lang w:val="uz-Cyrl-UZ"/>
              </w:rPr>
              <w:t>i</w:t>
            </w:r>
            <w:r w:rsidRPr="00EA18D3">
              <w:rPr>
                <w:noProof/>
                <w:spacing w:val="-6"/>
                <w:sz w:val="22"/>
                <w:szCs w:val="22"/>
                <w:lang w:val="en-US"/>
              </w:rPr>
              <w:t xml:space="preserve"> dinamik qatorlarini </w:t>
            </w:r>
            <w:r w:rsidRPr="00EA18D3">
              <w:rPr>
                <w:noProof/>
                <w:spacing w:val="-6"/>
                <w:sz w:val="22"/>
                <w:szCs w:val="22"/>
                <w:lang w:val="uz-Cyrl-UZ"/>
              </w:rPr>
              <w:t>Milliy statistika qoʻmitasining rasmiy veb-saytida</w:t>
            </w:r>
            <w:r w:rsidRPr="00EA18D3">
              <w:rPr>
                <w:noProof/>
                <w:spacing w:val="-6"/>
                <w:sz w:val="22"/>
                <w:szCs w:val="22"/>
                <w:lang w:val="en-US"/>
              </w:rPr>
              <w:t xml:space="preserve"> yuritish</w:t>
            </w:r>
          </w:p>
        </w:tc>
        <w:tc>
          <w:tcPr>
            <w:tcW w:w="2796" w:type="dxa"/>
            <w:shd w:val="clear" w:color="auto" w:fill="auto"/>
          </w:tcPr>
          <w:p w14:paraId="326D152E" w14:textId="77777777" w:rsidR="00EA18D3" w:rsidRPr="00EA18D3" w:rsidRDefault="00EA18D3" w:rsidP="00717588">
            <w:pPr>
              <w:jc w:val="center"/>
              <w:rPr>
                <w:noProof/>
                <w:sz w:val="20"/>
              </w:rPr>
            </w:pPr>
            <w:r w:rsidRPr="00EA18D3">
              <w:rPr>
                <w:noProof/>
                <w:sz w:val="20"/>
                <w:lang w:val="uz-Cyrl-UZ"/>
              </w:rPr>
              <w:t>Oʻzbekiston Respublikasi boʻyicha</w:t>
            </w:r>
          </w:p>
        </w:tc>
        <w:tc>
          <w:tcPr>
            <w:tcW w:w="1401" w:type="dxa"/>
            <w:shd w:val="clear" w:color="auto" w:fill="auto"/>
          </w:tcPr>
          <w:p w14:paraId="1DD24C12" w14:textId="77777777" w:rsidR="00EA18D3" w:rsidRPr="00EA18D3" w:rsidRDefault="00EA18D3" w:rsidP="00717588">
            <w:pPr>
              <w:jc w:val="center"/>
              <w:rPr>
                <w:noProof/>
                <w:sz w:val="20"/>
              </w:rPr>
            </w:pPr>
            <w:r w:rsidRPr="00EA18D3">
              <w:rPr>
                <w:noProof/>
                <w:sz w:val="20"/>
              </w:rPr>
              <w:t>yil davomida</w:t>
            </w:r>
          </w:p>
        </w:tc>
        <w:tc>
          <w:tcPr>
            <w:tcW w:w="2970" w:type="dxa"/>
            <w:vAlign w:val="center"/>
          </w:tcPr>
          <w:p w14:paraId="27BD1785" w14:textId="77777777" w:rsidR="00EA18D3" w:rsidRPr="00EA18D3" w:rsidRDefault="00EA18D3" w:rsidP="00717588">
            <w:pPr>
              <w:jc w:val="center"/>
              <w:rPr>
                <w:noProof/>
                <w:sz w:val="20"/>
                <w:lang w:val="uz-Cyrl-UZ"/>
              </w:rPr>
            </w:pPr>
          </w:p>
        </w:tc>
        <w:tc>
          <w:tcPr>
            <w:tcW w:w="1787" w:type="dxa"/>
          </w:tcPr>
          <w:p w14:paraId="1C3C2003" w14:textId="77777777" w:rsidR="00EA18D3" w:rsidRPr="00EA18D3" w:rsidRDefault="00EA18D3" w:rsidP="00717588">
            <w:pPr>
              <w:jc w:val="center"/>
              <w:rPr>
                <w:noProof/>
                <w:sz w:val="20"/>
                <w:lang w:val="uz-Cyrl-UZ"/>
              </w:rPr>
            </w:pPr>
            <w:r w:rsidRPr="00EA18D3">
              <w:rPr>
                <w:noProof/>
                <w:sz w:val="20"/>
                <w:lang w:val="uz-Cyrl-UZ"/>
              </w:rPr>
              <w:t>maʼlumotlar bazasi</w:t>
            </w:r>
          </w:p>
        </w:tc>
        <w:tc>
          <w:tcPr>
            <w:tcW w:w="1258" w:type="dxa"/>
            <w:shd w:val="clear" w:color="auto" w:fill="auto"/>
          </w:tcPr>
          <w:p w14:paraId="49A4CCA2" w14:textId="77777777" w:rsidR="00EA18D3" w:rsidRPr="00EA18D3" w:rsidRDefault="00EA18D3" w:rsidP="00717588">
            <w:pPr>
              <w:jc w:val="center"/>
              <w:rPr>
                <w:noProof/>
                <w:sz w:val="20"/>
              </w:rPr>
            </w:pPr>
            <w:r w:rsidRPr="00EA18D3">
              <w:rPr>
                <w:noProof/>
                <w:sz w:val="20"/>
              </w:rPr>
              <w:t>grafik boʻyicha</w:t>
            </w:r>
          </w:p>
        </w:tc>
        <w:tc>
          <w:tcPr>
            <w:tcW w:w="979" w:type="dxa"/>
          </w:tcPr>
          <w:p w14:paraId="524B4FDF" w14:textId="77777777" w:rsidR="00EA18D3" w:rsidRPr="00EA18D3" w:rsidRDefault="00EA18D3" w:rsidP="00717588">
            <w:pPr>
              <w:jc w:val="center"/>
              <w:rPr>
                <w:noProof/>
                <w:sz w:val="20"/>
                <w:lang w:val="uz-Cyrl-UZ"/>
              </w:rPr>
            </w:pPr>
            <w:r w:rsidRPr="00EA18D3">
              <w:rPr>
                <w:noProof/>
                <w:sz w:val="20"/>
                <w:lang w:val="uz-Cyrl-UZ"/>
              </w:rPr>
              <w:t>02</w:t>
            </w:r>
          </w:p>
        </w:tc>
      </w:tr>
      <w:tr w:rsidR="00EA18D3" w:rsidRPr="00EA18D3" w14:paraId="21A0E895" w14:textId="77777777" w:rsidTr="00717588">
        <w:trPr>
          <w:trHeight w:val="20"/>
        </w:trPr>
        <w:tc>
          <w:tcPr>
            <w:tcW w:w="574" w:type="dxa"/>
            <w:shd w:val="clear" w:color="auto" w:fill="auto"/>
          </w:tcPr>
          <w:p w14:paraId="022EC4DC" w14:textId="77777777" w:rsidR="00EA18D3" w:rsidRPr="00EA18D3" w:rsidRDefault="00EA18D3" w:rsidP="00717588">
            <w:pPr>
              <w:pStyle w:val="T1"/>
              <w:jc w:val="center"/>
              <w:rPr>
                <w:noProof/>
                <w:lang w:val="uz-Cyrl-UZ"/>
              </w:rPr>
            </w:pPr>
            <w:r w:rsidRPr="00EA18D3">
              <w:rPr>
                <w:noProof/>
                <w:lang w:val="uz-Cyrl-UZ"/>
              </w:rPr>
              <w:t>7.</w:t>
            </w:r>
          </w:p>
        </w:tc>
        <w:tc>
          <w:tcPr>
            <w:tcW w:w="3960" w:type="dxa"/>
            <w:gridSpan w:val="2"/>
            <w:shd w:val="clear" w:color="auto" w:fill="auto"/>
          </w:tcPr>
          <w:p w14:paraId="5742E6F7" w14:textId="77777777" w:rsidR="00EA18D3" w:rsidRPr="00EA18D3" w:rsidRDefault="00EA18D3" w:rsidP="00717588">
            <w:pPr>
              <w:autoSpaceDE w:val="0"/>
              <w:autoSpaceDN w:val="0"/>
              <w:adjustRightInd w:val="0"/>
              <w:jc w:val="both"/>
              <w:rPr>
                <w:noProof/>
                <w:sz w:val="20"/>
                <w:lang w:val="uz-Cyrl-UZ"/>
              </w:rPr>
            </w:pPr>
            <w:r w:rsidRPr="00EA18D3">
              <w:rPr>
                <w:noProof/>
                <w:sz w:val="20"/>
                <w:lang w:val="uz-Cyrl-UZ"/>
              </w:rPr>
              <w:t>Tashqi savdo boʻyicha tahliliy maʼlumotlar (tezkor), mamlakatlar boʻyicha eksport-import hajmlari va tovarlar aylanmasi tarkibining asosiy tovar guruhlari boʻyicha tahlili</w:t>
            </w:r>
          </w:p>
        </w:tc>
        <w:tc>
          <w:tcPr>
            <w:tcW w:w="2796" w:type="dxa"/>
            <w:shd w:val="clear" w:color="auto" w:fill="auto"/>
          </w:tcPr>
          <w:p w14:paraId="3CA370AB"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401" w:type="dxa"/>
            <w:shd w:val="clear" w:color="auto" w:fill="auto"/>
          </w:tcPr>
          <w:p w14:paraId="65261FEB"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har oyda</w:t>
            </w:r>
          </w:p>
        </w:tc>
        <w:tc>
          <w:tcPr>
            <w:tcW w:w="2970" w:type="dxa"/>
          </w:tcPr>
          <w:p w14:paraId="02A3655F"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12 korxona shakli, bojxona statistikasi, Markaziy bank maʼlumotlari, kiruvchi va chiquvchi turizm boʻyicha tashrif buyuruvchilarning harajatlari kuzatuvi</w:t>
            </w:r>
          </w:p>
        </w:tc>
        <w:tc>
          <w:tcPr>
            <w:tcW w:w="1787" w:type="dxa"/>
          </w:tcPr>
          <w:p w14:paraId="5174AFAC"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press-reliz</w:t>
            </w:r>
          </w:p>
        </w:tc>
        <w:tc>
          <w:tcPr>
            <w:tcW w:w="1258" w:type="dxa"/>
            <w:shd w:val="clear" w:color="auto" w:fill="auto"/>
          </w:tcPr>
          <w:p w14:paraId="0484423E"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 xml:space="preserve">keyingi oyning </w:t>
            </w:r>
            <w:r w:rsidRPr="00EA18D3">
              <w:rPr>
                <w:noProof/>
                <w:sz w:val="20"/>
                <w:lang w:val="uz-Cyrl-UZ"/>
              </w:rPr>
              <w:br/>
              <w:t>30-kunigacha</w:t>
            </w:r>
          </w:p>
        </w:tc>
        <w:tc>
          <w:tcPr>
            <w:tcW w:w="979" w:type="dxa"/>
          </w:tcPr>
          <w:p w14:paraId="60EDE617"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09</w:t>
            </w:r>
          </w:p>
        </w:tc>
      </w:tr>
      <w:tr w:rsidR="00EA18D3" w:rsidRPr="00EA18D3" w14:paraId="15FC5443" w14:textId="77777777" w:rsidTr="00717588">
        <w:trPr>
          <w:trHeight w:val="20"/>
        </w:trPr>
        <w:tc>
          <w:tcPr>
            <w:tcW w:w="574" w:type="dxa"/>
            <w:shd w:val="clear" w:color="auto" w:fill="auto"/>
          </w:tcPr>
          <w:p w14:paraId="35076902" w14:textId="77777777" w:rsidR="00EA18D3" w:rsidRPr="00EA18D3" w:rsidRDefault="00EA18D3" w:rsidP="00717588">
            <w:pPr>
              <w:pStyle w:val="T1"/>
              <w:jc w:val="center"/>
              <w:rPr>
                <w:noProof/>
                <w:spacing w:val="-6"/>
                <w:sz w:val="22"/>
                <w:szCs w:val="22"/>
                <w:lang w:val="uz-Cyrl-UZ"/>
              </w:rPr>
            </w:pPr>
            <w:r w:rsidRPr="00EA18D3">
              <w:rPr>
                <w:noProof/>
                <w:spacing w:val="-6"/>
                <w:sz w:val="22"/>
                <w:szCs w:val="22"/>
                <w:lang w:val="uz-Cyrl-UZ"/>
              </w:rPr>
              <w:t>8.</w:t>
            </w:r>
          </w:p>
        </w:tc>
        <w:tc>
          <w:tcPr>
            <w:tcW w:w="3960" w:type="dxa"/>
            <w:gridSpan w:val="2"/>
            <w:shd w:val="clear" w:color="auto" w:fill="auto"/>
          </w:tcPr>
          <w:p w14:paraId="78543323" w14:textId="77777777" w:rsidR="00EA18D3" w:rsidRPr="00EA18D3" w:rsidRDefault="00EA18D3" w:rsidP="00717588">
            <w:pPr>
              <w:pStyle w:val="TL"/>
              <w:jc w:val="both"/>
              <w:rPr>
                <w:noProof/>
                <w:spacing w:val="-6"/>
                <w:sz w:val="22"/>
                <w:szCs w:val="22"/>
                <w:lang w:val="uz-Cyrl-UZ"/>
              </w:rPr>
            </w:pPr>
            <w:r w:rsidRPr="00EA18D3">
              <w:rPr>
                <w:iCs/>
                <w:noProof/>
                <w:spacing w:val="-6"/>
                <w:sz w:val="22"/>
                <w:szCs w:val="22"/>
                <w:lang w:val="uz-Cyrl-UZ"/>
              </w:rPr>
              <w:t>Ochiq maʼlumotlar portali </w:t>
            </w:r>
            <w:r w:rsidRPr="00EA18D3">
              <w:rPr>
                <w:iCs/>
                <w:noProof/>
                <w:spacing w:val="-6"/>
                <w:sz w:val="22"/>
                <w:szCs w:val="22"/>
                <w:lang w:val="uz-Cyrl-UZ"/>
              </w:rPr>
              <w:br/>
            </w:r>
            <w:r w:rsidRPr="00EA18D3">
              <w:rPr>
                <w:iCs/>
                <w:noProof/>
                <w:spacing w:val="-6"/>
                <w:sz w:val="22"/>
                <w:szCs w:val="22"/>
                <w:lang w:val="uz-Latn-UZ"/>
              </w:rPr>
              <w:t>(data.egov.uz)</w:t>
            </w:r>
            <w:r w:rsidRPr="00EA18D3">
              <w:rPr>
                <w:noProof/>
                <w:spacing w:val="-6"/>
                <w:sz w:val="22"/>
                <w:szCs w:val="22"/>
                <w:lang w:val="uz-Cyrl-UZ"/>
              </w:rPr>
              <w:t>da joylashtirish uchun tashqi savdo statistikasi boʻyicha maʼlumotlarni shakllantirish</w:t>
            </w:r>
          </w:p>
        </w:tc>
        <w:tc>
          <w:tcPr>
            <w:tcW w:w="2796" w:type="dxa"/>
            <w:shd w:val="clear" w:color="auto" w:fill="auto"/>
          </w:tcPr>
          <w:p w14:paraId="513AB582" w14:textId="77777777" w:rsidR="00EA18D3" w:rsidRPr="00EA18D3" w:rsidRDefault="00EA18D3" w:rsidP="00717588">
            <w:pPr>
              <w:jc w:val="center"/>
              <w:rPr>
                <w:noProof/>
                <w:spacing w:val="-6"/>
                <w:sz w:val="22"/>
                <w:szCs w:val="22"/>
                <w:lang w:val="uz-Cyrl-UZ"/>
              </w:rPr>
            </w:pPr>
            <w:r w:rsidRPr="00EA18D3">
              <w:rPr>
                <w:noProof/>
                <w:spacing w:val="-6"/>
                <w:sz w:val="22"/>
                <w:szCs w:val="22"/>
                <w:lang w:val="uz-Cyrl-UZ"/>
              </w:rPr>
              <w:t>Tashqi savdo boʻyicha tahliliy maʼlumotlar, davlatlar boʻyicha eksport-import hajmlari va tovarlar aylanmasi tarkibining asosiy tovar guruhlari, Oʻzbekiston Respublikasi, Qoraqalpogʻiston Respublikasi, viloyatlar va Toshkent shahri boʻyicha</w:t>
            </w:r>
          </w:p>
        </w:tc>
        <w:tc>
          <w:tcPr>
            <w:tcW w:w="1401" w:type="dxa"/>
            <w:shd w:val="clear" w:color="auto" w:fill="auto"/>
          </w:tcPr>
          <w:p w14:paraId="5452165D" w14:textId="77777777" w:rsidR="00EA18D3" w:rsidRPr="00EA18D3" w:rsidRDefault="00EA18D3" w:rsidP="00717588">
            <w:pPr>
              <w:jc w:val="center"/>
              <w:rPr>
                <w:noProof/>
                <w:sz w:val="20"/>
                <w:lang w:val="uz-Cyrl-UZ"/>
              </w:rPr>
            </w:pPr>
            <w:r w:rsidRPr="00EA18D3">
              <w:rPr>
                <w:noProof/>
                <w:sz w:val="20"/>
                <w:lang w:val="uz-Cyrl-UZ"/>
              </w:rPr>
              <w:t>oylik,</w:t>
            </w:r>
            <w:r w:rsidRPr="00EA18D3">
              <w:rPr>
                <w:noProof/>
                <w:sz w:val="20"/>
                <w:lang w:val="uz-Cyrl-UZ"/>
              </w:rPr>
              <w:br/>
              <w:t>yillik</w:t>
            </w:r>
          </w:p>
        </w:tc>
        <w:tc>
          <w:tcPr>
            <w:tcW w:w="2970" w:type="dxa"/>
          </w:tcPr>
          <w:p w14:paraId="6C30DB54" w14:textId="77777777" w:rsidR="00EA18D3" w:rsidRPr="00EA18D3" w:rsidRDefault="00EA18D3" w:rsidP="00717588">
            <w:pPr>
              <w:pStyle w:val="T4"/>
              <w:rPr>
                <w:noProof/>
                <w:lang w:val="uz-Cyrl-UZ"/>
              </w:rPr>
            </w:pPr>
            <w:r w:rsidRPr="00EA18D3">
              <w:rPr>
                <w:noProof/>
                <w:lang w:val="uz-Cyrl-UZ"/>
              </w:rPr>
              <w:t>12 korxona shakli, 1 korxona  (tif) (1 korxona shakliga ilova) shakllari, bojxona statistikasi, Markaziy bank maʼlumotlari, kiruvchi va chiquvchi turizm boʻyicha tashrif buyuruvchilarning harajatlari kuzatuvi</w:t>
            </w:r>
          </w:p>
        </w:tc>
        <w:tc>
          <w:tcPr>
            <w:tcW w:w="1787" w:type="dxa"/>
          </w:tcPr>
          <w:p w14:paraId="295B14C9" w14:textId="77777777" w:rsidR="00EA18D3" w:rsidRPr="00EA18D3" w:rsidRDefault="00EA18D3" w:rsidP="00717588">
            <w:pPr>
              <w:jc w:val="center"/>
              <w:rPr>
                <w:noProof/>
                <w:sz w:val="20"/>
              </w:rPr>
            </w:pPr>
            <w:r w:rsidRPr="00EA18D3">
              <w:rPr>
                <w:noProof/>
                <w:sz w:val="20"/>
                <w:lang w:val="uz-Cyrl-UZ"/>
              </w:rPr>
              <w:t>tahliliy jadvallar</w:t>
            </w:r>
          </w:p>
        </w:tc>
        <w:tc>
          <w:tcPr>
            <w:tcW w:w="1258" w:type="dxa"/>
            <w:shd w:val="clear" w:color="auto" w:fill="auto"/>
          </w:tcPr>
          <w:p w14:paraId="263932D2" w14:textId="77777777" w:rsidR="00EA18D3" w:rsidRPr="00EA18D3" w:rsidRDefault="00EA18D3" w:rsidP="00717588">
            <w:pPr>
              <w:jc w:val="center"/>
              <w:rPr>
                <w:noProof/>
                <w:sz w:val="20"/>
                <w:lang w:val="uz-Cyrl-UZ"/>
              </w:rPr>
            </w:pPr>
            <w:r w:rsidRPr="00EA18D3">
              <w:rPr>
                <w:noProof/>
                <w:sz w:val="20"/>
                <w:lang w:val="uz-Cyrl-UZ"/>
              </w:rPr>
              <w:t>grafik boʻyicha</w:t>
            </w:r>
          </w:p>
        </w:tc>
        <w:tc>
          <w:tcPr>
            <w:tcW w:w="979" w:type="dxa"/>
          </w:tcPr>
          <w:p w14:paraId="7B5F66EC" w14:textId="77777777" w:rsidR="00EA18D3" w:rsidRPr="00EA18D3" w:rsidRDefault="00EA18D3" w:rsidP="00717588">
            <w:pPr>
              <w:jc w:val="center"/>
              <w:rPr>
                <w:noProof/>
                <w:sz w:val="20"/>
                <w:lang w:val="uz-Cyrl-UZ"/>
              </w:rPr>
            </w:pPr>
            <w:r w:rsidRPr="00EA18D3">
              <w:rPr>
                <w:noProof/>
                <w:sz w:val="20"/>
                <w:lang w:val="uz-Cyrl-UZ"/>
              </w:rPr>
              <w:t>09</w:t>
            </w:r>
          </w:p>
        </w:tc>
      </w:tr>
      <w:tr w:rsidR="00EA18D3" w:rsidRPr="00EA18D3" w14:paraId="693B262D" w14:textId="77777777" w:rsidTr="00717588">
        <w:trPr>
          <w:trHeight w:val="20"/>
        </w:trPr>
        <w:tc>
          <w:tcPr>
            <w:tcW w:w="574" w:type="dxa"/>
            <w:shd w:val="clear" w:color="auto" w:fill="auto"/>
          </w:tcPr>
          <w:p w14:paraId="0C3950CE" w14:textId="77777777" w:rsidR="00EA18D3" w:rsidRPr="00EA18D3" w:rsidRDefault="00EA18D3" w:rsidP="00717588">
            <w:pPr>
              <w:pStyle w:val="T1"/>
              <w:jc w:val="center"/>
              <w:rPr>
                <w:noProof/>
                <w:lang w:val="uz-Cyrl-UZ"/>
              </w:rPr>
            </w:pPr>
            <w:r w:rsidRPr="00EA18D3">
              <w:rPr>
                <w:noProof/>
                <w:lang w:val="uz-Cyrl-UZ"/>
              </w:rPr>
              <w:t>9.</w:t>
            </w:r>
          </w:p>
        </w:tc>
        <w:tc>
          <w:tcPr>
            <w:tcW w:w="3960" w:type="dxa"/>
            <w:gridSpan w:val="2"/>
            <w:shd w:val="clear" w:color="auto" w:fill="auto"/>
          </w:tcPr>
          <w:p w14:paraId="0DDDA6BC" w14:textId="77777777" w:rsidR="00EA18D3" w:rsidRPr="00EA18D3" w:rsidRDefault="00EA18D3" w:rsidP="00717588">
            <w:pPr>
              <w:pStyle w:val="TL"/>
              <w:jc w:val="both"/>
              <w:rPr>
                <w:noProof/>
                <w:lang w:val="uz-Cyrl-UZ"/>
              </w:rPr>
            </w:pPr>
            <w:r w:rsidRPr="00EA18D3">
              <w:rPr>
                <w:iCs/>
                <w:noProof/>
                <w:spacing w:val="-6"/>
                <w:sz w:val="22"/>
                <w:szCs w:val="22"/>
                <w:lang w:val="uz-Cyrl-UZ"/>
              </w:rPr>
              <w:t>Ochiq maʼlumotlar portali </w:t>
            </w:r>
            <w:r w:rsidRPr="00EA18D3">
              <w:rPr>
                <w:iCs/>
                <w:noProof/>
                <w:spacing w:val="-6"/>
                <w:sz w:val="22"/>
                <w:szCs w:val="22"/>
                <w:lang w:val="uz-Latn-UZ"/>
              </w:rPr>
              <w:t>(data.egov.uz)</w:t>
            </w:r>
            <w:r w:rsidRPr="00EA18D3">
              <w:rPr>
                <w:noProof/>
                <w:spacing w:val="-6"/>
                <w:sz w:val="22"/>
                <w:szCs w:val="22"/>
                <w:lang w:val="uz-Cyrl-UZ"/>
              </w:rPr>
              <w:t>da joylashtirish uchun ichki savdo statistikasi boʻyicha maʼlumotlarni shakllantirish</w:t>
            </w:r>
          </w:p>
        </w:tc>
        <w:tc>
          <w:tcPr>
            <w:tcW w:w="2796" w:type="dxa"/>
            <w:shd w:val="clear" w:color="auto" w:fill="auto"/>
          </w:tcPr>
          <w:p w14:paraId="0B52411C" w14:textId="77777777" w:rsidR="00EA18D3" w:rsidRPr="00EA18D3" w:rsidRDefault="00EA18D3" w:rsidP="00717588">
            <w:pPr>
              <w:jc w:val="center"/>
              <w:rPr>
                <w:noProof/>
                <w:sz w:val="20"/>
                <w:lang w:val="en-US"/>
              </w:rPr>
            </w:pPr>
            <w:r w:rsidRPr="00EA18D3">
              <w:rPr>
                <w:noProof/>
                <w:sz w:val="20"/>
                <w:lang w:val="uz-Cyrl-UZ"/>
              </w:rPr>
              <w:t>Oʻzbekiston Respublikasi, Qoraqalpogʻiston Respublikasi, viloyatlar va Toshkent shahri boʻyicha</w:t>
            </w:r>
          </w:p>
        </w:tc>
        <w:tc>
          <w:tcPr>
            <w:tcW w:w="1401" w:type="dxa"/>
            <w:shd w:val="clear" w:color="auto" w:fill="auto"/>
          </w:tcPr>
          <w:p w14:paraId="6D98753C" w14:textId="77777777" w:rsidR="00EA18D3" w:rsidRPr="00EA18D3" w:rsidRDefault="00EA18D3" w:rsidP="00717588">
            <w:pPr>
              <w:jc w:val="center"/>
              <w:rPr>
                <w:noProof/>
                <w:sz w:val="20"/>
                <w:lang w:val="uz-Cyrl-UZ"/>
              </w:rPr>
            </w:pPr>
            <w:r w:rsidRPr="00EA18D3">
              <w:rPr>
                <w:noProof/>
                <w:sz w:val="20"/>
                <w:lang w:val="uz-Cyrl-UZ"/>
              </w:rPr>
              <w:t>oylik,</w:t>
            </w:r>
            <w:r w:rsidRPr="00EA18D3">
              <w:rPr>
                <w:noProof/>
                <w:sz w:val="20"/>
                <w:lang w:val="uz-Cyrl-UZ"/>
              </w:rPr>
              <w:br/>
              <w:t>yillik</w:t>
            </w:r>
          </w:p>
        </w:tc>
        <w:tc>
          <w:tcPr>
            <w:tcW w:w="2970" w:type="dxa"/>
          </w:tcPr>
          <w:p w14:paraId="0CD66321" w14:textId="77777777" w:rsidR="00EA18D3" w:rsidRPr="00EA18D3" w:rsidRDefault="00EA18D3" w:rsidP="00717588">
            <w:pPr>
              <w:jc w:val="center"/>
              <w:rPr>
                <w:noProof/>
                <w:sz w:val="20"/>
                <w:lang w:val="uz-Cyrl-UZ"/>
              </w:rPr>
            </w:pPr>
            <w:r w:rsidRPr="00EA18D3">
              <w:rPr>
                <w:noProof/>
                <w:sz w:val="20"/>
                <w:lang w:val="uz-Cyrl-UZ"/>
              </w:rPr>
              <w:t xml:space="preserve">12 korxona, 12 korxona (shakli) (savdo) ilova, 4 savdo (yatt), </w:t>
            </w:r>
            <w:r w:rsidRPr="00EA18D3">
              <w:rPr>
                <w:noProof/>
                <w:sz w:val="20"/>
                <w:lang w:val="uz-Cyrl-UZ"/>
              </w:rPr>
              <w:br/>
              <w:t xml:space="preserve"> 4 bozor, 4 bozor (chorva) kuzatuv soʻrovnomalari shakllari,</w:t>
            </w:r>
          </w:p>
          <w:p w14:paraId="17A5A4DC" w14:textId="77777777" w:rsidR="00EA18D3" w:rsidRPr="00EA18D3" w:rsidRDefault="00EA18D3" w:rsidP="00717588">
            <w:pPr>
              <w:jc w:val="center"/>
              <w:rPr>
                <w:noProof/>
                <w:sz w:val="20"/>
                <w:lang w:val="uz-Cyrl-UZ"/>
              </w:rPr>
            </w:pPr>
            <w:r w:rsidRPr="00EA18D3">
              <w:rPr>
                <w:noProof/>
                <w:sz w:val="20"/>
                <w:lang w:val="uz-Cyrl-UZ"/>
              </w:rPr>
              <w:t xml:space="preserve">1 korxona (shakli), </w:t>
            </w:r>
            <w:r w:rsidRPr="00EA18D3">
              <w:rPr>
                <w:noProof/>
                <w:sz w:val="20"/>
                <w:lang w:val="uz-Cyrl-UZ"/>
              </w:rPr>
              <w:br/>
              <w:t>1-bozor (savdo joyi) shakli</w:t>
            </w:r>
          </w:p>
        </w:tc>
        <w:tc>
          <w:tcPr>
            <w:tcW w:w="1787" w:type="dxa"/>
          </w:tcPr>
          <w:p w14:paraId="48B2446B" w14:textId="77777777" w:rsidR="00EA18D3" w:rsidRPr="00EA18D3" w:rsidRDefault="00EA18D3" w:rsidP="00717588">
            <w:pPr>
              <w:jc w:val="center"/>
              <w:rPr>
                <w:noProof/>
                <w:sz w:val="20"/>
                <w:lang w:val="uz-Cyrl-UZ"/>
              </w:rPr>
            </w:pPr>
            <w:r w:rsidRPr="00EA18D3">
              <w:rPr>
                <w:noProof/>
                <w:sz w:val="20"/>
                <w:lang w:val="uz-Cyrl-UZ"/>
              </w:rPr>
              <w:t>tahliliy jadvallar</w:t>
            </w:r>
          </w:p>
        </w:tc>
        <w:tc>
          <w:tcPr>
            <w:tcW w:w="1258" w:type="dxa"/>
            <w:shd w:val="clear" w:color="auto" w:fill="auto"/>
          </w:tcPr>
          <w:p w14:paraId="79F7950F" w14:textId="77777777" w:rsidR="00EA18D3" w:rsidRPr="00EA18D3" w:rsidRDefault="00EA18D3" w:rsidP="00717588">
            <w:pPr>
              <w:jc w:val="center"/>
              <w:rPr>
                <w:noProof/>
                <w:sz w:val="20"/>
                <w:lang w:val="uz-Cyrl-UZ"/>
              </w:rPr>
            </w:pPr>
            <w:r w:rsidRPr="00EA18D3">
              <w:rPr>
                <w:noProof/>
                <w:sz w:val="20"/>
                <w:lang w:val="uz-Cyrl-UZ"/>
              </w:rPr>
              <w:t>grafik boʻyicha</w:t>
            </w:r>
          </w:p>
        </w:tc>
        <w:tc>
          <w:tcPr>
            <w:tcW w:w="979" w:type="dxa"/>
          </w:tcPr>
          <w:p w14:paraId="2A1E58A3" w14:textId="77777777" w:rsidR="00EA18D3" w:rsidRPr="00EA18D3" w:rsidRDefault="00EA18D3" w:rsidP="00717588">
            <w:pPr>
              <w:jc w:val="center"/>
              <w:rPr>
                <w:noProof/>
                <w:sz w:val="20"/>
                <w:lang w:val="uz-Cyrl-UZ"/>
              </w:rPr>
            </w:pPr>
            <w:r w:rsidRPr="00EA18D3">
              <w:rPr>
                <w:noProof/>
                <w:sz w:val="20"/>
                <w:lang w:val="uz-Cyrl-UZ"/>
              </w:rPr>
              <w:t>09</w:t>
            </w:r>
          </w:p>
        </w:tc>
      </w:tr>
      <w:tr w:rsidR="00EA18D3" w:rsidRPr="00EA18D3" w14:paraId="7F6A2081" w14:textId="77777777" w:rsidTr="00717588">
        <w:trPr>
          <w:trHeight w:val="20"/>
        </w:trPr>
        <w:tc>
          <w:tcPr>
            <w:tcW w:w="574" w:type="dxa"/>
            <w:shd w:val="clear" w:color="auto" w:fill="auto"/>
          </w:tcPr>
          <w:p w14:paraId="1D3478B2" w14:textId="77777777" w:rsidR="00EA18D3" w:rsidRPr="00EA18D3" w:rsidRDefault="00EA18D3" w:rsidP="00717588">
            <w:pPr>
              <w:pStyle w:val="T1"/>
              <w:jc w:val="center"/>
              <w:rPr>
                <w:noProof/>
                <w:lang w:val="uz-Cyrl-UZ"/>
              </w:rPr>
            </w:pPr>
            <w:r w:rsidRPr="00EA18D3">
              <w:rPr>
                <w:noProof/>
                <w:lang w:val="uz-Cyrl-UZ"/>
              </w:rPr>
              <w:t>10.</w:t>
            </w:r>
          </w:p>
        </w:tc>
        <w:tc>
          <w:tcPr>
            <w:tcW w:w="3960" w:type="dxa"/>
            <w:gridSpan w:val="2"/>
            <w:shd w:val="clear" w:color="auto" w:fill="auto"/>
          </w:tcPr>
          <w:p w14:paraId="0107112C" w14:textId="77777777" w:rsidR="00EA18D3" w:rsidRPr="00EA18D3" w:rsidRDefault="00EA18D3" w:rsidP="00717588">
            <w:pPr>
              <w:pStyle w:val="TL"/>
              <w:jc w:val="both"/>
              <w:rPr>
                <w:noProof/>
                <w:lang w:val="uz-Cyrl-UZ"/>
              </w:rPr>
            </w:pPr>
            <w:r w:rsidRPr="00EA18D3">
              <w:rPr>
                <w:noProof/>
                <w:lang w:val="uz-Cyrl-UZ"/>
              </w:rPr>
              <w:t>Statistika integrallashgan axborot tizimi (</w:t>
            </w:r>
            <w:r w:rsidRPr="00EA18D3">
              <w:rPr>
                <w:noProof/>
                <w:spacing w:val="-6"/>
                <w:sz w:val="22"/>
                <w:szCs w:val="22"/>
                <w:lang w:val="uz-Cyrl-UZ"/>
              </w:rPr>
              <w:t>siat.stat.uz</w:t>
            </w:r>
            <w:r w:rsidRPr="00EA18D3">
              <w:rPr>
                <w:noProof/>
                <w:lang w:val="uz-Cyrl-UZ"/>
              </w:rPr>
              <w:t>)ga joylashtirish uchun tashqi savdo statistikasi boʻyicha maʼlumotlarni shakllantirish</w:t>
            </w:r>
          </w:p>
        </w:tc>
        <w:tc>
          <w:tcPr>
            <w:tcW w:w="2796" w:type="dxa"/>
            <w:shd w:val="clear" w:color="auto" w:fill="auto"/>
          </w:tcPr>
          <w:p w14:paraId="072A638F" w14:textId="77777777" w:rsidR="00EA18D3" w:rsidRPr="00EA18D3" w:rsidRDefault="00EA18D3" w:rsidP="00717588">
            <w:pPr>
              <w:jc w:val="center"/>
              <w:rPr>
                <w:noProof/>
                <w:sz w:val="20"/>
                <w:lang w:val="uz-Cyrl-UZ"/>
              </w:rPr>
            </w:pPr>
            <w:r w:rsidRPr="00EA18D3">
              <w:rPr>
                <w:noProof/>
                <w:sz w:val="20"/>
                <w:lang w:val="uz-Cyrl-UZ"/>
              </w:rPr>
              <w:t>Tashqi savdo boʻyicha tahliliy maʼlumotlar, davlatlar boʻyicha eksport-import hajmlari va tovarlar aylanmasi tarkibining asosiy tovar guruhlari boʻyicha, Oʻzbekiston Respublikasi, Qoraqalpogʻiston Respublikasi, viloyatlar va Toshkent shahri boʻyicha</w:t>
            </w:r>
          </w:p>
        </w:tc>
        <w:tc>
          <w:tcPr>
            <w:tcW w:w="1401" w:type="dxa"/>
            <w:shd w:val="clear" w:color="auto" w:fill="auto"/>
          </w:tcPr>
          <w:p w14:paraId="003A1CA0" w14:textId="77777777" w:rsidR="00EA18D3" w:rsidRPr="00EA18D3" w:rsidRDefault="00EA18D3" w:rsidP="00717588">
            <w:pPr>
              <w:jc w:val="center"/>
              <w:rPr>
                <w:noProof/>
                <w:sz w:val="20"/>
                <w:lang w:val="uz-Cyrl-UZ"/>
              </w:rPr>
            </w:pPr>
            <w:r w:rsidRPr="00EA18D3">
              <w:rPr>
                <w:noProof/>
                <w:sz w:val="20"/>
                <w:lang w:val="uz-Cyrl-UZ"/>
              </w:rPr>
              <w:t>oylik,</w:t>
            </w:r>
          </w:p>
          <w:p w14:paraId="5068E387"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tcPr>
          <w:p w14:paraId="62ED997B" w14:textId="77777777" w:rsidR="00EA18D3" w:rsidRPr="00EA18D3" w:rsidRDefault="00EA18D3" w:rsidP="00717588">
            <w:pPr>
              <w:pStyle w:val="T4"/>
              <w:rPr>
                <w:noProof/>
                <w:lang w:val="uz-Cyrl-UZ"/>
              </w:rPr>
            </w:pPr>
            <w:r w:rsidRPr="00EA18D3">
              <w:rPr>
                <w:noProof/>
                <w:lang w:val="uz-Cyrl-UZ"/>
              </w:rPr>
              <w:t>12 korxona shakli, 1 korxona  (tif) (1 korxona shakliga ilova) shakllari, bojxona statistikasi, Markaziy bank maʼlumotlari, kiruvchi va chiquvchi turizm boʻyicha tashrif buyuruvchilarning harajatlari kuzatuvi</w:t>
            </w:r>
          </w:p>
        </w:tc>
        <w:tc>
          <w:tcPr>
            <w:tcW w:w="1787" w:type="dxa"/>
          </w:tcPr>
          <w:p w14:paraId="5025F5A6" w14:textId="77777777" w:rsidR="00EA18D3" w:rsidRPr="00EA18D3" w:rsidRDefault="00EA18D3" w:rsidP="00717588">
            <w:pPr>
              <w:jc w:val="center"/>
              <w:rPr>
                <w:noProof/>
                <w:sz w:val="20"/>
                <w:lang w:val="uz-Cyrl-UZ"/>
              </w:rPr>
            </w:pPr>
            <w:r w:rsidRPr="00EA18D3">
              <w:rPr>
                <w:noProof/>
                <w:sz w:val="20"/>
                <w:lang w:val="uz-Cyrl-UZ"/>
              </w:rPr>
              <w:t>tahliliy jadvallar</w:t>
            </w:r>
          </w:p>
        </w:tc>
        <w:tc>
          <w:tcPr>
            <w:tcW w:w="1258" w:type="dxa"/>
            <w:shd w:val="clear" w:color="auto" w:fill="auto"/>
          </w:tcPr>
          <w:p w14:paraId="5B4DC5B5" w14:textId="77777777" w:rsidR="00EA18D3" w:rsidRPr="00EA18D3" w:rsidRDefault="00EA18D3" w:rsidP="00717588">
            <w:pPr>
              <w:jc w:val="center"/>
              <w:rPr>
                <w:noProof/>
                <w:sz w:val="20"/>
                <w:lang w:val="uz-Cyrl-UZ"/>
              </w:rPr>
            </w:pPr>
            <w:r w:rsidRPr="00EA18D3">
              <w:rPr>
                <w:noProof/>
                <w:sz w:val="20"/>
                <w:lang w:val="uz-Cyrl-UZ"/>
              </w:rPr>
              <w:t>grafik boʻyicha</w:t>
            </w:r>
          </w:p>
        </w:tc>
        <w:tc>
          <w:tcPr>
            <w:tcW w:w="979" w:type="dxa"/>
          </w:tcPr>
          <w:p w14:paraId="51A699E1" w14:textId="77777777" w:rsidR="00EA18D3" w:rsidRPr="00EA18D3" w:rsidRDefault="00EA18D3" w:rsidP="00717588">
            <w:pPr>
              <w:jc w:val="center"/>
              <w:rPr>
                <w:noProof/>
                <w:sz w:val="20"/>
                <w:lang w:val="uz-Cyrl-UZ"/>
              </w:rPr>
            </w:pPr>
            <w:r w:rsidRPr="00EA18D3">
              <w:rPr>
                <w:noProof/>
                <w:sz w:val="20"/>
                <w:lang w:val="uz-Cyrl-UZ"/>
              </w:rPr>
              <w:t>09</w:t>
            </w:r>
          </w:p>
        </w:tc>
      </w:tr>
      <w:tr w:rsidR="00EA18D3" w:rsidRPr="00EA18D3" w14:paraId="705EBC98" w14:textId="77777777" w:rsidTr="00717588">
        <w:trPr>
          <w:trHeight w:val="20"/>
        </w:trPr>
        <w:tc>
          <w:tcPr>
            <w:tcW w:w="574" w:type="dxa"/>
            <w:shd w:val="clear" w:color="auto" w:fill="auto"/>
          </w:tcPr>
          <w:p w14:paraId="256DF7EA" w14:textId="77777777" w:rsidR="00EA18D3" w:rsidRPr="00EA18D3" w:rsidRDefault="00EA18D3" w:rsidP="00717588">
            <w:pPr>
              <w:jc w:val="center"/>
              <w:rPr>
                <w:noProof/>
                <w:sz w:val="20"/>
                <w:lang w:val="uz-Cyrl-UZ"/>
              </w:rPr>
            </w:pPr>
            <w:r w:rsidRPr="00EA18D3">
              <w:rPr>
                <w:noProof/>
                <w:sz w:val="20"/>
                <w:lang w:val="uz-Cyrl-UZ"/>
              </w:rPr>
              <w:t>11.</w:t>
            </w:r>
          </w:p>
        </w:tc>
        <w:tc>
          <w:tcPr>
            <w:tcW w:w="3960" w:type="dxa"/>
            <w:gridSpan w:val="2"/>
            <w:shd w:val="clear" w:color="auto" w:fill="auto"/>
          </w:tcPr>
          <w:p w14:paraId="06CC9A03" w14:textId="77777777" w:rsidR="00EA18D3" w:rsidRPr="00EA18D3" w:rsidRDefault="00EA18D3" w:rsidP="00717588">
            <w:pPr>
              <w:jc w:val="both"/>
              <w:rPr>
                <w:noProof/>
                <w:spacing w:val="-6"/>
                <w:sz w:val="20"/>
                <w:lang w:val="uz-Cyrl-UZ"/>
              </w:rPr>
            </w:pPr>
            <w:r w:rsidRPr="00EA18D3">
              <w:rPr>
                <w:noProof/>
                <w:spacing w:val="-6"/>
                <w:sz w:val="20"/>
                <w:lang w:val="uz-Cyrl-UZ"/>
              </w:rPr>
              <w:t>Tashkilotlarning moliyaviy natijalarining hamda debitorlik va kreditorlik qarzdorliklarining tahlili (</w:t>
            </w:r>
            <w:r w:rsidRPr="00EA18D3">
              <w:rPr>
                <w:iCs/>
                <w:noProof/>
                <w:spacing w:val="-6"/>
                <w:sz w:val="20"/>
                <w:lang w:val="uz-Cyrl-UZ"/>
              </w:rPr>
              <w:t>kichik korxonalar</w:t>
            </w:r>
            <w:r w:rsidRPr="00EA18D3">
              <w:rPr>
                <w:noProof/>
                <w:spacing w:val="-6"/>
                <w:sz w:val="20"/>
                <w:lang w:val="uz-Cyrl-UZ"/>
              </w:rPr>
              <w:t>, m</w:t>
            </w:r>
            <w:r w:rsidRPr="00EA18D3">
              <w:rPr>
                <w:iCs/>
                <w:noProof/>
                <w:spacing w:val="-6"/>
                <w:sz w:val="20"/>
                <w:lang w:val="uz-Cyrl-UZ"/>
              </w:rPr>
              <w:t xml:space="preserve">ikrofirmalar va notijorat </w:t>
            </w:r>
            <w:r w:rsidRPr="00EA18D3">
              <w:rPr>
                <w:noProof/>
                <w:spacing w:val="-6"/>
                <w:sz w:val="20"/>
                <w:lang w:val="uz-Cyrl-UZ"/>
              </w:rPr>
              <w:t>tashkilotlardan tashqari)</w:t>
            </w:r>
          </w:p>
        </w:tc>
        <w:tc>
          <w:tcPr>
            <w:tcW w:w="2796" w:type="dxa"/>
            <w:shd w:val="clear" w:color="auto" w:fill="auto"/>
            <w:vAlign w:val="center"/>
          </w:tcPr>
          <w:p w14:paraId="723D1BEF" w14:textId="77777777" w:rsidR="00EA18D3" w:rsidRPr="00EA18D3" w:rsidRDefault="00EA18D3" w:rsidP="00717588">
            <w:pPr>
              <w:jc w:val="center"/>
              <w:rPr>
                <w:noProof/>
                <w:spacing w:val="-6"/>
                <w:sz w:val="20"/>
                <w:lang w:val="uz-Cyrl-UZ"/>
              </w:rPr>
            </w:pPr>
            <w:r w:rsidRPr="00EA18D3">
              <w:rPr>
                <w:noProof/>
                <w:spacing w:val="-6"/>
                <w:sz w:val="20"/>
                <w:lang w:val="uz-Cyrl-UZ"/>
              </w:rPr>
              <w:t xml:space="preserve">Oʻzbekiston Respublikasi, Qoraqalpogʻiston Respublikasi, viloyatlar va Toshkent shahri, vazirliklar va idoralar </w:t>
            </w:r>
            <w:r w:rsidRPr="00EA18D3">
              <w:rPr>
                <w:noProof/>
                <w:snapToGrid w:val="0"/>
                <w:spacing w:val="-6"/>
                <w:sz w:val="20"/>
                <w:lang w:val="uz-Cyrl-UZ"/>
              </w:rPr>
              <w:t xml:space="preserve">iqtisodiy faoliyat turlari </w:t>
            </w:r>
            <w:r w:rsidRPr="00EA18D3">
              <w:rPr>
                <w:noProof/>
                <w:spacing w:val="-6"/>
                <w:sz w:val="20"/>
                <w:lang w:val="uz-Cyrl-UZ"/>
              </w:rPr>
              <w:t>boʻyicha</w:t>
            </w:r>
          </w:p>
        </w:tc>
        <w:tc>
          <w:tcPr>
            <w:tcW w:w="1401" w:type="dxa"/>
            <w:shd w:val="clear" w:color="auto" w:fill="auto"/>
            <w:vAlign w:val="center"/>
          </w:tcPr>
          <w:p w14:paraId="2D659E88" w14:textId="77777777" w:rsidR="00EA18D3" w:rsidRPr="00EA18D3" w:rsidRDefault="00EA18D3" w:rsidP="00717588">
            <w:pPr>
              <w:pStyle w:val="TE"/>
              <w:rPr>
                <w:noProof/>
                <w:spacing w:val="-6"/>
                <w:lang w:val="en-US"/>
              </w:rPr>
            </w:pPr>
            <w:r w:rsidRPr="00EA18D3">
              <w:rPr>
                <w:noProof/>
                <w:spacing w:val="-6"/>
                <w:lang w:val="uz-Cyrl-UZ"/>
              </w:rPr>
              <w:t>(yanvar-fevral, yanvar-may, yanvar-avgust, yanvar-noyabr)</w:t>
            </w:r>
          </w:p>
        </w:tc>
        <w:tc>
          <w:tcPr>
            <w:tcW w:w="2970" w:type="dxa"/>
          </w:tcPr>
          <w:p w14:paraId="2E7F80E1" w14:textId="77777777" w:rsidR="00EA18D3" w:rsidRPr="00EA18D3" w:rsidRDefault="00EA18D3" w:rsidP="00717588">
            <w:pPr>
              <w:pStyle w:val="TE"/>
              <w:rPr>
                <w:i/>
                <w:noProof/>
                <w:lang w:val="uz-Cyrl-UZ"/>
              </w:rPr>
            </w:pPr>
            <w:r w:rsidRPr="00EA18D3">
              <w:rPr>
                <w:rStyle w:val="aff3"/>
                <w:rFonts w:eastAsia="Calibri"/>
                <w:i w:val="0"/>
                <w:noProof/>
                <w:lang w:val="en-US"/>
              </w:rPr>
              <w:t>4</w:t>
            </w:r>
            <w:r w:rsidRPr="00EA18D3">
              <w:rPr>
                <w:rStyle w:val="aff3"/>
                <w:rFonts w:eastAsia="Calibri"/>
                <w:i w:val="0"/>
                <w:noProof/>
                <w:lang w:val="uz-Cyrl-UZ"/>
              </w:rPr>
              <w:t xml:space="preserve"> </w:t>
            </w:r>
            <w:r w:rsidRPr="00EA18D3">
              <w:rPr>
                <w:rStyle w:val="aff3"/>
                <w:rFonts w:eastAsia="Calibri"/>
                <w:i w:val="0"/>
                <w:noProof/>
                <w:lang w:val="uz-Latn-UZ"/>
              </w:rPr>
              <w:t>moliya</w:t>
            </w:r>
            <w:r w:rsidRPr="00EA18D3">
              <w:rPr>
                <w:rStyle w:val="aff3"/>
                <w:rFonts w:eastAsia="Calibri"/>
                <w:i w:val="0"/>
                <w:noProof/>
                <w:lang w:val="uz-Cyrl-UZ"/>
              </w:rPr>
              <w:t xml:space="preserve"> shakli</w:t>
            </w:r>
          </w:p>
        </w:tc>
        <w:tc>
          <w:tcPr>
            <w:tcW w:w="1787" w:type="dxa"/>
          </w:tcPr>
          <w:p w14:paraId="6C7FF76D" w14:textId="77777777" w:rsidR="00EA18D3" w:rsidRPr="00EA18D3" w:rsidRDefault="00EA18D3" w:rsidP="00717588">
            <w:pPr>
              <w:pStyle w:val="TE"/>
              <w:rPr>
                <w:noProof/>
              </w:rPr>
            </w:pPr>
            <w:r w:rsidRPr="00EA18D3">
              <w:rPr>
                <w:noProof/>
                <w:lang w:val="uz-Cyrl-UZ"/>
              </w:rPr>
              <w:t>tahliliy maʼlumotlar</w:t>
            </w:r>
          </w:p>
        </w:tc>
        <w:tc>
          <w:tcPr>
            <w:tcW w:w="1258" w:type="dxa"/>
            <w:shd w:val="clear" w:color="auto" w:fill="auto"/>
          </w:tcPr>
          <w:p w14:paraId="0443F993" w14:textId="77777777" w:rsidR="00EA18D3" w:rsidRPr="00EA18D3" w:rsidRDefault="00EA18D3" w:rsidP="00717588">
            <w:pPr>
              <w:pStyle w:val="TE"/>
              <w:rPr>
                <w:noProof/>
              </w:rPr>
            </w:pPr>
            <w:r w:rsidRPr="00EA18D3">
              <w:rPr>
                <w:noProof/>
                <w:lang w:val="uz-Cyrl-UZ"/>
              </w:rPr>
              <w:t xml:space="preserve">hisobot davridan keyingi </w:t>
            </w:r>
            <w:r w:rsidRPr="00EA18D3">
              <w:rPr>
                <w:noProof/>
                <w:lang w:val="uz-Cyrl-UZ"/>
              </w:rPr>
              <w:br/>
              <w:t>45-kuni</w:t>
            </w:r>
          </w:p>
        </w:tc>
        <w:tc>
          <w:tcPr>
            <w:tcW w:w="979" w:type="dxa"/>
          </w:tcPr>
          <w:p w14:paraId="3ECA4250" w14:textId="77777777" w:rsidR="00EA18D3" w:rsidRPr="00EA18D3" w:rsidRDefault="00EA18D3" w:rsidP="00717588">
            <w:pPr>
              <w:pStyle w:val="TE"/>
              <w:rPr>
                <w:noProof/>
                <w:lang w:val="uz-Cyrl-UZ"/>
              </w:rPr>
            </w:pPr>
            <w:r w:rsidRPr="00EA18D3">
              <w:rPr>
                <w:noProof/>
                <w:lang w:val="uz-Cyrl-UZ"/>
              </w:rPr>
              <w:t>07</w:t>
            </w:r>
          </w:p>
        </w:tc>
      </w:tr>
      <w:tr w:rsidR="00EA18D3" w:rsidRPr="00EA18D3" w14:paraId="11EB9709" w14:textId="77777777" w:rsidTr="00717588">
        <w:trPr>
          <w:trHeight w:val="20"/>
        </w:trPr>
        <w:tc>
          <w:tcPr>
            <w:tcW w:w="574" w:type="dxa"/>
            <w:shd w:val="clear" w:color="auto" w:fill="auto"/>
          </w:tcPr>
          <w:p w14:paraId="7D7602A2" w14:textId="77777777" w:rsidR="00EA18D3" w:rsidRPr="00EA18D3" w:rsidRDefault="00EA18D3" w:rsidP="00717588">
            <w:pPr>
              <w:jc w:val="center"/>
              <w:rPr>
                <w:noProof/>
                <w:spacing w:val="-6"/>
                <w:sz w:val="20"/>
                <w:lang w:val="uz-Cyrl-UZ"/>
              </w:rPr>
            </w:pPr>
            <w:r w:rsidRPr="00EA18D3">
              <w:rPr>
                <w:noProof/>
                <w:spacing w:val="-6"/>
                <w:sz w:val="20"/>
                <w:lang w:val="uz-Cyrl-UZ"/>
              </w:rPr>
              <w:lastRenderedPageBreak/>
              <w:t>12.</w:t>
            </w:r>
          </w:p>
        </w:tc>
        <w:tc>
          <w:tcPr>
            <w:tcW w:w="3960" w:type="dxa"/>
            <w:gridSpan w:val="2"/>
            <w:shd w:val="clear" w:color="auto" w:fill="auto"/>
          </w:tcPr>
          <w:p w14:paraId="335004F4" w14:textId="77777777" w:rsidR="00EA18D3" w:rsidRPr="00EA18D3" w:rsidRDefault="00EA18D3" w:rsidP="00717588">
            <w:pPr>
              <w:jc w:val="both"/>
              <w:rPr>
                <w:noProof/>
                <w:spacing w:val="-6"/>
                <w:sz w:val="20"/>
                <w:lang w:val="uz-Cyrl-UZ"/>
              </w:rPr>
            </w:pPr>
            <w:r w:rsidRPr="00EA18D3">
              <w:rPr>
                <w:iCs/>
                <w:noProof/>
                <w:spacing w:val="-6"/>
                <w:sz w:val="20"/>
                <w:lang w:val="uz-Cyrl-UZ"/>
              </w:rPr>
              <w:t>Ochiq maʼlumotlar portali  </w:t>
            </w:r>
            <w:r w:rsidRPr="00EA18D3">
              <w:rPr>
                <w:iCs/>
                <w:noProof/>
                <w:spacing w:val="-6"/>
                <w:sz w:val="20"/>
                <w:lang w:val="uz-Latn-UZ"/>
              </w:rPr>
              <w:t>(data.egov.uz)</w:t>
            </w:r>
            <w:r w:rsidRPr="00EA18D3">
              <w:rPr>
                <w:noProof/>
                <w:spacing w:val="-6"/>
                <w:sz w:val="20"/>
                <w:lang w:val="uz-Cyrl-UZ"/>
              </w:rPr>
              <w:t>ga joylashtirish uchun iqtisodiy faoliyat turlari, hududlar, vazirliklar va idoralar boʻyicha moliyaviy natija, debitorlik va kreditorlik qarzdorliklarga doir maʼlumotlarni tayyorlash</w:t>
            </w:r>
          </w:p>
          <w:p w14:paraId="1FDAC11C" w14:textId="77777777" w:rsidR="00EA18D3" w:rsidRPr="00EA18D3" w:rsidRDefault="00EA18D3" w:rsidP="00717588">
            <w:pPr>
              <w:jc w:val="both"/>
              <w:rPr>
                <w:noProof/>
                <w:spacing w:val="-6"/>
                <w:sz w:val="20"/>
                <w:lang w:val="uz-Cyrl-UZ"/>
              </w:rPr>
            </w:pPr>
            <w:r w:rsidRPr="00EA18D3">
              <w:rPr>
                <w:i/>
                <w:noProof/>
                <w:spacing w:val="-6"/>
                <w:sz w:val="20"/>
                <w:lang w:val="uz-Cyrl-UZ"/>
              </w:rPr>
              <w:t xml:space="preserve"> (byudjet va boshqa notijorat tashkilotlar, qishloq xoʻjaligi mahsulotlari ishlab chiqaruvchi korxonalar, fermer va dehqon xoʻjaliklari, sugʻurta tashkilotlari, banklar, kichik korxona va mikrofirmalarsiz)</w:t>
            </w:r>
          </w:p>
        </w:tc>
        <w:tc>
          <w:tcPr>
            <w:tcW w:w="2796" w:type="dxa"/>
            <w:shd w:val="clear" w:color="auto" w:fill="auto"/>
          </w:tcPr>
          <w:p w14:paraId="262F190E" w14:textId="77777777" w:rsidR="00EA18D3" w:rsidRPr="00EA18D3" w:rsidRDefault="00EA18D3" w:rsidP="00717588">
            <w:pPr>
              <w:pStyle w:val="TL"/>
              <w:jc w:val="center"/>
              <w:rPr>
                <w:noProof/>
                <w:spacing w:val="-6"/>
                <w:lang w:val="uz-Cyrl-UZ"/>
              </w:rPr>
            </w:pPr>
            <w:r w:rsidRPr="00EA18D3">
              <w:rPr>
                <w:noProof/>
                <w:spacing w:val="-6"/>
                <w:lang w:val="uz-Cyrl-UZ"/>
              </w:rPr>
              <w:t>Oʻzbekiston Respublikasi, Qoraqalpogʻiston Respublikasi, viloyatlar va Toshkent shahri, vazirliklar va idoralar, iqtisodiy faoliyat turlari boʻyicha</w:t>
            </w:r>
          </w:p>
        </w:tc>
        <w:tc>
          <w:tcPr>
            <w:tcW w:w="1401" w:type="dxa"/>
            <w:shd w:val="clear" w:color="auto" w:fill="auto"/>
          </w:tcPr>
          <w:p w14:paraId="77E0E54E" w14:textId="77777777" w:rsidR="00EA18D3" w:rsidRPr="00EA18D3" w:rsidRDefault="00EA18D3" w:rsidP="00717588">
            <w:pPr>
              <w:jc w:val="center"/>
              <w:rPr>
                <w:noProof/>
                <w:spacing w:val="-6"/>
                <w:sz w:val="20"/>
                <w:lang w:val="uz-Cyrl-UZ"/>
              </w:rPr>
            </w:pPr>
            <w:r w:rsidRPr="00EA18D3">
              <w:rPr>
                <w:noProof/>
                <w:spacing w:val="-6"/>
                <w:sz w:val="20"/>
                <w:lang w:val="uz-Cyrl-UZ"/>
              </w:rPr>
              <w:t xml:space="preserve"> (yanvar-fevral, yanvar-may, yanvar-avgust, yanvar-noyabr)</w:t>
            </w:r>
          </w:p>
        </w:tc>
        <w:tc>
          <w:tcPr>
            <w:tcW w:w="2970" w:type="dxa"/>
          </w:tcPr>
          <w:p w14:paraId="09C9DC86" w14:textId="77777777" w:rsidR="00EA18D3" w:rsidRPr="00EA18D3" w:rsidRDefault="00EA18D3" w:rsidP="00717588">
            <w:pPr>
              <w:jc w:val="center"/>
              <w:rPr>
                <w:rStyle w:val="aff3"/>
                <w:rFonts w:eastAsia="Calibri"/>
                <w:noProof/>
                <w:sz w:val="20"/>
              </w:rPr>
            </w:pPr>
            <w:r w:rsidRPr="00EA18D3">
              <w:rPr>
                <w:rStyle w:val="aff3"/>
                <w:rFonts w:eastAsia="Calibri"/>
                <w:i w:val="0"/>
                <w:noProof/>
                <w:sz w:val="20"/>
                <w:lang w:val="en-US"/>
              </w:rPr>
              <w:t>4</w:t>
            </w:r>
            <w:r w:rsidRPr="00EA18D3">
              <w:rPr>
                <w:rStyle w:val="aff3"/>
                <w:rFonts w:eastAsia="Calibri"/>
                <w:i w:val="0"/>
                <w:noProof/>
                <w:sz w:val="20"/>
                <w:lang w:val="uz-Cyrl-UZ"/>
              </w:rPr>
              <w:t xml:space="preserve"> moliya shakli</w:t>
            </w:r>
          </w:p>
        </w:tc>
        <w:tc>
          <w:tcPr>
            <w:tcW w:w="1787" w:type="dxa"/>
          </w:tcPr>
          <w:p w14:paraId="201DA579" w14:textId="77777777" w:rsidR="00EA18D3" w:rsidRPr="00EA18D3" w:rsidRDefault="00EA18D3" w:rsidP="00717588">
            <w:pPr>
              <w:jc w:val="center"/>
              <w:rPr>
                <w:noProof/>
                <w:sz w:val="20"/>
                <w:lang w:val="uz-Cyrl-UZ"/>
              </w:rPr>
            </w:pPr>
            <w:r w:rsidRPr="00EA18D3">
              <w:rPr>
                <w:noProof/>
                <w:sz w:val="20"/>
                <w:lang w:val="uz-Cyrl-UZ"/>
              </w:rPr>
              <w:t>tahliliy jadvallar</w:t>
            </w:r>
          </w:p>
        </w:tc>
        <w:tc>
          <w:tcPr>
            <w:tcW w:w="1258" w:type="dxa"/>
            <w:shd w:val="clear" w:color="auto" w:fill="auto"/>
          </w:tcPr>
          <w:p w14:paraId="2C61CD8D"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hisobot davridan keyingi</w:t>
            </w:r>
          </w:p>
          <w:p w14:paraId="3F1775B6" w14:textId="77777777" w:rsidR="00EA18D3" w:rsidRPr="00EA18D3" w:rsidRDefault="00EA18D3" w:rsidP="00717588">
            <w:pPr>
              <w:autoSpaceDE w:val="0"/>
              <w:autoSpaceDN w:val="0"/>
              <w:adjustRightInd w:val="0"/>
              <w:jc w:val="center"/>
              <w:rPr>
                <w:noProof/>
                <w:sz w:val="20"/>
                <w:lang w:val="uz-Cyrl-UZ"/>
              </w:rPr>
            </w:pPr>
            <w:r w:rsidRPr="00EA18D3">
              <w:rPr>
                <w:noProof/>
                <w:sz w:val="20"/>
                <w:lang w:val="en-US"/>
              </w:rPr>
              <w:t>45</w:t>
            </w:r>
            <w:r w:rsidRPr="00EA18D3">
              <w:rPr>
                <w:noProof/>
                <w:sz w:val="20"/>
                <w:lang w:val="uz-Cyrl-UZ"/>
              </w:rPr>
              <w:t>-kuni</w:t>
            </w:r>
          </w:p>
        </w:tc>
        <w:tc>
          <w:tcPr>
            <w:tcW w:w="979" w:type="dxa"/>
          </w:tcPr>
          <w:p w14:paraId="020B98A5" w14:textId="77777777" w:rsidR="00EA18D3" w:rsidRPr="00EA18D3" w:rsidRDefault="00EA18D3" w:rsidP="00717588">
            <w:pPr>
              <w:autoSpaceDE w:val="0"/>
              <w:autoSpaceDN w:val="0"/>
              <w:adjustRightInd w:val="0"/>
              <w:jc w:val="center"/>
              <w:rPr>
                <w:noProof/>
                <w:sz w:val="20"/>
                <w:lang w:val="en-US"/>
              </w:rPr>
            </w:pPr>
            <w:r w:rsidRPr="00EA18D3">
              <w:rPr>
                <w:noProof/>
                <w:sz w:val="20"/>
                <w:lang w:val="en-US"/>
              </w:rPr>
              <w:t>07</w:t>
            </w:r>
          </w:p>
        </w:tc>
      </w:tr>
      <w:tr w:rsidR="00EA18D3" w:rsidRPr="00EA18D3" w14:paraId="69BB877A" w14:textId="77777777" w:rsidTr="00717588">
        <w:trPr>
          <w:trHeight w:val="2485"/>
        </w:trPr>
        <w:tc>
          <w:tcPr>
            <w:tcW w:w="574" w:type="dxa"/>
            <w:shd w:val="clear" w:color="auto" w:fill="auto"/>
          </w:tcPr>
          <w:p w14:paraId="160DE461" w14:textId="77777777" w:rsidR="00EA18D3" w:rsidRPr="00EA18D3" w:rsidRDefault="00EA18D3" w:rsidP="00717588">
            <w:pPr>
              <w:jc w:val="center"/>
              <w:rPr>
                <w:noProof/>
                <w:spacing w:val="-6"/>
                <w:sz w:val="20"/>
                <w:lang w:val="uz-Cyrl-UZ"/>
              </w:rPr>
            </w:pPr>
            <w:r w:rsidRPr="00EA18D3">
              <w:rPr>
                <w:noProof/>
                <w:spacing w:val="-6"/>
                <w:sz w:val="20"/>
                <w:lang w:val="uz-Cyrl-UZ"/>
              </w:rPr>
              <w:t>13.</w:t>
            </w:r>
          </w:p>
        </w:tc>
        <w:tc>
          <w:tcPr>
            <w:tcW w:w="3960" w:type="dxa"/>
            <w:gridSpan w:val="2"/>
            <w:shd w:val="clear" w:color="auto" w:fill="auto"/>
          </w:tcPr>
          <w:p w14:paraId="2DFF18E2" w14:textId="77777777" w:rsidR="00EA18D3" w:rsidRPr="00EA18D3" w:rsidRDefault="00EA18D3" w:rsidP="00717588">
            <w:pPr>
              <w:jc w:val="both"/>
              <w:rPr>
                <w:noProof/>
                <w:spacing w:val="-6"/>
                <w:sz w:val="20"/>
                <w:lang w:val="uz-Cyrl-UZ"/>
              </w:rPr>
            </w:pPr>
            <w:r w:rsidRPr="00EA18D3">
              <w:rPr>
                <w:noProof/>
                <w:spacing w:val="-6"/>
                <w:sz w:val="20"/>
                <w:lang w:val="uz-Cyrl-UZ"/>
              </w:rPr>
              <w:t>Statistika integrallashgan axborot tizimi (siat.stat.uz)ga joylashtirish uchun iqtisodiy faoliyat turlari, hududlar, vazirliklar va idoralar boʻyicha moliyaviy natija, debitorlik va kreditorlik qarzdorliklarga doir maʼlumotlarni shakllantirish</w:t>
            </w:r>
          </w:p>
          <w:p w14:paraId="2E6A600F" w14:textId="77777777" w:rsidR="00EA18D3" w:rsidRPr="00EA18D3" w:rsidRDefault="00EA18D3" w:rsidP="00717588">
            <w:pPr>
              <w:jc w:val="both"/>
              <w:rPr>
                <w:noProof/>
                <w:spacing w:val="-6"/>
                <w:sz w:val="20"/>
                <w:lang w:val="uz-Cyrl-UZ"/>
              </w:rPr>
            </w:pPr>
            <w:r w:rsidRPr="00EA18D3">
              <w:rPr>
                <w:i/>
                <w:noProof/>
                <w:spacing w:val="-6"/>
                <w:sz w:val="20"/>
                <w:lang w:val="uz-Cyrl-UZ"/>
              </w:rPr>
              <w:t>(byudjet va boshqa notijorat tashkilotlar, qishloq xoʻjaligi mahsulotlari ishlab chiqaruvchi korxonalar, fermer va dehqon xoʻjaliklari, sugʻurta tashkilotlari, banklar, kichik korxona va mikrofirmalarsiz)</w:t>
            </w:r>
          </w:p>
        </w:tc>
        <w:tc>
          <w:tcPr>
            <w:tcW w:w="2796" w:type="dxa"/>
            <w:shd w:val="clear" w:color="auto" w:fill="auto"/>
          </w:tcPr>
          <w:p w14:paraId="41F3DDA4" w14:textId="77777777" w:rsidR="00EA18D3" w:rsidRPr="00EA18D3" w:rsidRDefault="00EA18D3" w:rsidP="00717588">
            <w:pPr>
              <w:pStyle w:val="TL"/>
              <w:jc w:val="center"/>
              <w:rPr>
                <w:noProof/>
                <w:spacing w:val="-6"/>
                <w:lang w:val="uz-Cyrl-UZ"/>
              </w:rPr>
            </w:pPr>
            <w:r w:rsidRPr="00EA18D3">
              <w:rPr>
                <w:noProof/>
                <w:spacing w:val="-6"/>
                <w:lang w:val="uz-Cyrl-UZ"/>
              </w:rPr>
              <w:t>Oʻzbekiston Respublikasi, Qoraqalpogʻiston Respublikasi, viloyatlar va Toshkent shahri, vazirliklar va idoralar, iqtisodiy faoliyat turlari boʻyicha</w:t>
            </w:r>
          </w:p>
        </w:tc>
        <w:tc>
          <w:tcPr>
            <w:tcW w:w="1401" w:type="dxa"/>
            <w:shd w:val="clear" w:color="auto" w:fill="auto"/>
          </w:tcPr>
          <w:p w14:paraId="438AAD47" w14:textId="77777777" w:rsidR="00EA18D3" w:rsidRPr="00EA18D3" w:rsidRDefault="00EA18D3" w:rsidP="00717588">
            <w:pPr>
              <w:jc w:val="center"/>
              <w:rPr>
                <w:noProof/>
                <w:spacing w:val="-6"/>
                <w:sz w:val="20"/>
                <w:lang w:val="uz-Cyrl-UZ"/>
              </w:rPr>
            </w:pPr>
            <w:r w:rsidRPr="00EA18D3">
              <w:rPr>
                <w:noProof/>
                <w:spacing w:val="-6"/>
                <w:sz w:val="20"/>
                <w:lang w:val="uz-Cyrl-UZ"/>
              </w:rPr>
              <w:t xml:space="preserve"> (yanvar-fevral, yanvar-may, yanvar-avgust, yanvar-noyabr)</w:t>
            </w:r>
          </w:p>
        </w:tc>
        <w:tc>
          <w:tcPr>
            <w:tcW w:w="2970" w:type="dxa"/>
          </w:tcPr>
          <w:p w14:paraId="3A264852" w14:textId="77777777" w:rsidR="00EA18D3" w:rsidRPr="00EA18D3" w:rsidRDefault="00EA18D3" w:rsidP="00717588">
            <w:pPr>
              <w:jc w:val="center"/>
              <w:rPr>
                <w:noProof/>
                <w:sz w:val="20"/>
                <w:lang w:val="uz-Cyrl-UZ"/>
              </w:rPr>
            </w:pPr>
            <w:r w:rsidRPr="00EA18D3">
              <w:rPr>
                <w:rStyle w:val="aff3"/>
                <w:rFonts w:eastAsia="Calibri"/>
                <w:i w:val="0"/>
                <w:noProof/>
                <w:sz w:val="20"/>
                <w:lang w:val="en-US"/>
              </w:rPr>
              <w:t>4</w:t>
            </w:r>
            <w:r w:rsidRPr="00EA18D3">
              <w:rPr>
                <w:rStyle w:val="aff3"/>
                <w:rFonts w:eastAsia="Calibri"/>
                <w:i w:val="0"/>
                <w:noProof/>
                <w:sz w:val="20"/>
                <w:lang w:val="uz-Cyrl-UZ"/>
              </w:rPr>
              <w:t xml:space="preserve"> moliya shakli</w:t>
            </w:r>
          </w:p>
        </w:tc>
        <w:tc>
          <w:tcPr>
            <w:tcW w:w="1787" w:type="dxa"/>
          </w:tcPr>
          <w:p w14:paraId="69B14F39" w14:textId="77777777" w:rsidR="00EA18D3" w:rsidRPr="00EA18D3" w:rsidRDefault="00EA18D3" w:rsidP="00717588">
            <w:pPr>
              <w:jc w:val="center"/>
              <w:rPr>
                <w:noProof/>
                <w:sz w:val="20"/>
                <w:lang w:val="uz-Cyrl-UZ"/>
              </w:rPr>
            </w:pPr>
            <w:r w:rsidRPr="00EA18D3">
              <w:rPr>
                <w:noProof/>
                <w:sz w:val="20"/>
                <w:lang w:val="uz-Cyrl-UZ"/>
              </w:rPr>
              <w:t>tahliliy jadvallar</w:t>
            </w:r>
          </w:p>
        </w:tc>
        <w:tc>
          <w:tcPr>
            <w:tcW w:w="1258" w:type="dxa"/>
            <w:shd w:val="clear" w:color="auto" w:fill="auto"/>
          </w:tcPr>
          <w:p w14:paraId="52392AF4"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 xml:space="preserve">hisobot davridan keyingi </w:t>
            </w:r>
            <w:r w:rsidRPr="00EA18D3">
              <w:rPr>
                <w:noProof/>
                <w:sz w:val="20"/>
                <w:lang w:val="uz-Cyrl-UZ"/>
              </w:rPr>
              <w:br/>
              <w:t>45-kuni</w:t>
            </w:r>
          </w:p>
        </w:tc>
        <w:tc>
          <w:tcPr>
            <w:tcW w:w="979" w:type="dxa"/>
          </w:tcPr>
          <w:p w14:paraId="7631A608" w14:textId="77777777" w:rsidR="00EA18D3" w:rsidRPr="00EA18D3" w:rsidRDefault="00EA18D3" w:rsidP="00717588">
            <w:pPr>
              <w:autoSpaceDE w:val="0"/>
              <w:autoSpaceDN w:val="0"/>
              <w:adjustRightInd w:val="0"/>
              <w:spacing w:line="216" w:lineRule="auto"/>
              <w:jc w:val="center"/>
              <w:rPr>
                <w:noProof/>
                <w:sz w:val="20"/>
                <w:lang w:val="uz-Cyrl-UZ"/>
              </w:rPr>
            </w:pPr>
            <w:r w:rsidRPr="00EA18D3">
              <w:rPr>
                <w:noProof/>
                <w:sz w:val="20"/>
                <w:lang w:val="uz-Cyrl-UZ"/>
              </w:rPr>
              <w:t>07</w:t>
            </w:r>
          </w:p>
        </w:tc>
      </w:tr>
      <w:tr w:rsidR="00EA18D3" w:rsidRPr="00EA18D3" w14:paraId="2883E3C2" w14:textId="77777777" w:rsidTr="00717588">
        <w:trPr>
          <w:trHeight w:val="20"/>
        </w:trPr>
        <w:tc>
          <w:tcPr>
            <w:tcW w:w="574" w:type="dxa"/>
            <w:shd w:val="clear" w:color="auto" w:fill="auto"/>
          </w:tcPr>
          <w:p w14:paraId="5A4935DA" w14:textId="77777777" w:rsidR="00EA18D3" w:rsidRPr="00EA18D3" w:rsidRDefault="00EA18D3" w:rsidP="00717588">
            <w:pPr>
              <w:jc w:val="center"/>
              <w:rPr>
                <w:noProof/>
                <w:sz w:val="20"/>
                <w:lang w:val="uz-Cyrl-UZ"/>
              </w:rPr>
            </w:pPr>
            <w:r w:rsidRPr="00EA18D3">
              <w:rPr>
                <w:noProof/>
                <w:sz w:val="20"/>
                <w:lang w:val="uz-Cyrl-UZ"/>
              </w:rPr>
              <w:t>14.</w:t>
            </w:r>
          </w:p>
        </w:tc>
        <w:tc>
          <w:tcPr>
            <w:tcW w:w="3960" w:type="dxa"/>
            <w:gridSpan w:val="2"/>
            <w:shd w:val="clear" w:color="auto" w:fill="auto"/>
          </w:tcPr>
          <w:p w14:paraId="45A3C091" w14:textId="77777777" w:rsidR="00EA18D3" w:rsidRPr="00EA18D3" w:rsidRDefault="00EA18D3" w:rsidP="00717588">
            <w:pPr>
              <w:spacing w:line="216" w:lineRule="auto"/>
              <w:rPr>
                <w:noProof/>
                <w:sz w:val="20"/>
                <w:lang w:val="uz-Cyrl-UZ"/>
              </w:rPr>
            </w:pPr>
            <w:r w:rsidRPr="00EA18D3">
              <w:rPr>
                <w:noProof/>
                <w:sz w:val="20"/>
                <w:lang w:val="uz-Cyrl-UZ"/>
              </w:rPr>
              <w:t>Kichik biznes va xususiy tadbirkorlikning rivojlanishi haqida tahliliy maʼlumot</w:t>
            </w:r>
          </w:p>
        </w:tc>
        <w:tc>
          <w:tcPr>
            <w:tcW w:w="2796" w:type="dxa"/>
            <w:shd w:val="clear" w:color="auto" w:fill="auto"/>
          </w:tcPr>
          <w:p w14:paraId="361F4262" w14:textId="77777777" w:rsidR="00EA18D3" w:rsidRPr="00EA18D3" w:rsidRDefault="00EA18D3" w:rsidP="00717588">
            <w:pPr>
              <w:spacing w:line="216" w:lineRule="auto"/>
              <w:jc w:val="center"/>
              <w:rPr>
                <w:noProof/>
                <w:sz w:val="20"/>
                <w:lang w:val="en-US"/>
              </w:rPr>
            </w:pPr>
            <w:r w:rsidRPr="00EA18D3">
              <w:rPr>
                <w:noProof/>
                <w:sz w:val="20"/>
                <w:lang w:val="uz-Cyrl-UZ"/>
              </w:rPr>
              <w:t>Oʻzbekiston Respublikasi, Qoraqalpogʻiston Respublikasi, viloyatlar va Toshkent shahri boʻyicha</w:t>
            </w:r>
          </w:p>
        </w:tc>
        <w:tc>
          <w:tcPr>
            <w:tcW w:w="1401" w:type="dxa"/>
            <w:shd w:val="clear" w:color="auto" w:fill="auto"/>
          </w:tcPr>
          <w:p w14:paraId="68427CEB" w14:textId="77777777" w:rsidR="00EA18D3" w:rsidRPr="00EA18D3" w:rsidRDefault="00EA18D3" w:rsidP="00717588">
            <w:pPr>
              <w:pStyle w:val="TE"/>
              <w:rPr>
                <w:noProof/>
              </w:rPr>
            </w:pPr>
            <w:r w:rsidRPr="00EA18D3">
              <w:rPr>
                <w:noProof/>
                <w:lang w:val="uz-Cyrl-UZ"/>
              </w:rPr>
              <w:t>har chorakda</w:t>
            </w:r>
          </w:p>
        </w:tc>
        <w:tc>
          <w:tcPr>
            <w:tcW w:w="2970" w:type="dxa"/>
          </w:tcPr>
          <w:p w14:paraId="59BF42F9" w14:textId="77777777" w:rsidR="00EA18D3" w:rsidRPr="00EA18D3" w:rsidRDefault="00EA18D3" w:rsidP="00717588">
            <w:pPr>
              <w:pStyle w:val="TE"/>
              <w:rPr>
                <w:noProof/>
              </w:rPr>
            </w:pPr>
            <w:r w:rsidRPr="00EA18D3">
              <w:rPr>
                <w:noProof/>
                <w:lang w:val="uz-Cyrl-UZ"/>
              </w:rPr>
              <w:t>tarmoq boshqarmalari materiallari</w:t>
            </w:r>
          </w:p>
        </w:tc>
        <w:tc>
          <w:tcPr>
            <w:tcW w:w="1787" w:type="dxa"/>
          </w:tcPr>
          <w:p w14:paraId="1979311D" w14:textId="77777777" w:rsidR="00EA18D3" w:rsidRPr="00EA18D3" w:rsidRDefault="00EA18D3" w:rsidP="00717588">
            <w:pPr>
              <w:pStyle w:val="TE"/>
              <w:rPr>
                <w:noProof/>
              </w:rPr>
            </w:pPr>
            <w:r w:rsidRPr="00EA18D3">
              <w:rPr>
                <w:noProof/>
              </w:rPr>
              <w:t>press-reliz</w:t>
            </w:r>
          </w:p>
        </w:tc>
        <w:tc>
          <w:tcPr>
            <w:tcW w:w="1258" w:type="dxa"/>
            <w:shd w:val="clear" w:color="auto" w:fill="auto"/>
          </w:tcPr>
          <w:p w14:paraId="595DD32A" w14:textId="77777777" w:rsidR="00EA18D3" w:rsidRPr="00EA18D3" w:rsidRDefault="00EA18D3" w:rsidP="00717588">
            <w:pPr>
              <w:pStyle w:val="TE"/>
              <w:rPr>
                <w:noProof/>
                <w:lang w:val="uz-Cyrl-UZ"/>
              </w:rPr>
            </w:pPr>
            <w:r w:rsidRPr="00EA18D3">
              <w:rPr>
                <w:noProof/>
                <w:lang w:val="uz-Cyrl-UZ"/>
              </w:rPr>
              <w:t xml:space="preserve">hisobot davridan keyingi </w:t>
            </w:r>
            <w:r w:rsidRPr="00EA18D3">
              <w:rPr>
                <w:noProof/>
                <w:lang w:val="uz-Cyrl-UZ"/>
              </w:rPr>
              <w:br/>
              <w:t>30-kuni</w:t>
            </w:r>
          </w:p>
        </w:tc>
        <w:tc>
          <w:tcPr>
            <w:tcW w:w="979" w:type="dxa"/>
          </w:tcPr>
          <w:p w14:paraId="7F7AE3D8" w14:textId="77777777" w:rsidR="00EA18D3" w:rsidRPr="00EA18D3" w:rsidRDefault="00EA18D3" w:rsidP="00717588">
            <w:pPr>
              <w:pStyle w:val="TE"/>
              <w:spacing w:line="216" w:lineRule="auto"/>
              <w:rPr>
                <w:noProof/>
                <w:lang w:val="uz-Cyrl-UZ"/>
              </w:rPr>
            </w:pPr>
            <w:r w:rsidRPr="00EA18D3">
              <w:rPr>
                <w:noProof/>
                <w:lang w:val="uz-Cyrl-UZ"/>
              </w:rPr>
              <w:t>07</w:t>
            </w:r>
          </w:p>
        </w:tc>
      </w:tr>
      <w:tr w:rsidR="00EA18D3" w:rsidRPr="00EA18D3" w14:paraId="6689B8B4" w14:textId="77777777" w:rsidTr="00717588">
        <w:trPr>
          <w:trHeight w:val="20"/>
        </w:trPr>
        <w:tc>
          <w:tcPr>
            <w:tcW w:w="574" w:type="dxa"/>
            <w:shd w:val="clear" w:color="auto" w:fill="auto"/>
          </w:tcPr>
          <w:p w14:paraId="66C560EA" w14:textId="77777777" w:rsidR="00EA18D3" w:rsidRPr="00EA18D3" w:rsidRDefault="00EA18D3" w:rsidP="00717588">
            <w:pPr>
              <w:jc w:val="center"/>
              <w:rPr>
                <w:noProof/>
                <w:spacing w:val="-6"/>
                <w:sz w:val="20"/>
                <w:lang w:val="uz-Cyrl-UZ"/>
              </w:rPr>
            </w:pPr>
            <w:r w:rsidRPr="00EA18D3">
              <w:rPr>
                <w:noProof/>
                <w:spacing w:val="-6"/>
                <w:sz w:val="20"/>
                <w:lang w:val="uz-Cyrl-UZ"/>
              </w:rPr>
              <w:t>15.</w:t>
            </w:r>
          </w:p>
        </w:tc>
        <w:tc>
          <w:tcPr>
            <w:tcW w:w="3960" w:type="dxa"/>
            <w:gridSpan w:val="2"/>
            <w:shd w:val="clear" w:color="auto" w:fill="auto"/>
          </w:tcPr>
          <w:p w14:paraId="3D23F03D" w14:textId="77777777" w:rsidR="00EA18D3" w:rsidRPr="00EA18D3" w:rsidRDefault="00EA18D3" w:rsidP="00717588">
            <w:pPr>
              <w:rPr>
                <w:noProof/>
                <w:sz w:val="20"/>
                <w:lang w:val="uz-Cyrl-UZ"/>
              </w:rPr>
            </w:pPr>
            <w:r w:rsidRPr="00EA18D3">
              <w:rPr>
                <w:noProof/>
                <w:spacing w:val="-6"/>
                <w:sz w:val="20"/>
                <w:lang w:val="uz-Cyrl-UZ"/>
              </w:rPr>
              <w:t>Maxsus iqtisodiy zonalar, kichik sanoat zonalari, yoshlar sanoat va tadbirkorlik zonasi, texnoparklar ishtirokchisi boʻlgan tashkilotlar va klasterlar faoliyati haqida tahliliy maʼlumot</w:t>
            </w:r>
          </w:p>
        </w:tc>
        <w:tc>
          <w:tcPr>
            <w:tcW w:w="2796" w:type="dxa"/>
            <w:shd w:val="clear" w:color="auto" w:fill="auto"/>
          </w:tcPr>
          <w:p w14:paraId="26C417F9" w14:textId="77777777" w:rsidR="00EA18D3" w:rsidRPr="00EA18D3" w:rsidRDefault="00EA18D3" w:rsidP="00717588">
            <w:pPr>
              <w:autoSpaceDE w:val="0"/>
              <w:autoSpaceDN w:val="0"/>
              <w:adjustRightInd w:val="0"/>
              <w:jc w:val="center"/>
              <w:rPr>
                <w:noProof/>
                <w:spacing w:val="-6"/>
                <w:sz w:val="20"/>
                <w:lang w:val="uz-Cyrl-UZ"/>
              </w:rPr>
            </w:pPr>
            <w:r w:rsidRPr="00EA18D3">
              <w:rPr>
                <w:noProof/>
                <w:spacing w:val="-6"/>
                <w:sz w:val="20"/>
                <w:lang w:val="uz-Cyrl-UZ"/>
              </w:rPr>
              <w:t>Oʻzbekiston Respublikasi, Qoraqalpogʻiston Respublikasi, viloyatlar va Toshkent shahri boʻyicha</w:t>
            </w:r>
          </w:p>
        </w:tc>
        <w:tc>
          <w:tcPr>
            <w:tcW w:w="1401" w:type="dxa"/>
            <w:shd w:val="clear" w:color="auto" w:fill="auto"/>
          </w:tcPr>
          <w:p w14:paraId="4BD86DB1" w14:textId="77777777" w:rsidR="00EA18D3" w:rsidRPr="00EA18D3" w:rsidRDefault="00EA18D3" w:rsidP="00717588">
            <w:pPr>
              <w:autoSpaceDE w:val="0"/>
              <w:autoSpaceDN w:val="0"/>
              <w:adjustRightInd w:val="0"/>
              <w:jc w:val="center"/>
              <w:rPr>
                <w:noProof/>
                <w:spacing w:val="-6"/>
                <w:sz w:val="20"/>
                <w:lang w:val="uz-Cyrl-UZ"/>
              </w:rPr>
            </w:pPr>
            <w:r w:rsidRPr="00EA18D3">
              <w:rPr>
                <w:noProof/>
                <w:spacing w:val="-6"/>
                <w:sz w:val="20"/>
                <w:lang w:val="uz-Cyrl-UZ"/>
              </w:rPr>
              <w:t>har chorakda</w:t>
            </w:r>
          </w:p>
        </w:tc>
        <w:tc>
          <w:tcPr>
            <w:tcW w:w="2970" w:type="dxa"/>
          </w:tcPr>
          <w:p w14:paraId="48F50F05" w14:textId="77777777" w:rsidR="00EA18D3" w:rsidRPr="00EA18D3" w:rsidRDefault="00EA18D3" w:rsidP="00717588">
            <w:pPr>
              <w:jc w:val="center"/>
              <w:rPr>
                <w:noProof/>
                <w:sz w:val="20"/>
                <w:lang w:val="uz-Cyrl-UZ"/>
              </w:rPr>
            </w:pPr>
            <w:r w:rsidRPr="00EA18D3">
              <w:rPr>
                <w:noProof/>
                <w:sz w:val="20"/>
                <w:lang w:val="uz-Cyrl-UZ"/>
              </w:rPr>
              <w:t>4 MIZ (12 korxona shakliga ilova)</w:t>
            </w:r>
            <w:r w:rsidRPr="00EA18D3">
              <w:rPr>
                <w:noProof/>
                <w:color w:val="FF0000"/>
                <w:sz w:val="20"/>
                <w:lang w:val="uz-Cyrl-UZ"/>
              </w:rPr>
              <w:t xml:space="preserve"> </w:t>
            </w:r>
            <w:r w:rsidRPr="00EA18D3">
              <w:rPr>
                <w:noProof/>
                <w:sz w:val="20"/>
                <w:lang w:val="uz-Cyrl-UZ"/>
              </w:rPr>
              <w:t>shakli</w:t>
            </w:r>
          </w:p>
        </w:tc>
        <w:tc>
          <w:tcPr>
            <w:tcW w:w="1787" w:type="dxa"/>
          </w:tcPr>
          <w:p w14:paraId="7C4E05FC" w14:textId="77777777" w:rsidR="00EA18D3" w:rsidRPr="00EA18D3" w:rsidRDefault="00EA18D3" w:rsidP="00717588">
            <w:pPr>
              <w:jc w:val="center"/>
              <w:rPr>
                <w:noProof/>
                <w:sz w:val="20"/>
                <w:lang w:val="uz-Cyrl-UZ"/>
              </w:rPr>
            </w:pPr>
            <w:r w:rsidRPr="00EA18D3">
              <w:rPr>
                <w:noProof/>
                <w:sz w:val="20"/>
                <w:lang w:val="uz-Cyrl-UZ"/>
              </w:rPr>
              <w:t>press-reliz</w:t>
            </w:r>
          </w:p>
        </w:tc>
        <w:tc>
          <w:tcPr>
            <w:tcW w:w="1258" w:type="dxa"/>
            <w:shd w:val="clear" w:color="auto" w:fill="auto"/>
          </w:tcPr>
          <w:p w14:paraId="58488636"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 xml:space="preserve">hisobot davridan keyingi </w:t>
            </w:r>
            <w:r w:rsidRPr="00EA18D3">
              <w:rPr>
                <w:noProof/>
                <w:sz w:val="20"/>
                <w:lang w:val="uz-Cyrl-UZ"/>
              </w:rPr>
              <w:br/>
              <w:t>45-kuni</w:t>
            </w:r>
          </w:p>
        </w:tc>
        <w:tc>
          <w:tcPr>
            <w:tcW w:w="979" w:type="dxa"/>
          </w:tcPr>
          <w:p w14:paraId="7151B495" w14:textId="77777777" w:rsidR="00EA18D3" w:rsidRPr="00EA18D3" w:rsidRDefault="00EA18D3" w:rsidP="00717588">
            <w:pPr>
              <w:autoSpaceDE w:val="0"/>
              <w:autoSpaceDN w:val="0"/>
              <w:adjustRightInd w:val="0"/>
              <w:spacing w:line="216" w:lineRule="auto"/>
              <w:jc w:val="center"/>
              <w:rPr>
                <w:noProof/>
                <w:sz w:val="20"/>
                <w:lang w:val="uz-Cyrl-UZ"/>
              </w:rPr>
            </w:pPr>
            <w:r w:rsidRPr="00EA18D3">
              <w:rPr>
                <w:noProof/>
                <w:sz w:val="20"/>
                <w:lang w:val="uz-Cyrl-UZ"/>
              </w:rPr>
              <w:t>07</w:t>
            </w:r>
          </w:p>
        </w:tc>
      </w:tr>
      <w:tr w:rsidR="00EA18D3" w:rsidRPr="00EA18D3" w14:paraId="67D7171E" w14:textId="77777777" w:rsidTr="00717588">
        <w:trPr>
          <w:trHeight w:val="20"/>
        </w:trPr>
        <w:tc>
          <w:tcPr>
            <w:tcW w:w="574" w:type="dxa"/>
            <w:shd w:val="clear" w:color="auto" w:fill="auto"/>
          </w:tcPr>
          <w:p w14:paraId="4C7FC5E7" w14:textId="77777777" w:rsidR="00EA18D3" w:rsidRPr="00EA18D3" w:rsidRDefault="00EA18D3" w:rsidP="00717588">
            <w:pPr>
              <w:jc w:val="center"/>
              <w:rPr>
                <w:noProof/>
                <w:spacing w:val="-6"/>
                <w:sz w:val="22"/>
                <w:szCs w:val="22"/>
                <w:lang w:val="uz-Cyrl-UZ"/>
              </w:rPr>
            </w:pPr>
            <w:r w:rsidRPr="00EA18D3">
              <w:rPr>
                <w:noProof/>
                <w:spacing w:val="-6"/>
                <w:sz w:val="22"/>
                <w:szCs w:val="22"/>
                <w:lang w:val="uz-Cyrl-UZ"/>
              </w:rPr>
              <w:t>16.</w:t>
            </w:r>
          </w:p>
          <w:p w14:paraId="5CD81A10" w14:textId="77777777" w:rsidR="00EA18D3" w:rsidRPr="00EA18D3" w:rsidRDefault="00EA18D3" w:rsidP="00717588">
            <w:pPr>
              <w:jc w:val="center"/>
              <w:rPr>
                <w:noProof/>
                <w:spacing w:val="-6"/>
                <w:sz w:val="22"/>
                <w:szCs w:val="22"/>
                <w:lang w:val="uz-Cyrl-UZ"/>
              </w:rPr>
            </w:pPr>
          </w:p>
          <w:p w14:paraId="696CCE46" w14:textId="77777777" w:rsidR="00EA18D3" w:rsidRPr="00EA18D3" w:rsidRDefault="00EA18D3" w:rsidP="00717588">
            <w:pPr>
              <w:jc w:val="center"/>
              <w:rPr>
                <w:noProof/>
                <w:spacing w:val="-6"/>
                <w:sz w:val="22"/>
                <w:szCs w:val="22"/>
                <w:lang w:val="uz-Cyrl-UZ"/>
              </w:rPr>
            </w:pPr>
          </w:p>
          <w:p w14:paraId="0E3233F1" w14:textId="77777777" w:rsidR="00EA18D3" w:rsidRPr="00EA18D3" w:rsidRDefault="00EA18D3" w:rsidP="00717588">
            <w:pPr>
              <w:jc w:val="center"/>
              <w:rPr>
                <w:noProof/>
                <w:spacing w:val="-6"/>
                <w:sz w:val="22"/>
                <w:szCs w:val="22"/>
                <w:lang w:val="uz-Cyrl-UZ"/>
              </w:rPr>
            </w:pPr>
          </w:p>
          <w:p w14:paraId="36FF563B" w14:textId="77777777" w:rsidR="00EA18D3" w:rsidRPr="00EA18D3" w:rsidRDefault="00EA18D3" w:rsidP="00717588">
            <w:pPr>
              <w:jc w:val="center"/>
              <w:rPr>
                <w:noProof/>
                <w:spacing w:val="-6"/>
                <w:sz w:val="22"/>
                <w:szCs w:val="22"/>
                <w:lang w:val="uz-Cyrl-UZ"/>
              </w:rPr>
            </w:pPr>
          </w:p>
          <w:p w14:paraId="7C9BD951" w14:textId="77777777" w:rsidR="00EA18D3" w:rsidRPr="00EA18D3" w:rsidRDefault="00EA18D3" w:rsidP="00717588">
            <w:pPr>
              <w:jc w:val="center"/>
              <w:rPr>
                <w:noProof/>
                <w:spacing w:val="-6"/>
                <w:sz w:val="22"/>
                <w:szCs w:val="22"/>
                <w:lang w:val="uz-Cyrl-UZ"/>
              </w:rPr>
            </w:pPr>
          </w:p>
          <w:p w14:paraId="01ECE800" w14:textId="77777777" w:rsidR="00EA18D3" w:rsidRPr="00EA18D3" w:rsidRDefault="00EA18D3" w:rsidP="00717588">
            <w:pPr>
              <w:jc w:val="center"/>
              <w:rPr>
                <w:noProof/>
                <w:spacing w:val="-6"/>
                <w:sz w:val="22"/>
                <w:szCs w:val="22"/>
                <w:lang w:val="uz-Cyrl-UZ"/>
              </w:rPr>
            </w:pPr>
          </w:p>
        </w:tc>
        <w:tc>
          <w:tcPr>
            <w:tcW w:w="3960" w:type="dxa"/>
            <w:gridSpan w:val="2"/>
            <w:shd w:val="clear" w:color="auto" w:fill="auto"/>
          </w:tcPr>
          <w:p w14:paraId="788CE6F1" w14:textId="77777777" w:rsidR="00EA18D3" w:rsidRPr="00EA18D3" w:rsidRDefault="00EA18D3" w:rsidP="00717588">
            <w:pPr>
              <w:spacing w:line="216" w:lineRule="auto"/>
              <w:jc w:val="both"/>
              <w:rPr>
                <w:noProof/>
                <w:spacing w:val="-6"/>
                <w:sz w:val="22"/>
                <w:szCs w:val="22"/>
                <w:lang w:val="uz-Cyrl-UZ"/>
              </w:rPr>
            </w:pPr>
            <w:r w:rsidRPr="00EA18D3">
              <w:rPr>
                <w:noProof/>
                <w:spacing w:val="-6"/>
                <w:sz w:val="22"/>
                <w:szCs w:val="22"/>
                <w:lang w:val="uz-Cyrl-UZ"/>
              </w:rPr>
              <w:t>Statistika integrallashgan axborot tizimi (siat.stat.uz)ga joylashtirish uchun hududlar boʻyicha maxsus iqtisodiy zonalar, kichik sanoat zonalari, texnoparklar ishtirokchisi boʻlgan tashkilotlar va klasterlar faoliyati haqida tahliliy maʼlumotlarni shakllantirish.</w:t>
            </w:r>
          </w:p>
        </w:tc>
        <w:tc>
          <w:tcPr>
            <w:tcW w:w="2796" w:type="dxa"/>
            <w:shd w:val="clear" w:color="auto" w:fill="auto"/>
          </w:tcPr>
          <w:p w14:paraId="5084AC6E" w14:textId="77777777" w:rsidR="00EA18D3" w:rsidRPr="00EA18D3" w:rsidRDefault="00EA18D3" w:rsidP="00717588">
            <w:pPr>
              <w:pStyle w:val="TL"/>
              <w:spacing w:line="216" w:lineRule="auto"/>
              <w:jc w:val="center"/>
              <w:rPr>
                <w:noProof/>
                <w:spacing w:val="-6"/>
                <w:sz w:val="22"/>
                <w:szCs w:val="22"/>
                <w:lang w:val="uz-Cyrl-UZ"/>
              </w:rPr>
            </w:pPr>
            <w:r w:rsidRPr="00EA18D3">
              <w:rPr>
                <w:noProof/>
                <w:spacing w:val="-6"/>
                <w:sz w:val="22"/>
                <w:szCs w:val="22"/>
                <w:lang w:val="uz-Cyrl-UZ"/>
              </w:rPr>
              <w:t>Oʻzbekiston Respublikasi, Qoraqalpogʻiston Respublikasi, viloyatlar va Toshkent shahri boʻyicha</w:t>
            </w:r>
          </w:p>
        </w:tc>
        <w:tc>
          <w:tcPr>
            <w:tcW w:w="1401" w:type="dxa"/>
            <w:shd w:val="clear" w:color="auto" w:fill="auto"/>
          </w:tcPr>
          <w:p w14:paraId="0CD7D2B4" w14:textId="77777777" w:rsidR="00EA18D3" w:rsidRPr="00EA18D3" w:rsidRDefault="00EA18D3" w:rsidP="00717588">
            <w:pPr>
              <w:jc w:val="center"/>
              <w:rPr>
                <w:noProof/>
                <w:spacing w:val="-6"/>
                <w:sz w:val="22"/>
                <w:szCs w:val="22"/>
                <w:lang w:val="uz-Cyrl-UZ"/>
              </w:rPr>
            </w:pPr>
            <w:r w:rsidRPr="00EA18D3">
              <w:rPr>
                <w:noProof/>
                <w:spacing w:val="-6"/>
                <w:sz w:val="22"/>
                <w:szCs w:val="22"/>
                <w:lang w:val="uz-Cyrl-UZ"/>
              </w:rPr>
              <w:t>har chorakda</w:t>
            </w:r>
          </w:p>
          <w:p w14:paraId="4EBAF598" w14:textId="77777777" w:rsidR="00EA18D3" w:rsidRPr="00EA18D3" w:rsidRDefault="00EA18D3" w:rsidP="00717588">
            <w:pPr>
              <w:jc w:val="center"/>
              <w:rPr>
                <w:noProof/>
                <w:spacing w:val="-6"/>
                <w:sz w:val="22"/>
                <w:szCs w:val="22"/>
                <w:lang w:val="uz-Cyrl-UZ"/>
              </w:rPr>
            </w:pPr>
          </w:p>
        </w:tc>
        <w:tc>
          <w:tcPr>
            <w:tcW w:w="2970" w:type="dxa"/>
          </w:tcPr>
          <w:p w14:paraId="756C9684" w14:textId="77777777" w:rsidR="00EA18D3" w:rsidRPr="00EA18D3" w:rsidRDefault="00EA18D3" w:rsidP="00717588">
            <w:pPr>
              <w:jc w:val="center"/>
              <w:rPr>
                <w:noProof/>
                <w:sz w:val="20"/>
                <w:lang w:val="uz-Cyrl-UZ"/>
              </w:rPr>
            </w:pPr>
            <w:r w:rsidRPr="00EA18D3">
              <w:rPr>
                <w:noProof/>
                <w:sz w:val="20"/>
                <w:lang w:val="uz-Cyrl-UZ"/>
              </w:rPr>
              <w:t>4 MIZ (12 korxona shakliga ilova)</w:t>
            </w:r>
            <w:r w:rsidRPr="00EA18D3">
              <w:rPr>
                <w:noProof/>
                <w:color w:val="FF0000"/>
                <w:sz w:val="20"/>
                <w:lang w:val="uz-Cyrl-UZ"/>
              </w:rPr>
              <w:t xml:space="preserve"> </w:t>
            </w:r>
            <w:r w:rsidRPr="00EA18D3">
              <w:rPr>
                <w:noProof/>
                <w:sz w:val="20"/>
                <w:lang w:val="uz-Cyrl-UZ"/>
              </w:rPr>
              <w:t>shakli</w:t>
            </w:r>
          </w:p>
        </w:tc>
        <w:tc>
          <w:tcPr>
            <w:tcW w:w="1787" w:type="dxa"/>
          </w:tcPr>
          <w:p w14:paraId="61D73F09" w14:textId="77777777" w:rsidR="00EA18D3" w:rsidRPr="00EA18D3" w:rsidRDefault="00EA18D3" w:rsidP="00717588">
            <w:pPr>
              <w:jc w:val="center"/>
              <w:rPr>
                <w:noProof/>
                <w:spacing w:val="-6"/>
                <w:sz w:val="22"/>
                <w:szCs w:val="22"/>
                <w:lang w:val="uz-Cyrl-UZ"/>
              </w:rPr>
            </w:pPr>
            <w:r w:rsidRPr="00EA18D3">
              <w:rPr>
                <w:noProof/>
                <w:spacing w:val="-6"/>
                <w:sz w:val="22"/>
                <w:szCs w:val="22"/>
                <w:lang w:val="uz-Cyrl-UZ"/>
              </w:rPr>
              <w:t>tahliliy jadvallar</w:t>
            </w:r>
          </w:p>
        </w:tc>
        <w:tc>
          <w:tcPr>
            <w:tcW w:w="1258" w:type="dxa"/>
            <w:shd w:val="clear" w:color="auto" w:fill="auto"/>
          </w:tcPr>
          <w:p w14:paraId="199A2A7E" w14:textId="77777777" w:rsidR="00EA18D3" w:rsidRPr="00EA18D3" w:rsidRDefault="00EA18D3" w:rsidP="00717588">
            <w:pPr>
              <w:jc w:val="center"/>
              <w:rPr>
                <w:noProof/>
                <w:spacing w:val="-6"/>
                <w:sz w:val="22"/>
                <w:szCs w:val="22"/>
                <w:lang w:val="uz-Cyrl-UZ"/>
              </w:rPr>
            </w:pPr>
            <w:r w:rsidRPr="00EA18D3">
              <w:rPr>
                <w:noProof/>
                <w:spacing w:val="-6"/>
                <w:sz w:val="22"/>
                <w:szCs w:val="22"/>
                <w:lang w:val="uz-Cyrl-UZ"/>
              </w:rPr>
              <w:t>hisobot davridan keyingi</w:t>
            </w:r>
            <w:r w:rsidRPr="00EA18D3">
              <w:rPr>
                <w:noProof/>
                <w:spacing w:val="-6"/>
                <w:sz w:val="22"/>
                <w:szCs w:val="22"/>
                <w:lang w:val="uz-Cyrl-UZ"/>
              </w:rPr>
              <w:br/>
              <w:t xml:space="preserve"> 45-kuni</w:t>
            </w:r>
          </w:p>
        </w:tc>
        <w:tc>
          <w:tcPr>
            <w:tcW w:w="979" w:type="dxa"/>
          </w:tcPr>
          <w:p w14:paraId="4A5CDEAB" w14:textId="77777777" w:rsidR="00EA18D3" w:rsidRPr="00EA18D3" w:rsidRDefault="00EA18D3" w:rsidP="00717588">
            <w:pPr>
              <w:autoSpaceDE w:val="0"/>
              <w:autoSpaceDN w:val="0"/>
              <w:adjustRightInd w:val="0"/>
              <w:spacing w:line="216" w:lineRule="auto"/>
              <w:jc w:val="center"/>
              <w:rPr>
                <w:noProof/>
                <w:sz w:val="20"/>
                <w:lang w:val="uz-Cyrl-UZ"/>
              </w:rPr>
            </w:pPr>
          </w:p>
        </w:tc>
      </w:tr>
      <w:tr w:rsidR="00EA18D3" w:rsidRPr="00EA18D3" w14:paraId="2A13562E" w14:textId="77777777" w:rsidTr="00717588">
        <w:trPr>
          <w:trHeight w:val="20"/>
        </w:trPr>
        <w:tc>
          <w:tcPr>
            <w:tcW w:w="574" w:type="dxa"/>
            <w:shd w:val="clear" w:color="auto" w:fill="auto"/>
          </w:tcPr>
          <w:p w14:paraId="419EC14D" w14:textId="77777777" w:rsidR="00EA18D3" w:rsidRPr="00EA18D3" w:rsidRDefault="00EA18D3" w:rsidP="00717588">
            <w:pPr>
              <w:jc w:val="center"/>
              <w:rPr>
                <w:noProof/>
                <w:sz w:val="20"/>
                <w:lang w:val="uz-Cyrl-UZ"/>
              </w:rPr>
            </w:pPr>
            <w:r w:rsidRPr="00EA18D3">
              <w:rPr>
                <w:noProof/>
                <w:sz w:val="20"/>
                <w:lang w:val="uz-Cyrl-UZ"/>
              </w:rPr>
              <w:t>17.</w:t>
            </w:r>
          </w:p>
        </w:tc>
        <w:tc>
          <w:tcPr>
            <w:tcW w:w="3960" w:type="dxa"/>
            <w:gridSpan w:val="2"/>
            <w:shd w:val="clear" w:color="auto" w:fill="auto"/>
          </w:tcPr>
          <w:p w14:paraId="026A73EE" w14:textId="77777777" w:rsidR="00EA18D3" w:rsidRPr="00EA18D3" w:rsidRDefault="00EA18D3" w:rsidP="00717588">
            <w:pPr>
              <w:spacing w:line="216" w:lineRule="auto"/>
              <w:jc w:val="both"/>
              <w:rPr>
                <w:b/>
                <w:noProof/>
                <w:sz w:val="20"/>
                <w:lang w:val="uz-Cyrl-UZ"/>
              </w:rPr>
            </w:pPr>
            <w:r w:rsidRPr="00EA18D3">
              <w:rPr>
                <w:noProof/>
                <w:sz w:val="20"/>
                <w:lang w:val="uz-Cyrl-UZ"/>
              </w:rPr>
              <w:t>XVJning kengaytirilgan maʼlumot tarqatishning umumiy tizimi (k</w:t>
            </w:r>
            <w:r w:rsidRPr="00EA18D3">
              <w:rPr>
                <w:noProof/>
                <w:sz w:val="20"/>
                <w:lang w:val="uz-Latn-UZ"/>
              </w:rPr>
              <w:t>-</w:t>
            </w:r>
            <w:r w:rsidRPr="00EA18D3">
              <w:rPr>
                <w:noProof/>
                <w:sz w:val="20"/>
                <w:lang w:val="uz-Cyrl-UZ"/>
              </w:rPr>
              <w:t xml:space="preserve">MTUT) standartiga muvofiq milliy yigʻma maʼlumotlar sahifalarining </w:t>
            </w:r>
            <w:r w:rsidRPr="00EA18D3">
              <w:rPr>
                <w:noProof/>
                <w:sz w:val="20"/>
                <w:lang w:val="uz-Cyrl-UZ"/>
              </w:rPr>
              <w:lastRenderedPageBreak/>
              <w:t xml:space="preserve">dolzarbligini taʼminlagan xolda axborotlarni shakllantirish </w:t>
            </w:r>
            <w:r w:rsidRPr="00EA18D3">
              <w:rPr>
                <w:noProof/>
                <w:sz w:val="20"/>
                <w:lang w:val="uz-Cyrl-UZ"/>
              </w:rPr>
              <w:br/>
              <w:t>va muntazam yangilab borish</w:t>
            </w:r>
          </w:p>
        </w:tc>
        <w:tc>
          <w:tcPr>
            <w:tcW w:w="2796" w:type="dxa"/>
            <w:shd w:val="clear" w:color="auto" w:fill="auto"/>
          </w:tcPr>
          <w:p w14:paraId="48EE137A" w14:textId="77777777" w:rsidR="00EA18D3" w:rsidRPr="00EA18D3" w:rsidRDefault="00EA18D3" w:rsidP="00717588">
            <w:pPr>
              <w:spacing w:line="216" w:lineRule="auto"/>
              <w:jc w:val="center"/>
              <w:rPr>
                <w:noProof/>
                <w:sz w:val="20"/>
              </w:rPr>
            </w:pPr>
            <w:r w:rsidRPr="00EA18D3">
              <w:rPr>
                <w:noProof/>
                <w:sz w:val="20"/>
                <w:lang w:val="uz-Cyrl-UZ"/>
              </w:rPr>
              <w:lastRenderedPageBreak/>
              <w:t>maxsus grafik boʻyicha</w:t>
            </w:r>
          </w:p>
        </w:tc>
        <w:tc>
          <w:tcPr>
            <w:tcW w:w="1401" w:type="dxa"/>
            <w:shd w:val="clear" w:color="auto" w:fill="auto"/>
          </w:tcPr>
          <w:p w14:paraId="706E1AFE" w14:textId="77777777" w:rsidR="00EA18D3" w:rsidRPr="00EA18D3" w:rsidRDefault="00EA18D3" w:rsidP="00717588">
            <w:pPr>
              <w:jc w:val="center"/>
              <w:rPr>
                <w:noProof/>
                <w:sz w:val="20"/>
                <w:lang w:val="uz-Cyrl-UZ"/>
              </w:rPr>
            </w:pPr>
            <w:r w:rsidRPr="00EA18D3">
              <w:rPr>
                <w:noProof/>
                <w:sz w:val="20"/>
                <w:lang w:val="uz-Cyrl-UZ"/>
              </w:rPr>
              <w:t>yil davomida</w:t>
            </w:r>
          </w:p>
        </w:tc>
        <w:tc>
          <w:tcPr>
            <w:tcW w:w="2970" w:type="dxa"/>
          </w:tcPr>
          <w:p w14:paraId="4B0E73CA" w14:textId="77777777" w:rsidR="00EA18D3" w:rsidRPr="00EA18D3" w:rsidRDefault="00EA18D3" w:rsidP="00717588">
            <w:pPr>
              <w:jc w:val="center"/>
              <w:rPr>
                <w:noProof/>
                <w:sz w:val="20"/>
                <w:lang w:val="uz-Cyrl-UZ"/>
              </w:rPr>
            </w:pPr>
            <w:r w:rsidRPr="00EA18D3">
              <w:rPr>
                <w:noProof/>
                <w:sz w:val="20"/>
                <w:lang w:val="uz-Cyrl-UZ"/>
              </w:rPr>
              <w:t xml:space="preserve">tarmoq boshqarmalari, Iqtisodiyot va moliya vazirligi, Markaziy bank, hamda “Toshkent” </w:t>
            </w:r>
            <w:r w:rsidRPr="00EA18D3">
              <w:rPr>
                <w:noProof/>
                <w:sz w:val="20"/>
                <w:lang w:val="uz-Cyrl-UZ"/>
              </w:rPr>
              <w:lastRenderedPageBreak/>
              <w:t>Respublika fond birjasi maʼlumotlari</w:t>
            </w:r>
          </w:p>
        </w:tc>
        <w:tc>
          <w:tcPr>
            <w:tcW w:w="1787" w:type="dxa"/>
          </w:tcPr>
          <w:p w14:paraId="047CED6B" w14:textId="77777777" w:rsidR="00EA18D3" w:rsidRPr="00EA18D3" w:rsidRDefault="00EA18D3" w:rsidP="00717588">
            <w:pPr>
              <w:jc w:val="center"/>
              <w:rPr>
                <w:noProof/>
                <w:sz w:val="20"/>
                <w:lang w:val="en-US"/>
              </w:rPr>
            </w:pPr>
            <w:r w:rsidRPr="00EA18D3">
              <w:rPr>
                <w:noProof/>
                <w:sz w:val="20"/>
                <w:lang w:val="uz-Cyrl-UZ"/>
              </w:rPr>
              <w:lastRenderedPageBreak/>
              <w:t>veb-sahifa</w:t>
            </w:r>
          </w:p>
        </w:tc>
        <w:tc>
          <w:tcPr>
            <w:tcW w:w="1258" w:type="dxa"/>
            <w:shd w:val="clear" w:color="auto" w:fill="auto"/>
          </w:tcPr>
          <w:p w14:paraId="47ACDDF7" w14:textId="77777777" w:rsidR="00EA18D3" w:rsidRPr="00EA18D3" w:rsidRDefault="00EA18D3" w:rsidP="00717588">
            <w:pPr>
              <w:jc w:val="center"/>
              <w:rPr>
                <w:noProof/>
                <w:sz w:val="20"/>
              </w:rPr>
            </w:pPr>
          </w:p>
        </w:tc>
        <w:tc>
          <w:tcPr>
            <w:tcW w:w="979" w:type="dxa"/>
          </w:tcPr>
          <w:p w14:paraId="4DCC1A22" w14:textId="77777777" w:rsidR="00EA18D3" w:rsidRPr="00EA18D3" w:rsidRDefault="00EA18D3" w:rsidP="00717588">
            <w:pPr>
              <w:spacing w:line="216" w:lineRule="auto"/>
              <w:jc w:val="center"/>
              <w:rPr>
                <w:noProof/>
                <w:sz w:val="20"/>
                <w:lang w:val="en-US"/>
              </w:rPr>
            </w:pPr>
            <w:r w:rsidRPr="00EA18D3">
              <w:rPr>
                <w:noProof/>
                <w:sz w:val="20"/>
                <w:lang w:val="uz-Cyrl-UZ"/>
              </w:rPr>
              <w:t>06</w:t>
            </w:r>
          </w:p>
        </w:tc>
      </w:tr>
      <w:tr w:rsidR="00EA18D3" w:rsidRPr="00EA18D3" w14:paraId="58260ACB" w14:textId="77777777" w:rsidTr="00717588">
        <w:trPr>
          <w:trHeight w:val="20"/>
        </w:trPr>
        <w:tc>
          <w:tcPr>
            <w:tcW w:w="15725" w:type="dxa"/>
            <w:gridSpan w:val="9"/>
          </w:tcPr>
          <w:p w14:paraId="42DDF5A8" w14:textId="77777777" w:rsidR="00EA18D3" w:rsidRPr="00EA18D3" w:rsidRDefault="00EA18D3" w:rsidP="00717588">
            <w:pPr>
              <w:pStyle w:val="41"/>
              <w:spacing w:line="216" w:lineRule="auto"/>
              <w:ind w:left="0" w:right="0"/>
              <w:rPr>
                <w:noProof/>
                <w:szCs w:val="20"/>
              </w:rPr>
            </w:pPr>
            <w:r w:rsidRPr="00EA18D3">
              <w:rPr>
                <w:noProof/>
                <w:szCs w:val="20"/>
              </w:rPr>
              <w:t>4-</w:t>
            </w:r>
            <w:r w:rsidRPr="00EA18D3">
              <w:rPr>
                <w:caps w:val="0"/>
                <w:noProof/>
                <w:szCs w:val="20"/>
              </w:rPr>
              <w:t>bob</w:t>
            </w:r>
            <w:r w:rsidRPr="00EA18D3">
              <w:rPr>
                <w:noProof/>
                <w:szCs w:val="20"/>
              </w:rPr>
              <w:t>. NARXLAR VA TARIFLAR</w:t>
            </w:r>
          </w:p>
        </w:tc>
      </w:tr>
      <w:tr w:rsidR="00EA18D3" w:rsidRPr="00EA18D3" w14:paraId="2BEFC18B" w14:textId="77777777" w:rsidTr="00717588">
        <w:trPr>
          <w:trHeight w:val="20"/>
        </w:trPr>
        <w:tc>
          <w:tcPr>
            <w:tcW w:w="574" w:type="dxa"/>
            <w:shd w:val="clear" w:color="auto" w:fill="auto"/>
          </w:tcPr>
          <w:p w14:paraId="4678E2A4" w14:textId="77777777" w:rsidR="00EA18D3" w:rsidRPr="00EA18D3" w:rsidRDefault="00EA18D3" w:rsidP="00717588">
            <w:pPr>
              <w:jc w:val="center"/>
              <w:rPr>
                <w:noProof/>
                <w:spacing w:val="-6"/>
                <w:sz w:val="20"/>
                <w:lang w:val="uz-Cyrl-UZ"/>
              </w:rPr>
            </w:pPr>
            <w:r w:rsidRPr="00EA18D3">
              <w:rPr>
                <w:noProof/>
                <w:spacing w:val="-6"/>
                <w:sz w:val="20"/>
                <w:lang w:val="uz-Cyrl-UZ"/>
              </w:rPr>
              <w:t>1.</w:t>
            </w:r>
          </w:p>
        </w:tc>
        <w:tc>
          <w:tcPr>
            <w:tcW w:w="3960" w:type="dxa"/>
            <w:gridSpan w:val="2"/>
            <w:shd w:val="clear" w:color="auto" w:fill="auto"/>
          </w:tcPr>
          <w:p w14:paraId="269B7FB4" w14:textId="77777777" w:rsidR="00EA18D3" w:rsidRPr="00EA18D3" w:rsidRDefault="00EA18D3" w:rsidP="00717588">
            <w:pPr>
              <w:rPr>
                <w:noProof/>
                <w:spacing w:val="-6"/>
                <w:sz w:val="20"/>
                <w:lang w:val="uz-Cyrl-UZ"/>
              </w:rPr>
            </w:pPr>
            <w:r w:rsidRPr="00EA18D3">
              <w:rPr>
                <w:noProof/>
                <w:spacing w:val="-6"/>
                <w:sz w:val="20"/>
                <w:lang w:val="uz-Cyrl-UZ"/>
              </w:rPr>
              <w:t>Bozorlar va doʻkonlardagi oʻrtacha narxlar</w:t>
            </w:r>
          </w:p>
          <w:p w14:paraId="367ED2DD" w14:textId="77777777" w:rsidR="00EA18D3" w:rsidRPr="00EA18D3" w:rsidRDefault="00EA18D3" w:rsidP="00717588">
            <w:pPr>
              <w:rPr>
                <w:noProof/>
                <w:spacing w:val="-6"/>
                <w:sz w:val="20"/>
                <w:lang w:val="uz-Cyrl-UZ"/>
              </w:rPr>
            </w:pPr>
          </w:p>
        </w:tc>
        <w:tc>
          <w:tcPr>
            <w:tcW w:w="2796" w:type="dxa"/>
            <w:shd w:val="clear" w:color="auto" w:fill="auto"/>
          </w:tcPr>
          <w:p w14:paraId="3A6C4426"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Qoraqalpogʻiston Respublikasi, viloyatlar, Toshkent shahri boʻyicha, mahsulot turlari boʻyicha</w:t>
            </w:r>
          </w:p>
        </w:tc>
        <w:tc>
          <w:tcPr>
            <w:tcW w:w="1401" w:type="dxa"/>
            <w:shd w:val="clear" w:color="auto" w:fill="auto"/>
          </w:tcPr>
          <w:p w14:paraId="667F33CE" w14:textId="77777777" w:rsidR="00EA18D3" w:rsidRPr="00EA18D3" w:rsidRDefault="00EA18D3" w:rsidP="00717588">
            <w:pPr>
              <w:jc w:val="center"/>
              <w:rPr>
                <w:noProof/>
                <w:spacing w:val="-6"/>
                <w:sz w:val="20"/>
                <w:lang w:val="uz-Cyrl-UZ"/>
              </w:rPr>
            </w:pPr>
            <w:r w:rsidRPr="00EA18D3">
              <w:rPr>
                <w:noProof/>
                <w:spacing w:val="-6"/>
                <w:sz w:val="20"/>
                <w:lang w:val="uz-Cyrl-UZ"/>
              </w:rPr>
              <w:t>oylik</w:t>
            </w:r>
          </w:p>
        </w:tc>
        <w:tc>
          <w:tcPr>
            <w:tcW w:w="2970" w:type="dxa"/>
          </w:tcPr>
          <w:p w14:paraId="38F3430C" w14:textId="77777777" w:rsidR="00EA18D3" w:rsidRPr="00EA18D3" w:rsidRDefault="00EA18D3" w:rsidP="00717588">
            <w:pPr>
              <w:pStyle w:val="TE"/>
              <w:rPr>
                <w:noProof/>
                <w:lang w:val="uz-Cyrl-UZ"/>
              </w:rPr>
            </w:pPr>
            <w:r w:rsidRPr="00EA18D3">
              <w:rPr>
                <w:noProof/>
                <w:lang w:val="uz-Cyrl-UZ"/>
              </w:rPr>
              <w:t>5 narx (oʻrtacha) soʻrovnomasi</w:t>
            </w:r>
          </w:p>
        </w:tc>
        <w:tc>
          <w:tcPr>
            <w:tcW w:w="1787" w:type="dxa"/>
          </w:tcPr>
          <w:p w14:paraId="675FFBB3" w14:textId="77777777" w:rsidR="00EA18D3" w:rsidRPr="00EA18D3" w:rsidRDefault="00EA18D3" w:rsidP="00717588">
            <w:pPr>
              <w:pStyle w:val="TE"/>
              <w:rPr>
                <w:noProof/>
                <w:spacing w:val="-6"/>
                <w:lang w:val="uz-Cyrl-UZ"/>
              </w:rPr>
            </w:pPr>
            <w:r w:rsidRPr="00EA18D3">
              <w:rPr>
                <w:noProof/>
                <w:spacing w:val="-6"/>
                <w:lang w:val="uz-Cyrl-UZ"/>
              </w:rPr>
              <w:t>jadval</w:t>
            </w:r>
          </w:p>
        </w:tc>
        <w:tc>
          <w:tcPr>
            <w:tcW w:w="1258" w:type="dxa"/>
            <w:shd w:val="clear" w:color="auto" w:fill="auto"/>
          </w:tcPr>
          <w:p w14:paraId="6847E1C9" w14:textId="77777777" w:rsidR="00EA18D3" w:rsidRPr="00EA18D3" w:rsidRDefault="00EA18D3" w:rsidP="00717588">
            <w:pPr>
              <w:jc w:val="center"/>
              <w:rPr>
                <w:noProof/>
                <w:spacing w:val="-6"/>
                <w:sz w:val="20"/>
                <w:lang w:val="uz-Cyrl-UZ"/>
              </w:rPr>
            </w:pPr>
            <w:r w:rsidRPr="00EA18D3">
              <w:rPr>
                <w:noProof/>
                <w:spacing w:val="-6"/>
                <w:sz w:val="20"/>
                <w:lang w:val="uz-Cyrl-UZ"/>
              </w:rPr>
              <w:t xml:space="preserve">kuzatuv davridan keyingi oyning </w:t>
            </w:r>
            <w:r w:rsidRPr="00EA18D3">
              <w:rPr>
                <w:noProof/>
                <w:spacing w:val="-6"/>
                <w:sz w:val="20"/>
                <w:lang w:val="uz-Cyrl-UZ"/>
              </w:rPr>
              <w:br/>
              <w:t>4-kuni</w:t>
            </w:r>
          </w:p>
        </w:tc>
        <w:tc>
          <w:tcPr>
            <w:tcW w:w="979" w:type="dxa"/>
          </w:tcPr>
          <w:p w14:paraId="28ADBB1B" w14:textId="77777777" w:rsidR="00EA18D3" w:rsidRPr="00EA18D3" w:rsidRDefault="00EA18D3" w:rsidP="00717588">
            <w:pPr>
              <w:spacing w:line="216" w:lineRule="auto"/>
              <w:jc w:val="center"/>
              <w:rPr>
                <w:noProof/>
                <w:sz w:val="20"/>
                <w:lang w:val="uz-Cyrl-UZ"/>
              </w:rPr>
            </w:pPr>
            <w:r w:rsidRPr="00EA18D3">
              <w:rPr>
                <w:noProof/>
                <w:sz w:val="20"/>
                <w:lang w:val="uz-Cyrl-UZ"/>
              </w:rPr>
              <w:t>05</w:t>
            </w:r>
          </w:p>
        </w:tc>
      </w:tr>
      <w:tr w:rsidR="00EA18D3" w:rsidRPr="00EA18D3" w14:paraId="2E934F69" w14:textId="77777777" w:rsidTr="00717588">
        <w:trPr>
          <w:trHeight w:val="20"/>
        </w:trPr>
        <w:tc>
          <w:tcPr>
            <w:tcW w:w="574" w:type="dxa"/>
            <w:shd w:val="clear" w:color="auto" w:fill="auto"/>
          </w:tcPr>
          <w:p w14:paraId="27E0B6F5" w14:textId="77777777" w:rsidR="00EA18D3" w:rsidRPr="00EA18D3" w:rsidRDefault="00EA18D3" w:rsidP="00717588">
            <w:pPr>
              <w:jc w:val="center"/>
              <w:rPr>
                <w:noProof/>
                <w:spacing w:val="-6"/>
                <w:sz w:val="20"/>
                <w:lang w:val="uz-Cyrl-UZ"/>
              </w:rPr>
            </w:pPr>
          </w:p>
        </w:tc>
        <w:tc>
          <w:tcPr>
            <w:tcW w:w="3960" w:type="dxa"/>
            <w:gridSpan w:val="2"/>
            <w:shd w:val="clear" w:color="auto" w:fill="auto"/>
          </w:tcPr>
          <w:p w14:paraId="72D79716" w14:textId="77777777" w:rsidR="00EA18D3" w:rsidRPr="00EA18D3" w:rsidRDefault="00EA18D3" w:rsidP="00717588">
            <w:pPr>
              <w:pStyle w:val="TL"/>
              <w:rPr>
                <w:noProof/>
                <w:lang w:val="uz-Cyrl-UZ"/>
              </w:rPr>
            </w:pPr>
            <w:r w:rsidRPr="00EA18D3">
              <w:rPr>
                <w:noProof/>
                <w:lang w:val="uz-Cyrl-UZ"/>
              </w:rPr>
              <w:t>Doʻkonlar va bozorlardagi alohida turdagi oziq-ovqat mahsulotlarining minimal va maksimal isteʼmol narxlari</w:t>
            </w:r>
          </w:p>
        </w:tc>
        <w:tc>
          <w:tcPr>
            <w:tcW w:w="2796" w:type="dxa"/>
            <w:shd w:val="clear" w:color="auto" w:fill="auto"/>
          </w:tcPr>
          <w:p w14:paraId="53CC2F23" w14:textId="77777777" w:rsidR="00EA18D3" w:rsidRPr="00EA18D3" w:rsidRDefault="00EA18D3" w:rsidP="00717588">
            <w:pPr>
              <w:pStyle w:val="TE"/>
              <w:rPr>
                <w:noProof/>
                <w:lang w:val="uz-Cyrl-UZ"/>
              </w:rPr>
            </w:pPr>
            <w:r w:rsidRPr="00EA18D3">
              <w:rPr>
                <w:noProof/>
                <w:lang w:val="uz-Cyrl-UZ"/>
              </w:rPr>
              <w:t>Oʻzbekiston Respublikasi, Qoraqalpogʻiston Respublikasi, viloyatlar va Toshkent sh. boʻyicha</w:t>
            </w:r>
          </w:p>
        </w:tc>
        <w:tc>
          <w:tcPr>
            <w:tcW w:w="1401" w:type="dxa"/>
            <w:shd w:val="clear" w:color="auto" w:fill="auto"/>
          </w:tcPr>
          <w:p w14:paraId="5B392D33" w14:textId="77777777" w:rsidR="00EA18D3" w:rsidRPr="00EA18D3" w:rsidRDefault="00EA18D3" w:rsidP="00717588">
            <w:pPr>
              <w:pStyle w:val="TE"/>
              <w:rPr>
                <w:noProof/>
                <w:lang w:val="uz-Cyrl-UZ"/>
              </w:rPr>
            </w:pPr>
            <w:r w:rsidRPr="00EA18D3">
              <w:rPr>
                <w:noProof/>
                <w:lang w:val="uz-Cyrl-UZ"/>
              </w:rPr>
              <w:t>h</w:t>
            </w:r>
            <w:r w:rsidRPr="00EA18D3">
              <w:rPr>
                <w:noProof/>
              </w:rPr>
              <w:t>aftalik</w:t>
            </w:r>
          </w:p>
        </w:tc>
        <w:tc>
          <w:tcPr>
            <w:tcW w:w="2970" w:type="dxa"/>
          </w:tcPr>
          <w:p w14:paraId="3B87F56A" w14:textId="77777777" w:rsidR="00EA18D3" w:rsidRPr="00EA18D3" w:rsidRDefault="00EA18D3" w:rsidP="00717588">
            <w:pPr>
              <w:pStyle w:val="TE"/>
              <w:rPr>
                <w:noProof/>
                <w:lang w:val="uz-Cyrl-UZ"/>
              </w:rPr>
            </w:pPr>
            <w:r w:rsidRPr="00EA18D3">
              <w:rPr>
                <w:iCs/>
                <w:noProof/>
                <w:lang w:val="uz-Cyrl-UZ"/>
              </w:rPr>
              <w:t>5 narx(</w:t>
            </w:r>
            <w:r w:rsidRPr="00EA18D3">
              <w:rPr>
                <w:iCs/>
                <w:noProof/>
                <w:lang w:val="en-US"/>
              </w:rPr>
              <w:t>oʻrtacha</w:t>
            </w:r>
            <w:r w:rsidRPr="00EA18D3">
              <w:rPr>
                <w:iCs/>
                <w:noProof/>
                <w:lang w:val="uz-Cyrl-UZ"/>
              </w:rPr>
              <w:t>)</w:t>
            </w:r>
            <w:r w:rsidRPr="00EA18D3">
              <w:rPr>
                <w:noProof/>
                <w:lang w:val="uz-Cyrl-UZ"/>
              </w:rPr>
              <w:t xml:space="preserve"> soʻrovnomasi </w:t>
            </w:r>
            <w:r w:rsidRPr="00EA18D3">
              <w:rPr>
                <w:noProof/>
                <w:lang w:val="uz-Cyrl-UZ"/>
              </w:rPr>
              <w:br/>
              <w:t xml:space="preserve"> </w:t>
            </w:r>
          </w:p>
        </w:tc>
        <w:tc>
          <w:tcPr>
            <w:tcW w:w="1787" w:type="dxa"/>
          </w:tcPr>
          <w:p w14:paraId="69DEAEF5" w14:textId="77777777" w:rsidR="00EA18D3" w:rsidRPr="00EA18D3" w:rsidRDefault="00EA18D3" w:rsidP="00717588">
            <w:pPr>
              <w:jc w:val="center"/>
              <w:rPr>
                <w:noProof/>
                <w:sz w:val="20"/>
                <w:lang w:val="uz-Cyrl-UZ"/>
              </w:rPr>
            </w:pPr>
            <w:r w:rsidRPr="00EA18D3">
              <w:rPr>
                <w:noProof/>
                <w:sz w:val="20"/>
                <w:lang w:val="uz-Cyrl-UZ"/>
              </w:rPr>
              <w:t>jadvallar</w:t>
            </w:r>
          </w:p>
        </w:tc>
        <w:tc>
          <w:tcPr>
            <w:tcW w:w="1258" w:type="dxa"/>
            <w:shd w:val="clear" w:color="auto" w:fill="auto"/>
          </w:tcPr>
          <w:p w14:paraId="1EEAE9D6" w14:textId="77777777" w:rsidR="00EA18D3" w:rsidRPr="00EA18D3" w:rsidRDefault="00EA18D3" w:rsidP="00717588">
            <w:pPr>
              <w:pStyle w:val="TE"/>
              <w:rPr>
                <w:noProof/>
                <w:lang w:val="uz-Cyrl-UZ"/>
              </w:rPr>
            </w:pPr>
            <w:r w:rsidRPr="00EA18D3">
              <w:rPr>
                <w:noProof/>
                <w:lang w:val="uz-Cyrl-UZ"/>
              </w:rPr>
              <w:t>juma</w:t>
            </w:r>
          </w:p>
        </w:tc>
        <w:tc>
          <w:tcPr>
            <w:tcW w:w="979" w:type="dxa"/>
          </w:tcPr>
          <w:p w14:paraId="351981BF" w14:textId="77777777" w:rsidR="00EA18D3" w:rsidRPr="00EA18D3" w:rsidRDefault="00EA18D3" w:rsidP="00717588">
            <w:pPr>
              <w:pStyle w:val="TE"/>
              <w:spacing w:line="192" w:lineRule="auto"/>
              <w:rPr>
                <w:noProof/>
                <w:lang w:val="uz-Cyrl-UZ"/>
              </w:rPr>
            </w:pPr>
            <w:r w:rsidRPr="00EA18D3">
              <w:rPr>
                <w:noProof/>
                <w:lang w:val="uz-Cyrl-UZ"/>
              </w:rPr>
              <w:t>05</w:t>
            </w:r>
          </w:p>
        </w:tc>
      </w:tr>
      <w:tr w:rsidR="00EA18D3" w:rsidRPr="00EA18D3" w14:paraId="41254A02" w14:textId="77777777" w:rsidTr="00717588">
        <w:trPr>
          <w:trHeight w:val="20"/>
        </w:trPr>
        <w:tc>
          <w:tcPr>
            <w:tcW w:w="574" w:type="dxa"/>
            <w:shd w:val="clear" w:color="auto" w:fill="auto"/>
          </w:tcPr>
          <w:p w14:paraId="645A2C82" w14:textId="77777777" w:rsidR="00EA18D3" w:rsidRPr="00EA18D3" w:rsidRDefault="00EA18D3" w:rsidP="00717588">
            <w:pPr>
              <w:jc w:val="center"/>
              <w:rPr>
                <w:noProof/>
                <w:spacing w:val="-6"/>
                <w:sz w:val="20"/>
                <w:lang w:val="uz-Cyrl-UZ"/>
              </w:rPr>
            </w:pPr>
          </w:p>
        </w:tc>
        <w:tc>
          <w:tcPr>
            <w:tcW w:w="3960" w:type="dxa"/>
            <w:gridSpan w:val="2"/>
            <w:shd w:val="clear" w:color="auto" w:fill="auto"/>
          </w:tcPr>
          <w:p w14:paraId="726A6E5C" w14:textId="77777777" w:rsidR="00EA18D3" w:rsidRPr="00EA18D3" w:rsidRDefault="00EA18D3" w:rsidP="00717588">
            <w:pPr>
              <w:pStyle w:val="TL"/>
              <w:rPr>
                <w:noProof/>
                <w:lang w:val="uz-Cyrl-UZ"/>
              </w:rPr>
            </w:pPr>
            <w:r w:rsidRPr="00EA18D3">
              <w:rPr>
                <w:noProof/>
                <w:lang w:val="uz-Cyrl-UZ"/>
              </w:rPr>
              <w:t>Doʻkonlar va bozorlardagi  alohida turdagi oziq-ovqat mahsulotlarining oʻrtacha isteʼmol narxlari</w:t>
            </w:r>
          </w:p>
        </w:tc>
        <w:tc>
          <w:tcPr>
            <w:tcW w:w="2796" w:type="dxa"/>
            <w:shd w:val="clear" w:color="auto" w:fill="auto"/>
          </w:tcPr>
          <w:p w14:paraId="7818B847" w14:textId="77777777" w:rsidR="00EA18D3" w:rsidRPr="00EA18D3" w:rsidRDefault="00EA18D3" w:rsidP="00717588">
            <w:pPr>
              <w:pStyle w:val="TE"/>
              <w:rPr>
                <w:noProof/>
                <w:lang w:val="uz-Cyrl-UZ"/>
              </w:rPr>
            </w:pPr>
            <w:r w:rsidRPr="00EA18D3">
              <w:rPr>
                <w:noProof/>
                <w:lang w:val="uz-Cyrl-UZ"/>
              </w:rPr>
              <w:t>Oʻzbekiston Respublikasi, Qoraqalpogʻiston Respublikasi, viloyatlar, Toshkent sh. va tumanlar boʻyicha</w:t>
            </w:r>
          </w:p>
        </w:tc>
        <w:tc>
          <w:tcPr>
            <w:tcW w:w="1401" w:type="dxa"/>
            <w:shd w:val="clear" w:color="auto" w:fill="auto"/>
          </w:tcPr>
          <w:p w14:paraId="67627B8B" w14:textId="77777777" w:rsidR="00EA18D3" w:rsidRPr="00EA18D3" w:rsidRDefault="00EA18D3" w:rsidP="00717588">
            <w:pPr>
              <w:pStyle w:val="TE"/>
              <w:rPr>
                <w:noProof/>
                <w:lang w:val="uz-Cyrl-UZ"/>
              </w:rPr>
            </w:pPr>
            <w:r w:rsidRPr="00EA18D3">
              <w:rPr>
                <w:noProof/>
                <w:lang w:val="uz-Cyrl-UZ"/>
              </w:rPr>
              <w:t>h</w:t>
            </w:r>
            <w:r w:rsidRPr="00EA18D3">
              <w:rPr>
                <w:noProof/>
              </w:rPr>
              <w:t>aftalik</w:t>
            </w:r>
          </w:p>
        </w:tc>
        <w:tc>
          <w:tcPr>
            <w:tcW w:w="2970" w:type="dxa"/>
          </w:tcPr>
          <w:p w14:paraId="482A7829" w14:textId="77777777" w:rsidR="00EA18D3" w:rsidRPr="00EA18D3" w:rsidRDefault="00EA18D3" w:rsidP="00717588">
            <w:pPr>
              <w:pStyle w:val="TE"/>
              <w:rPr>
                <w:noProof/>
                <w:lang w:val="uz-Cyrl-UZ"/>
              </w:rPr>
            </w:pPr>
            <w:r w:rsidRPr="00EA18D3">
              <w:rPr>
                <w:iCs/>
                <w:noProof/>
                <w:lang w:val="uz-Cyrl-UZ"/>
              </w:rPr>
              <w:t>5 narx(</w:t>
            </w:r>
            <w:r w:rsidRPr="00EA18D3">
              <w:rPr>
                <w:iCs/>
                <w:noProof/>
                <w:lang w:val="en-US"/>
              </w:rPr>
              <w:t>oʻrtacha</w:t>
            </w:r>
            <w:r w:rsidRPr="00EA18D3">
              <w:rPr>
                <w:iCs/>
                <w:noProof/>
                <w:lang w:val="uz-Cyrl-UZ"/>
              </w:rPr>
              <w:t>)</w:t>
            </w:r>
            <w:r w:rsidRPr="00EA18D3">
              <w:rPr>
                <w:noProof/>
                <w:lang w:val="uz-Cyrl-UZ"/>
              </w:rPr>
              <w:t xml:space="preserve"> soʻrovnomasi </w:t>
            </w:r>
            <w:r w:rsidRPr="00EA18D3">
              <w:rPr>
                <w:noProof/>
                <w:lang w:val="uz-Cyrl-UZ"/>
              </w:rPr>
              <w:br/>
              <w:t xml:space="preserve"> </w:t>
            </w:r>
          </w:p>
        </w:tc>
        <w:tc>
          <w:tcPr>
            <w:tcW w:w="1787" w:type="dxa"/>
          </w:tcPr>
          <w:p w14:paraId="20508F9E" w14:textId="77777777" w:rsidR="00EA18D3" w:rsidRPr="00EA18D3" w:rsidRDefault="00EA18D3" w:rsidP="00717588">
            <w:pPr>
              <w:jc w:val="center"/>
              <w:rPr>
                <w:noProof/>
                <w:sz w:val="20"/>
                <w:lang w:val="uz-Cyrl-UZ"/>
              </w:rPr>
            </w:pPr>
            <w:r w:rsidRPr="00EA18D3">
              <w:rPr>
                <w:noProof/>
                <w:sz w:val="20"/>
                <w:lang w:val="uz-Cyrl-UZ"/>
              </w:rPr>
              <w:t>jadvallar</w:t>
            </w:r>
          </w:p>
        </w:tc>
        <w:tc>
          <w:tcPr>
            <w:tcW w:w="1258" w:type="dxa"/>
            <w:shd w:val="clear" w:color="auto" w:fill="auto"/>
          </w:tcPr>
          <w:p w14:paraId="4DA26841" w14:textId="77777777" w:rsidR="00EA18D3" w:rsidRPr="00EA18D3" w:rsidRDefault="00EA18D3" w:rsidP="00717588">
            <w:pPr>
              <w:pStyle w:val="TE"/>
              <w:rPr>
                <w:noProof/>
                <w:lang w:val="uz-Cyrl-UZ"/>
              </w:rPr>
            </w:pPr>
            <w:r w:rsidRPr="00EA18D3">
              <w:rPr>
                <w:noProof/>
                <w:lang w:val="uz-Cyrl-UZ"/>
              </w:rPr>
              <w:t>juma</w:t>
            </w:r>
          </w:p>
        </w:tc>
        <w:tc>
          <w:tcPr>
            <w:tcW w:w="979" w:type="dxa"/>
          </w:tcPr>
          <w:p w14:paraId="6A8666DE" w14:textId="77777777" w:rsidR="00EA18D3" w:rsidRPr="00EA18D3" w:rsidRDefault="00EA18D3" w:rsidP="00717588">
            <w:pPr>
              <w:pStyle w:val="TE"/>
              <w:spacing w:line="192" w:lineRule="auto"/>
              <w:rPr>
                <w:noProof/>
                <w:lang w:val="uz-Cyrl-UZ"/>
              </w:rPr>
            </w:pPr>
            <w:r w:rsidRPr="00EA18D3">
              <w:rPr>
                <w:noProof/>
                <w:lang w:val="uz-Cyrl-UZ"/>
              </w:rPr>
              <w:t>05</w:t>
            </w:r>
          </w:p>
        </w:tc>
      </w:tr>
      <w:tr w:rsidR="00EA18D3" w:rsidRPr="00EA18D3" w14:paraId="7191C94F" w14:textId="77777777" w:rsidTr="00717588">
        <w:trPr>
          <w:trHeight w:val="20"/>
        </w:trPr>
        <w:tc>
          <w:tcPr>
            <w:tcW w:w="574" w:type="dxa"/>
            <w:shd w:val="clear" w:color="auto" w:fill="auto"/>
          </w:tcPr>
          <w:p w14:paraId="4E951621" w14:textId="77777777" w:rsidR="00EA18D3" w:rsidRPr="00EA18D3" w:rsidRDefault="00EA18D3" w:rsidP="00717588">
            <w:pPr>
              <w:jc w:val="center"/>
              <w:rPr>
                <w:noProof/>
                <w:spacing w:val="-6"/>
                <w:sz w:val="20"/>
                <w:lang w:val="en-US"/>
              </w:rPr>
            </w:pPr>
            <w:r w:rsidRPr="00EA18D3">
              <w:rPr>
                <w:noProof/>
                <w:spacing w:val="-6"/>
                <w:sz w:val="20"/>
                <w:lang w:val="en-US"/>
              </w:rPr>
              <w:t>2.</w:t>
            </w:r>
          </w:p>
        </w:tc>
        <w:tc>
          <w:tcPr>
            <w:tcW w:w="3960" w:type="dxa"/>
            <w:gridSpan w:val="2"/>
            <w:shd w:val="clear" w:color="auto" w:fill="auto"/>
          </w:tcPr>
          <w:p w14:paraId="487EBCF0" w14:textId="77777777" w:rsidR="00EA18D3" w:rsidRPr="00EA18D3" w:rsidRDefault="00EA18D3" w:rsidP="00717588">
            <w:pPr>
              <w:rPr>
                <w:i/>
                <w:iCs/>
                <w:noProof/>
                <w:spacing w:val="-6"/>
                <w:sz w:val="20"/>
                <w:lang w:val="uz-Cyrl-UZ"/>
              </w:rPr>
            </w:pPr>
            <w:r w:rsidRPr="00EA18D3">
              <w:rPr>
                <w:iCs/>
                <w:noProof/>
                <w:spacing w:val="-6"/>
                <w:sz w:val="20"/>
                <w:lang w:val="uz-Cyrl-UZ"/>
              </w:rPr>
              <w:t>Tovarlar va xizmatlarning isteʼmol narx (tarif)lari indeksi</w:t>
            </w:r>
          </w:p>
          <w:p w14:paraId="412331EF" w14:textId="77777777" w:rsidR="00EA18D3" w:rsidRPr="00EA18D3" w:rsidRDefault="00EA18D3" w:rsidP="00717588">
            <w:pPr>
              <w:rPr>
                <w:i/>
                <w:iCs/>
                <w:noProof/>
                <w:spacing w:val="-6"/>
                <w:sz w:val="20"/>
                <w:lang w:val="uz-Cyrl-UZ"/>
              </w:rPr>
            </w:pPr>
          </w:p>
        </w:tc>
        <w:tc>
          <w:tcPr>
            <w:tcW w:w="2796" w:type="dxa"/>
            <w:shd w:val="clear" w:color="auto" w:fill="auto"/>
          </w:tcPr>
          <w:p w14:paraId="7E3F6321"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boʻyicha, tovarlar va xizmatlar turlari boʻyicha</w:t>
            </w:r>
          </w:p>
        </w:tc>
        <w:tc>
          <w:tcPr>
            <w:tcW w:w="1401" w:type="dxa"/>
            <w:shd w:val="clear" w:color="auto" w:fill="auto"/>
          </w:tcPr>
          <w:p w14:paraId="60CAE9DD" w14:textId="77777777" w:rsidR="00EA18D3" w:rsidRPr="00EA18D3" w:rsidRDefault="00EA18D3" w:rsidP="00717588">
            <w:pPr>
              <w:jc w:val="center"/>
              <w:rPr>
                <w:noProof/>
                <w:spacing w:val="-6"/>
                <w:sz w:val="20"/>
                <w:lang w:val="en-US"/>
              </w:rPr>
            </w:pPr>
            <w:r w:rsidRPr="00EA18D3">
              <w:rPr>
                <w:noProof/>
                <w:spacing w:val="-6"/>
                <w:sz w:val="20"/>
                <w:lang w:val="uz-Cyrl-UZ"/>
              </w:rPr>
              <w:t>oylik</w:t>
            </w:r>
          </w:p>
        </w:tc>
        <w:tc>
          <w:tcPr>
            <w:tcW w:w="2970" w:type="dxa"/>
          </w:tcPr>
          <w:p w14:paraId="637AAD4F" w14:textId="77777777" w:rsidR="00EA18D3" w:rsidRPr="00EA18D3" w:rsidRDefault="00EA18D3" w:rsidP="00717588">
            <w:pPr>
              <w:pStyle w:val="TE"/>
              <w:rPr>
                <w:noProof/>
                <w:lang w:val="uz-Cyrl-UZ"/>
              </w:rPr>
            </w:pPr>
            <w:r w:rsidRPr="00EA18D3">
              <w:rPr>
                <w:noProof/>
                <w:lang w:val="uz-Cyrl-UZ"/>
              </w:rPr>
              <w:t>12</w:t>
            </w:r>
            <w:r w:rsidRPr="00EA18D3">
              <w:rPr>
                <w:noProof/>
                <w:lang w:val="en-US"/>
              </w:rPr>
              <w:t xml:space="preserve"> narx (isteʻmol)</w:t>
            </w:r>
          </w:p>
          <w:p w14:paraId="74578A5C" w14:textId="77777777" w:rsidR="00EA18D3" w:rsidRPr="00EA18D3" w:rsidRDefault="00EA18D3" w:rsidP="00717588">
            <w:pPr>
              <w:jc w:val="center"/>
              <w:rPr>
                <w:noProof/>
                <w:sz w:val="20"/>
                <w:lang w:val="uz-Cyrl-UZ"/>
              </w:rPr>
            </w:pPr>
            <w:r w:rsidRPr="00EA18D3">
              <w:rPr>
                <w:noProof/>
                <w:sz w:val="20"/>
                <w:lang w:val="uz-Cyrl-UZ"/>
              </w:rPr>
              <w:t xml:space="preserve">soʻrovnomasi, 12 </w:t>
            </w:r>
            <w:r w:rsidRPr="00EA18D3">
              <w:rPr>
                <w:noProof/>
                <w:sz w:val="20"/>
                <w:lang w:val="uz-Latn-UZ"/>
              </w:rPr>
              <w:t>narx</w:t>
            </w:r>
            <w:r w:rsidRPr="00EA18D3">
              <w:rPr>
                <w:noProof/>
                <w:sz w:val="20"/>
                <w:lang w:val="uz-Cyrl-UZ"/>
              </w:rPr>
              <w:t xml:space="preserve"> </w:t>
            </w:r>
            <w:r w:rsidRPr="00EA18D3">
              <w:rPr>
                <w:noProof/>
                <w:sz w:val="20"/>
                <w:lang w:val="en-US"/>
              </w:rPr>
              <w:t>savolnomasi</w:t>
            </w:r>
            <w:r w:rsidRPr="00EA18D3">
              <w:rPr>
                <w:noProof/>
                <w:sz w:val="20"/>
                <w:lang w:val="uz-Cyrl-UZ"/>
              </w:rPr>
              <w:t xml:space="preserve"> shakllari</w:t>
            </w:r>
          </w:p>
        </w:tc>
        <w:tc>
          <w:tcPr>
            <w:tcW w:w="1787" w:type="dxa"/>
          </w:tcPr>
          <w:p w14:paraId="5D63E361" w14:textId="77777777" w:rsidR="00EA18D3" w:rsidRPr="00EA18D3" w:rsidRDefault="00EA18D3" w:rsidP="00717588">
            <w:pPr>
              <w:jc w:val="center"/>
              <w:rPr>
                <w:noProof/>
                <w:spacing w:val="-6"/>
                <w:sz w:val="20"/>
                <w:lang w:val="en-US"/>
              </w:rPr>
            </w:pPr>
            <w:r w:rsidRPr="00EA18D3">
              <w:rPr>
                <w:noProof/>
                <w:spacing w:val="-6"/>
                <w:sz w:val="20"/>
                <w:lang w:val="uz-Cyrl-UZ"/>
              </w:rPr>
              <w:t>byulleten</w:t>
            </w:r>
          </w:p>
        </w:tc>
        <w:tc>
          <w:tcPr>
            <w:tcW w:w="1258" w:type="dxa"/>
            <w:shd w:val="clear" w:color="auto" w:fill="auto"/>
          </w:tcPr>
          <w:p w14:paraId="5C16F919" w14:textId="77777777" w:rsidR="00EA18D3" w:rsidRPr="00EA18D3" w:rsidRDefault="00EA18D3" w:rsidP="00717588">
            <w:pPr>
              <w:spacing w:line="216" w:lineRule="auto"/>
              <w:jc w:val="center"/>
              <w:rPr>
                <w:noProof/>
                <w:spacing w:val="-6"/>
                <w:sz w:val="20"/>
                <w:lang w:val="en-US"/>
              </w:rPr>
            </w:pPr>
            <w:r w:rsidRPr="00EA18D3">
              <w:rPr>
                <w:noProof/>
                <w:spacing w:val="-6"/>
                <w:sz w:val="20"/>
                <w:lang w:val="uz-Cyrl-UZ"/>
              </w:rPr>
              <w:t xml:space="preserve">kuzatuv davridan keyingi oyning </w:t>
            </w:r>
            <w:r w:rsidRPr="00EA18D3">
              <w:rPr>
                <w:noProof/>
                <w:spacing w:val="-6"/>
                <w:sz w:val="20"/>
                <w:lang w:val="uz-Cyrl-UZ"/>
              </w:rPr>
              <w:br/>
              <w:t>10-kuni</w:t>
            </w:r>
          </w:p>
        </w:tc>
        <w:tc>
          <w:tcPr>
            <w:tcW w:w="979" w:type="dxa"/>
          </w:tcPr>
          <w:p w14:paraId="785F0D65" w14:textId="77777777" w:rsidR="00EA18D3" w:rsidRPr="00EA18D3" w:rsidRDefault="00EA18D3" w:rsidP="00717588">
            <w:pPr>
              <w:spacing w:line="216" w:lineRule="auto"/>
              <w:jc w:val="center"/>
              <w:rPr>
                <w:noProof/>
                <w:sz w:val="20"/>
              </w:rPr>
            </w:pPr>
            <w:r w:rsidRPr="00EA18D3">
              <w:rPr>
                <w:noProof/>
                <w:sz w:val="20"/>
              </w:rPr>
              <w:t>05</w:t>
            </w:r>
          </w:p>
        </w:tc>
      </w:tr>
      <w:tr w:rsidR="00EA18D3" w:rsidRPr="00EA18D3" w14:paraId="3B8C4564" w14:textId="77777777" w:rsidTr="00717588">
        <w:trPr>
          <w:trHeight w:val="20"/>
        </w:trPr>
        <w:tc>
          <w:tcPr>
            <w:tcW w:w="574" w:type="dxa"/>
            <w:shd w:val="clear" w:color="auto" w:fill="auto"/>
          </w:tcPr>
          <w:p w14:paraId="00E4D204" w14:textId="77777777" w:rsidR="00EA18D3" w:rsidRPr="00EA18D3" w:rsidRDefault="00EA18D3" w:rsidP="00717588">
            <w:pPr>
              <w:jc w:val="center"/>
              <w:rPr>
                <w:noProof/>
                <w:spacing w:val="-6"/>
                <w:sz w:val="20"/>
              </w:rPr>
            </w:pPr>
            <w:r w:rsidRPr="00EA18D3">
              <w:rPr>
                <w:noProof/>
                <w:spacing w:val="-6"/>
                <w:sz w:val="20"/>
              </w:rPr>
              <w:t>3.</w:t>
            </w:r>
          </w:p>
        </w:tc>
        <w:tc>
          <w:tcPr>
            <w:tcW w:w="3960" w:type="dxa"/>
            <w:gridSpan w:val="2"/>
            <w:shd w:val="clear" w:color="auto" w:fill="auto"/>
          </w:tcPr>
          <w:p w14:paraId="65598FBC" w14:textId="77777777" w:rsidR="00EA18D3" w:rsidRPr="00EA18D3" w:rsidRDefault="00EA18D3" w:rsidP="00717588">
            <w:pPr>
              <w:pStyle w:val="TL"/>
              <w:rPr>
                <w:noProof/>
                <w:spacing w:val="-6"/>
                <w:lang w:val="uz-Cyrl-UZ"/>
              </w:rPr>
            </w:pPr>
            <w:r w:rsidRPr="00EA18D3">
              <w:rPr>
                <w:noProof/>
                <w:spacing w:val="-6"/>
                <w:lang w:val="uz-Cyrl-UZ"/>
              </w:rPr>
              <w:t>Eksport va import narxlari indeksi</w:t>
            </w:r>
          </w:p>
          <w:p w14:paraId="37EC068D" w14:textId="77777777" w:rsidR="00EA18D3" w:rsidRPr="00EA18D3" w:rsidRDefault="00EA18D3" w:rsidP="00717588">
            <w:pPr>
              <w:pStyle w:val="TI"/>
              <w:rPr>
                <w:noProof/>
                <w:spacing w:val="-6"/>
                <w:lang w:val="uz-Cyrl-UZ"/>
              </w:rPr>
            </w:pPr>
          </w:p>
        </w:tc>
        <w:tc>
          <w:tcPr>
            <w:tcW w:w="2796" w:type="dxa"/>
            <w:shd w:val="clear" w:color="auto" w:fill="auto"/>
          </w:tcPr>
          <w:p w14:paraId="74C419B3"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boʻyicha</w:t>
            </w:r>
          </w:p>
        </w:tc>
        <w:tc>
          <w:tcPr>
            <w:tcW w:w="1401" w:type="dxa"/>
            <w:shd w:val="clear" w:color="auto" w:fill="auto"/>
          </w:tcPr>
          <w:p w14:paraId="221AD700" w14:textId="77777777" w:rsidR="00EA18D3" w:rsidRPr="00EA18D3" w:rsidRDefault="00EA18D3" w:rsidP="00717588">
            <w:pPr>
              <w:pStyle w:val="TE"/>
              <w:rPr>
                <w:noProof/>
                <w:spacing w:val="-6"/>
                <w:lang w:val="uz-Cyrl-UZ"/>
              </w:rPr>
            </w:pPr>
            <w:r w:rsidRPr="00EA18D3">
              <w:rPr>
                <w:noProof/>
                <w:spacing w:val="-6"/>
                <w:lang w:val="uz-Cyrl-UZ"/>
              </w:rPr>
              <w:t>oylik</w:t>
            </w:r>
          </w:p>
        </w:tc>
        <w:tc>
          <w:tcPr>
            <w:tcW w:w="2970" w:type="dxa"/>
          </w:tcPr>
          <w:p w14:paraId="7AB6CEEC" w14:textId="77777777" w:rsidR="00EA18D3" w:rsidRPr="00EA18D3" w:rsidRDefault="00EA18D3" w:rsidP="00717588">
            <w:pPr>
              <w:pStyle w:val="TE"/>
              <w:rPr>
                <w:noProof/>
                <w:lang w:val="uz-Cyrl-UZ"/>
              </w:rPr>
            </w:pPr>
            <w:r w:rsidRPr="00EA18D3">
              <w:rPr>
                <w:noProof/>
                <w:lang w:val="uz-Cyrl-UZ"/>
              </w:rPr>
              <w:t xml:space="preserve">Bojxona statistikasi maʼlumotlar bazasi </w:t>
            </w:r>
            <w:r w:rsidRPr="00EA18D3">
              <w:rPr>
                <w:noProof/>
                <w:lang w:val="uz-Cyrl-UZ"/>
              </w:rPr>
              <w:br/>
            </w:r>
          </w:p>
          <w:p w14:paraId="522D2F37" w14:textId="77777777" w:rsidR="00EA18D3" w:rsidRPr="00EA18D3" w:rsidRDefault="00EA18D3" w:rsidP="00717588">
            <w:pPr>
              <w:pStyle w:val="TE"/>
              <w:rPr>
                <w:noProof/>
                <w:lang w:val="uz-Cyrl-UZ"/>
              </w:rPr>
            </w:pPr>
          </w:p>
        </w:tc>
        <w:tc>
          <w:tcPr>
            <w:tcW w:w="1787" w:type="dxa"/>
          </w:tcPr>
          <w:p w14:paraId="2A793802" w14:textId="77777777" w:rsidR="00EA18D3" w:rsidRPr="00EA18D3" w:rsidRDefault="00EA18D3" w:rsidP="00717588">
            <w:pPr>
              <w:pStyle w:val="TE"/>
              <w:rPr>
                <w:noProof/>
                <w:spacing w:val="-6"/>
                <w:lang w:val="uz-Cyrl-UZ"/>
              </w:rPr>
            </w:pPr>
            <w:r w:rsidRPr="00EA18D3">
              <w:rPr>
                <w:noProof/>
                <w:spacing w:val="-6"/>
                <w:lang w:val="uz-Cyrl-UZ"/>
              </w:rPr>
              <w:t>byulleten</w:t>
            </w:r>
          </w:p>
        </w:tc>
        <w:tc>
          <w:tcPr>
            <w:tcW w:w="1258" w:type="dxa"/>
            <w:shd w:val="clear" w:color="auto" w:fill="auto"/>
          </w:tcPr>
          <w:p w14:paraId="07667534" w14:textId="77777777" w:rsidR="00EA18D3" w:rsidRPr="00EA18D3" w:rsidRDefault="00EA18D3" w:rsidP="00717588">
            <w:pPr>
              <w:pStyle w:val="TE"/>
              <w:spacing w:line="216" w:lineRule="auto"/>
              <w:rPr>
                <w:noProof/>
                <w:spacing w:val="-6"/>
                <w:lang w:val="uz-Cyrl-UZ"/>
              </w:rPr>
            </w:pPr>
            <w:r w:rsidRPr="00EA18D3">
              <w:rPr>
                <w:noProof/>
                <w:spacing w:val="-6"/>
                <w:lang w:val="uz-Cyrl-UZ"/>
              </w:rPr>
              <w:t xml:space="preserve">kuzatuv davridan keyingi oyning </w:t>
            </w:r>
            <w:r w:rsidRPr="00EA18D3">
              <w:rPr>
                <w:noProof/>
                <w:spacing w:val="-6"/>
                <w:lang w:val="uz-Cyrl-UZ"/>
              </w:rPr>
              <w:br/>
              <w:t>25-kuni</w:t>
            </w:r>
          </w:p>
        </w:tc>
        <w:tc>
          <w:tcPr>
            <w:tcW w:w="979" w:type="dxa"/>
          </w:tcPr>
          <w:p w14:paraId="00AB0284" w14:textId="77777777" w:rsidR="00EA18D3" w:rsidRPr="00EA18D3" w:rsidRDefault="00EA18D3" w:rsidP="00717588">
            <w:pPr>
              <w:spacing w:line="216" w:lineRule="auto"/>
              <w:jc w:val="center"/>
              <w:rPr>
                <w:noProof/>
                <w:sz w:val="20"/>
                <w:lang w:val="uz-Cyrl-UZ"/>
              </w:rPr>
            </w:pPr>
            <w:r w:rsidRPr="00EA18D3">
              <w:rPr>
                <w:noProof/>
                <w:sz w:val="20"/>
                <w:lang w:val="uz-Cyrl-UZ"/>
              </w:rPr>
              <w:t>05</w:t>
            </w:r>
          </w:p>
        </w:tc>
      </w:tr>
      <w:tr w:rsidR="00EA18D3" w:rsidRPr="00EA18D3" w14:paraId="5A4545A4" w14:textId="77777777" w:rsidTr="00717588">
        <w:trPr>
          <w:trHeight w:val="20"/>
        </w:trPr>
        <w:tc>
          <w:tcPr>
            <w:tcW w:w="574" w:type="dxa"/>
            <w:shd w:val="clear" w:color="auto" w:fill="auto"/>
          </w:tcPr>
          <w:p w14:paraId="0F4ED317" w14:textId="77777777" w:rsidR="00EA18D3" w:rsidRPr="00EA18D3" w:rsidRDefault="00EA18D3" w:rsidP="00717588">
            <w:pPr>
              <w:jc w:val="center"/>
              <w:rPr>
                <w:noProof/>
                <w:spacing w:val="-6"/>
                <w:sz w:val="20"/>
                <w:lang w:val="en-US"/>
              </w:rPr>
            </w:pPr>
            <w:r w:rsidRPr="00EA18D3">
              <w:rPr>
                <w:noProof/>
                <w:spacing w:val="-6"/>
                <w:sz w:val="20"/>
                <w:lang w:val="en-US"/>
              </w:rPr>
              <w:t>4.</w:t>
            </w:r>
          </w:p>
        </w:tc>
        <w:tc>
          <w:tcPr>
            <w:tcW w:w="3960" w:type="dxa"/>
            <w:gridSpan w:val="2"/>
            <w:shd w:val="clear" w:color="auto" w:fill="auto"/>
          </w:tcPr>
          <w:p w14:paraId="5E04DC6A" w14:textId="77777777" w:rsidR="00EA18D3" w:rsidRPr="00EA18D3" w:rsidRDefault="00EA18D3" w:rsidP="00717588">
            <w:pPr>
              <w:rPr>
                <w:noProof/>
                <w:spacing w:val="-6"/>
                <w:sz w:val="20"/>
                <w:lang w:val="uz-Cyrl-UZ"/>
              </w:rPr>
            </w:pPr>
            <w:r w:rsidRPr="00EA18D3">
              <w:rPr>
                <w:noProof/>
                <w:spacing w:val="-6"/>
                <w:sz w:val="20"/>
                <w:lang w:val="uz-Cyrl-UZ"/>
              </w:rPr>
              <w:t>Mahsulot (ish, xizmat)larni ishlab chiqaruvchilar</w:t>
            </w:r>
            <w:r w:rsidRPr="00EA18D3">
              <w:rPr>
                <w:b/>
                <w:noProof/>
                <w:spacing w:val="-6"/>
                <w:sz w:val="20"/>
                <w:lang w:val="uz-Cyrl-UZ"/>
              </w:rPr>
              <w:t xml:space="preserve"> </w:t>
            </w:r>
            <w:r w:rsidRPr="00EA18D3">
              <w:rPr>
                <w:noProof/>
                <w:spacing w:val="-6"/>
                <w:sz w:val="20"/>
                <w:lang w:val="uz-Cyrl-UZ"/>
              </w:rPr>
              <w:t>narxlari indeksi</w:t>
            </w:r>
          </w:p>
          <w:p w14:paraId="7B88BE26" w14:textId="77777777" w:rsidR="00EA18D3" w:rsidRPr="00EA18D3" w:rsidRDefault="00EA18D3" w:rsidP="00717588">
            <w:pPr>
              <w:rPr>
                <w:noProof/>
                <w:spacing w:val="-6"/>
                <w:sz w:val="20"/>
                <w:lang w:val="uz-Cyrl-UZ"/>
              </w:rPr>
            </w:pPr>
          </w:p>
        </w:tc>
        <w:tc>
          <w:tcPr>
            <w:tcW w:w="2796" w:type="dxa"/>
            <w:shd w:val="clear" w:color="auto" w:fill="auto"/>
          </w:tcPr>
          <w:p w14:paraId="47F3AA5F" w14:textId="77777777" w:rsidR="00EA18D3" w:rsidRPr="00EA18D3" w:rsidRDefault="00EA18D3" w:rsidP="00717588">
            <w:pPr>
              <w:jc w:val="center"/>
              <w:rPr>
                <w:noProof/>
                <w:spacing w:val="-6"/>
                <w:sz w:val="20"/>
                <w:lang w:val="uz-Cyrl-UZ"/>
              </w:rPr>
            </w:pPr>
            <w:r w:rsidRPr="00EA18D3">
              <w:rPr>
                <w:noProof/>
                <w:snapToGrid w:val="0"/>
                <w:spacing w:val="-6"/>
                <w:sz w:val="20"/>
                <w:lang w:val="uz-Cyrl-UZ"/>
              </w:rPr>
              <w:t>Oʻzbekiston Respublikasi,</w:t>
            </w:r>
            <w:r w:rsidRPr="00EA18D3">
              <w:rPr>
                <w:noProof/>
                <w:snapToGrid w:val="0"/>
                <w:spacing w:val="-6"/>
                <w:sz w:val="20"/>
                <w:lang w:val="uz-Cyrl-UZ"/>
              </w:rPr>
              <w:br/>
              <w:t xml:space="preserve">IFUT-ikkinchi tahrir V, S, D, Ye, </w:t>
            </w:r>
            <w:r w:rsidRPr="00EA18D3">
              <w:rPr>
                <w:rFonts w:ascii="Calibri" w:eastAsia="Calibri" w:hAnsi="Calibri"/>
                <w:noProof/>
                <w:snapToGrid w:val="0"/>
                <w:spacing w:val="-6"/>
                <w:sz w:val="22"/>
                <w:szCs w:val="22"/>
                <w:lang w:val="uz-Cyrl-UZ" w:eastAsia="en-US"/>
              </w:rPr>
              <w:t>F,G, H, J</w:t>
            </w:r>
            <w:r w:rsidRPr="00EA18D3">
              <w:rPr>
                <w:noProof/>
                <w:snapToGrid w:val="0"/>
                <w:spacing w:val="-6"/>
                <w:sz w:val="20"/>
                <w:lang w:val="uz-Cyrl-UZ"/>
              </w:rPr>
              <w:t xml:space="preserve"> seksiyalar, boʻlimlar, guruhlar, sinflar va kichik sinflar boʻyicha</w:t>
            </w:r>
          </w:p>
        </w:tc>
        <w:tc>
          <w:tcPr>
            <w:tcW w:w="1401" w:type="dxa"/>
            <w:shd w:val="clear" w:color="auto" w:fill="auto"/>
          </w:tcPr>
          <w:p w14:paraId="69DBCE02" w14:textId="77777777" w:rsidR="00EA18D3" w:rsidRPr="00EA18D3" w:rsidRDefault="00EA18D3" w:rsidP="00717588">
            <w:pPr>
              <w:jc w:val="center"/>
              <w:rPr>
                <w:noProof/>
                <w:spacing w:val="-6"/>
                <w:sz w:val="20"/>
                <w:lang w:val="uz-Cyrl-UZ"/>
              </w:rPr>
            </w:pPr>
            <w:r w:rsidRPr="00EA18D3">
              <w:rPr>
                <w:noProof/>
                <w:spacing w:val="-6"/>
                <w:sz w:val="20"/>
                <w:lang w:val="uz-Cyrl-UZ"/>
              </w:rPr>
              <w:t>oylik,</w:t>
            </w:r>
          </w:p>
          <w:p w14:paraId="307B1837" w14:textId="77777777" w:rsidR="00EA18D3" w:rsidRPr="00EA18D3" w:rsidRDefault="00EA18D3" w:rsidP="00717588">
            <w:pPr>
              <w:jc w:val="center"/>
              <w:rPr>
                <w:noProof/>
                <w:spacing w:val="-6"/>
                <w:sz w:val="20"/>
                <w:lang w:val="uz-Cyrl-UZ"/>
              </w:rPr>
            </w:pPr>
          </w:p>
          <w:p w14:paraId="7D5CC89F" w14:textId="77777777" w:rsidR="00EA18D3" w:rsidRPr="00EA18D3" w:rsidRDefault="00EA18D3" w:rsidP="00717588">
            <w:pPr>
              <w:jc w:val="center"/>
              <w:rPr>
                <w:noProof/>
                <w:spacing w:val="-6"/>
                <w:sz w:val="20"/>
                <w:lang w:val="uz-Cyrl-UZ"/>
              </w:rPr>
            </w:pPr>
          </w:p>
          <w:p w14:paraId="6B898960" w14:textId="77777777" w:rsidR="00EA18D3" w:rsidRPr="00EA18D3" w:rsidRDefault="00EA18D3" w:rsidP="00717588">
            <w:pPr>
              <w:jc w:val="center"/>
              <w:rPr>
                <w:noProof/>
                <w:spacing w:val="-6"/>
                <w:sz w:val="20"/>
                <w:lang w:val="uz-Cyrl-UZ"/>
              </w:rPr>
            </w:pPr>
          </w:p>
          <w:p w14:paraId="16680D68" w14:textId="77777777" w:rsidR="00EA18D3" w:rsidRPr="00EA18D3" w:rsidRDefault="00EA18D3" w:rsidP="00717588">
            <w:pPr>
              <w:jc w:val="center"/>
              <w:rPr>
                <w:noProof/>
                <w:spacing w:val="-6"/>
                <w:sz w:val="20"/>
                <w:lang w:val="uz-Cyrl-UZ"/>
              </w:rPr>
            </w:pPr>
          </w:p>
          <w:p w14:paraId="30D7070E" w14:textId="77777777" w:rsidR="00EA18D3" w:rsidRPr="00EA18D3" w:rsidRDefault="00EA18D3" w:rsidP="00717588">
            <w:pPr>
              <w:jc w:val="center"/>
              <w:rPr>
                <w:noProof/>
                <w:spacing w:val="-6"/>
                <w:sz w:val="20"/>
                <w:lang w:val="uz-Cyrl-UZ"/>
              </w:rPr>
            </w:pPr>
          </w:p>
          <w:p w14:paraId="4436675F" w14:textId="77777777" w:rsidR="00EA18D3" w:rsidRPr="00EA18D3" w:rsidRDefault="00EA18D3" w:rsidP="00717588">
            <w:pPr>
              <w:jc w:val="center"/>
              <w:rPr>
                <w:noProof/>
                <w:spacing w:val="-6"/>
                <w:sz w:val="20"/>
                <w:lang w:val="en-US"/>
              </w:rPr>
            </w:pPr>
            <w:r w:rsidRPr="00EA18D3">
              <w:rPr>
                <w:noProof/>
                <w:spacing w:val="-6"/>
                <w:sz w:val="20"/>
                <w:lang w:val="uz-Cyrl-UZ"/>
              </w:rPr>
              <w:t>choraklik</w:t>
            </w:r>
          </w:p>
        </w:tc>
        <w:tc>
          <w:tcPr>
            <w:tcW w:w="2970" w:type="dxa"/>
          </w:tcPr>
          <w:p w14:paraId="762885B2" w14:textId="77777777" w:rsidR="00EA18D3" w:rsidRPr="00EA18D3" w:rsidRDefault="00EA18D3" w:rsidP="00717588">
            <w:pPr>
              <w:pStyle w:val="TE"/>
              <w:rPr>
                <w:iCs/>
                <w:noProof/>
                <w:lang w:val="uz-Cyrl-UZ"/>
              </w:rPr>
            </w:pPr>
            <w:r w:rsidRPr="00EA18D3">
              <w:rPr>
                <w:iCs/>
                <w:noProof/>
                <w:lang w:val="uz-Cyrl-UZ"/>
              </w:rPr>
              <w:t>12 narx savolnomasi,</w:t>
            </w:r>
          </w:p>
          <w:p w14:paraId="0B9DE3DF" w14:textId="77777777" w:rsidR="00EA18D3" w:rsidRPr="00EA18D3" w:rsidRDefault="00EA18D3" w:rsidP="00717588">
            <w:pPr>
              <w:jc w:val="center"/>
              <w:rPr>
                <w:iCs/>
                <w:noProof/>
                <w:sz w:val="20"/>
                <w:lang w:val="uz-Cyrl-UZ"/>
              </w:rPr>
            </w:pPr>
            <w:r w:rsidRPr="00EA18D3">
              <w:rPr>
                <w:iCs/>
                <w:noProof/>
                <w:sz w:val="20"/>
                <w:lang w:val="uz-Cyrl-UZ"/>
              </w:rPr>
              <w:t>12</w:t>
            </w:r>
            <w:r w:rsidRPr="00EA18D3">
              <w:rPr>
                <w:iCs/>
                <w:noProof/>
                <w:sz w:val="20"/>
                <w:lang w:val="en-US"/>
              </w:rPr>
              <w:t xml:space="preserve"> </w:t>
            </w:r>
            <w:r w:rsidRPr="00EA18D3">
              <w:rPr>
                <w:iCs/>
                <w:noProof/>
                <w:sz w:val="20"/>
                <w:lang w:val="uz-Cyrl-UZ"/>
              </w:rPr>
              <w:t>narx (isteʻmol) soʻrovnomasi,</w:t>
            </w:r>
          </w:p>
          <w:p w14:paraId="433B8C32" w14:textId="77777777" w:rsidR="00EA18D3" w:rsidRPr="00EA18D3" w:rsidRDefault="00EA18D3" w:rsidP="00717588">
            <w:pPr>
              <w:jc w:val="center"/>
              <w:rPr>
                <w:iCs/>
                <w:noProof/>
                <w:sz w:val="20"/>
                <w:lang w:val="uz-Cyrl-UZ"/>
              </w:rPr>
            </w:pPr>
            <w:r w:rsidRPr="00EA18D3">
              <w:rPr>
                <w:iCs/>
                <w:noProof/>
                <w:sz w:val="20"/>
                <w:lang w:val="uz-Cyrl-UZ"/>
              </w:rPr>
              <w:t>4 mehnat shakllari</w:t>
            </w:r>
          </w:p>
          <w:p w14:paraId="5E7E3E1E" w14:textId="77777777" w:rsidR="00EA18D3" w:rsidRPr="00EA18D3" w:rsidRDefault="00EA18D3" w:rsidP="00717588">
            <w:pPr>
              <w:pStyle w:val="TE"/>
              <w:rPr>
                <w:iCs/>
                <w:noProof/>
                <w:lang w:val="uz-Cyrl-UZ"/>
              </w:rPr>
            </w:pPr>
          </w:p>
        </w:tc>
        <w:tc>
          <w:tcPr>
            <w:tcW w:w="1787" w:type="dxa"/>
          </w:tcPr>
          <w:p w14:paraId="2C21EA94" w14:textId="77777777" w:rsidR="00EA18D3" w:rsidRPr="00EA18D3" w:rsidRDefault="00EA18D3" w:rsidP="00717588">
            <w:pPr>
              <w:jc w:val="center"/>
              <w:rPr>
                <w:noProof/>
                <w:spacing w:val="-6"/>
                <w:sz w:val="20"/>
                <w:lang w:val="en-US"/>
              </w:rPr>
            </w:pPr>
            <w:r w:rsidRPr="00EA18D3">
              <w:rPr>
                <w:noProof/>
                <w:spacing w:val="-6"/>
                <w:sz w:val="20"/>
                <w:lang w:val="uz-Cyrl-UZ"/>
              </w:rPr>
              <w:t>byulleten</w:t>
            </w:r>
          </w:p>
          <w:p w14:paraId="2C30F5E6" w14:textId="77777777" w:rsidR="00EA18D3" w:rsidRPr="00EA18D3" w:rsidRDefault="00EA18D3" w:rsidP="00717588">
            <w:pPr>
              <w:jc w:val="center"/>
              <w:rPr>
                <w:noProof/>
                <w:sz w:val="20"/>
                <w:lang w:val="en-US"/>
              </w:rPr>
            </w:pPr>
          </w:p>
          <w:p w14:paraId="6D5652FE" w14:textId="77777777" w:rsidR="00EA18D3" w:rsidRPr="00EA18D3" w:rsidRDefault="00EA18D3" w:rsidP="00717588">
            <w:pPr>
              <w:jc w:val="center"/>
              <w:rPr>
                <w:noProof/>
                <w:sz w:val="20"/>
                <w:lang w:val="en-US"/>
              </w:rPr>
            </w:pPr>
          </w:p>
          <w:p w14:paraId="23BABD55" w14:textId="77777777" w:rsidR="00EA18D3" w:rsidRPr="00EA18D3" w:rsidRDefault="00EA18D3" w:rsidP="00717588">
            <w:pPr>
              <w:jc w:val="center"/>
              <w:rPr>
                <w:noProof/>
                <w:sz w:val="20"/>
                <w:lang w:val="en-US"/>
              </w:rPr>
            </w:pPr>
          </w:p>
          <w:p w14:paraId="4DFE1E73" w14:textId="77777777" w:rsidR="00EA18D3" w:rsidRPr="00EA18D3" w:rsidRDefault="00EA18D3" w:rsidP="00717588">
            <w:pPr>
              <w:jc w:val="center"/>
              <w:rPr>
                <w:noProof/>
                <w:sz w:val="20"/>
                <w:lang w:val="en-US"/>
              </w:rPr>
            </w:pPr>
          </w:p>
          <w:p w14:paraId="28E300F0" w14:textId="77777777" w:rsidR="00EA18D3" w:rsidRPr="00EA18D3" w:rsidRDefault="00EA18D3" w:rsidP="00717588">
            <w:pPr>
              <w:jc w:val="center"/>
              <w:rPr>
                <w:noProof/>
                <w:sz w:val="20"/>
                <w:lang w:val="en-US"/>
              </w:rPr>
            </w:pPr>
          </w:p>
          <w:p w14:paraId="27A7C4E4" w14:textId="77777777" w:rsidR="00EA18D3" w:rsidRPr="00EA18D3" w:rsidRDefault="00EA18D3" w:rsidP="00717588">
            <w:pPr>
              <w:jc w:val="center"/>
              <w:rPr>
                <w:noProof/>
                <w:sz w:val="20"/>
                <w:lang w:val="uz-Cyrl-UZ"/>
              </w:rPr>
            </w:pPr>
            <w:r w:rsidRPr="00EA18D3">
              <w:rPr>
                <w:noProof/>
                <w:sz w:val="20"/>
                <w:lang w:val="uz-Cyrl-UZ"/>
              </w:rPr>
              <w:t>jadval</w:t>
            </w:r>
          </w:p>
        </w:tc>
        <w:tc>
          <w:tcPr>
            <w:tcW w:w="1258" w:type="dxa"/>
            <w:shd w:val="clear" w:color="auto" w:fill="auto"/>
          </w:tcPr>
          <w:p w14:paraId="6A39202A" w14:textId="77777777" w:rsidR="00EA18D3" w:rsidRPr="00EA18D3" w:rsidRDefault="00EA18D3" w:rsidP="00717588">
            <w:pPr>
              <w:jc w:val="center"/>
              <w:rPr>
                <w:noProof/>
                <w:spacing w:val="-6"/>
                <w:sz w:val="20"/>
                <w:lang w:val="uz-Cyrl-UZ"/>
              </w:rPr>
            </w:pPr>
            <w:r w:rsidRPr="00EA18D3">
              <w:rPr>
                <w:noProof/>
                <w:spacing w:val="-6"/>
                <w:sz w:val="20"/>
                <w:lang w:val="uz-Cyrl-UZ"/>
              </w:rPr>
              <w:t xml:space="preserve">kuzatuv davridan keyingi oyning </w:t>
            </w:r>
            <w:r w:rsidRPr="00EA18D3">
              <w:rPr>
                <w:noProof/>
                <w:spacing w:val="-6"/>
                <w:sz w:val="20"/>
                <w:lang w:val="uz-Cyrl-UZ"/>
              </w:rPr>
              <w:br/>
              <w:t>7- kuni</w:t>
            </w:r>
          </w:p>
          <w:p w14:paraId="2C93D416" w14:textId="77777777" w:rsidR="00EA18D3" w:rsidRPr="00EA18D3" w:rsidRDefault="00EA18D3" w:rsidP="00717588">
            <w:pPr>
              <w:jc w:val="center"/>
              <w:rPr>
                <w:noProof/>
                <w:spacing w:val="-6"/>
                <w:sz w:val="20"/>
                <w:lang w:val="uz-Cyrl-UZ"/>
              </w:rPr>
            </w:pPr>
          </w:p>
          <w:p w14:paraId="3E3C07E4" w14:textId="77777777" w:rsidR="00EA18D3" w:rsidRPr="00EA18D3" w:rsidRDefault="00EA18D3" w:rsidP="00717588">
            <w:pPr>
              <w:jc w:val="center"/>
              <w:rPr>
                <w:noProof/>
                <w:spacing w:val="-6"/>
                <w:sz w:val="20"/>
                <w:lang w:val="uz-Cyrl-UZ"/>
              </w:rPr>
            </w:pPr>
            <w:r w:rsidRPr="00EA18D3">
              <w:rPr>
                <w:noProof/>
                <w:spacing w:val="-6"/>
                <w:sz w:val="20"/>
                <w:lang w:val="uz-Cyrl-UZ"/>
              </w:rPr>
              <w:t xml:space="preserve">kuzatuv davridan keyingi oyning </w:t>
            </w:r>
            <w:r w:rsidRPr="00EA18D3">
              <w:rPr>
                <w:noProof/>
                <w:spacing w:val="-6"/>
                <w:sz w:val="20"/>
                <w:lang w:val="uz-Cyrl-UZ"/>
              </w:rPr>
              <w:br/>
              <w:t>7- kuni</w:t>
            </w:r>
          </w:p>
        </w:tc>
        <w:tc>
          <w:tcPr>
            <w:tcW w:w="979" w:type="dxa"/>
          </w:tcPr>
          <w:p w14:paraId="20077CA3" w14:textId="77777777" w:rsidR="00EA18D3" w:rsidRPr="00EA18D3" w:rsidRDefault="00EA18D3" w:rsidP="00717588">
            <w:pPr>
              <w:pStyle w:val="TE"/>
              <w:spacing w:line="216" w:lineRule="auto"/>
              <w:rPr>
                <w:noProof/>
                <w:lang w:val="uz-Cyrl-UZ"/>
              </w:rPr>
            </w:pPr>
            <w:r w:rsidRPr="00EA18D3">
              <w:rPr>
                <w:noProof/>
                <w:lang w:val="uz-Cyrl-UZ"/>
              </w:rPr>
              <w:t>05</w:t>
            </w:r>
          </w:p>
        </w:tc>
      </w:tr>
      <w:tr w:rsidR="00EA18D3" w:rsidRPr="00EA18D3" w14:paraId="33FAD23C" w14:textId="77777777" w:rsidTr="00717588">
        <w:trPr>
          <w:trHeight w:val="20"/>
        </w:trPr>
        <w:tc>
          <w:tcPr>
            <w:tcW w:w="574" w:type="dxa"/>
            <w:shd w:val="clear" w:color="auto" w:fill="auto"/>
          </w:tcPr>
          <w:p w14:paraId="2E8D88E9" w14:textId="77777777" w:rsidR="00EA18D3" w:rsidRPr="00EA18D3" w:rsidRDefault="00EA18D3" w:rsidP="00717588">
            <w:pPr>
              <w:jc w:val="center"/>
              <w:rPr>
                <w:noProof/>
                <w:spacing w:val="-6"/>
                <w:sz w:val="20"/>
                <w:lang w:val="uz-Cyrl-UZ"/>
              </w:rPr>
            </w:pPr>
            <w:r w:rsidRPr="00EA18D3">
              <w:rPr>
                <w:noProof/>
                <w:spacing w:val="-6"/>
                <w:sz w:val="20"/>
                <w:lang w:val="uz-Cyrl-UZ"/>
              </w:rPr>
              <w:t>5.</w:t>
            </w:r>
          </w:p>
        </w:tc>
        <w:tc>
          <w:tcPr>
            <w:tcW w:w="3960" w:type="dxa"/>
            <w:gridSpan w:val="2"/>
            <w:shd w:val="clear" w:color="auto" w:fill="auto"/>
          </w:tcPr>
          <w:p w14:paraId="06CA0E71" w14:textId="77777777" w:rsidR="00EA18D3" w:rsidRPr="00EA18D3" w:rsidRDefault="00EA18D3" w:rsidP="00717588">
            <w:pPr>
              <w:rPr>
                <w:noProof/>
                <w:spacing w:val="-6"/>
                <w:sz w:val="20"/>
                <w:lang w:val="uz-Cyrl-UZ"/>
              </w:rPr>
            </w:pPr>
            <w:r w:rsidRPr="00EA18D3">
              <w:rPr>
                <w:noProof/>
                <w:spacing w:val="-6"/>
                <w:sz w:val="20"/>
                <w:lang w:val="uz-Cyrl-UZ"/>
              </w:rPr>
              <w:t xml:space="preserve">Qishloq, oʻrmon va baliqchilik hoʻjaligi mahsulotlari ishlab chiqaruvchilar narxlari indeksi </w:t>
            </w:r>
          </w:p>
          <w:p w14:paraId="1098B695" w14:textId="77777777" w:rsidR="00EA18D3" w:rsidRPr="00EA18D3" w:rsidRDefault="00EA18D3" w:rsidP="00717588">
            <w:pPr>
              <w:rPr>
                <w:noProof/>
                <w:spacing w:val="-6"/>
                <w:sz w:val="20"/>
                <w:lang w:val="uz-Cyrl-UZ"/>
              </w:rPr>
            </w:pPr>
          </w:p>
        </w:tc>
        <w:tc>
          <w:tcPr>
            <w:tcW w:w="2796" w:type="dxa"/>
            <w:shd w:val="clear" w:color="auto" w:fill="auto"/>
          </w:tcPr>
          <w:p w14:paraId="4DA12814" w14:textId="77777777" w:rsidR="00EA18D3" w:rsidRPr="00EA18D3" w:rsidRDefault="00EA18D3" w:rsidP="00717588">
            <w:pPr>
              <w:jc w:val="center"/>
              <w:rPr>
                <w:noProof/>
                <w:spacing w:val="-6"/>
                <w:sz w:val="20"/>
                <w:lang w:val="uz-Cyrl-UZ"/>
              </w:rPr>
            </w:pPr>
            <w:r w:rsidRPr="00EA18D3">
              <w:rPr>
                <w:noProof/>
                <w:snapToGrid w:val="0"/>
                <w:spacing w:val="-6"/>
                <w:sz w:val="20"/>
                <w:lang w:val="uz-Cyrl-UZ"/>
              </w:rPr>
              <w:t>Oʻzbekiston Respublikasi,</w:t>
            </w:r>
            <w:r w:rsidRPr="00EA18D3">
              <w:rPr>
                <w:noProof/>
                <w:snapToGrid w:val="0"/>
                <w:spacing w:val="-6"/>
                <w:sz w:val="20"/>
                <w:lang w:val="uz-Cyrl-UZ"/>
              </w:rPr>
              <w:br/>
              <w:t xml:space="preserve">IFUT-ikkinchi tahrir </w:t>
            </w:r>
            <w:r w:rsidRPr="00EA18D3">
              <w:rPr>
                <w:noProof/>
                <w:snapToGrid w:val="0"/>
                <w:spacing w:val="-6"/>
                <w:sz w:val="20"/>
                <w:lang w:val="uz-Cyrl-UZ"/>
              </w:rPr>
              <w:br/>
              <w:t>A seksiya, boʻlimlar, guruhlar, sinflar va kichik sinflar boʻyicha</w:t>
            </w:r>
          </w:p>
        </w:tc>
        <w:tc>
          <w:tcPr>
            <w:tcW w:w="1401" w:type="dxa"/>
            <w:shd w:val="clear" w:color="auto" w:fill="auto"/>
          </w:tcPr>
          <w:p w14:paraId="3A8B58B7" w14:textId="77777777" w:rsidR="00EA18D3" w:rsidRPr="00EA18D3" w:rsidRDefault="00EA18D3" w:rsidP="00717588">
            <w:pPr>
              <w:jc w:val="center"/>
              <w:rPr>
                <w:noProof/>
                <w:spacing w:val="-6"/>
                <w:sz w:val="20"/>
                <w:lang w:val="uz-Cyrl-UZ"/>
              </w:rPr>
            </w:pPr>
            <w:r w:rsidRPr="00EA18D3">
              <w:rPr>
                <w:noProof/>
                <w:spacing w:val="-6"/>
                <w:sz w:val="20"/>
                <w:lang w:val="uz-Cyrl-UZ"/>
              </w:rPr>
              <w:t>choraklik</w:t>
            </w:r>
          </w:p>
        </w:tc>
        <w:tc>
          <w:tcPr>
            <w:tcW w:w="2970" w:type="dxa"/>
          </w:tcPr>
          <w:p w14:paraId="0ED728F8" w14:textId="77777777" w:rsidR="00EA18D3" w:rsidRPr="00EA18D3" w:rsidRDefault="00EA18D3" w:rsidP="00717588">
            <w:pPr>
              <w:jc w:val="center"/>
              <w:rPr>
                <w:iCs/>
                <w:noProof/>
                <w:sz w:val="20"/>
                <w:lang w:val="uz-Cyrl-UZ"/>
              </w:rPr>
            </w:pPr>
            <w:r w:rsidRPr="00EA18D3">
              <w:rPr>
                <w:noProof/>
                <w:sz w:val="20"/>
                <w:lang w:val="uz-Cyrl-UZ"/>
              </w:rPr>
              <w:t xml:space="preserve">12 </w:t>
            </w:r>
            <w:r w:rsidRPr="00EA18D3">
              <w:rPr>
                <w:noProof/>
                <w:sz w:val="20"/>
                <w:lang w:val="uz-Latn-UZ"/>
              </w:rPr>
              <w:t>narx</w:t>
            </w:r>
            <w:r w:rsidRPr="00EA18D3">
              <w:rPr>
                <w:noProof/>
                <w:sz w:val="20"/>
                <w:lang w:val="uz-Cyrl-UZ"/>
              </w:rPr>
              <w:t xml:space="preserve"> savolnomasi,</w:t>
            </w:r>
            <w:r w:rsidRPr="00EA18D3">
              <w:rPr>
                <w:iCs/>
                <w:noProof/>
                <w:sz w:val="20"/>
                <w:lang w:val="uz-Cyrl-UZ"/>
              </w:rPr>
              <w:t xml:space="preserve"> </w:t>
            </w:r>
          </w:p>
          <w:p w14:paraId="6F4B6651" w14:textId="77777777" w:rsidR="00EA18D3" w:rsidRPr="00EA18D3" w:rsidRDefault="00EA18D3" w:rsidP="00717588">
            <w:pPr>
              <w:jc w:val="center"/>
              <w:rPr>
                <w:iCs/>
                <w:noProof/>
                <w:sz w:val="20"/>
                <w:lang w:val="uz-Cyrl-UZ"/>
              </w:rPr>
            </w:pPr>
            <w:r w:rsidRPr="00EA18D3">
              <w:rPr>
                <w:iCs/>
                <w:noProof/>
                <w:sz w:val="20"/>
                <w:lang w:val="uz-Cyrl-UZ"/>
              </w:rPr>
              <w:t>4 narx (qx) soʻrovnomasi shakllari</w:t>
            </w:r>
          </w:p>
          <w:p w14:paraId="3AA1226B" w14:textId="77777777" w:rsidR="00EA18D3" w:rsidRPr="00EA18D3" w:rsidRDefault="00EA18D3" w:rsidP="00717588">
            <w:pPr>
              <w:pStyle w:val="TE"/>
              <w:rPr>
                <w:iCs/>
                <w:noProof/>
                <w:lang w:val="uz-Cyrl-UZ"/>
              </w:rPr>
            </w:pPr>
          </w:p>
        </w:tc>
        <w:tc>
          <w:tcPr>
            <w:tcW w:w="1787" w:type="dxa"/>
          </w:tcPr>
          <w:p w14:paraId="52B2396A" w14:textId="77777777" w:rsidR="00EA18D3" w:rsidRPr="00EA18D3" w:rsidRDefault="00EA18D3" w:rsidP="00717588">
            <w:pPr>
              <w:jc w:val="center"/>
              <w:rPr>
                <w:noProof/>
                <w:spacing w:val="-6"/>
                <w:sz w:val="20"/>
                <w:lang w:val="uz-Cyrl-UZ"/>
              </w:rPr>
            </w:pPr>
            <w:r w:rsidRPr="00EA18D3">
              <w:rPr>
                <w:noProof/>
                <w:sz w:val="20"/>
                <w:lang w:val="uz-Cyrl-UZ"/>
              </w:rPr>
              <w:t>jadval</w:t>
            </w:r>
          </w:p>
        </w:tc>
        <w:tc>
          <w:tcPr>
            <w:tcW w:w="1258" w:type="dxa"/>
            <w:shd w:val="clear" w:color="auto" w:fill="auto"/>
          </w:tcPr>
          <w:p w14:paraId="1A51697B" w14:textId="77777777" w:rsidR="00EA18D3" w:rsidRPr="00EA18D3" w:rsidRDefault="00EA18D3" w:rsidP="00717588">
            <w:pPr>
              <w:spacing w:line="216" w:lineRule="auto"/>
              <w:jc w:val="center"/>
              <w:rPr>
                <w:noProof/>
                <w:spacing w:val="-6"/>
                <w:sz w:val="20"/>
                <w:lang w:val="uz-Cyrl-UZ"/>
              </w:rPr>
            </w:pPr>
            <w:r w:rsidRPr="00EA18D3">
              <w:rPr>
                <w:noProof/>
                <w:spacing w:val="-6"/>
                <w:sz w:val="20"/>
                <w:lang w:val="uz-Cyrl-UZ"/>
              </w:rPr>
              <w:t>kuzatuv choragidan keyingi oyning 8­kuni</w:t>
            </w:r>
          </w:p>
        </w:tc>
        <w:tc>
          <w:tcPr>
            <w:tcW w:w="979" w:type="dxa"/>
          </w:tcPr>
          <w:p w14:paraId="40486295" w14:textId="77777777" w:rsidR="00EA18D3" w:rsidRPr="00EA18D3" w:rsidRDefault="00EA18D3" w:rsidP="00717588">
            <w:pPr>
              <w:spacing w:line="228" w:lineRule="auto"/>
              <w:jc w:val="center"/>
              <w:rPr>
                <w:noProof/>
                <w:sz w:val="20"/>
                <w:lang w:val="uz-Cyrl-UZ"/>
              </w:rPr>
            </w:pPr>
            <w:r w:rsidRPr="00EA18D3">
              <w:rPr>
                <w:noProof/>
                <w:sz w:val="20"/>
                <w:lang w:val="uz-Cyrl-UZ"/>
              </w:rPr>
              <w:t>05</w:t>
            </w:r>
          </w:p>
        </w:tc>
      </w:tr>
      <w:tr w:rsidR="00EA18D3" w:rsidRPr="00EA18D3" w14:paraId="7095A5E6" w14:textId="77777777" w:rsidTr="00717588">
        <w:trPr>
          <w:trHeight w:val="20"/>
        </w:trPr>
        <w:tc>
          <w:tcPr>
            <w:tcW w:w="574" w:type="dxa"/>
            <w:shd w:val="clear" w:color="auto" w:fill="auto"/>
          </w:tcPr>
          <w:p w14:paraId="3860150C" w14:textId="77777777" w:rsidR="00EA18D3" w:rsidRPr="00EA18D3" w:rsidRDefault="00EA18D3" w:rsidP="00717588">
            <w:pPr>
              <w:jc w:val="center"/>
              <w:rPr>
                <w:noProof/>
                <w:spacing w:val="-6"/>
                <w:sz w:val="20"/>
                <w:lang w:val="uz-Cyrl-UZ"/>
              </w:rPr>
            </w:pPr>
            <w:r w:rsidRPr="00EA18D3">
              <w:rPr>
                <w:noProof/>
                <w:spacing w:val="-6"/>
                <w:sz w:val="20"/>
                <w:lang w:val="uz-Cyrl-UZ"/>
              </w:rPr>
              <w:t>6.</w:t>
            </w:r>
          </w:p>
        </w:tc>
        <w:tc>
          <w:tcPr>
            <w:tcW w:w="3960" w:type="dxa"/>
            <w:gridSpan w:val="2"/>
            <w:shd w:val="clear" w:color="auto" w:fill="auto"/>
          </w:tcPr>
          <w:p w14:paraId="5914519D" w14:textId="77777777" w:rsidR="00EA18D3" w:rsidRPr="00EA18D3" w:rsidRDefault="00EA18D3" w:rsidP="00717588">
            <w:pPr>
              <w:rPr>
                <w:noProof/>
                <w:spacing w:val="-6"/>
                <w:sz w:val="20"/>
                <w:lang w:val="uz-Cyrl-UZ"/>
              </w:rPr>
            </w:pPr>
            <w:r w:rsidRPr="00EA18D3">
              <w:rPr>
                <w:noProof/>
                <w:spacing w:val="-6"/>
                <w:sz w:val="20"/>
                <w:lang w:val="uz-Cyrl-UZ"/>
              </w:rPr>
              <w:t>Uy-joylarning narxlari indeksi</w:t>
            </w:r>
            <w:r w:rsidRPr="00EA18D3">
              <w:rPr>
                <w:noProof/>
                <w:spacing w:val="-6"/>
                <w:sz w:val="20"/>
                <w:lang w:val="uz-Cyrl-UZ"/>
              </w:rPr>
              <w:br/>
            </w:r>
          </w:p>
        </w:tc>
        <w:tc>
          <w:tcPr>
            <w:tcW w:w="2796" w:type="dxa"/>
            <w:shd w:val="clear" w:color="auto" w:fill="auto"/>
          </w:tcPr>
          <w:p w14:paraId="7B8BCF38" w14:textId="77777777" w:rsidR="00EA18D3" w:rsidRPr="00EA18D3" w:rsidRDefault="00EA18D3" w:rsidP="00717588">
            <w:pPr>
              <w:jc w:val="center"/>
              <w:rPr>
                <w:noProof/>
                <w:spacing w:val="-6"/>
                <w:sz w:val="20"/>
                <w:lang w:val="uz-Cyrl-UZ"/>
              </w:rPr>
            </w:pPr>
            <w:r w:rsidRPr="00EA18D3">
              <w:rPr>
                <w:noProof/>
                <w:spacing w:val="-6"/>
                <w:sz w:val="20"/>
                <w:lang w:val="uz-Cyrl-UZ"/>
              </w:rPr>
              <w:t xml:space="preserve">Oʻzbekiston Respublikasi, Qoraqalpogʻiston Respublikasi, </w:t>
            </w:r>
            <w:r w:rsidRPr="00EA18D3">
              <w:rPr>
                <w:noProof/>
                <w:spacing w:val="-6"/>
                <w:sz w:val="20"/>
                <w:lang w:val="uz-Cyrl-UZ"/>
              </w:rPr>
              <w:lastRenderedPageBreak/>
              <w:t>viloyatlar markazlari va Toshkent shahri boʻyicha</w:t>
            </w:r>
          </w:p>
        </w:tc>
        <w:tc>
          <w:tcPr>
            <w:tcW w:w="1401" w:type="dxa"/>
            <w:shd w:val="clear" w:color="auto" w:fill="auto"/>
          </w:tcPr>
          <w:p w14:paraId="3D9999B8" w14:textId="77777777" w:rsidR="00EA18D3" w:rsidRPr="00EA18D3" w:rsidRDefault="00EA18D3" w:rsidP="00717588">
            <w:pPr>
              <w:jc w:val="center"/>
              <w:rPr>
                <w:noProof/>
                <w:spacing w:val="-6"/>
                <w:sz w:val="20"/>
                <w:lang w:val="uz-Cyrl-UZ"/>
              </w:rPr>
            </w:pPr>
            <w:r w:rsidRPr="00EA18D3">
              <w:rPr>
                <w:noProof/>
                <w:spacing w:val="-6"/>
                <w:sz w:val="20"/>
                <w:lang w:val="uz-Cyrl-UZ"/>
              </w:rPr>
              <w:lastRenderedPageBreak/>
              <w:t>choraklik</w:t>
            </w:r>
          </w:p>
        </w:tc>
        <w:tc>
          <w:tcPr>
            <w:tcW w:w="2970" w:type="dxa"/>
          </w:tcPr>
          <w:p w14:paraId="48AB03C8" w14:textId="77777777" w:rsidR="00EA18D3" w:rsidRPr="00EA18D3" w:rsidRDefault="00EA18D3" w:rsidP="00717588">
            <w:pPr>
              <w:jc w:val="center"/>
              <w:rPr>
                <w:noProof/>
                <w:sz w:val="20"/>
                <w:lang w:val="uz-Cyrl-UZ"/>
              </w:rPr>
            </w:pPr>
            <w:r w:rsidRPr="00EA18D3">
              <w:rPr>
                <w:noProof/>
                <w:sz w:val="20"/>
                <w:lang w:val="uz-Cyrl-UZ"/>
              </w:rPr>
              <w:t>4 narx (uy-joy) soʻrovnomasi,</w:t>
            </w:r>
            <w:r w:rsidRPr="00EA18D3">
              <w:rPr>
                <w:noProof/>
                <w:sz w:val="20"/>
                <w:lang w:val="uz-Cyrl-UZ"/>
              </w:rPr>
              <w:br/>
              <w:t>OLX.UZ maʼlumotlari</w:t>
            </w:r>
          </w:p>
        </w:tc>
        <w:tc>
          <w:tcPr>
            <w:tcW w:w="1787" w:type="dxa"/>
          </w:tcPr>
          <w:p w14:paraId="63BCE4A0" w14:textId="77777777" w:rsidR="00EA18D3" w:rsidRPr="00EA18D3" w:rsidRDefault="00EA18D3" w:rsidP="00717588">
            <w:pPr>
              <w:jc w:val="center"/>
              <w:rPr>
                <w:noProof/>
                <w:spacing w:val="-6"/>
                <w:sz w:val="20"/>
                <w:lang w:val="uz-Cyrl-UZ"/>
              </w:rPr>
            </w:pPr>
            <w:r w:rsidRPr="00EA18D3">
              <w:rPr>
                <w:noProof/>
                <w:sz w:val="20"/>
                <w:lang w:val="uz-Cyrl-UZ"/>
              </w:rPr>
              <w:t>jadval</w:t>
            </w:r>
          </w:p>
        </w:tc>
        <w:tc>
          <w:tcPr>
            <w:tcW w:w="1258" w:type="dxa"/>
            <w:shd w:val="clear" w:color="auto" w:fill="auto"/>
          </w:tcPr>
          <w:p w14:paraId="609BA737" w14:textId="77777777" w:rsidR="00EA18D3" w:rsidRPr="00EA18D3" w:rsidRDefault="00EA18D3" w:rsidP="00717588">
            <w:pPr>
              <w:spacing w:line="216" w:lineRule="auto"/>
              <w:jc w:val="center"/>
              <w:rPr>
                <w:noProof/>
                <w:spacing w:val="-6"/>
                <w:sz w:val="20"/>
                <w:lang w:val="uz-Cyrl-UZ"/>
              </w:rPr>
            </w:pPr>
            <w:r w:rsidRPr="00EA18D3">
              <w:rPr>
                <w:noProof/>
                <w:spacing w:val="-6"/>
                <w:sz w:val="20"/>
                <w:lang w:val="uz-Cyrl-UZ"/>
              </w:rPr>
              <w:t xml:space="preserve">kuzatuv davridan </w:t>
            </w:r>
            <w:r w:rsidRPr="00EA18D3">
              <w:rPr>
                <w:noProof/>
                <w:spacing w:val="-6"/>
                <w:sz w:val="20"/>
                <w:lang w:val="uz-Cyrl-UZ"/>
              </w:rPr>
              <w:lastRenderedPageBreak/>
              <w:t>keyingi oyning</w:t>
            </w:r>
            <w:r w:rsidRPr="00EA18D3">
              <w:rPr>
                <w:noProof/>
                <w:spacing w:val="-6"/>
                <w:sz w:val="20"/>
                <w:lang w:val="uz-Cyrl-UZ"/>
              </w:rPr>
              <w:br/>
            </w:r>
            <w:r w:rsidRPr="00EA18D3">
              <w:rPr>
                <w:noProof/>
                <w:spacing w:val="-6"/>
                <w:sz w:val="20"/>
                <w:lang w:val="en-US"/>
              </w:rPr>
              <w:t>7</w:t>
            </w:r>
            <w:r w:rsidRPr="00EA18D3">
              <w:rPr>
                <w:noProof/>
                <w:spacing w:val="-6"/>
                <w:sz w:val="20"/>
                <w:lang w:val="uz-Cyrl-UZ"/>
              </w:rPr>
              <w:t>-kuni</w:t>
            </w:r>
          </w:p>
        </w:tc>
        <w:tc>
          <w:tcPr>
            <w:tcW w:w="979" w:type="dxa"/>
          </w:tcPr>
          <w:p w14:paraId="4E6AC1B2" w14:textId="77777777" w:rsidR="00EA18D3" w:rsidRPr="00EA18D3" w:rsidRDefault="00EA18D3" w:rsidP="00717588">
            <w:pPr>
              <w:spacing w:line="228" w:lineRule="auto"/>
              <w:jc w:val="center"/>
              <w:rPr>
                <w:noProof/>
                <w:sz w:val="20"/>
                <w:lang w:val="uz-Cyrl-UZ"/>
              </w:rPr>
            </w:pPr>
            <w:r w:rsidRPr="00EA18D3">
              <w:rPr>
                <w:noProof/>
                <w:sz w:val="20"/>
                <w:lang w:val="uz-Cyrl-UZ"/>
              </w:rPr>
              <w:lastRenderedPageBreak/>
              <w:t>05</w:t>
            </w:r>
          </w:p>
        </w:tc>
      </w:tr>
      <w:tr w:rsidR="00EA18D3" w:rsidRPr="00EA18D3" w14:paraId="09CF7EC9" w14:textId="77777777" w:rsidTr="00717588">
        <w:trPr>
          <w:trHeight w:val="20"/>
        </w:trPr>
        <w:tc>
          <w:tcPr>
            <w:tcW w:w="574" w:type="dxa"/>
            <w:shd w:val="clear" w:color="auto" w:fill="auto"/>
          </w:tcPr>
          <w:p w14:paraId="380A5966" w14:textId="77777777" w:rsidR="00EA18D3" w:rsidRPr="00EA18D3" w:rsidRDefault="00EA18D3" w:rsidP="00717588">
            <w:pPr>
              <w:jc w:val="center"/>
              <w:rPr>
                <w:noProof/>
                <w:spacing w:val="-6"/>
                <w:sz w:val="20"/>
                <w:lang w:val="uz-Cyrl-UZ"/>
              </w:rPr>
            </w:pPr>
            <w:r w:rsidRPr="00EA18D3">
              <w:rPr>
                <w:noProof/>
                <w:spacing w:val="-6"/>
                <w:sz w:val="20"/>
                <w:lang w:val="uz-Cyrl-UZ"/>
              </w:rPr>
              <w:t>7.</w:t>
            </w:r>
          </w:p>
        </w:tc>
        <w:tc>
          <w:tcPr>
            <w:tcW w:w="3960" w:type="dxa"/>
            <w:gridSpan w:val="2"/>
            <w:shd w:val="clear" w:color="auto" w:fill="auto"/>
          </w:tcPr>
          <w:p w14:paraId="001466D0" w14:textId="77777777" w:rsidR="00EA18D3" w:rsidRPr="00EA18D3" w:rsidRDefault="00EA18D3" w:rsidP="00717588">
            <w:pPr>
              <w:rPr>
                <w:noProof/>
                <w:spacing w:val="-6"/>
                <w:sz w:val="20"/>
                <w:lang w:val="uz-Cyrl-UZ"/>
              </w:rPr>
            </w:pPr>
            <w:r w:rsidRPr="00EA18D3">
              <w:rPr>
                <w:noProof/>
                <w:spacing w:val="-6"/>
                <w:sz w:val="20"/>
                <w:lang w:val="uz-Cyrl-UZ"/>
              </w:rPr>
              <w:t>2025-yil uchun sanoat korxonalari  xarid qilgan moddiy resurslar narxlari indeksi</w:t>
            </w:r>
          </w:p>
          <w:p w14:paraId="29B8FB5A" w14:textId="77777777" w:rsidR="00EA18D3" w:rsidRPr="00EA18D3" w:rsidRDefault="00EA18D3" w:rsidP="00717588">
            <w:pPr>
              <w:rPr>
                <w:i/>
                <w:iCs/>
                <w:noProof/>
                <w:spacing w:val="-6"/>
                <w:sz w:val="20"/>
                <w:lang w:val="uz-Cyrl-UZ"/>
              </w:rPr>
            </w:pPr>
          </w:p>
        </w:tc>
        <w:tc>
          <w:tcPr>
            <w:tcW w:w="2796" w:type="dxa"/>
            <w:shd w:val="clear" w:color="auto" w:fill="auto"/>
          </w:tcPr>
          <w:p w14:paraId="388F719B" w14:textId="77777777" w:rsidR="00EA18D3" w:rsidRPr="00EA18D3" w:rsidRDefault="00EA18D3" w:rsidP="00717588">
            <w:pPr>
              <w:jc w:val="center"/>
              <w:rPr>
                <w:noProof/>
                <w:spacing w:val="-6"/>
                <w:sz w:val="20"/>
                <w:lang w:val="uz-Cyrl-UZ"/>
              </w:rPr>
            </w:pPr>
            <w:r w:rsidRPr="00EA18D3">
              <w:rPr>
                <w:noProof/>
                <w:spacing w:val="-6"/>
                <w:sz w:val="20"/>
                <w:lang w:val="uz-Cyrl-UZ"/>
              </w:rPr>
              <w:t xml:space="preserve">Oʻzbekiston Respublikasi, </w:t>
            </w:r>
            <w:r w:rsidRPr="00EA18D3">
              <w:rPr>
                <w:noProof/>
                <w:spacing w:val="-6"/>
                <w:sz w:val="20"/>
                <w:lang w:val="uz-Cyrl-UZ"/>
              </w:rPr>
              <w:br/>
              <w:t xml:space="preserve">IFUT-ikkinchi tahrir V,S,D,Ye seksiyalar, </w:t>
            </w:r>
            <w:r w:rsidRPr="00EA18D3">
              <w:rPr>
                <w:noProof/>
                <w:snapToGrid w:val="0"/>
                <w:spacing w:val="-6"/>
                <w:sz w:val="20"/>
                <w:lang w:val="uz-Cyrl-UZ"/>
              </w:rPr>
              <w:t>boʻlimlar, guruhlar, sinflar, kichik sinflar va</w:t>
            </w:r>
            <w:r w:rsidRPr="00EA18D3">
              <w:rPr>
                <w:noProof/>
                <w:spacing w:val="-6"/>
                <w:sz w:val="20"/>
                <w:lang w:val="uz-Cyrl-UZ"/>
              </w:rPr>
              <w:t xml:space="preserve"> resurslar turlari boʻyicha</w:t>
            </w:r>
          </w:p>
        </w:tc>
        <w:tc>
          <w:tcPr>
            <w:tcW w:w="1401" w:type="dxa"/>
            <w:shd w:val="clear" w:color="auto" w:fill="auto"/>
          </w:tcPr>
          <w:p w14:paraId="72061A7A" w14:textId="77777777" w:rsidR="00EA18D3" w:rsidRPr="00EA18D3" w:rsidRDefault="00EA18D3" w:rsidP="00717588">
            <w:pPr>
              <w:jc w:val="center"/>
              <w:rPr>
                <w:noProof/>
                <w:spacing w:val="-6"/>
                <w:sz w:val="20"/>
                <w:lang w:val="uz-Cyrl-UZ"/>
              </w:rPr>
            </w:pPr>
            <w:r w:rsidRPr="00EA18D3">
              <w:rPr>
                <w:noProof/>
                <w:spacing w:val="-6"/>
                <w:sz w:val="22"/>
                <w:szCs w:val="22"/>
                <w:lang w:val="uz-Cyrl-UZ"/>
              </w:rPr>
              <w:t>yillik</w:t>
            </w:r>
          </w:p>
        </w:tc>
        <w:tc>
          <w:tcPr>
            <w:tcW w:w="2970" w:type="dxa"/>
          </w:tcPr>
          <w:p w14:paraId="6F32ABFC" w14:textId="77777777" w:rsidR="00EA18D3" w:rsidRPr="00EA18D3" w:rsidRDefault="00EA18D3" w:rsidP="00717588">
            <w:pPr>
              <w:pStyle w:val="TE"/>
              <w:rPr>
                <w:noProof/>
                <w:lang w:val="uz-Cyrl-UZ"/>
              </w:rPr>
            </w:pPr>
            <w:r w:rsidRPr="00EA18D3">
              <w:rPr>
                <w:iCs/>
                <w:noProof/>
                <w:lang w:val="uz-Cyrl-UZ"/>
              </w:rPr>
              <w:t xml:space="preserve">1 narx </w:t>
            </w:r>
            <w:r w:rsidRPr="00EA18D3">
              <w:rPr>
                <w:noProof/>
                <w:lang w:val="en-US"/>
              </w:rPr>
              <w:t>savolnomasi</w:t>
            </w:r>
            <w:r w:rsidRPr="00EA18D3">
              <w:rPr>
                <w:noProof/>
                <w:lang w:val="uz-Cyrl-UZ"/>
              </w:rPr>
              <w:t xml:space="preserve"> shakli</w:t>
            </w:r>
          </w:p>
          <w:p w14:paraId="05FCD185" w14:textId="77777777" w:rsidR="00EA18D3" w:rsidRPr="00EA18D3" w:rsidRDefault="00EA18D3" w:rsidP="00717588">
            <w:pPr>
              <w:jc w:val="center"/>
              <w:rPr>
                <w:noProof/>
                <w:sz w:val="20"/>
                <w:lang w:val="uz-Cyrl-UZ"/>
              </w:rPr>
            </w:pPr>
            <w:r w:rsidRPr="00EA18D3">
              <w:rPr>
                <w:noProof/>
                <w:sz w:val="20"/>
                <w:lang w:val="en-US"/>
              </w:rPr>
              <w:br/>
            </w:r>
          </w:p>
        </w:tc>
        <w:tc>
          <w:tcPr>
            <w:tcW w:w="1787" w:type="dxa"/>
          </w:tcPr>
          <w:p w14:paraId="4EFE8F3E" w14:textId="77777777" w:rsidR="00EA18D3" w:rsidRPr="00EA18D3" w:rsidRDefault="00EA18D3" w:rsidP="00717588">
            <w:pPr>
              <w:jc w:val="center"/>
              <w:rPr>
                <w:noProof/>
                <w:spacing w:val="-6"/>
                <w:sz w:val="20"/>
              </w:rPr>
            </w:pPr>
            <w:r w:rsidRPr="00EA18D3">
              <w:rPr>
                <w:noProof/>
                <w:sz w:val="20"/>
                <w:lang w:val="uz-Cyrl-UZ"/>
              </w:rPr>
              <w:t>jadval</w:t>
            </w:r>
          </w:p>
        </w:tc>
        <w:tc>
          <w:tcPr>
            <w:tcW w:w="1258" w:type="dxa"/>
            <w:shd w:val="clear" w:color="auto" w:fill="auto"/>
          </w:tcPr>
          <w:p w14:paraId="16CA12A5" w14:textId="77777777" w:rsidR="00EA18D3" w:rsidRPr="00EA18D3" w:rsidRDefault="00EA18D3" w:rsidP="00717588">
            <w:pPr>
              <w:pStyle w:val="TE"/>
              <w:rPr>
                <w:noProof/>
                <w:spacing w:val="-6"/>
                <w:lang w:val="uz-Cyrl-UZ"/>
              </w:rPr>
            </w:pPr>
            <w:r w:rsidRPr="00EA18D3">
              <w:rPr>
                <w:noProof/>
                <w:spacing w:val="-6"/>
                <w:sz w:val="22"/>
                <w:szCs w:val="22"/>
                <w:lang w:val="uz-Cyrl-UZ"/>
              </w:rPr>
              <w:t>10-fevral</w:t>
            </w:r>
          </w:p>
        </w:tc>
        <w:tc>
          <w:tcPr>
            <w:tcW w:w="979" w:type="dxa"/>
          </w:tcPr>
          <w:p w14:paraId="613A049A" w14:textId="77777777" w:rsidR="00EA18D3" w:rsidRPr="00EA18D3" w:rsidRDefault="00EA18D3" w:rsidP="00717588">
            <w:pPr>
              <w:spacing w:line="228" w:lineRule="auto"/>
              <w:jc w:val="center"/>
              <w:rPr>
                <w:noProof/>
                <w:sz w:val="20"/>
                <w:lang w:val="en-US"/>
              </w:rPr>
            </w:pPr>
            <w:r w:rsidRPr="00EA18D3">
              <w:rPr>
                <w:noProof/>
                <w:sz w:val="20"/>
                <w:lang w:val="en-US"/>
              </w:rPr>
              <w:t>05</w:t>
            </w:r>
          </w:p>
        </w:tc>
      </w:tr>
      <w:tr w:rsidR="00EA18D3" w:rsidRPr="00EA18D3" w14:paraId="1B1987CF" w14:textId="77777777" w:rsidTr="00717588">
        <w:trPr>
          <w:trHeight w:val="20"/>
        </w:trPr>
        <w:tc>
          <w:tcPr>
            <w:tcW w:w="574" w:type="dxa"/>
            <w:shd w:val="clear" w:color="auto" w:fill="auto"/>
          </w:tcPr>
          <w:p w14:paraId="783F9BA4" w14:textId="77777777" w:rsidR="00EA18D3" w:rsidRPr="00EA18D3" w:rsidRDefault="00EA18D3" w:rsidP="00717588">
            <w:pPr>
              <w:jc w:val="center"/>
              <w:rPr>
                <w:noProof/>
                <w:spacing w:val="-6"/>
                <w:sz w:val="20"/>
                <w:lang w:val="uz-Cyrl-UZ"/>
              </w:rPr>
            </w:pPr>
            <w:r w:rsidRPr="00EA18D3">
              <w:rPr>
                <w:noProof/>
                <w:spacing w:val="-6"/>
                <w:sz w:val="20"/>
                <w:lang w:val="uz-Cyrl-UZ"/>
              </w:rPr>
              <w:t>8.</w:t>
            </w:r>
          </w:p>
        </w:tc>
        <w:tc>
          <w:tcPr>
            <w:tcW w:w="3960" w:type="dxa"/>
            <w:gridSpan w:val="2"/>
            <w:shd w:val="clear" w:color="auto" w:fill="auto"/>
          </w:tcPr>
          <w:p w14:paraId="3B42CC61" w14:textId="77777777" w:rsidR="00EA18D3" w:rsidRPr="00EA18D3" w:rsidRDefault="00EA18D3" w:rsidP="00717588">
            <w:pPr>
              <w:rPr>
                <w:iCs/>
                <w:noProof/>
                <w:spacing w:val="-6"/>
                <w:sz w:val="20"/>
                <w:lang w:val="uz-Cyrl-UZ"/>
              </w:rPr>
            </w:pPr>
            <w:r w:rsidRPr="00EA18D3">
              <w:rPr>
                <w:iCs/>
                <w:noProof/>
                <w:spacing w:val="-6"/>
                <w:sz w:val="20"/>
                <w:lang w:val="uz-Cyrl-UZ"/>
              </w:rPr>
              <w:t>Oʻzbekistonning Xalqaro taqqoslash dasturining XTD­2024 raundi doirasida ishtirok etishi uchun maʼlumotlar tayyorlash</w:t>
            </w:r>
          </w:p>
        </w:tc>
        <w:tc>
          <w:tcPr>
            <w:tcW w:w="2796" w:type="dxa"/>
            <w:shd w:val="clear" w:color="auto" w:fill="auto"/>
          </w:tcPr>
          <w:p w14:paraId="0CA76B00"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boʻyicha</w:t>
            </w:r>
          </w:p>
        </w:tc>
        <w:tc>
          <w:tcPr>
            <w:tcW w:w="1401" w:type="dxa"/>
            <w:shd w:val="clear" w:color="auto" w:fill="auto"/>
          </w:tcPr>
          <w:p w14:paraId="0DC0969A" w14:textId="77777777" w:rsidR="00EA18D3" w:rsidRPr="00EA18D3" w:rsidRDefault="00EA18D3" w:rsidP="00717588">
            <w:pPr>
              <w:jc w:val="center"/>
              <w:rPr>
                <w:noProof/>
                <w:spacing w:val="-6"/>
                <w:sz w:val="20"/>
                <w:lang w:val="uz-Cyrl-UZ"/>
              </w:rPr>
            </w:pPr>
            <w:r w:rsidRPr="00EA18D3">
              <w:rPr>
                <w:noProof/>
                <w:spacing w:val="-6"/>
                <w:sz w:val="20"/>
                <w:lang w:val="uz-Cyrl-UZ"/>
              </w:rPr>
              <w:t>jadvalga asosan</w:t>
            </w:r>
          </w:p>
        </w:tc>
        <w:tc>
          <w:tcPr>
            <w:tcW w:w="2970" w:type="dxa"/>
          </w:tcPr>
          <w:p w14:paraId="305E3CE1" w14:textId="77777777" w:rsidR="00EA18D3" w:rsidRPr="00EA18D3" w:rsidRDefault="00EA18D3" w:rsidP="00717588">
            <w:pPr>
              <w:spacing w:line="228" w:lineRule="auto"/>
              <w:jc w:val="center"/>
              <w:rPr>
                <w:noProof/>
                <w:sz w:val="20"/>
                <w:lang w:val="uz-Cyrl-UZ"/>
              </w:rPr>
            </w:pPr>
            <w:r w:rsidRPr="00EA18D3">
              <w:rPr>
                <w:noProof/>
                <w:sz w:val="20"/>
                <w:lang w:val="uz-Cyrl-UZ"/>
              </w:rPr>
              <w:t>maxsus dastur boʻyicha</w:t>
            </w:r>
          </w:p>
        </w:tc>
        <w:tc>
          <w:tcPr>
            <w:tcW w:w="1787" w:type="dxa"/>
          </w:tcPr>
          <w:p w14:paraId="2A5260A7" w14:textId="77777777" w:rsidR="00EA18D3" w:rsidRPr="00EA18D3" w:rsidRDefault="00EA18D3" w:rsidP="00717588">
            <w:pPr>
              <w:jc w:val="center"/>
              <w:rPr>
                <w:noProof/>
                <w:spacing w:val="-6"/>
                <w:sz w:val="20"/>
                <w:lang w:val="uz-Cyrl-UZ"/>
              </w:rPr>
            </w:pPr>
            <w:r w:rsidRPr="00EA18D3">
              <w:rPr>
                <w:noProof/>
                <w:spacing w:val="-6"/>
                <w:sz w:val="20"/>
                <w:lang w:val="uz-Cyrl-UZ"/>
              </w:rPr>
              <w:t>jadval</w:t>
            </w:r>
          </w:p>
        </w:tc>
        <w:tc>
          <w:tcPr>
            <w:tcW w:w="1258" w:type="dxa"/>
            <w:shd w:val="clear" w:color="auto" w:fill="auto"/>
          </w:tcPr>
          <w:p w14:paraId="3552A323" w14:textId="77777777" w:rsidR="00EA18D3" w:rsidRPr="00EA18D3" w:rsidRDefault="00EA18D3" w:rsidP="00717588">
            <w:pPr>
              <w:jc w:val="center"/>
              <w:rPr>
                <w:noProof/>
                <w:spacing w:val="-6"/>
                <w:sz w:val="20"/>
                <w:lang w:val="uz-Cyrl-UZ"/>
              </w:rPr>
            </w:pPr>
            <w:r w:rsidRPr="00EA18D3">
              <w:rPr>
                <w:noProof/>
                <w:spacing w:val="-6"/>
                <w:sz w:val="20"/>
                <w:lang w:val="uz-Cyrl-UZ"/>
              </w:rPr>
              <w:t>hududiy koordinator muddatlariga asosan</w:t>
            </w:r>
          </w:p>
        </w:tc>
        <w:tc>
          <w:tcPr>
            <w:tcW w:w="979" w:type="dxa"/>
          </w:tcPr>
          <w:p w14:paraId="3E493F98" w14:textId="77777777" w:rsidR="00EA18D3" w:rsidRPr="00EA18D3" w:rsidRDefault="00EA18D3" w:rsidP="00717588">
            <w:pPr>
              <w:spacing w:line="228" w:lineRule="auto"/>
              <w:jc w:val="center"/>
              <w:rPr>
                <w:noProof/>
                <w:sz w:val="20"/>
                <w:lang w:val="uz-Cyrl-UZ"/>
              </w:rPr>
            </w:pPr>
            <w:r w:rsidRPr="00EA18D3">
              <w:rPr>
                <w:noProof/>
                <w:sz w:val="20"/>
                <w:lang w:val="uz-Cyrl-UZ"/>
              </w:rPr>
              <w:t>05</w:t>
            </w:r>
          </w:p>
        </w:tc>
      </w:tr>
      <w:tr w:rsidR="00EA18D3" w:rsidRPr="00EA18D3" w14:paraId="4F4DFE2F" w14:textId="77777777" w:rsidTr="00717588">
        <w:trPr>
          <w:trHeight w:val="20"/>
        </w:trPr>
        <w:tc>
          <w:tcPr>
            <w:tcW w:w="15725" w:type="dxa"/>
            <w:gridSpan w:val="9"/>
          </w:tcPr>
          <w:p w14:paraId="3D7BBEA8" w14:textId="77777777" w:rsidR="00EA18D3" w:rsidRPr="00EA18D3" w:rsidRDefault="00EA18D3" w:rsidP="00717588">
            <w:pPr>
              <w:pStyle w:val="51"/>
              <w:rPr>
                <w:noProof/>
                <w:szCs w:val="20"/>
              </w:rPr>
            </w:pPr>
            <w:r w:rsidRPr="00EA18D3">
              <w:rPr>
                <w:noProof/>
                <w:szCs w:val="20"/>
              </w:rPr>
              <w:t>3-§. AXBOROT-TAHLILIY MATERIALLAR</w:t>
            </w:r>
          </w:p>
        </w:tc>
      </w:tr>
      <w:tr w:rsidR="00EA18D3" w:rsidRPr="00EA18D3" w14:paraId="7E0D1AB3" w14:textId="77777777" w:rsidTr="00717588">
        <w:trPr>
          <w:trHeight w:val="20"/>
        </w:trPr>
        <w:tc>
          <w:tcPr>
            <w:tcW w:w="574" w:type="dxa"/>
            <w:shd w:val="clear" w:color="auto" w:fill="auto"/>
          </w:tcPr>
          <w:p w14:paraId="7E1D3207" w14:textId="77777777" w:rsidR="00EA18D3" w:rsidRPr="00EA18D3" w:rsidRDefault="00EA18D3" w:rsidP="00717588">
            <w:pPr>
              <w:jc w:val="center"/>
              <w:rPr>
                <w:noProof/>
                <w:spacing w:val="-6"/>
                <w:sz w:val="20"/>
                <w:lang w:val="uz-Cyrl-UZ"/>
              </w:rPr>
            </w:pPr>
            <w:r w:rsidRPr="00EA18D3">
              <w:rPr>
                <w:noProof/>
                <w:spacing w:val="-6"/>
                <w:sz w:val="20"/>
                <w:lang w:val="uz-Cyrl-UZ"/>
              </w:rPr>
              <w:t>1.</w:t>
            </w:r>
          </w:p>
        </w:tc>
        <w:tc>
          <w:tcPr>
            <w:tcW w:w="3960" w:type="dxa"/>
            <w:gridSpan w:val="2"/>
            <w:shd w:val="clear" w:color="auto" w:fill="auto"/>
          </w:tcPr>
          <w:p w14:paraId="41153865" w14:textId="77777777" w:rsidR="00EA18D3" w:rsidRPr="00EA18D3" w:rsidRDefault="00EA18D3" w:rsidP="00717588">
            <w:pPr>
              <w:rPr>
                <w:noProof/>
                <w:spacing w:val="-6"/>
                <w:sz w:val="20"/>
                <w:lang w:val="uz-Cyrl-UZ"/>
              </w:rPr>
            </w:pPr>
            <w:r w:rsidRPr="00EA18D3">
              <w:rPr>
                <w:noProof/>
                <w:spacing w:val="-6"/>
                <w:sz w:val="20"/>
                <w:lang w:val="uz-Cyrl-UZ"/>
              </w:rPr>
              <w:t>Oʻzbekiston Respublikasi isteʼmol sektorida isteʼmol narxlari indeksi darajasi toʻgʻrisidagi maʼlumot</w:t>
            </w:r>
          </w:p>
        </w:tc>
        <w:tc>
          <w:tcPr>
            <w:tcW w:w="2796" w:type="dxa"/>
            <w:shd w:val="clear" w:color="auto" w:fill="auto"/>
          </w:tcPr>
          <w:p w14:paraId="66214C49" w14:textId="77777777" w:rsidR="00EA18D3" w:rsidRPr="00EA18D3" w:rsidRDefault="00EA18D3" w:rsidP="00717588">
            <w:pPr>
              <w:pStyle w:val="TL"/>
              <w:jc w:val="center"/>
              <w:rPr>
                <w:noProof/>
                <w:spacing w:val="-6"/>
                <w:lang w:val="uz-Cyrl-UZ"/>
              </w:rPr>
            </w:pPr>
            <w:r w:rsidRPr="00EA18D3">
              <w:rPr>
                <w:noProof/>
                <w:spacing w:val="-6"/>
                <w:lang w:val="uz-Cyrl-UZ"/>
              </w:rPr>
              <w:t>Oʻzbekiston Respublikasi boʻyicha, MIIT-2018 boʻlimlari boʻyicha</w:t>
            </w:r>
          </w:p>
        </w:tc>
        <w:tc>
          <w:tcPr>
            <w:tcW w:w="1401" w:type="dxa"/>
            <w:shd w:val="clear" w:color="auto" w:fill="auto"/>
          </w:tcPr>
          <w:p w14:paraId="2678854E" w14:textId="77777777" w:rsidR="00EA18D3" w:rsidRPr="00EA18D3" w:rsidRDefault="00EA18D3" w:rsidP="00717588">
            <w:pPr>
              <w:jc w:val="center"/>
              <w:rPr>
                <w:noProof/>
                <w:spacing w:val="-6"/>
                <w:sz w:val="20"/>
                <w:lang w:val="uz-Cyrl-UZ"/>
              </w:rPr>
            </w:pPr>
            <w:r w:rsidRPr="00EA18D3">
              <w:rPr>
                <w:noProof/>
                <w:spacing w:val="-6"/>
                <w:sz w:val="20"/>
                <w:lang w:val="uz-Cyrl-UZ"/>
              </w:rPr>
              <w:t>oylik</w:t>
            </w:r>
          </w:p>
        </w:tc>
        <w:tc>
          <w:tcPr>
            <w:tcW w:w="2970" w:type="dxa"/>
          </w:tcPr>
          <w:p w14:paraId="789ED3AE" w14:textId="77777777" w:rsidR="00EA18D3" w:rsidRPr="00EA18D3" w:rsidRDefault="00EA18D3" w:rsidP="00717588">
            <w:pPr>
              <w:pStyle w:val="T4"/>
              <w:spacing w:line="216" w:lineRule="auto"/>
              <w:rPr>
                <w:noProof/>
              </w:rPr>
            </w:pPr>
            <w:r w:rsidRPr="00EA18D3">
              <w:rPr>
                <w:noProof/>
                <w:lang w:val="uz-Cyrl-UZ"/>
              </w:rPr>
              <w:t>byulleten va jadvallar</w:t>
            </w:r>
          </w:p>
        </w:tc>
        <w:tc>
          <w:tcPr>
            <w:tcW w:w="1787" w:type="dxa"/>
          </w:tcPr>
          <w:p w14:paraId="002BABF5" w14:textId="77777777" w:rsidR="00EA18D3" w:rsidRPr="00EA18D3" w:rsidRDefault="00EA18D3" w:rsidP="00717588">
            <w:pPr>
              <w:pStyle w:val="T4"/>
              <w:spacing w:line="216" w:lineRule="auto"/>
              <w:rPr>
                <w:noProof/>
              </w:rPr>
            </w:pPr>
            <w:r w:rsidRPr="00EA18D3">
              <w:rPr>
                <w:noProof/>
              </w:rPr>
              <w:t>press-reliz</w:t>
            </w:r>
          </w:p>
        </w:tc>
        <w:tc>
          <w:tcPr>
            <w:tcW w:w="1258" w:type="dxa"/>
            <w:shd w:val="clear" w:color="auto" w:fill="auto"/>
          </w:tcPr>
          <w:p w14:paraId="26707F4B" w14:textId="77777777" w:rsidR="00EA18D3" w:rsidRPr="00EA18D3" w:rsidRDefault="00EA18D3" w:rsidP="00717588">
            <w:pPr>
              <w:pStyle w:val="TE"/>
              <w:spacing w:line="216" w:lineRule="auto"/>
              <w:rPr>
                <w:noProof/>
                <w:lang w:val="uz-Cyrl-UZ"/>
              </w:rPr>
            </w:pPr>
            <w:r w:rsidRPr="00EA18D3">
              <w:rPr>
                <w:noProof/>
                <w:spacing w:val="-6"/>
                <w:lang w:val="uz-Cyrl-UZ"/>
              </w:rPr>
              <w:t xml:space="preserve">kuzatuv </w:t>
            </w:r>
            <w:r w:rsidRPr="00EA18D3">
              <w:rPr>
                <w:noProof/>
                <w:lang w:val="uz-Cyrl-UZ"/>
              </w:rPr>
              <w:t xml:space="preserve">davridan keyingi oyning </w:t>
            </w:r>
            <w:r w:rsidRPr="00EA18D3">
              <w:rPr>
                <w:noProof/>
                <w:lang w:val="uz-Cyrl-UZ"/>
              </w:rPr>
              <w:br/>
              <w:t>5-kuni</w:t>
            </w:r>
          </w:p>
        </w:tc>
        <w:tc>
          <w:tcPr>
            <w:tcW w:w="979" w:type="dxa"/>
          </w:tcPr>
          <w:p w14:paraId="44D016F2" w14:textId="77777777" w:rsidR="00EA18D3" w:rsidRPr="00EA18D3" w:rsidRDefault="00EA18D3" w:rsidP="00717588">
            <w:pPr>
              <w:pStyle w:val="TE"/>
              <w:rPr>
                <w:noProof/>
                <w:lang w:val="uz-Cyrl-UZ"/>
              </w:rPr>
            </w:pPr>
            <w:r w:rsidRPr="00EA18D3">
              <w:rPr>
                <w:noProof/>
                <w:lang w:val="uz-Cyrl-UZ"/>
              </w:rPr>
              <w:t>05</w:t>
            </w:r>
          </w:p>
        </w:tc>
      </w:tr>
      <w:tr w:rsidR="00EA18D3" w:rsidRPr="00EA18D3" w14:paraId="18D1D126" w14:textId="77777777" w:rsidTr="00717588">
        <w:trPr>
          <w:trHeight w:val="20"/>
        </w:trPr>
        <w:tc>
          <w:tcPr>
            <w:tcW w:w="574" w:type="dxa"/>
            <w:shd w:val="clear" w:color="auto" w:fill="auto"/>
          </w:tcPr>
          <w:p w14:paraId="57C64E98" w14:textId="77777777" w:rsidR="00EA18D3" w:rsidRPr="00EA18D3" w:rsidRDefault="00EA18D3" w:rsidP="00717588">
            <w:pPr>
              <w:jc w:val="center"/>
              <w:rPr>
                <w:noProof/>
                <w:spacing w:val="-6"/>
                <w:sz w:val="20"/>
                <w:lang w:val="uz-Cyrl-UZ"/>
              </w:rPr>
            </w:pPr>
            <w:r w:rsidRPr="00EA18D3">
              <w:rPr>
                <w:noProof/>
                <w:spacing w:val="-6"/>
                <w:sz w:val="20"/>
                <w:lang w:val="uz-Cyrl-UZ"/>
              </w:rPr>
              <w:t>2.</w:t>
            </w:r>
          </w:p>
        </w:tc>
        <w:tc>
          <w:tcPr>
            <w:tcW w:w="3960" w:type="dxa"/>
            <w:gridSpan w:val="2"/>
            <w:shd w:val="clear" w:color="auto" w:fill="auto"/>
          </w:tcPr>
          <w:p w14:paraId="6DC209F0" w14:textId="77777777" w:rsidR="00EA18D3" w:rsidRPr="00EA18D3" w:rsidRDefault="00EA18D3" w:rsidP="00717588">
            <w:pPr>
              <w:rPr>
                <w:noProof/>
                <w:spacing w:val="-6"/>
                <w:sz w:val="20"/>
                <w:lang w:val="uz-Cyrl-UZ"/>
              </w:rPr>
            </w:pPr>
            <w:r w:rsidRPr="00EA18D3">
              <w:rPr>
                <w:noProof/>
                <w:spacing w:val="-6"/>
                <w:sz w:val="20"/>
                <w:lang w:val="uz-Cyrl-UZ"/>
              </w:rPr>
              <w:t>Statistika integrallashgan axborot tizimi (</w:t>
            </w:r>
            <w:r w:rsidRPr="00EA18D3">
              <w:rPr>
                <w:noProof/>
                <w:spacing w:val="-6"/>
                <w:sz w:val="22"/>
                <w:szCs w:val="22"/>
                <w:lang w:val="uz-Cyrl-UZ"/>
              </w:rPr>
              <w:t>siat.stat.uz</w:t>
            </w:r>
            <w:r w:rsidRPr="00EA18D3">
              <w:rPr>
                <w:noProof/>
                <w:spacing w:val="-6"/>
                <w:sz w:val="20"/>
                <w:lang w:val="uz-Cyrl-UZ"/>
              </w:rPr>
              <w:t>)ga joylashtirish uchun narxlar statistikasi boʻyicha maʼlumotlarni shakllantirish</w:t>
            </w:r>
          </w:p>
        </w:tc>
        <w:tc>
          <w:tcPr>
            <w:tcW w:w="2796" w:type="dxa"/>
            <w:shd w:val="clear" w:color="auto" w:fill="auto"/>
          </w:tcPr>
          <w:p w14:paraId="48042B88" w14:textId="77777777" w:rsidR="00EA18D3" w:rsidRPr="00EA18D3" w:rsidRDefault="00EA18D3" w:rsidP="00717588">
            <w:pPr>
              <w:pStyle w:val="TL"/>
              <w:jc w:val="center"/>
              <w:rPr>
                <w:noProof/>
                <w:spacing w:val="-6"/>
                <w:lang w:val="uz-Cyrl-UZ"/>
              </w:rPr>
            </w:pPr>
            <w:r w:rsidRPr="00EA18D3">
              <w:rPr>
                <w:noProof/>
                <w:spacing w:val="-6"/>
                <w:lang w:val="uz-Cyrl-UZ"/>
              </w:rPr>
              <w:t xml:space="preserve">Oʻzbekiston Respublikasi, Qoraqalpogʻiston Respublikasi, viloyatlar, Toshkent shahri, tovar turlari va guruhlari boʻyicha, </w:t>
            </w:r>
            <w:r w:rsidRPr="00EA18D3">
              <w:rPr>
                <w:noProof/>
                <w:snapToGrid w:val="0"/>
                <w:spacing w:val="-6"/>
                <w:lang w:val="uz-Cyrl-UZ"/>
              </w:rPr>
              <w:t>IFUT-ikkinchi tahrir, boʻlimlari, sinflari boʻyicha</w:t>
            </w:r>
          </w:p>
        </w:tc>
        <w:tc>
          <w:tcPr>
            <w:tcW w:w="1401" w:type="dxa"/>
            <w:shd w:val="clear" w:color="auto" w:fill="auto"/>
          </w:tcPr>
          <w:p w14:paraId="6306D73F" w14:textId="77777777" w:rsidR="00EA18D3" w:rsidRPr="00EA18D3" w:rsidRDefault="00EA18D3" w:rsidP="00717588">
            <w:pPr>
              <w:pStyle w:val="TE"/>
              <w:rPr>
                <w:noProof/>
                <w:spacing w:val="-6"/>
                <w:lang w:val="uz-Cyrl-UZ"/>
              </w:rPr>
            </w:pPr>
            <w:r w:rsidRPr="00EA18D3">
              <w:rPr>
                <w:noProof/>
                <w:spacing w:val="-6"/>
                <w:lang w:val="uz-Cyrl-UZ"/>
              </w:rPr>
              <w:t>oylik</w:t>
            </w:r>
            <w:r w:rsidRPr="00EA18D3">
              <w:rPr>
                <w:noProof/>
                <w:spacing w:val="-6"/>
                <w:lang w:val="uz-Cyrl-UZ"/>
              </w:rPr>
              <w:br/>
              <w:t>yillik</w:t>
            </w:r>
          </w:p>
        </w:tc>
        <w:tc>
          <w:tcPr>
            <w:tcW w:w="2970" w:type="dxa"/>
          </w:tcPr>
          <w:p w14:paraId="187C79BC" w14:textId="77777777" w:rsidR="00EA18D3" w:rsidRPr="00EA18D3" w:rsidRDefault="00EA18D3" w:rsidP="00717588">
            <w:pPr>
              <w:pStyle w:val="TE"/>
              <w:spacing w:line="216" w:lineRule="auto"/>
              <w:rPr>
                <w:noProof/>
                <w:lang w:val="uz-Cyrl-UZ"/>
              </w:rPr>
            </w:pPr>
            <w:r w:rsidRPr="00EA18D3">
              <w:rPr>
                <w:noProof/>
                <w:lang w:val="uz-Cyrl-UZ"/>
              </w:rPr>
              <w:t>byulleten va jadvallar</w:t>
            </w:r>
          </w:p>
        </w:tc>
        <w:tc>
          <w:tcPr>
            <w:tcW w:w="1787" w:type="dxa"/>
          </w:tcPr>
          <w:p w14:paraId="7A56DFB5" w14:textId="77777777" w:rsidR="00EA18D3" w:rsidRPr="00EA18D3" w:rsidRDefault="00EA18D3" w:rsidP="00717588">
            <w:pPr>
              <w:pStyle w:val="TE"/>
              <w:spacing w:line="216" w:lineRule="auto"/>
              <w:rPr>
                <w:noProof/>
                <w:lang w:val="uz-Cyrl-UZ"/>
              </w:rPr>
            </w:pPr>
            <w:r w:rsidRPr="00EA18D3">
              <w:rPr>
                <w:noProof/>
                <w:lang w:val="uz-Cyrl-UZ"/>
              </w:rPr>
              <w:t>jadvallar</w:t>
            </w:r>
          </w:p>
        </w:tc>
        <w:tc>
          <w:tcPr>
            <w:tcW w:w="1258" w:type="dxa"/>
            <w:shd w:val="clear" w:color="auto" w:fill="auto"/>
          </w:tcPr>
          <w:p w14:paraId="71D12EB8" w14:textId="77777777" w:rsidR="00EA18D3" w:rsidRPr="00EA18D3" w:rsidRDefault="00EA18D3" w:rsidP="00717588">
            <w:pPr>
              <w:pStyle w:val="TE"/>
              <w:spacing w:line="216" w:lineRule="auto"/>
              <w:rPr>
                <w:noProof/>
                <w:lang w:val="uz-Cyrl-UZ"/>
              </w:rPr>
            </w:pPr>
            <w:r w:rsidRPr="00EA18D3">
              <w:rPr>
                <w:noProof/>
                <w:lang w:val="uz-Cyrl-UZ"/>
              </w:rPr>
              <w:t>grafik boʻyicha</w:t>
            </w:r>
          </w:p>
        </w:tc>
        <w:tc>
          <w:tcPr>
            <w:tcW w:w="979" w:type="dxa"/>
          </w:tcPr>
          <w:p w14:paraId="00FA2E60" w14:textId="77777777" w:rsidR="00EA18D3" w:rsidRPr="00EA18D3" w:rsidRDefault="00EA18D3" w:rsidP="00717588">
            <w:pPr>
              <w:pStyle w:val="TE"/>
              <w:rPr>
                <w:noProof/>
                <w:lang w:val="uz-Cyrl-UZ"/>
              </w:rPr>
            </w:pPr>
            <w:r w:rsidRPr="00EA18D3">
              <w:rPr>
                <w:noProof/>
                <w:lang w:val="uz-Cyrl-UZ"/>
              </w:rPr>
              <w:t>05</w:t>
            </w:r>
          </w:p>
        </w:tc>
      </w:tr>
      <w:tr w:rsidR="00EA18D3" w:rsidRPr="00EA18D3" w14:paraId="012CF60C" w14:textId="77777777" w:rsidTr="00717588">
        <w:trPr>
          <w:trHeight w:val="20"/>
        </w:trPr>
        <w:tc>
          <w:tcPr>
            <w:tcW w:w="15725" w:type="dxa"/>
            <w:gridSpan w:val="9"/>
          </w:tcPr>
          <w:p w14:paraId="44516217" w14:textId="77777777" w:rsidR="00EA18D3" w:rsidRPr="00EA18D3" w:rsidRDefault="00EA18D3" w:rsidP="00717588">
            <w:pPr>
              <w:jc w:val="center"/>
              <w:rPr>
                <w:b/>
                <w:noProof/>
                <w:sz w:val="20"/>
                <w:lang w:val="uz-Cyrl-UZ"/>
              </w:rPr>
            </w:pPr>
            <w:r w:rsidRPr="00EA18D3">
              <w:rPr>
                <w:b/>
                <w:noProof/>
                <w:sz w:val="20"/>
                <w:lang w:val="uz-Cyrl-UZ"/>
              </w:rPr>
              <w:t>2-KICHIK BOʻLIM. IQTISODIYOT TARMOQLARI FAOLIYATINING ASOSIY KOʻRSATKICHLARI</w:t>
            </w:r>
          </w:p>
        </w:tc>
      </w:tr>
      <w:tr w:rsidR="00EA18D3" w:rsidRPr="00EA18D3" w14:paraId="3C841FF2" w14:textId="77777777" w:rsidTr="00717588">
        <w:trPr>
          <w:trHeight w:val="20"/>
        </w:trPr>
        <w:tc>
          <w:tcPr>
            <w:tcW w:w="15725" w:type="dxa"/>
            <w:gridSpan w:val="9"/>
          </w:tcPr>
          <w:p w14:paraId="34E7D286" w14:textId="77777777" w:rsidR="00EA18D3" w:rsidRPr="00EA18D3" w:rsidRDefault="00EA18D3" w:rsidP="00717588">
            <w:pPr>
              <w:jc w:val="center"/>
              <w:rPr>
                <w:b/>
                <w:noProof/>
                <w:sz w:val="20"/>
                <w:lang w:val="uz-Cyrl-UZ"/>
              </w:rPr>
            </w:pPr>
            <w:r w:rsidRPr="00EA18D3">
              <w:rPr>
                <w:b/>
                <w:noProof/>
                <w:sz w:val="20"/>
                <w:lang w:val="uz-Cyrl-UZ"/>
              </w:rPr>
              <w:t>5-bob. QISHLOQ, OʻRMON, BALIQCHILIK XOʻJALIGI VA EKOLOGIYA</w:t>
            </w:r>
          </w:p>
        </w:tc>
      </w:tr>
      <w:tr w:rsidR="00EA18D3" w:rsidRPr="00C07EBF" w14:paraId="1E173B58" w14:textId="77777777" w:rsidTr="00717588">
        <w:trPr>
          <w:trHeight w:val="20"/>
        </w:trPr>
        <w:tc>
          <w:tcPr>
            <w:tcW w:w="574" w:type="dxa"/>
            <w:shd w:val="clear" w:color="auto" w:fill="auto"/>
          </w:tcPr>
          <w:p w14:paraId="33CA4DE9" w14:textId="77777777" w:rsidR="00EA18D3" w:rsidRPr="00EA18D3" w:rsidRDefault="00EA18D3" w:rsidP="00717588">
            <w:pPr>
              <w:pStyle w:val="T1"/>
              <w:jc w:val="center"/>
              <w:rPr>
                <w:noProof/>
                <w:lang w:val="uz-Cyrl-UZ"/>
              </w:rPr>
            </w:pPr>
            <w:r w:rsidRPr="00EA18D3">
              <w:rPr>
                <w:noProof/>
                <w:lang w:val="uz-Cyrl-UZ"/>
              </w:rPr>
              <w:t>1.</w:t>
            </w:r>
          </w:p>
        </w:tc>
        <w:tc>
          <w:tcPr>
            <w:tcW w:w="3960" w:type="dxa"/>
            <w:gridSpan w:val="2"/>
            <w:shd w:val="clear" w:color="auto" w:fill="auto"/>
          </w:tcPr>
          <w:p w14:paraId="731BAE45" w14:textId="77777777" w:rsidR="00EA18D3" w:rsidRPr="00EA18D3" w:rsidRDefault="00EA18D3" w:rsidP="00717588">
            <w:pPr>
              <w:jc w:val="both"/>
              <w:rPr>
                <w:noProof/>
                <w:spacing w:val="-6"/>
                <w:sz w:val="20"/>
                <w:lang w:val="uz-Cyrl-UZ"/>
              </w:rPr>
            </w:pPr>
            <w:r w:rsidRPr="00EA18D3">
              <w:rPr>
                <w:noProof/>
                <w:spacing w:val="-6"/>
                <w:sz w:val="20"/>
                <w:lang w:val="uz-Cyrl-UZ"/>
              </w:rPr>
              <w:t xml:space="preserve">2025-yil uchun mahsulot (xizmat)lar hajmi </w:t>
            </w:r>
          </w:p>
          <w:p w14:paraId="07F989FA" w14:textId="77777777" w:rsidR="00EA18D3" w:rsidRPr="00EA18D3" w:rsidRDefault="00EA18D3" w:rsidP="00717588">
            <w:pPr>
              <w:spacing w:line="216" w:lineRule="auto"/>
              <w:rPr>
                <w:noProof/>
                <w:sz w:val="20"/>
                <w:lang w:val="uz-Cyrl-UZ"/>
              </w:rPr>
            </w:pPr>
          </w:p>
          <w:p w14:paraId="0B2EE782" w14:textId="77777777" w:rsidR="00EA18D3" w:rsidRPr="00EA18D3" w:rsidRDefault="00EA18D3" w:rsidP="00717588">
            <w:pPr>
              <w:spacing w:line="216" w:lineRule="auto"/>
              <w:rPr>
                <w:noProof/>
                <w:sz w:val="20"/>
                <w:lang w:val="uz-Cyrl-UZ"/>
              </w:rPr>
            </w:pPr>
          </w:p>
        </w:tc>
        <w:tc>
          <w:tcPr>
            <w:tcW w:w="2796" w:type="dxa"/>
            <w:shd w:val="clear" w:color="auto" w:fill="auto"/>
          </w:tcPr>
          <w:p w14:paraId="217415BC" w14:textId="77777777" w:rsidR="00EA18D3" w:rsidRPr="00EA18D3" w:rsidRDefault="00EA18D3" w:rsidP="00717588">
            <w:pPr>
              <w:spacing w:line="216" w:lineRule="auto"/>
              <w:jc w:val="center"/>
              <w:rPr>
                <w:noProof/>
                <w:sz w:val="20"/>
                <w:lang w:val="uz-Cyrl-UZ"/>
              </w:rPr>
            </w:pPr>
            <w:r w:rsidRPr="00EA18D3">
              <w:rPr>
                <w:noProof/>
                <w:spacing w:val="-6"/>
                <w:sz w:val="20"/>
                <w:lang w:val="uz-Cyrl-UZ"/>
              </w:rPr>
              <w:t>Oʻzbekiston Respublikasi, Qoraqalpogʻiston Respublikasi, viloyatlar, Toshkent shahri, iqtisodiy faoliyat turlari boʻyicha</w:t>
            </w:r>
          </w:p>
        </w:tc>
        <w:tc>
          <w:tcPr>
            <w:tcW w:w="1401" w:type="dxa"/>
            <w:shd w:val="clear" w:color="auto" w:fill="auto"/>
          </w:tcPr>
          <w:p w14:paraId="7D7286EA" w14:textId="77777777" w:rsidR="00EA18D3" w:rsidRPr="00EA18D3" w:rsidRDefault="00EA18D3" w:rsidP="00717588">
            <w:pPr>
              <w:spacing w:line="216" w:lineRule="auto"/>
              <w:jc w:val="center"/>
              <w:rPr>
                <w:noProof/>
                <w:sz w:val="20"/>
                <w:lang w:val="uz-Cyrl-UZ"/>
              </w:rPr>
            </w:pPr>
            <w:r w:rsidRPr="00EA18D3">
              <w:rPr>
                <w:noProof/>
                <w:sz w:val="20"/>
              </w:rPr>
              <w:t>yillik</w:t>
            </w:r>
          </w:p>
        </w:tc>
        <w:tc>
          <w:tcPr>
            <w:tcW w:w="2970" w:type="dxa"/>
          </w:tcPr>
          <w:p w14:paraId="2DAEB300" w14:textId="77777777" w:rsidR="00EA18D3" w:rsidRPr="00015215" w:rsidRDefault="00EA18D3" w:rsidP="00717588">
            <w:pPr>
              <w:spacing w:line="216" w:lineRule="auto"/>
              <w:jc w:val="center"/>
              <w:rPr>
                <w:noProof/>
                <w:sz w:val="20"/>
                <w:lang w:val="uz-Cyrl-UZ"/>
              </w:rPr>
            </w:pPr>
            <w:r w:rsidRPr="00015215">
              <w:rPr>
                <w:noProof/>
                <w:sz w:val="20"/>
                <w:lang w:val="uz-Cyrl-UZ"/>
              </w:rPr>
              <w:t xml:space="preserve">1 fx, 4 dx, 1 qx (tashkilot), </w:t>
            </w:r>
          </w:p>
          <w:p w14:paraId="37A82018" w14:textId="1637EEC8" w:rsidR="00EA18D3" w:rsidRPr="00015215" w:rsidRDefault="00C07EBF" w:rsidP="00C07EBF">
            <w:pPr>
              <w:spacing w:line="216" w:lineRule="auto"/>
              <w:jc w:val="center"/>
              <w:rPr>
                <w:noProof/>
                <w:sz w:val="20"/>
                <w:lang w:val="uz-Cyrl-UZ"/>
              </w:rPr>
            </w:pPr>
            <w:r w:rsidRPr="00015215">
              <w:rPr>
                <w:noProof/>
                <w:sz w:val="20"/>
                <w:lang w:val="uz-Cyrl-UZ"/>
              </w:rPr>
              <w:t xml:space="preserve"> </w:t>
            </w:r>
            <w:r w:rsidR="001E2C61" w:rsidRPr="00015215">
              <w:rPr>
                <w:noProof/>
                <w:sz w:val="20"/>
                <w:lang w:val="uz-Cyrl-UZ"/>
              </w:rPr>
              <w:t xml:space="preserve">3 pilla, </w:t>
            </w:r>
            <w:r w:rsidRPr="00015215">
              <w:rPr>
                <w:noProof/>
                <w:sz w:val="20"/>
                <w:lang w:val="uz-Cyrl-UZ"/>
              </w:rPr>
              <w:t xml:space="preserve">4 daftar, </w:t>
            </w:r>
            <w:r w:rsidR="00EA18D3" w:rsidRPr="00015215">
              <w:rPr>
                <w:noProof/>
                <w:sz w:val="20"/>
                <w:lang w:val="uz-Cyrl-UZ"/>
              </w:rPr>
              <w:t xml:space="preserve">1 ox (ovchilik), </w:t>
            </w:r>
            <w:r w:rsidRPr="00015215">
              <w:rPr>
                <w:noProof/>
                <w:sz w:val="20"/>
                <w:lang w:val="uz-Cyrl-UZ"/>
              </w:rPr>
              <w:br/>
            </w:r>
            <w:r w:rsidR="00EA18D3" w:rsidRPr="00015215">
              <w:rPr>
                <w:noProof/>
                <w:sz w:val="20"/>
                <w:lang w:val="uz-Cyrl-UZ"/>
              </w:rPr>
              <w:t>1 oʻx (oʻrmon) shakllari, tarmoq boshqarmalari maʼlumotlari, statistik hisob-kitoblar</w:t>
            </w:r>
          </w:p>
        </w:tc>
        <w:tc>
          <w:tcPr>
            <w:tcW w:w="1787" w:type="dxa"/>
          </w:tcPr>
          <w:p w14:paraId="47E4169B" w14:textId="77777777" w:rsidR="00EA18D3" w:rsidRPr="00015215" w:rsidRDefault="00EA18D3" w:rsidP="00717588">
            <w:pPr>
              <w:spacing w:line="216" w:lineRule="auto"/>
              <w:jc w:val="center"/>
              <w:rPr>
                <w:noProof/>
                <w:sz w:val="20"/>
                <w:lang w:val="uz-Cyrl-UZ"/>
              </w:rPr>
            </w:pPr>
            <w:r w:rsidRPr="00015215">
              <w:rPr>
                <w:noProof/>
                <w:sz w:val="20"/>
                <w:lang w:val="uz-Cyrl-UZ"/>
              </w:rPr>
              <w:t>tahliliy jadvallar</w:t>
            </w:r>
          </w:p>
        </w:tc>
        <w:tc>
          <w:tcPr>
            <w:tcW w:w="1258" w:type="dxa"/>
            <w:shd w:val="clear" w:color="auto" w:fill="auto"/>
          </w:tcPr>
          <w:p w14:paraId="144402A4" w14:textId="77777777" w:rsidR="00EA18D3" w:rsidRPr="00EA18D3" w:rsidRDefault="00EA18D3" w:rsidP="00717588">
            <w:pPr>
              <w:spacing w:line="216" w:lineRule="auto"/>
              <w:jc w:val="center"/>
              <w:rPr>
                <w:noProof/>
                <w:sz w:val="20"/>
                <w:lang w:val="uz-Cyrl-UZ"/>
              </w:rPr>
            </w:pPr>
            <w:r w:rsidRPr="00EA18D3">
              <w:rPr>
                <w:noProof/>
                <w:sz w:val="20"/>
                <w:lang w:val="uz-Cyrl-UZ"/>
              </w:rPr>
              <w:t>avgust</w:t>
            </w:r>
          </w:p>
        </w:tc>
        <w:tc>
          <w:tcPr>
            <w:tcW w:w="979" w:type="dxa"/>
          </w:tcPr>
          <w:p w14:paraId="10260840" w14:textId="77777777" w:rsidR="00EA18D3" w:rsidRPr="00EA18D3" w:rsidRDefault="00EA18D3" w:rsidP="00717588">
            <w:pPr>
              <w:spacing w:line="216" w:lineRule="auto"/>
              <w:jc w:val="center"/>
              <w:rPr>
                <w:noProof/>
                <w:sz w:val="20"/>
                <w:lang w:val="uz-Cyrl-UZ"/>
              </w:rPr>
            </w:pPr>
            <w:r w:rsidRPr="00EA18D3">
              <w:rPr>
                <w:noProof/>
                <w:sz w:val="20"/>
                <w:lang w:val="uz-Cyrl-UZ"/>
              </w:rPr>
              <w:t>11</w:t>
            </w:r>
          </w:p>
        </w:tc>
      </w:tr>
      <w:tr w:rsidR="00EA18D3" w:rsidRPr="00EA18D3" w14:paraId="69CEA2D4" w14:textId="77777777" w:rsidTr="00717588">
        <w:trPr>
          <w:trHeight w:val="20"/>
        </w:trPr>
        <w:tc>
          <w:tcPr>
            <w:tcW w:w="574" w:type="dxa"/>
            <w:shd w:val="clear" w:color="auto" w:fill="auto"/>
          </w:tcPr>
          <w:p w14:paraId="7C4C6C5E" w14:textId="77777777" w:rsidR="00EA18D3" w:rsidRPr="00C07EBF" w:rsidRDefault="00EA18D3" w:rsidP="00717588">
            <w:pPr>
              <w:jc w:val="center"/>
              <w:rPr>
                <w:noProof/>
                <w:sz w:val="20"/>
                <w:lang w:val="uz-Cyrl-UZ"/>
              </w:rPr>
            </w:pPr>
            <w:r w:rsidRPr="00EA18D3">
              <w:rPr>
                <w:noProof/>
                <w:sz w:val="20"/>
                <w:lang w:val="uz-Cyrl-UZ"/>
              </w:rPr>
              <w:t>2</w:t>
            </w:r>
            <w:r w:rsidRPr="00C07EBF">
              <w:rPr>
                <w:noProof/>
                <w:sz w:val="20"/>
                <w:lang w:val="uz-Cyrl-UZ"/>
              </w:rPr>
              <w:t>.</w:t>
            </w:r>
          </w:p>
        </w:tc>
        <w:tc>
          <w:tcPr>
            <w:tcW w:w="3960" w:type="dxa"/>
            <w:gridSpan w:val="2"/>
            <w:shd w:val="clear" w:color="auto" w:fill="auto"/>
          </w:tcPr>
          <w:p w14:paraId="1AE64457" w14:textId="77777777" w:rsidR="00EA18D3" w:rsidRPr="00EA18D3" w:rsidRDefault="00EA18D3" w:rsidP="00717588">
            <w:pPr>
              <w:rPr>
                <w:noProof/>
                <w:spacing w:val="-6"/>
                <w:sz w:val="20"/>
                <w:lang w:val="uz-Cyrl-UZ"/>
              </w:rPr>
            </w:pPr>
            <w:r w:rsidRPr="00EA18D3">
              <w:rPr>
                <w:noProof/>
                <w:spacing w:val="-6"/>
                <w:sz w:val="20"/>
                <w:lang w:val="uz-Cyrl-UZ"/>
              </w:rPr>
              <w:t xml:space="preserve">2025-yil uchun natura koʻrinishida aholi jon boshi hisobiga asosiy oziq-ovqat mahsulotlarini ishlab chiqarish  </w:t>
            </w:r>
          </w:p>
        </w:tc>
        <w:tc>
          <w:tcPr>
            <w:tcW w:w="2796" w:type="dxa"/>
            <w:shd w:val="clear" w:color="auto" w:fill="auto"/>
          </w:tcPr>
          <w:p w14:paraId="0ED8908E" w14:textId="77777777" w:rsidR="00EA18D3" w:rsidRPr="00EA18D3" w:rsidRDefault="00EA18D3" w:rsidP="00717588">
            <w:pPr>
              <w:spacing w:line="216" w:lineRule="auto"/>
              <w:jc w:val="center"/>
              <w:rPr>
                <w:noProof/>
                <w:sz w:val="20"/>
                <w:lang w:val="uz-Cyrl-UZ"/>
              </w:rPr>
            </w:pPr>
            <w:r w:rsidRPr="00EA18D3">
              <w:rPr>
                <w:noProof/>
                <w:sz w:val="20"/>
                <w:lang w:val="uz-Cyrl-UZ"/>
              </w:rPr>
              <w:t>Oʻzbekiston Respublikasi, Qoraqalpogʻiston Respublikasi, viloyatlar va Toshkent shahri boʻyicha</w:t>
            </w:r>
          </w:p>
        </w:tc>
        <w:tc>
          <w:tcPr>
            <w:tcW w:w="1401" w:type="dxa"/>
            <w:shd w:val="clear" w:color="auto" w:fill="auto"/>
          </w:tcPr>
          <w:p w14:paraId="252E4DFC" w14:textId="77777777" w:rsidR="00EA18D3" w:rsidRPr="00EA18D3" w:rsidRDefault="00EA18D3" w:rsidP="00717588">
            <w:pPr>
              <w:spacing w:line="216" w:lineRule="auto"/>
              <w:jc w:val="center"/>
              <w:rPr>
                <w:noProof/>
                <w:sz w:val="20"/>
                <w:lang w:val="uz-Cyrl-UZ"/>
              </w:rPr>
            </w:pPr>
            <w:r w:rsidRPr="00EA18D3">
              <w:rPr>
                <w:noProof/>
                <w:sz w:val="20"/>
                <w:lang w:val="uz-Cyrl-UZ"/>
              </w:rPr>
              <w:t>yillik</w:t>
            </w:r>
          </w:p>
        </w:tc>
        <w:tc>
          <w:tcPr>
            <w:tcW w:w="2970" w:type="dxa"/>
          </w:tcPr>
          <w:p w14:paraId="7C729170" w14:textId="77777777" w:rsidR="00EA18D3" w:rsidRPr="00015215" w:rsidRDefault="00EA18D3" w:rsidP="00717588">
            <w:pPr>
              <w:pStyle w:val="T4"/>
              <w:spacing w:line="216" w:lineRule="auto"/>
              <w:rPr>
                <w:noProof/>
                <w:lang w:val="uz-Cyrl-UZ"/>
              </w:rPr>
            </w:pPr>
            <w:r w:rsidRPr="00015215">
              <w:rPr>
                <w:noProof/>
                <w:lang w:val="uz-Cyrl-UZ"/>
              </w:rPr>
              <w:t xml:space="preserve">1 fx, 4 dx, 1 qx (tashkilot), </w:t>
            </w:r>
          </w:p>
          <w:p w14:paraId="52426E2C" w14:textId="77777777" w:rsidR="00EA18D3" w:rsidRPr="00015215" w:rsidRDefault="00EA18D3" w:rsidP="00717588">
            <w:pPr>
              <w:pStyle w:val="T4"/>
              <w:spacing w:line="216" w:lineRule="auto"/>
              <w:rPr>
                <w:noProof/>
                <w:lang w:val="uz-Cyrl-UZ"/>
              </w:rPr>
            </w:pPr>
            <w:r w:rsidRPr="00015215">
              <w:rPr>
                <w:noProof/>
                <w:lang w:val="uz-Cyrl-UZ"/>
              </w:rPr>
              <w:t>4 daftar shakllari,  tarmoq boshqarmalari  maʼlumotlari, statistik hisob-kitoblar</w:t>
            </w:r>
          </w:p>
        </w:tc>
        <w:tc>
          <w:tcPr>
            <w:tcW w:w="1787" w:type="dxa"/>
          </w:tcPr>
          <w:p w14:paraId="59896AD2" w14:textId="77777777" w:rsidR="00EA18D3" w:rsidRPr="00015215" w:rsidRDefault="00EA18D3" w:rsidP="00717588">
            <w:pPr>
              <w:pStyle w:val="T4"/>
              <w:spacing w:line="216" w:lineRule="auto"/>
              <w:rPr>
                <w:noProof/>
                <w:lang w:val="uz-Cyrl-UZ"/>
              </w:rPr>
            </w:pPr>
            <w:r w:rsidRPr="00015215">
              <w:rPr>
                <w:noProof/>
                <w:lang w:val="uz-Cyrl-UZ"/>
              </w:rPr>
              <w:t>tahliliy jadvallar</w:t>
            </w:r>
          </w:p>
        </w:tc>
        <w:tc>
          <w:tcPr>
            <w:tcW w:w="1258" w:type="dxa"/>
            <w:shd w:val="clear" w:color="auto" w:fill="auto"/>
          </w:tcPr>
          <w:p w14:paraId="07D3D628" w14:textId="77777777" w:rsidR="00EA18D3" w:rsidRPr="00EA18D3" w:rsidRDefault="00EA18D3" w:rsidP="00717588">
            <w:pPr>
              <w:pStyle w:val="T4"/>
              <w:spacing w:line="216" w:lineRule="auto"/>
              <w:rPr>
                <w:noProof/>
                <w:lang w:val="uz-Cyrl-UZ"/>
              </w:rPr>
            </w:pPr>
            <w:r w:rsidRPr="00EA18D3">
              <w:rPr>
                <w:noProof/>
                <w:lang w:val="uz-Cyrl-UZ"/>
              </w:rPr>
              <w:t>avgust</w:t>
            </w:r>
          </w:p>
        </w:tc>
        <w:tc>
          <w:tcPr>
            <w:tcW w:w="979" w:type="dxa"/>
          </w:tcPr>
          <w:p w14:paraId="64CB642B" w14:textId="77777777" w:rsidR="00EA18D3" w:rsidRPr="00EA18D3" w:rsidRDefault="00EA18D3" w:rsidP="00717588">
            <w:pPr>
              <w:pStyle w:val="T4"/>
              <w:spacing w:line="216" w:lineRule="auto"/>
              <w:rPr>
                <w:noProof/>
                <w:lang w:val="uz-Cyrl-UZ"/>
              </w:rPr>
            </w:pPr>
            <w:r w:rsidRPr="00EA18D3">
              <w:rPr>
                <w:noProof/>
                <w:lang w:val="uz-Cyrl-UZ"/>
              </w:rPr>
              <w:t>11</w:t>
            </w:r>
          </w:p>
        </w:tc>
      </w:tr>
      <w:tr w:rsidR="00EA18D3" w:rsidRPr="00EA18D3" w14:paraId="4FD65983" w14:textId="77777777" w:rsidTr="00717588">
        <w:trPr>
          <w:trHeight w:val="20"/>
        </w:trPr>
        <w:tc>
          <w:tcPr>
            <w:tcW w:w="574" w:type="dxa"/>
            <w:shd w:val="clear" w:color="auto" w:fill="auto"/>
          </w:tcPr>
          <w:p w14:paraId="37499DB8" w14:textId="77777777" w:rsidR="00EA18D3" w:rsidRPr="00EA18D3" w:rsidRDefault="00EA18D3" w:rsidP="00717588">
            <w:pPr>
              <w:pStyle w:val="Tn"/>
              <w:numPr>
                <w:ilvl w:val="0"/>
                <w:numId w:val="0"/>
              </w:numPr>
              <w:ind w:left="568"/>
              <w:rPr>
                <w:noProof/>
                <w:lang w:val="uz-Cyrl-UZ"/>
              </w:rPr>
            </w:pPr>
            <w:r w:rsidRPr="00EA18D3">
              <w:rPr>
                <w:noProof/>
                <w:lang w:val="uz-Cyrl-UZ"/>
              </w:rPr>
              <w:t>3</w:t>
            </w:r>
          </w:p>
          <w:p w14:paraId="1E347B9B" w14:textId="77777777" w:rsidR="00EA18D3" w:rsidRPr="00EA18D3" w:rsidRDefault="00EA18D3" w:rsidP="00717588">
            <w:pPr>
              <w:jc w:val="center"/>
              <w:rPr>
                <w:noProof/>
                <w:sz w:val="20"/>
                <w:lang w:val="uz-Cyrl-UZ"/>
              </w:rPr>
            </w:pPr>
            <w:r w:rsidRPr="00EA18D3">
              <w:rPr>
                <w:noProof/>
                <w:sz w:val="20"/>
                <w:lang w:val="uz-Cyrl-UZ"/>
              </w:rPr>
              <w:t>3.</w:t>
            </w:r>
          </w:p>
        </w:tc>
        <w:tc>
          <w:tcPr>
            <w:tcW w:w="3960" w:type="dxa"/>
            <w:gridSpan w:val="2"/>
            <w:shd w:val="clear" w:color="auto" w:fill="auto"/>
          </w:tcPr>
          <w:p w14:paraId="5E76A207" w14:textId="77777777" w:rsidR="00EA18D3" w:rsidRPr="00EA18D3" w:rsidRDefault="00EA18D3" w:rsidP="00717588">
            <w:pPr>
              <w:spacing w:line="216" w:lineRule="auto"/>
              <w:rPr>
                <w:noProof/>
                <w:sz w:val="20"/>
                <w:lang w:val="uz-Cyrl-UZ"/>
              </w:rPr>
            </w:pPr>
            <w:r w:rsidRPr="00EA18D3">
              <w:rPr>
                <w:noProof/>
                <w:sz w:val="20"/>
                <w:lang w:val="uz-Cyrl-UZ"/>
              </w:rPr>
              <w:t xml:space="preserve">2025-yil uchun natura koʻrinishida aholi jon boshi hisobiga asosiy oziq-ovqat mahsulotlari isteʼmoli </w:t>
            </w:r>
          </w:p>
        </w:tc>
        <w:tc>
          <w:tcPr>
            <w:tcW w:w="2796" w:type="dxa"/>
            <w:shd w:val="clear" w:color="auto" w:fill="auto"/>
          </w:tcPr>
          <w:p w14:paraId="0832D3A4" w14:textId="77777777" w:rsidR="00EA18D3" w:rsidRPr="00EA18D3" w:rsidRDefault="00EA18D3" w:rsidP="00717588">
            <w:pPr>
              <w:spacing w:line="216" w:lineRule="auto"/>
              <w:jc w:val="center"/>
              <w:rPr>
                <w:noProof/>
                <w:sz w:val="20"/>
                <w:lang w:val="uz-Cyrl-UZ"/>
              </w:rPr>
            </w:pPr>
            <w:r w:rsidRPr="00EA18D3">
              <w:rPr>
                <w:noProof/>
                <w:sz w:val="20"/>
                <w:lang w:val="uz-Cyrl-UZ"/>
              </w:rPr>
              <w:t>Oʻzbekiston Respublikasi boʻyicha</w:t>
            </w:r>
          </w:p>
        </w:tc>
        <w:tc>
          <w:tcPr>
            <w:tcW w:w="1401" w:type="dxa"/>
            <w:shd w:val="clear" w:color="auto" w:fill="auto"/>
          </w:tcPr>
          <w:p w14:paraId="20EE000A" w14:textId="77777777" w:rsidR="00EA18D3" w:rsidRPr="00EA18D3" w:rsidRDefault="00EA18D3" w:rsidP="00717588">
            <w:pPr>
              <w:spacing w:line="216" w:lineRule="auto"/>
              <w:jc w:val="center"/>
              <w:rPr>
                <w:noProof/>
                <w:sz w:val="20"/>
                <w:lang w:val="uz-Cyrl-UZ"/>
              </w:rPr>
            </w:pPr>
            <w:r w:rsidRPr="00EA18D3">
              <w:rPr>
                <w:noProof/>
                <w:sz w:val="20"/>
                <w:lang w:val="uz-Cyrl-UZ"/>
              </w:rPr>
              <w:t>yillik</w:t>
            </w:r>
          </w:p>
        </w:tc>
        <w:tc>
          <w:tcPr>
            <w:tcW w:w="2970" w:type="dxa"/>
          </w:tcPr>
          <w:p w14:paraId="658441B8" w14:textId="77777777" w:rsidR="00EA18D3" w:rsidRPr="00015215" w:rsidRDefault="00EA18D3" w:rsidP="00717588">
            <w:pPr>
              <w:pStyle w:val="TE"/>
              <w:spacing w:line="216" w:lineRule="auto"/>
              <w:rPr>
                <w:noProof/>
                <w:lang w:val="uz-Cyrl-UZ"/>
              </w:rPr>
            </w:pPr>
            <w:r w:rsidRPr="00015215">
              <w:rPr>
                <w:noProof/>
                <w:lang w:val="uz-Cyrl-UZ"/>
              </w:rPr>
              <w:t xml:space="preserve">1 fx, 4 dx, 1 qx (tashkilot), </w:t>
            </w:r>
            <w:r w:rsidRPr="00015215">
              <w:rPr>
                <w:noProof/>
                <w:lang w:val="uz-Cyrl-UZ"/>
              </w:rPr>
              <w:br/>
              <w:t>4 daftar shakllari, tarmoq boshqarmalari   maʼlumotlari, statistik hisob-kitoblar</w:t>
            </w:r>
          </w:p>
        </w:tc>
        <w:tc>
          <w:tcPr>
            <w:tcW w:w="1787" w:type="dxa"/>
          </w:tcPr>
          <w:p w14:paraId="1DDA11A1" w14:textId="77777777" w:rsidR="00EA18D3" w:rsidRPr="00015215" w:rsidRDefault="00EA18D3" w:rsidP="00717588">
            <w:pPr>
              <w:pStyle w:val="TE"/>
              <w:spacing w:line="216" w:lineRule="auto"/>
              <w:rPr>
                <w:noProof/>
                <w:lang w:val="uz-Cyrl-UZ"/>
              </w:rPr>
            </w:pPr>
            <w:r w:rsidRPr="00015215">
              <w:rPr>
                <w:noProof/>
                <w:lang w:val="uz-Cyrl-UZ"/>
              </w:rPr>
              <w:t>tahliliy jadvallar</w:t>
            </w:r>
          </w:p>
        </w:tc>
        <w:tc>
          <w:tcPr>
            <w:tcW w:w="1258" w:type="dxa"/>
            <w:shd w:val="clear" w:color="auto" w:fill="auto"/>
          </w:tcPr>
          <w:p w14:paraId="51E30289" w14:textId="77777777" w:rsidR="00EA18D3" w:rsidRPr="00EA18D3" w:rsidRDefault="00EA18D3" w:rsidP="00717588">
            <w:pPr>
              <w:pStyle w:val="TE"/>
              <w:spacing w:line="216" w:lineRule="auto"/>
              <w:rPr>
                <w:noProof/>
                <w:lang w:val="uz-Cyrl-UZ"/>
              </w:rPr>
            </w:pPr>
            <w:r w:rsidRPr="00EA18D3">
              <w:rPr>
                <w:noProof/>
                <w:lang w:val="uz-Cyrl-UZ"/>
              </w:rPr>
              <w:t>avgust</w:t>
            </w:r>
          </w:p>
        </w:tc>
        <w:tc>
          <w:tcPr>
            <w:tcW w:w="979" w:type="dxa"/>
          </w:tcPr>
          <w:p w14:paraId="0CE532B1" w14:textId="77777777" w:rsidR="00EA18D3" w:rsidRPr="00EA18D3" w:rsidRDefault="00EA18D3" w:rsidP="00717588">
            <w:pPr>
              <w:pStyle w:val="TE"/>
              <w:spacing w:line="216" w:lineRule="auto"/>
              <w:rPr>
                <w:noProof/>
                <w:lang w:val="uz-Cyrl-UZ"/>
              </w:rPr>
            </w:pPr>
            <w:r w:rsidRPr="00EA18D3">
              <w:rPr>
                <w:noProof/>
                <w:lang w:val="uz-Cyrl-UZ"/>
              </w:rPr>
              <w:t>11</w:t>
            </w:r>
          </w:p>
        </w:tc>
      </w:tr>
      <w:tr w:rsidR="00EA18D3" w:rsidRPr="00EA18D3" w14:paraId="046DCFA7" w14:textId="77777777" w:rsidTr="00717588">
        <w:trPr>
          <w:trHeight w:val="20"/>
        </w:trPr>
        <w:tc>
          <w:tcPr>
            <w:tcW w:w="574" w:type="dxa"/>
            <w:shd w:val="clear" w:color="auto" w:fill="auto"/>
          </w:tcPr>
          <w:p w14:paraId="6D34CCAE" w14:textId="77777777" w:rsidR="00EA18D3" w:rsidRPr="00EA18D3" w:rsidRDefault="00EA18D3" w:rsidP="00717588">
            <w:pPr>
              <w:pStyle w:val="T1"/>
              <w:jc w:val="center"/>
              <w:rPr>
                <w:noProof/>
                <w:lang w:val="uz-Cyrl-UZ"/>
              </w:rPr>
            </w:pPr>
            <w:r w:rsidRPr="00EA18D3">
              <w:rPr>
                <w:noProof/>
                <w:lang w:val="uz-Cyrl-UZ"/>
              </w:rPr>
              <w:lastRenderedPageBreak/>
              <w:t>4.</w:t>
            </w:r>
          </w:p>
        </w:tc>
        <w:tc>
          <w:tcPr>
            <w:tcW w:w="3960" w:type="dxa"/>
            <w:gridSpan w:val="2"/>
            <w:shd w:val="clear" w:color="auto" w:fill="auto"/>
          </w:tcPr>
          <w:p w14:paraId="1D9D241A" w14:textId="77777777" w:rsidR="00EA18D3" w:rsidRPr="00EA18D3" w:rsidRDefault="00EA18D3" w:rsidP="00717588">
            <w:pPr>
              <w:jc w:val="both"/>
              <w:rPr>
                <w:noProof/>
                <w:spacing w:val="-6"/>
                <w:sz w:val="20"/>
                <w:lang w:val="uz-Cyrl-UZ"/>
              </w:rPr>
            </w:pPr>
            <w:r w:rsidRPr="00EA18D3">
              <w:rPr>
                <w:noProof/>
                <w:spacing w:val="-6"/>
                <w:sz w:val="20"/>
                <w:lang w:val="uz-Cyrl-UZ"/>
              </w:rPr>
              <w:t xml:space="preserve">2025-yil yakunlariga muvofiq choraklik yakunlariga aniqlik kiritish </w:t>
            </w:r>
          </w:p>
          <w:p w14:paraId="307EBAB6" w14:textId="77777777" w:rsidR="00EA18D3" w:rsidRPr="00EA18D3" w:rsidRDefault="00EA18D3" w:rsidP="00717588">
            <w:pPr>
              <w:spacing w:line="216" w:lineRule="auto"/>
              <w:rPr>
                <w:noProof/>
                <w:sz w:val="20"/>
                <w:lang w:val="uz-Cyrl-UZ"/>
              </w:rPr>
            </w:pPr>
          </w:p>
        </w:tc>
        <w:tc>
          <w:tcPr>
            <w:tcW w:w="2796" w:type="dxa"/>
            <w:shd w:val="clear" w:color="auto" w:fill="auto"/>
          </w:tcPr>
          <w:p w14:paraId="08CD939D" w14:textId="77777777" w:rsidR="00EA18D3" w:rsidRPr="00EA18D3" w:rsidRDefault="00EA18D3" w:rsidP="00717588">
            <w:pPr>
              <w:spacing w:line="216" w:lineRule="auto"/>
              <w:jc w:val="center"/>
              <w:rPr>
                <w:noProof/>
                <w:sz w:val="20"/>
                <w:lang w:val="uz-Cyrl-UZ"/>
              </w:rPr>
            </w:pPr>
            <w:r w:rsidRPr="00EA18D3">
              <w:rPr>
                <w:noProof/>
                <w:spacing w:val="-6"/>
                <w:sz w:val="20"/>
                <w:lang w:val="uz-Cyrl-UZ"/>
              </w:rPr>
              <w:t>Oʻzbekiston Respublikasi, Qoraqalpogʻiston Respublikasi, viloyatlar, Toshkent shahri, iqtisodiy faoliyat turlari boʻyicha</w:t>
            </w:r>
          </w:p>
        </w:tc>
        <w:tc>
          <w:tcPr>
            <w:tcW w:w="1401" w:type="dxa"/>
            <w:shd w:val="clear" w:color="auto" w:fill="auto"/>
          </w:tcPr>
          <w:p w14:paraId="51A4AA0D" w14:textId="77777777" w:rsidR="00EA18D3" w:rsidRPr="00EA18D3" w:rsidRDefault="00EA18D3" w:rsidP="00717588">
            <w:pPr>
              <w:pStyle w:val="TE"/>
              <w:spacing w:line="216" w:lineRule="auto"/>
              <w:rPr>
                <w:noProof/>
              </w:rPr>
            </w:pPr>
            <w:r w:rsidRPr="00EA18D3">
              <w:rPr>
                <w:noProof/>
              </w:rPr>
              <w:t>yillik</w:t>
            </w:r>
          </w:p>
        </w:tc>
        <w:tc>
          <w:tcPr>
            <w:tcW w:w="2970" w:type="dxa"/>
          </w:tcPr>
          <w:p w14:paraId="351CA185" w14:textId="7059D72D" w:rsidR="00EA18D3" w:rsidRPr="00015215" w:rsidRDefault="00EA18D3" w:rsidP="00717588">
            <w:pPr>
              <w:spacing w:line="216" w:lineRule="auto"/>
              <w:jc w:val="center"/>
              <w:rPr>
                <w:noProof/>
                <w:sz w:val="20"/>
                <w:lang w:val="uz-Cyrl-UZ"/>
              </w:rPr>
            </w:pPr>
            <w:r w:rsidRPr="00015215">
              <w:rPr>
                <w:noProof/>
                <w:sz w:val="20"/>
                <w:lang w:val="uz-Cyrl-UZ"/>
              </w:rPr>
              <w:t xml:space="preserve">1 fx, </w:t>
            </w:r>
            <w:r w:rsidRPr="00015215">
              <w:rPr>
                <w:noProof/>
                <w:sz w:val="20"/>
                <w:lang w:val="en-US"/>
              </w:rPr>
              <w:t xml:space="preserve">4 </w:t>
            </w:r>
            <w:r w:rsidRPr="00015215">
              <w:rPr>
                <w:noProof/>
                <w:sz w:val="20"/>
                <w:lang w:val="uz-Cyrl-UZ"/>
              </w:rPr>
              <w:t xml:space="preserve">dx, 1 qx (tashkilot), </w:t>
            </w:r>
            <w:r w:rsidRPr="00015215">
              <w:rPr>
                <w:noProof/>
                <w:sz w:val="20"/>
                <w:lang w:val="uz-Cyrl-UZ"/>
              </w:rPr>
              <w:br/>
            </w:r>
            <w:r w:rsidR="00C07EBF" w:rsidRPr="00015215">
              <w:rPr>
                <w:noProof/>
                <w:sz w:val="20"/>
                <w:lang w:val="uz-Cyrl-UZ"/>
              </w:rPr>
              <w:t xml:space="preserve"> </w:t>
            </w:r>
            <w:r w:rsidR="001E2C61" w:rsidRPr="00015215">
              <w:rPr>
                <w:noProof/>
                <w:sz w:val="20"/>
                <w:lang w:val="uz-Cyrl-UZ"/>
              </w:rPr>
              <w:t xml:space="preserve">3 pilla, </w:t>
            </w:r>
            <w:r w:rsidR="00C07EBF" w:rsidRPr="00015215">
              <w:rPr>
                <w:noProof/>
                <w:sz w:val="20"/>
                <w:lang w:val="uz-Cyrl-UZ"/>
              </w:rPr>
              <w:t>4 daftar,</w:t>
            </w:r>
            <w:r w:rsidRPr="00015215">
              <w:rPr>
                <w:noProof/>
                <w:sz w:val="20"/>
                <w:lang w:val="uz-Cyrl-UZ"/>
              </w:rPr>
              <w:t xml:space="preserve">1 ox (ovchilik), </w:t>
            </w:r>
            <w:r w:rsidR="00C07EBF" w:rsidRPr="00015215">
              <w:rPr>
                <w:noProof/>
                <w:sz w:val="20"/>
                <w:lang w:val="uz-Cyrl-UZ"/>
              </w:rPr>
              <w:br/>
            </w:r>
            <w:r w:rsidRPr="00015215">
              <w:rPr>
                <w:noProof/>
                <w:sz w:val="20"/>
                <w:lang w:val="uz-Cyrl-UZ"/>
              </w:rPr>
              <w:t>1 oʻx (oʻrmon) shakllari,</w:t>
            </w:r>
          </w:p>
          <w:p w14:paraId="266D3B44" w14:textId="77777777" w:rsidR="00EA18D3" w:rsidRPr="00015215" w:rsidRDefault="00EA18D3" w:rsidP="00717588">
            <w:pPr>
              <w:pStyle w:val="TE"/>
              <w:spacing w:line="216" w:lineRule="auto"/>
              <w:rPr>
                <w:noProof/>
                <w:lang w:val="uz-Cyrl-UZ"/>
              </w:rPr>
            </w:pPr>
            <w:r w:rsidRPr="00015215">
              <w:rPr>
                <w:noProof/>
                <w:lang w:val="uz-Cyrl-UZ"/>
              </w:rPr>
              <w:t>tarmoq boshqarmalari  maʼlumotlari, statistik hisob-kitoblar</w:t>
            </w:r>
          </w:p>
        </w:tc>
        <w:tc>
          <w:tcPr>
            <w:tcW w:w="1787" w:type="dxa"/>
          </w:tcPr>
          <w:p w14:paraId="47877246" w14:textId="77777777" w:rsidR="00EA18D3" w:rsidRPr="00015215" w:rsidRDefault="00EA18D3" w:rsidP="00717588">
            <w:pPr>
              <w:pStyle w:val="TE"/>
              <w:spacing w:line="216" w:lineRule="auto"/>
              <w:rPr>
                <w:noProof/>
              </w:rPr>
            </w:pPr>
            <w:r w:rsidRPr="00015215">
              <w:rPr>
                <w:noProof/>
              </w:rPr>
              <w:t>tahliliy jadvallar</w:t>
            </w:r>
          </w:p>
        </w:tc>
        <w:tc>
          <w:tcPr>
            <w:tcW w:w="1258" w:type="dxa"/>
            <w:shd w:val="clear" w:color="auto" w:fill="auto"/>
          </w:tcPr>
          <w:p w14:paraId="3237C7B7" w14:textId="77777777" w:rsidR="00EA18D3" w:rsidRPr="00EA18D3" w:rsidRDefault="00EA18D3" w:rsidP="00717588">
            <w:pPr>
              <w:pStyle w:val="TE"/>
              <w:spacing w:line="216" w:lineRule="auto"/>
              <w:rPr>
                <w:noProof/>
                <w:lang w:val="uz-Cyrl-UZ"/>
              </w:rPr>
            </w:pPr>
            <w:r w:rsidRPr="00EA18D3">
              <w:rPr>
                <w:noProof/>
                <w:lang w:val="uz-Cyrl-UZ"/>
              </w:rPr>
              <w:t>sentyabr</w:t>
            </w:r>
          </w:p>
        </w:tc>
        <w:tc>
          <w:tcPr>
            <w:tcW w:w="979" w:type="dxa"/>
          </w:tcPr>
          <w:p w14:paraId="20F57A9E" w14:textId="77777777" w:rsidR="00EA18D3" w:rsidRPr="00EA18D3" w:rsidRDefault="00EA18D3" w:rsidP="00717588">
            <w:pPr>
              <w:pStyle w:val="TE"/>
              <w:spacing w:line="216" w:lineRule="auto"/>
              <w:rPr>
                <w:noProof/>
                <w:lang w:val="uz-Cyrl-UZ"/>
              </w:rPr>
            </w:pPr>
            <w:r w:rsidRPr="00EA18D3">
              <w:rPr>
                <w:noProof/>
                <w:lang w:val="uz-Cyrl-UZ"/>
              </w:rPr>
              <w:t>11</w:t>
            </w:r>
          </w:p>
        </w:tc>
      </w:tr>
      <w:tr w:rsidR="00EA18D3" w:rsidRPr="00EA18D3" w14:paraId="00333D99" w14:textId="77777777" w:rsidTr="00717588">
        <w:trPr>
          <w:trHeight w:val="20"/>
        </w:trPr>
        <w:tc>
          <w:tcPr>
            <w:tcW w:w="574" w:type="dxa"/>
            <w:shd w:val="clear" w:color="auto" w:fill="auto"/>
          </w:tcPr>
          <w:p w14:paraId="03C3DB64" w14:textId="77777777" w:rsidR="00EA18D3" w:rsidRPr="00EA18D3" w:rsidRDefault="00EA18D3" w:rsidP="00717588">
            <w:pPr>
              <w:pStyle w:val="T1"/>
              <w:jc w:val="center"/>
              <w:rPr>
                <w:noProof/>
                <w:lang w:val="uz-Cyrl-UZ"/>
              </w:rPr>
            </w:pPr>
            <w:r w:rsidRPr="00EA18D3">
              <w:rPr>
                <w:noProof/>
                <w:lang w:val="uz-Cyrl-UZ"/>
              </w:rPr>
              <w:t>5.</w:t>
            </w:r>
          </w:p>
        </w:tc>
        <w:tc>
          <w:tcPr>
            <w:tcW w:w="3960" w:type="dxa"/>
            <w:gridSpan w:val="2"/>
            <w:shd w:val="clear" w:color="auto" w:fill="auto"/>
          </w:tcPr>
          <w:p w14:paraId="0BC434C4" w14:textId="77777777" w:rsidR="00EA18D3" w:rsidRPr="00EA18D3" w:rsidRDefault="00EA18D3" w:rsidP="00717588">
            <w:pPr>
              <w:jc w:val="both"/>
              <w:rPr>
                <w:noProof/>
                <w:spacing w:val="-6"/>
                <w:sz w:val="20"/>
                <w:lang w:val="uz-Cyrl-UZ"/>
              </w:rPr>
            </w:pPr>
            <w:r w:rsidRPr="00EA18D3">
              <w:rPr>
                <w:noProof/>
                <w:spacing w:val="-6"/>
                <w:sz w:val="20"/>
                <w:lang w:val="uz-Cyrl-UZ"/>
              </w:rPr>
              <w:t xml:space="preserve">2026-yil uchun mahsulot (xizmat)lar hajmi (dastlabki maʼlumotlar) </w:t>
            </w:r>
          </w:p>
          <w:p w14:paraId="012907D7" w14:textId="77777777" w:rsidR="00EA18D3" w:rsidRPr="00EA18D3" w:rsidRDefault="00EA18D3" w:rsidP="00717588">
            <w:pPr>
              <w:spacing w:line="216" w:lineRule="auto"/>
              <w:rPr>
                <w:noProof/>
                <w:sz w:val="20"/>
                <w:lang w:val="uz-Cyrl-UZ"/>
              </w:rPr>
            </w:pPr>
          </w:p>
        </w:tc>
        <w:tc>
          <w:tcPr>
            <w:tcW w:w="2796" w:type="dxa"/>
            <w:shd w:val="clear" w:color="auto" w:fill="auto"/>
          </w:tcPr>
          <w:p w14:paraId="1E1E8545" w14:textId="77777777" w:rsidR="00EA18D3" w:rsidRPr="00EA18D3" w:rsidRDefault="00EA18D3" w:rsidP="00717588">
            <w:pPr>
              <w:spacing w:line="216" w:lineRule="auto"/>
              <w:jc w:val="center"/>
              <w:rPr>
                <w:noProof/>
                <w:sz w:val="20"/>
                <w:lang w:val="uz-Cyrl-UZ"/>
              </w:rPr>
            </w:pPr>
            <w:r w:rsidRPr="00EA18D3">
              <w:rPr>
                <w:noProof/>
                <w:spacing w:val="-6"/>
                <w:sz w:val="20"/>
                <w:lang w:val="uz-Cyrl-UZ"/>
              </w:rPr>
              <w:t>Oʻzbekiston Respublikasi, Qoraqalpogʻiston Respublikasi, viloyatlar, Toshkent shahri, iqtisodiy faoliyat turlari boʻyicha</w:t>
            </w:r>
          </w:p>
        </w:tc>
        <w:tc>
          <w:tcPr>
            <w:tcW w:w="1401" w:type="dxa"/>
            <w:shd w:val="clear" w:color="auto" w:fill="auto"/>
          </w:tcPr>
          <w:p w14:paraId="13EB6A75" w14:textId="77777777" w:rsidR="00EA18D3" w:rsidRPr="00EA18D3" w:rsidRDefault="00EA18D3" w:rsidP="00717588">
            <w:pPr>
              <w:spacing w:line="216" w:lineRule="auto"/>
              <w:jc w:val="center"/>
              <w:rPr>
                <w:noProof/>
                <w:sz w:val="20"/>
                <w:lang w:val="uz-Cyrl-UZ"/>
              </w:rPr>
            </w:pPr>
            <w:r w:rsidRPr="00EA18D3">
              <w:rPr>
                <w:noProof/>
                <w:sz w:val="20"/>
                <w:lang w:val="uz-Cyrl-UZ"/>
              </w:rPr>
              <w:t>choraklik</w:t>
            </w:r>
          </w:p>
        </w:tc>
        <w:tc>
          <w:tcPr>
            <w:tcW w:w="2970" w:type="dxa"/>
          </w:tcPr>
          <w:p w14:paraId="495FC6EF" w14:textId="77777777" w:rsidR="00EA18D3" w:rsidRPr="00015215" w:rsidRDefault="00EA18D3" w:rsidP="00717588">
            <w:pPr>
              <w:spacing w:line="216" w:lineRule="auto"/>
              <w:jc w:val="center"/>
              <w:rPr>
                <w:noProof/>
                <w:sz w:val="20"/>
                <w:lang w:val="uz-Cyrl-UZ"/>
              </w:rPr>
            </w:pPr>
            <w:r w:rsidRPr="00015215">
              <w:rPr>
                <w:noProof/>
                <w:sz w:val="20"/>
                <w:lang w:val="uz-Cyrl-UZ"/>
              </w:rPr>
              <w:t>4 fx, 4 dx, 4 qx (tashkilot),</w:t>
            </w:r>
          </w:p>
          <w:p w14:paraId="7A5F9866" w14:textId="66E6B6B9" w:rsidR="00EA18D3" w:rsidRPr="00015215" w:rsidRDefault="001E2C61" w:rsidP="00717588">
            <w:pPr>
              <w:spacing w:line="216" w:lineRule="auto"/>
              <w:jc w:val="center"/>
              <w:rPr>
                <w:noProof/>
                <w:sz w:val="20"/>
                <w:lang w:val="uz-Cyrl-UZ"/>
              </w:rPr>
            </w:pPr>
            <w:r w:rsidRPr="00015215">
              <w:rPr>
                <w:noProof/>
                <w:sz w:val="20"/>
                <w:lang w:val="uz-Cyrl-UZ"/>
              </w:rPr>
              <w:t xml:space="preserve">3 pilla, </w:t>
            </w:r>
            <w:r w:rsidR="00EA18D3" w:rsidRPr="00015215">
              <w:rPr>
                <w:noProof/>
                <w:sz w:val="20"/>
                <w:lang w:val="uz-Cyrl-UZ"/>
              </w:rPr>
              <w:t xml:space="preserve">4 daftar shakllari, </w:t>
            </w:r>
            <w:r w:rsidR="00EA18D3" w:rsidRPr="00015215">
              <w:rPr>
                <w:noProof/>
                <w:sz w:val="20"/>
                <w:lang w:val="uz-Cyrl-UZ"/>
              </w:rPr>
              <w:br/>
              <w:t>“Hosil-qabuli” AT dan don va paxta hosili toʻgʻrisida  tarmoq boshqarmalari  maʼlumotlari, statistik hisob-kitoblar</w:t>
            </w:r>
          </w:p>
        </w:tc>
        <w:tc>
          <w:tcPr>
            <w:tcW w:w="1787" w:type="dxa"/>
          </w:tcPr>
          <w:p w14:paraId="406673D8" w14:textId="77777777" w:rsidR="00EA18D3" w:rsidRPr="00015215" w:rsidRDefault="00EA18D3" w:rsidP="00717588">
            <w:pPr>
              <w:jc w:val="center"/>
              <w:rPr>
                <w:noProof/>
                <w:spacing w:val="-6"/>
                <w:sz w:val="20"/>
                <w:lang w:val="uz-Cyrl-UZ"/>
              </w:rPr>
            </w:pPr>
            <w:r w:rsidRPr="00015215">
              <w:rPr>
                <w:noProof/>
                <w:spacing w:val="-6"/>
                <w:sz w:val="20"/>
                <w:lang w:val="uz-Cyrl-UZ"/>
              </w:rPr>
              <w:t>tahliliy jadvallar</w:t>
            </w:r>
          </w:p>
        </w:tc>
        <w:tc>
          <w:tcPr>
            <w:tcW w:w="1258" w:type="dxa"/>
            <w:shd w:val="clear" w:color="auto" w:fill="auto"/>
          </w:tcPr>
          <w:p w14:paraId="357709CC" w14:textId="77777777" w:rsidR="00EA18D3" w:rsidRPr="00EA18D3" w:rsidRDefault="00EA18D3" w:rsidP="00717588">
            <w:pPr>
              <w:pStyle w:val="T4"/>
              <w:rPr>
                <w:noProof/>
                <w:spacing w:val="-6"/>
                <w:lang w:val="uz-Cyrl-UZ"/>
              </w:rPr>
            </w:pPr>
            <w:r w:rsidRPr="00EA18D3">
              <w:rPr>
                <w:noProof/>
                <w:spacing w:val="-6"/>
                <w:lang w:val="uz-Cyrl-UZ"/>
              </w:rPr>
              <w:t xml:space="preserve">hisobot davridan keyingi </w:t>
            </w:r>
            <w:r w:rsidRPr="00EA18D3">
              <w:rPr>
                <w:noProof/>
                <w:spacing w:val="-6"/>
                <w:lang w:val="uz-Cyrl-UZ"/>
              </w:rPr>
              <w:br/>
              <w:t>20-kuni</w:t>
            </w:r>
          </w:p>
        </w:tc>
        <w:tc>
          <w:tcPr>
            <w:tcW w:w="979" w:type="dxa"/>
          </w:tcPr>
          <w:p w14:paraId="32BFB944" w14:textId="77777777" w:rsidR="00EA18D3" w:rsidRPr="00EA18D3" w:rsidRDefault="00EA18D3" w:rsidP="00717588">
            <w:pPr>
              <w:pStyle w:val="T4"/>
              <w:spacing w:line="216" w:lineRule="auto"/>
              <w:rPr>
                <w:noProof/>
                <w:lang w:val="uz-Cyrl-UZ"/>
              </w:rPr>
            </w:pPr>
            <w:r w:rsidRPr="00EA18D3">
              <w:rPr>
                <w:noProof/>
                <w:lang w:val="uz-Cyrl-UZ"/>
              </w:rPr>
              <w:t>11</w:t>
            </w:r>
          </w:p>
        </w:tc>
      </w:tr>
      <w:tr w:rsidR="00EA18D3" w:rsidRPr="00EA18D3" w14:paraId="4042647D" w14:textId="77777777" w:rsidTr="00717588">
        <w:trPr>
          <w:trHeight w:val="20"/>
        </w:trPr>
        <w:tc>
          <w:tcPr>
            <w:tcW w:w="574" w:type="dxa"/>
            <w:shd w:val="clear" w:color="auto" w:fill="auto"/>
          </w:tcPr>
          <w:p w14:paraId="48CECC88" w14:textId="77777777" w:rsidR="00EA18D3" w:rsidRPr="00EA18D3" w:rsidRDefault="00EA18D3" w:rsidP="00717588">
            <w:pPr>
              <w:pStyle w:val="T1"/>
              <w:jc w:val="center"/>
              <w:rPr>
                <w:noProof/>
                <w:lang w:val="uz-Cyrl-UZ"/>
              </w:rPr>
            </w:pPr>
            <w:r w:rsidRPr="00EA18D3">
              <w:rPr>
                <w:noProof/>
                <w:lang w:val="uz-Cyrl-UZ"/>
              </w:rPr>
              <w:t>6.</w:t>
            </w:r>
          </w:p>
        </w:tc>
        <w:tc>
          <w:tcPr>
            <w:tcW w:w="3960" w:type="dxa"/>
            <w:gridSpan w:val="2"/>
            <w:shd w:val="clear" w:color="auto" w:fill="auto"/>
          </w:tcPr>
          <w:p w14:paraId="40894EDB" w14:textId="77777777" w:rsidR="00EA18D3" w:rsidRPr="00EA18D3" w:rsidRDefault="00EA18D3" w:rsidP="00717588">
            <w:pPr>
              <w:spacing w:line="216" w:lineRule="auto"/>
              <w:rPr>
                <w:noProof/>
                <w:sz w:val="20"/>
                <w:lang w:val="uz-Cyrl-UZ"/>
              </w:rPr>
            </w:pPr>
            <w:r w:rsidRPr="00EA18D3">
              <w:rPr>
                <w:noProof/>
                <w:color w:val="000000"/>
                <w:sz w:val="20"/>
                <w:lang w:val="uz-Cyrl-UZ"/>
              </w:rPr>
              <w:t>Dehqonchilik va chorvachilik mahsulotlarini ishlab chiqarishning asosiy iqtisodiy koʻrsatkichlari</w:t>
            </w:r>
          </w:p>
        </w:tc>
        <w:tc>
          <w:tcPr>
            <w:tcW w:w="2796" w:type="dxa"/>
            <w:shd w:val="clear" w:color="auto" w:fill="auto"/>
          </w:tcPr>
          <w:p w14:paraId="6EA2FA6D" w14:textId="77777777" w:rsidR="00EA18D3" w:rsidRPr="00EA18D3" w:rsidRDefault="00EA18D3" w:rsidP="00717588">
            <w:pPr>
              <w:spacing w:line="216" w:lineRule="auto"/>
              <w:jc w:val="center"/>
              <w:rPr>
                <w:noProof/>
                <w:sz w:val="20"/>
                <w:lang w:val="uz-Cyrl-UZ"/>
              </w:rPr>
            </w:pPr>
            <w:r w:rsidRPr="00EA18D3">
              <w:rPr>
                <w:noProof/>
                <w:sz w:val="20"/>
                <w:lang w:val="uz-Cyrl-UZ"/>
              </w:rPr>
              <w:t>Oʻzbekiston Respublikasi, Qoraqalpogʻiston Respublikasi, viloyatlar boʻyicha</w:t>
            </w:r>
          </w:p>
        </w:tc>
        <w:tc>
          <w:tcPr>
            <w:tcW w:w="1401" w:type="dxa"/>
            <w:shd w:val="clear" w:color="auto" w:fill="auto"/>
          </w:tcPr>
          <w:p w14:paraId="7D6E23C0" w14:textId="77777777" w:rsidR="00EA18D3" w:rsidRPr="00EA18D3" w:rsidRDefault="00EA18D3" w:rsidP="00717588">
            <w:pPr>
              <w:spacing w:line="216" w:lineRule="auto"/>
              <w:jc w:val="center"/>
              <w:rPr>
                <w:noProof/>
                <w:sz w:val="20"/>
                <w:lang w:val="uz-Cyrl-UZ"/>
              </w:rPr>
            </w:pPr>
            <w:r w:rsidRPr="00EA18D3">
              <w:rPr>
                <w:noProof/>
                <w:sz w:val="20"/>
                <w:lang w:val="uz-Cyrl-UZ"/>
              </w:rPr>
              <w:t>yillik</w:t>
            </w:r>
          </w:p>
        </w:tc>
        <w:tc>
          <w:tcPr>
            <w:tcW w:w="2970" w:type="dxa"/>
          </w:tcPr>
          <w:p w14:paraId="055E7C35" w14:textId="77777777" w:rsidR="00EA18D3" w:rsidRPr="00EA18D3" w:rsidRDefault="00EA18D3" w:rsidP="00717588">
            <w:pPr>
              <w:spacing w:line="216" w:lineRule="auto"/>
              <w:jc w:val="center"/>
              <w:rPr>
                <w:noProof/>
                <w:sz w:val="20"/>
                <w:lang w:val="uz-Cyrl-UZ"/>
              </w:rPr>
            </w:pPr>
            <w:r w:rsidRPr="00EA18D3">
              <w:rPr>
                <w:noProof/>
                <w:sz w:val="20"/>
                <w:lang w:val="uz-Cyrl-UZ"/>
              </w:rPr>
              <w:t xml:space="preserve">1 fx, 1 qx (tashkilot), 4 dx shakllari </w:t>
            </w:r>
          </w:p>
        </w:tc>
        <w:tc>
          <w:tcPr>
            <w:tcW w:w="1787" w:type="dxa"/>
          </w:tcPr>
          <w:p w14:paraId="14CFAFAF" w14:textId="77777777" w:rsidR="00EA18D3" w:rsidRPr="00EA18D3" w:rsidRDefault="00EA18D3" w:rsidP="00717588">
            <w:pPr>
              <w:pStyle w:val="TE"/>
              <w:spacing w:line="216" w:lineRule="auto"/>
              <w:rPr>
                <w:noProof/>
              </w:rPr>
            </w:pPr>
            <w:r w:rsidRPr="00EA18D3">
              <w:rPr>
                <w:noProof/>
              </w:rPr>
              <w:t>tahliliy jadvallar</w:t>
            </w:r>
          </w:p>
        </w:tc>
        <w:tc>
          <w:tcPr>
            <w:tcW w:w="1258" w:type="dxa"/>
            <w:shd w:val="clear" w:color="auto" w:fill="auto"/>
          </w:tcPr>
          <w:p w14:paraId="7E93896A" w14:textId="77777777" w:rsidR="00EA18D3" w:rsidRPr="00EA18D3" w:rsidRDefault="00EA18D3" w:rsidP="00717588">
            <w:pPr>
              <w:pStyle w:val="TE"/>
              <w:spacing w:line="216" w:lineRule="auto"/>
              <w:rPr>
                <w:noProof/>
                <w:lang w:val="uz-Cyrl-UZ"/>
              </w:rPr>
            </w:pPr>
            <w:r w:rsidRPr="00EA18D3">
              <w:rPr>
                <w:noProof/>
                <w:lang w:val="uz-Cyrl-UZ"/>
              </w:rPr>
              <w:t>avgust</w:t>
            </w:r>
          </w:p>
        </w:tc>
        <w:tc>
          <w:tcPr>
            <w:tcW w:w="979" w:type="dxa"/>
          </w:tcPr>
          <w:p w14:paraId="7D0B943A" w14:textId="77777777" w:rsidR="00EA18D3" w:rsidRPr="00EA18D3" w:rsidRDefault="00EA18D3" w:rsidP="00717588">
            <w:pPr>
              <w:pStyle w:val="T4"/>
              <w:spacing w:line="216" w:lineRule="auto"/>
              <w:rPr>
                <w:noProof/>
                <w:lang w:val="uz-Cyrl-UZ"/>
              </w:rPr>
            </w:pPr>
            <w:r w:rsidRPr="00EA18D3">
              <w:rPr>
                <w:noProof/>
                <w:lang w:val="uz-Cyrl-UZ"/>
              </w:rPr>
              <w:t>11</w:t>
            </w:r>
          </w:p>
        </w:tc>
      </w:tr>
      <w:tr w:rsidR="00EA18D3" w:rsidRPr="00EA18D3" w14:paraId="50BF2329" w14:textId="77777777" w:rsidTr="00717588">
        <w:trPr>
          <w:trHeight w:val="20"/>
        </w:trPr>
        <w:tc>
          <w:tcPr>
            <w:tcW w:w="574" w:type="dxa"/>
            <w:shd w:val="clear" w:color="auto" w:fill="auto"/>
          </w:tcPr>
          <w:p w14:paraId="4E15ED25" w14:textId="77777777" w:rsidR="00EA18D3" w:rsidRPr="00EA18D3" w:rsidRDefault="00EA18D3" w:rsidP="00717588">
            <w:pPr>
              <w:pStyle w:val="T1"/>
              <w:jc w:val="center"/>
              <w:rPr>
                <w:noProof/>
                <w:lang w:val="uz-Cyrl-UZ"/>
              </w:rPr>
            </w:pPr>
            <w:r w:rsidRPr="00EA18D3">
              <w:rPr>
                <w:noProof/>
                <w:lang w:val="uz-Cyrl-UZ"/>
              </w:rPr>
              <w:t>7.</w:t>
            </w:r>
          </w:p>
        </w:tc>
        <w:tc>
          <w:tcPr>
            <w:tcW w:w="3960" w:type="dxa"/>
            <w:gridSpan w:val="2"/>
            <w:shd w:val="clear" w:color="auto" w:fill="auto"/>
          </w:tcPr>
          <w:p w14:paraId="3A378733" w14:textId="77777777" w:rsidR="00EA18D3" w:rsidRPr="00EA18D3" w:rsidRDefault="00EA18D3" w:rsidP="00717588">
            <w:pPr>
              <w:spacing w:line="216" w:lineRule="auto"/>
              <w:rPr>
                <w:noProof/>
                <w:sz w:val="20"/>
                <w:lang w:val="uz-Cyrl-UZ"/>
              </w:rPr>
            </w:pPr>
            <w:r w:rsidRPr="00EA18D3">
              <w:rPr>
                <w:noProof/>
                <w:color w:val="000000"/>
                <w:sz w:val="20"/>
                <w:lang w:val="uz-Cyrl-UZ"/>
              </w:rPr>
              <w:t>Organik dehqonchilik va chorvachilik mahsulotlarini yetishtirish</w:t>
            </w:r>
          </w:p>
        </w:tc>
        <w:tc>
          <w:tcPr>
            <w:tcW w:w="2796" w:type="dxa"/>
            <w:shd w:val="clear" w:color="auto" w:fill="auto"/>
          </w:tcPr>
          <w:p w14:paraId="7F4A726F" w14:textId="77777777" w:rsidR="00EA18D3" w:rsidRPr="00EA18D3" w:rsidRDefault="00EA18D3" w:rsidP="00717588">
            <w:pPr>
              <w:spacing w:line="216" w:lineRule="auto"/>
              <w:jc w:val="center"/>
              <w:rPr>
                <w:noProof/>
                <w:sz w:val="20"/>
                <w:lang w:val="uz-Cyrl-UZ"/>
              </w:rPr>
            </w:pPr>
            <w:r w:rsidRPr="00EA18D3">
              <w:rPr>
                <w:noProof/>
                <w:sz w:val="20"/>
                <w:lang w:val="uz-Cyrl-UZ"/>
              </w:rPr>
              <w:t>Oʻzbekiston Respublikasi boʻyicha</w:t>
            </w:r>
          </w:p>
        </w:tc>
        <w:tc>
          <w:tcPr>
            <w:tcW w:w="1401" w:type="dxa"/>
            <w:shd w:val="clear" w:color="auto" w:fill="auto"/>
          </w:tcPr>
          <w:p w14:paraId="66151464" w14:textId="77777777" w:rsidR="00EA18D3" w:rsidRPr="00EA18D3" w:rsidRDefault="00EA18D3" w:rsidP="00717588">
            <w:pPr>
              <w:spacing w:line="216" w:lineRule="auto"/>
              <w:jc w:val="center"/>
              <w:rPr>
                <w:noProof/>
                <w:sz w:val="20"/>
                <w:lang w:val="uz-Cyrl-UZ"/>
              </w:rPr>
            </w:pPr>
            <w:r w:rsidRPr="00EA18D3">
              <w:rPr>
                <w:noProof/>
                <w:sz w:val="20"/>
                <w:lang w:val="uz-Cyrl-UZ"/>
              </w:rPr>
              <w:t>yillik</w:t>
            </w:r>
          </w:p>
        </w:tc>
        <w:tc>
          <w:tcPr>
            <w:tcW w:w="2970" w:type="dxa"/>
          </w:tcPr>
          <w:p w14:paraId="51BC3B23" w14:textId="77777777" w:rsidR="00EA18D3" w:rsidRPr="00EA18D3" w:rsidRDefault="00EA18D3" w:rsidP="00717588">
            <w:pPr>
              <w:spacing w:line="216" w:lineRule="auto"/>
              <w:jc w:val="center"/>
              <w:rPr>
                <w:noProof/>
                <w:sz w:val="20"/>
                <w:lang w:val="uz-Cyrl-UZ"/>
              </w:rPr>
            </w:pPr>
            <w:r w:rsidRPr="00EA18D3">
              <w:rPr>
                <w:noProof/>
                <w:sz w:val="20"/>
                <w:lang w:val="uz-Cyrl-UZ"/>
              </w:rPr>
              <w:t>1 fx, 4 dx, 1  qx (tashkilot) shakllari</w:t>
            </w:r>
          </w:p>
        </w:tc>
        <w:tc>
          <w:tcPr>
            <w:tcW w:w="1787" w:type="dxa"/>
          </w:tcPr>
          <w:p w14:paraId="3D357C64" w14:textId="77777777" w:rsidR="00EA18D3" w:rsidRPr="00EA18D3" w:rsidRDefault="00EA18D3" w:rsidP="00717588">
            <w:pPr>
              <w:spacing w:line="216" w:lineRule="auto"/>
              <w:jc w:val="center"/>
              <w:rPr>
                <w:noProof/>
                <w:sz w:val="20"/>
                <w:lang w:val="uz-Cyrl-UZ"/>
              </w:rPr>
            </w:pPr>
            <w:r w:rsidRPr="00EA18D3">
              <w:rPr>
                <w:noProof/>
                <w:sz w:val="20"/>
                <w:lang w:val="uz-Cyrl-UZ"/>
              </w:rPr>
              <w:t>tahliliy jadvallar</w:t>
            </w:r>
          </w:p>
        </w:tc>
        <w:tc>
          <w:tcPr>
            <w:tcW w:w="1258" w:type="dxa"/>
            <w:shd w:val="clear" w:color="auto" w:fill="auto"/>
          </w:tcPr>
          <w:p w14:paraId="47F1D787" w14:textId="77777777" w:rsidR="00EA18D3" w:rsidRPr="00EA18D3" w:rsidRDefault="00EA18D3" w:rsidP="00717588">
            <w:pPr>
              <w:pStyle w:val="T4"/>
              <w:spacing w:line="216" w:lineRule="auto"/>
              <w:rPr>
                <w:noProof/>
                <w:lang w:val="uz-Cyrl-UZ"/>
              </w:rPr>
            </w:pPr>
            <w:r w:rsidRPr="00EA18D3">
              <w:rPr>
                <w:noProof/>
                <w:lang w:val="uz-Cyrl-UZ"/>
              </w:rPr>
              <w:t>iyul</w:t>
            </w:r>
          </w:p>
        </w:tc>
        <w:tc>
          <w:tcPr>
            <w:tcW w:w="979" w:type="dxa"/>
          </w:tcPr>
          <w:p w14:paraId="23E62FA9" w14:textId="77777777" w:rsidR="00EA18D3" w:rsidRPr="00EA18D3" w:rsidRDefault="00EA18D3" w:rsidP="00717588">
            <w:pPr>
              <w:pStyle w:val="T4"/>
              <w:spacing w:line="216" w:lineRule="auto"/>
              <w:rPr>
                <w:noProof/>
                <w:lang w:val="uz-Cyrl-UZ"/>
              </w:rPr>
            </w:pPr>
            <w:r w:rsidRPr="00EA18D3">
              <w:rPr>
                <w:noProof/>
                <w:lang w:val="uz-Cyrl-UZ"/>
              </w:rPr>
              <w:t>11</w:t>
            </w:r>
          </w:p>
        </w:tc>
      </w:tr>
      <w:tr w:rsidR="00EA18D3" w:rsidRPr="00EA18D3" w14:paraId="1C166997" w14:textId="77777777" w:rsidTr="00717588">
        <w:trPr>
          <w:trHeight w:val="20"/>
        </w:trPr>
        <w:tc>
          <w:tcPr>
            <w:tcW w:w="574" w:type="dxa"/>
            <w:shd w:val="clear" w:color="auto" w:fill="auto"/>
          </w:tcPr>
          <w:p w14:paraId="4FB4C1A6" w14:textId="77777777" w:rsidR="00EA18D3" w:rsidRPr="00EA18D3" w:rsidRDefault="00EA18D3" w:rsidP="00717588">
            <w:pPr>
              <w:pStyle w:val="T1"/>
              <w:jc w:val="center"/>
              <w:rPr>
                <w:noProof/>
                <w:lang w:val="uz-Cyrl-UZ"/>
              </w:rPr>
            </w:pPr>
            <w:r w:rsidRPr="00EA18D3">
              <w:rPr>
                <w:noProof/>
                <w:lang w:val="uz-Cyrl-UZ"/>
              </w:rPr>
              <w:t>8.</w:t>
            </w:r>
          </w:p>
        </w:tc>
        <w:tc>
          <w:tcPr>
            <w:tcW w:w="3960" w:type="dxa"/>
            <w:gridSpan w:val="2"/>
            <w:shd w:val="clear" w:color="auto" w:fill="auto"/>
          </w:tcPr>
          <w:p w14:paraId="6475CA67" w14:textId="77777777" w:rsidR="00EA18D3" w:rsidRPr="00EA18D3" w:rsidRDefault="00EA18D3" w:rsidP="00717588">
            <w:pPr>
              <w:spacing w:after="240" w:line="216" w:lineRule="auto"/>
              <w:rPr>
                <w:noProof/>
                <w:sz w:val="20"/>
                <w:lang w:val="uz-Cyrl-UZ"/>
              </w:rPr>
            </w:pPr>
            <w:r w:rsidRPr="00EA18D3">
              <w:rPr>
                <w:noProof/>
                <w:sz w:val="20"/>
                <w:lang w:val="uz-Cyrl-UZ"/>
              </w:rPr>
              <w:t xml:space="preserve">2026-yil 1-yanvar holatiga mavjud asosiy qishloq xoʻjaligi texnikalari </w:t>
            </w:r>
          </w:p>
        </w:tc>
        <w:tc>
          <w:tcPr>
            <w:tcW w:w="2796" w:type="dxa"/>
            <w:shd w:val="clear" w:color="auto" w:fill="auto"/>
          </w:tcPr>
          <w:p w14:paraId="15E2CE1A" w14:textId="77777777" w:rsidR="00EA18D3" w:rsidRPr="00EA18D3" w:rsidRDefault="00EA18D3" w:rsidP="00717588">
            <w:pPr>
              <w:pStyle w:val="TL"/>
              <w:spacing w:line="216" w:lineRule="auto"/>
              <w:jc w:val="center"/>
              <w:rPr>
                <w:noProof/>
                <w:lang w:val="uz-Cyrl-UZ"/>
              </w:rPr>
            </w:pPr>
            <w:r w:rsidRPr="00EA18D3">
              <w:rPr>
                <w:noProof/>
                <w:lang w:val="uz-Cyrl-UZ"/>
              </w:rPr>
              <w:t>Oʻzbekiston Respublikasi, Qoraqalpogʻiston Respublikasi, viloyatlar, Toshkent shahri, xoʻjaliklar toifasi boʻyicha</w:t>
            </w:r>
          </w:p>
        </w:tc>
        <w:tc>
          <w:tcPr>
            <w:tcW w:w="1401" w:type="dxa"/>
            <w:shd w:val="clear" w:color="auto" w:fill="auto"/>
          </w:tcPr>
          <w:p w14:paraId="39097883" w14:textId="77777777" w:rsidR="00EA18D3" w:rsidRPr="00EA18D3" w:rsidRDefault="00EA18D3" w:rsidP="00717588">
            <w:pPr>
              <w:spacing w:line="216" w:lineRule="auto"/>
              <w:jc w:val="center"/>
              <w:rPr>
                <w:noProof/>
                <w:sz w:val="20"/>
                <w:lang w:val="uz-Cyrl-UZ"/>
              </w:rPr>
            </w:pPr>
            <w:r w:rsidRPr="00EA18D3">
              <w:rPr>
                <w:noProof/>
                <w:sz w:val="20"/>
                <w:lang w:val="uz-Cyrl-UZ"/>
              </w:rPr>
              <w:t>yillik</w:t>
            </w:r>
          </w:p>
        </w:tc>
        <w:tc>
          <w:tcPr>
            <w:tcW w:w="2970" w:type="dxa"/>
          </w:tcPr>
          <w:p w14:paraId="3B6114DA" w14:textId="77777777" w:rsidR="00EA18D3" w:rsidRPr="00EA18D3" w:rsidRDefault="00EA18D3" w:rsidP="00717588">
            <w:pPr>
              <w:spacing w:line="216" w:lineRule="auto"/>
              <w:jc w:val="center"/>
              <w:rPr>
                <w:noProof/>
                <w:sz w:val="20"/>
                <w:lang w:val="uz-Cyrl-UZ"/>
              </w:rPr>
            </w:pPr>
            <w:r w:rsidRPr="00EA18D3">
              <w:rPr>
                <w:noProof/>
                <w:sz w:val="20"/>
                <w:lang w:val="uz-Cyrl-UZ"/>
              </w:rPr>
              <w:t>1 fx , 1 qx (tashkilot) shakllari</w:t>
            </w:r>
          </w:p>
        </w:tc>
        <w:tc>
          <w:tcPr>
            <w:tcW w:w="1787" w:type="dxa"/>
          </w:tcPr>
          <w:p w14:paraId="1669D22E" w14:textId="77777777" w:rsidR="00EA18D3" w:rsidRPr="00EA18D3" w:rsidRDefault="00EA18D3" w:rsidP="00717588">
            <w:pPr>
              <w:spacing w:line="216" w:lineRule="auto"/>
              <w:jc w:val="center"/>
              <w:rPr>
                <w:noProof/>
                <w:sz w:val="20"/>
                <w:lang w:val="uz-Cyrl-UZ"/>
              </w:rPr>
            </w:pPr>
            <w:r w:rsidRPr="00EA18D3">
              <w:rPr>
                <w:noProof/>
                <w:sz w:val="20"/>
              </w:rPr>
              <w:t>byulleten</w:t>
            </w:r>
          </w:p>
        </w:tc>
        <w:tc>
          <w:tcPr>
            <w:tcW w:w="1258" w:type="dxa"/>
            <w:shd w:val="clear" w:color="auto" w:fill="auto"/>
          </w:tcPr>
          <w:p w14:paraId="74B0E029" w14:textId="77777777" w:rsidR="00EA18D3" w:rsidRPr="00EA18D3" w:rsidRDefault="00EA18D3" w:rsidP="00717588">
            <w:pPr>
              <w:pStyle w:val="T4"/>
              <w:spacing w:line="216" w:lineRule="auto"/>
              <w:rPr>
                <w:noProof/>
                <w:lang w:val="uz-Cyrl-UZ"/>
              </w:rPr>
            </w:pPr>
            <w:r w:rsidRPr="00EA18D3">
              <w:rPr>
                <w:noProof/>
                <w:lang w:val="uz-Cyrl-UZ"/>
              </w:rPr>
              <w:t>iyun</w:t>
            </w:r>
          </w:p>
        </w:tc>
        <w:tc>
          <w:tcPr>
            <w:tcW w:w="979" w:type="dxa"/>
          </w:tcPr>
          <w:p w14:paraId="4094809A" w14:textId="77777777" w:rsidR="00EA18D3" w:rsidRPr="00EA18D3" w:rsidRDefault="00EA18D3" w:rsidP="00717588">
            <w:pPr>
              <w:pStyle w:val="TE"/>
              <w:rPr>
                <w:noProof/>
                <w:lang w:val="uz-Cyrl-UZ"/>
              </w:rPr>
            </w:pPr>
            <w:r w:rsidRPr="00EA18D3">
              <w:rPr>
                <w:noProof/>
                <w:lang w:val="uz-Cyrl-UZ"/>
              </w:rPr>
              <w:t>11</w:t>
            </w:r>
          </w:p>
        </w:tc>
      </w:tr>
      <w:tr w:rsidR="00EA18D3" w:rsidRPr="00EA18D3" w14:paraId="2D8F8D33" w14:textId="77777777" w:rsidTr="00717588">
        <w:trPr>
          <w:trHeight w:val="20"/>
        </w:trPr>
        <w:tc>
          <w:tcPr>
            <w:tcW w:w="574" w:type="dxa"/>
            <w:shd w:val="clear" w:color="auto" w:fill="auto"/>
          </w:tcPr>
          <w:p w14:paraId="22DD90F0" w14:textId="77777777" w:rsidR="00EA18D3" w:rsidRPr="00EA18D3" w:rsidRDefault="00EA18D3" w:rsidP="00717588">
            <w:pPr>
              <w:pStyle w:val="T1"/>
              <w:jc w:val="center"/>
              <w:rPr>
                <w:noProof/>
                <w:lang w:val="uz-Cyrl-UZ"/>
              </w:rPr>
            </w:pPr>
            <w:r w:rsidRPr="00EA18D3">
              <w:rPr>
                <w:noProof/>
                <w:lang w:val="uz-Cyrl-UZ"/>
              </w:rPr>
              <w:t>9.</w:t>
            </w:r>
          </w:p>
        </w:tc>
        <w:tc>
          <w:tcPr>
            <w:tcW w:w="3960" w:type="dxa"/>
            <w:gridSpan w:val="2"/>
            <w:shd w:val="clear" w:color="auto" w:fill="auto"/>
          </w:tcPr>
          <w:p w14:paraId="290DFAD1" w14:textId="77777777" w:rsidR="00EA18D3" w:rsidRPr="00EA18D3" w:rsidRDefault="00EA18D3" w:rsidP="00717588">
            <w:pPr>
              <w:rPr>
                <w:noProof/>
                <w:sz w:val="20"/>
                <w:lang w:val="uz-Cyrl-UZ"/>
              </w:rPr>
            </w:pPr>
            <w:r w:rsidRPr="00EA18D3">
              <w:rPr>
                <w:noProof/>
                <w:spacing w:val="-6"/>
                <w:sz w:val="20"/>
                <w:lang w:val="uz-Cyrl-UZ"/>
              </w:rPr>
              <w:t xml:space="preserve">“Temir daftar”, “Ayollar daftari” va “Yoshlar daftari”da roʻyxatda turgan, shuningdek, boshqa fuqarolarga ijaraga berilgan yer uchastkalaridagi dehqon xoʻjaliklarining qishloq xoʻjaligi faoliyati </w:t>
            </w:r>
          </w:p>
        </w:tc>
        <w:tc>
          <w:tcPr>
            <w:tcW w:w="2796" w:type="dxa"/>
            <w:shd w:val="clear" w:color="auto" w:fill="auto"/>
          </w:tcPr>
          <w:p w14:paraId="185BDD2C" w14:textId="77777777" w:rsidR="00EA18D3" w:rsidRPr="00EA18D3" w:rsidRDefault="00EA18D3" w:rsidP="00717588">
            <w:pPr>
              <w:pStyle w:val="TL"/>
              <w:spacing w:line="216" w:lineRule="auto"/>
              <w:jc w:val="center"/>
              <w:rPr>
                <w:noProof/>
                <w:lang w:val="uz-Cyrl-UZ"/>
              </w:rPr>
            </w:pPr>
            <w:r w:rsidRPr="00EA18D3">
              <w:rPr>
                <w:noProof/>
                <w:lang w:val="uz-Cyrl-UZ"/>
              </w:rPr>
              <w:t>Oʻzbekiston Respublikasi, Qoraqalpogʻiston Respublikasi, viloyatlar boʻyicha</w:t>
            </w:r>
          </w:p>
        </w:tc>
        <w:tc>
          <w:tcPr>
            <w:tcW w:w="1401" w:type="dxa"/>
            <w:shd w:val="clear" w:color="auto" w:fill="auto"/>
          </w:tcPr>
          <w:p w14:paraId="1740B222" w14:textId="77777777" w:rsidR="00EA18D3" w:rsidRPr="00EA18D3" w:rsidRDefault="00EA18D3" w:rsidP="00717588">
            <w:pPr>
              <w:spacing w:line="216" w:lineRule="auto"/>
              <w:jc w:val="center"/>
              <w:rPr>
                <w:noProof/>
                <w:sz w:val="20"/>
                <w:lang w:val="uz-Cyrl-UZ"/>
              </w:rPr>
            </w:pPr>
            <w:r w:rsidRPr="00EA18D3">
              <w:rPr>
                <w:noProof/>
                <w:sz w:val="20"/>
                <w:lang w:val="uz-Cyrl-UZ"/>
              </w:rPr>
              <w:t>choraklik</w:t>
            </w:r>
          </w:p>
        </w:tc>
        <w:tc>
          <w:tcPr>
            <w:tcW w:w="2970" w:type="dxa"/>
          </w:tcPr>
          <w:p w14:paraId="27FE9154" w14:textId="77777777" w:rsidR="00EA18D3" w:rsidRPr="00EA18D3" w:rsidRDefault="00EA18D3" w:rsidP="00717588">
            <w:pPr>
              <w:spacing w:line="216" w:lineRule="auto"/>
              <w:jc w:val="center"/>
              <w:rPr>
                <w:noProof/>
                <w:sz w:val="20"/>
                <w:lang w:val="uz-Cyrl-UZ"/>
              </w:rPr>
            </w:pPr>
            <w:r w:rsidRPr="00EA18D3">
              <w:rPr>
                <w:noProof/>
                <w:sz w:val="20"/>
                <w:lang w:val="uz-Cyrl-UZ"/>
              </w:rPr>
              <w:t>4 daftar shakli</w:t>
            </w:r>
          </w:p>
        </w:tc>
        <w:tc>
          <w:tcPr>
            <w:tcW w:w="1787" w:type="dxa"/>
          </w:tcPr>
          <w:p w14:paraId="6C1A0839" w14:textId="77777777" w:rsidR="00EA18D3" w:rsidRPr="00EA18D3" w:rsidRDefault="00EA18D3" w:rsidP="00717588">
            <w:pPr>
              <w:spacing w:line="216" w:lineRule="auto"/>
              <w:jc w:val="center"/>
              <w:rPr>
                <w:noProof/>
                <w:sz w:val="20"/>
                <w:lang w:val="uz-Cyrl-UZ"/>
              </w:rPr>
            </w:pPr>
            <w:r w:rsidRPr="00EA18D3">
              <w:rPr>
                <w:noProof/>
                <w:sz w:val="20"/>
                <w:lang w:val="uz-Cyrl-UZ"/>
              </w:rPr>
              <w:t xml:space="preserve">tahliliy </w:t>
            </w:r>
            <w:r w:rsidRPr="00EA18D3">
              <w:rPr>
                <w:noProof/>
                <w:sz w:val="20"/>
                <w:lang w:val="uz-Cyrl-UZ"/>
              </w:rPr>
              <w:br/>
              <w:t>jadvallar</w:t>
            </w:r>
          </w:p>
        </w:tc>
        <w:tc>
          <w:tcPr>
            <w:tcW w:w="1258" w:type="dxa"/>
            <w:shd w:val="clear" w:color="auto" w:fill="auto"/>
          </w:tcPr>
          <w:p w14:paraId="3DBA6233" w14:textId="77777777" w:rsidR="00EA18D3" w:rsidRPr="00EA18D3" w:rsidRDefault="00EA18D3" w:rsidP="00717588">
            <w:pPr>
              <w:pStyle w:val="T4"/>
              <w:spacing w:line="216" w:lineRule="auto"/>
              <w:rPr>
                <w:noProof/>
                <w:lang w:val="uz-Cyrl-UZ"/>
              </w:rPr>
            </w:pPr>
            <w:r w:rsidRPr="00EA18D3">
              <w:rPr>
                <w:noProof/>
                <w:lang w:val="uz-Cyrl-UZ"/>
              </w:rPr>
              <w:t xml:space="preserve">hisobot davridan keyingi </w:t>
            </w:r>
            <w:r w:rsidRPr="00EA18D3">
              <w:rPr>
                <w:noProof/>
                <w:lang w:val="uz-Cyrl-UZ"/>
              </w:rPr>
              <w:br/>
              <w:t>20-kuni</w:t>
            </w:r>
          </w:p>
        </w:tc>
        <w:tc>
          <w:tcPr>
            <w:tcW w:w="979" w:type="dxa"/>
          </w:tcPr>
          <w:p w14:paraId="32562328" w14:textId="77777777" w:rsidR="00EA18D3" w:rsidRPr="00EA18D3" w:rsidRDefault="00EA18D3" w:rsidP="00717588">
            <w:pPr>
              <w:pStyle w:val="TE"/>
              <w:rPr>
                <w:noProof/>
                <w:lang w:val="uz-Cyrl-UZ"/>
              </w:rPr>
            </w:pPr>
            <w:r w:rsidRPr="00EA18D3">
              <w:rPr>
                <w:noProof/>
                <w:lang w:val="uz-Cyrl-UZ"/>
              </w:rPr>
              <w:t>11</w:t>
            </w:r>
          </w:p>
        </w:tc>
      </w:tr>
      <w:tr w:rsidR="00EA18D3" w:rsidRPr="00EA18D3" w14:paraId="6D4C42A2" w14:textId="77777777" w:rsidTr="00717588">
        <w:trPr>
          <w:trHeight w:val="20"/>
        </w:trPr>
        <w:tc>
          <w:tcPr>
            <w:tcW w:w="15725" w:type="dxa"/>
            <w:gridSpan w:val="9"/>
          </w:tcPr>
          <w:p w14:paraId="7728A4EE" w14:textId="77777777" w:rsidR="00EA18D3" w:rsidRPr="00EA18D3" w:rsidRDefault="00EA18D3" w:rsidP="00717588">
            <w:pPr>
              <w:jc w:val="center"/>
              <w:rPr>
                <w:b/>
                <w:noProof/>
                <w:sz w:val="20"/>
                <w:lang w:val="uz-Cyrl-UZ"/>
              </w:rPr>
            </w:pPr>
            <w:r w:rsidRPr="00EA18D3">
              <w:rPr>
                <w:b/>
                <w:noProof/>
                <w:sz w:val="20"/>
                <w:lang w:val="uz-Cyrl-UZ"/>
              </w:rPr>
              <w:t>4-§. DEHQONCHILIK</w:t>
            </w:r>
          </w:p>
        </w:tc>
      </w:tr>
      <w:tr w:rsidR="00EA18D3" w:rsidRPr="00EA18D3" w14:paraId="5543D87F" w14:textId="77777777" w:rsidTr="00391B97">
        <w:trPr>
          <w:trHeight w:val="20"/>
        </w:trPr>
        <w:tc>
          <w:tcPr>
            <w:tcW w:w="574" w:type="dxa"/>
            <w:shd w:val="clear" w:color="auto" w:fill="auto"/>
          </w:tcPr>
          <w:p w14:paraId="21A52A94"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tcPr>
          <w:p w14:paraId="585F2EA1" w14:textId="77777777" w:rsidR="00EA18D3" w:rsidRPr="00EA18D3" w:rsidRDefault="00EA18D3" w:rsidP="00717588">
            <w:pPr>
              <w:spacing w:before="40" w:after="40"/>
              <w:rPr>
                <w:noProof/>
                <w:spacing w:val="-6"/>
                <w:sz w:val="20"/>
                <w:lang w:val="uz-Cyrl-UZ"/>
              </w:rPr>
            </w:pPr>
            <w:r w:rsidRPr="00EA18D3">
              <w:rPr>
                <w:noProof/>
                <w:spacing w:val="-6"/>
                <w:sz w:val="20"/>
                <w:lang w:val="uz-Cyrl-UZ"/>
              </w:rPr>
              <w:t xml:space="preserve">2025-yilda qishloq xoʻjaligi ekinlarining ekilgan maydoni, bogʻlar, tokzorlar maydoni, yalpi hosil va hosildorlik: </w:t>
            </w:r>
          </w:p>
          <w:p w14:paraId="568CBF89" w14:textId="77777777" w:rsidR="00EA18D3" w:rsidRPr="00EA18D3" w:rsidRDefault="00EA18D3" w:rsidP="00717588">
            <w:pPr>
              <w:pStyle w:val="T-0"/>
              <w:numPr>
                <w:ilvl w:val="0"/>
                <w:numId w:val="0"/>
              </w:numPr>
              <w:spacing w:before="80" w:after="80" w:line="216" w:lineRule="auto"/>
              <w:rPr>
                <w:noProof/>
                <w:lang w:val="uz-Cyrl-UZ"/>
              </w:rPr>
            </w:pPr>
            <w:r w:rsidRPr="00EA18D3">
              <w:rPr>
                <w:noProof/>
                <w:lang w:val="uz-Cyrl-UZ"/>
              </w:rPr>
              <w:t>- dastlabki maʼlumotlar (baholash);</w:t>
            </w:r>
          </w:p>
          <w:p w14:paraId="709CDDEF" w14:textId="77777777" w:rsidR="00EA18D3" w:rsidRPr="00EA18D3" w:rsidRDefault="00EA18D3" w:rsidP="00717588">
            <w:pPr>
              <w:pStyle w:val="T-0"/>
              <w:numPr>
                <w:ilvl w:val="0"/>
                <w:numId w:val="0"/>
              </w:numPr>
              <w:spacing w:line="216" w:lineRule="auto"/>
              <w:rPr>
                <w:noProof/>
                <w:lang w:val="uz-Cyrl-UZ"/>
              </w:rPr>
            </w:pPr>
            <w:r w:rsidRPr="00EA18D3">
              <w:rPr>
                <w:noProof/>
                <w:lang w:val="uz-Cyrl-UZ"/>
              </w:rPr>
              <w:t>- yakuniy maʼlumotlar</w:t>
            </w:r>
          </w:p>
        </w:tc>
        <w:tc>
          <w:tcPr>
            <w:tcW w:w="2796" w:type="dxa"/>
            <w:shd w:val="clear" w:color="auto" w:fill="auto"/>
          </w:tcPr>
          <w:p w14:paraId="4CFAFAA2" w14:textId="77777777" w:rsidR="00EA18D3" w:rsidRPr="00EA18D3" w:rsidRDefault="00EA18D3" w:rsidP="00717588">
            <w:pPr>
              <w:pStyle w:val="TL"/>
              <w:spacing w:line="216" w:lineRule="auto"/>
              <w:jc w:val="center"/>
              <w:rPr>
                <w:noProof/>
                <w:lang w:val="uz-Cyrl-UZ"/>
              </w:rPr>
            </w:pPr>
            <w:r w:rsidRPr="00EA18D3">
              <w:rPr>
                <w:noProof/>
                <w:lang w:val="uz-Cyrl-UZ"/>
              </w:rPr>
              <w:t>Oʻzbekiston Respublikasi, Qoraqalpogʻiston Respublikasi, viloyatlar, Toshkent shahri, xoʻjaliklar toifasi boʻyicha</w:t>
            </w:r>
          </w:p>
        </w:tc>
        <w:tc>
          <w:tcPr>
            <w:tcW w:w="1401" w:type="dxa"/>
            <w:shd w:val="clear" w:color="auto" w:fill="auto"/>
          </w:tcPr>
          <w:p w14:paraId="536DE667" w14:textId="77777777" w:rsidR="00EA18D3" w:rsidRPr="00EA18D3" w:rsidRDefault="00EA18D3" w:rsidP="00717588">
            <w:pPr>
              <w:pStyle w:val="TE"/>
              <w:spacing w:line="216" w:lineRule="auto"/>
              <w:rPr>
                <w:noProof/>
                <w:lang w:val="uz-Cyrl-UZ"/>
              </w:rPr>
            </w:pPr>
            <w:r w:rsidRPr="00EA18D3">
              <w:rPr>
                <w:noProof/>
                <w:lang w:val="uz-Cyrl-UZ"/>
              </w:rPr>
              <w:t>yillik</w:t>
            </w:r>
          </w:p>
        </w:tc>
        <w:tc>
          <w:tcPr>
            <w:tcW w:w="2970" w:type="dxa"/>
          </w:tcPr>
          <w:p w14:paraId="0152AFB1" w14:textId="5AE33ECC" w:rsidR="00EA18D3" w:rsidRPr="00EA18D3" w:rsidRDefault="00EA18D3" w:rsidP="00391B97">
            <w:pPr>
              <w:pStyle w:val="TE"/>
              <w:spacing w:before="40" w:after="40" w:line="192" w:lineRule="auto"/>
              <w:rPr>
                <w:noProof/>
                <w:lang w:val="uz-Cyrl-UZ"/>
              </w:rPr>
            </w:pPr>
            <w:r w:rsidRPr="00EA18D3">
              <w:rPr>
                <w:noProof/>
                <w:lang w:val="uz-Cyrl-UZ"/>
              </w:rPr>
              <w:t>4 fx, 4 dx, 4 qx (tashkilot), 4 daftar, 1 fx, 4 dx, 1 qx (tashkilot),  4 daftar shakllari</w:t>
            </w:r>
          </w:p>
        </w:tc>
        <w:tc>
          <w:tcPr>
            <w:tcW w:w="1787" w:type="dxa"/>
          </w:tcPr>
          <w:p w14:paraId="5C2AC236" w14:textId="77777777" w:rsidR="00EA18D3" w:rsidRPr="00EA18D3" w:rsidRDefault="00EA18D3" w:rsidP="00391B97">
            <w:pPr>
              <w:pStyle w:val="TE"/>
              <w:spacing w:line="216" w:lineRule="auto"/>
              <w:rPr>
                <w:noProof/>
                <w:lang w:val="uz-Cyrl-UZ"/>
              </w:rPr>
            </w:pPr>
            <w:r w:rsidRPr="00EA18D3">
              <w:rPr>
                <w:noProof/>
              </w:rPr>
              <w:t>byulleten</w:t>
            </w:r>
          </w:p>
        </w:tc>
        <w:tc>
          <w:tcPr>
            <w:tcW w:w="1258" w:type="dxa"/>
            <w:shd w:val="clear" w:color="auto" w:fill="auto"/>
          </w:tcPr>
          <w:p w14:paraId="7D8B1846" w14:textId="0DE58B8D" w:rsidR="00EA18D3" w:rsidRPr="00EA18D3" w:rsidRDefault="00EA18D3" w:rsidP="00391B97">
            <w:pPr>
              <w:pStyle w:val="TE"/>
              <w:rPr>
                <w:noProof/>
                <w:lang w:val="uz-Cyrl-UZ"/>
              </w:rPr>
            </w:pPr>
            <w:r w:rsidRPr="00EA18D3">
              <w:rPr>
                <w:noProof/>
                <w:lang w:val="uz-Cyrl-UZ"/>
              </w:rPr>
              <w:t>30-yanvar</w:t>
            </w:r>
          </w:p>
          <w:p w14:paraId="5C2F2C57" w14:textId="77777777" w:rsidR="00EA18D3" w:rsidRPr="00EA18D3" w:rsidRDefault="00EA18D3" w:rsidP="00391B97">
            <w:pPr>
              <w:pStyle w:val="TE"/>
              <w:rPr>
                <w:noProof/>
                <w:lang w:val="uz-Cyrl-UZ"/>
              </w:rPr>
            </w:pPr>
            <w:r w:rsidRPr="00EA18D3">
              <w:rPr>
                <w:noProof/>
                <w:lang w:val="uz-Cyrl-UZ"/>
              </w:rPr>
              <w:t>iyun</w:t>
            </w:r>
          </w:p>
        </w:tc>
        <w:tc>
          <w:tcPr>
            <w:tcW w:w="979" w:type="dxa"/>
          </w:tcPr>
          <w:p w14:paraId="18C4E9A3" w14:textId="77777777" w:rsidR="00EA18D3" w:rsidRPr="00EA18D3" w:rsidRDefault="00EA18D3" w:rsidP="00717588">
            <w:pPr>
              <w:pStyle w:val="TE"/>
              <w:rPr>
                <w:noProof/>
                <w:lang w:val="uz-Cyrl-UZ"/>
              </w:rPr>
            </w:pPr>
            <w:r w:rsidRPr="00EA18D3">
              <w:rPr>
                <w:noProof/>
                <w:lang w:val="uz-Cyrl-UZ"/>
              </w:rPr>
              <w:t>11</w:t>
            </w:r>
          </w:p>
        </w:tc>
      </w:tr>
      <w:tr w:rsidR="00EA18D3" w:rsidRPr="00EA18D3" w14:paraId="009997AF" w14:textId="77777777" w:rsidTr="00717588">
        <w:trPr>
          <w:trHeight w:val="20"/>
        </w:trPr>
        <w:tc>
          <w:tcPr>
            <w:tcW w:w="574" w:type="dxa"/>
            <w:shd w:val="clear" w:color="auto" w:fill="auto"/>
          </w:tcPr>
          <w:p w14:paraId="26D56884" w14:textId="77777777" w:rsidR="00EA18D3" w:rsidRPr="00EA18D3" w:rsidRDefault="00EA18D3" w:rsidP="00717588">
            <w:pPr>
              <w:pStyle w:val="T1"/>
              <w:jc w:val="center"/>
              <w:rPr>
                <w:noProof/>
                <w:lang w:val="uz-Cyrl-UZ"/>
              </w:rPr>
            </w:pPr>
            <w:r w:rsidRPr="00EA18D3">
              <w:rPr>
                <w:noProof/>
                <w:lang w:val="uz-Cyrl-UZ"/>
              </w:rPr>
              <w:t>2.</w:t>
            </w:r>
          </w:p>
        </w:tc>
        <w:tc>
          <w:tcPr>
            <w:tcW w:w="3960" w:type="dxa"/>
            <w:gridSpan w:val="2"/>
            <w:shd w:val="clear" w:color="auto" w:fill="auto"/>
          </w:tcPr>
          <w:p w14:paraId="64174467" w14:textId="77777777" w:rsidR="00EA18D3" w:rsidRPr="00EA18D3" w:rsidRDefault="00EA18D3" w:rsidP="00717588">
            <w:pPr>
              <w:spacing w:line="216" w:lineRule="auto"/>
              <w:rPr>
                <w:noProof/>
                <w:sz w:val="20"/>
                <w:lang w:val="uz-Cyrl-UZ"/>
              </w:rPr>
            </w:pPr>
            <w:r w:rsidRPr="00EA18D3">
              <w:rPr>
                <w:noProof/>
                <w:sz w:val="20"/>
                <w:lang w:val="uz-Cyrl-UZ"/>
              </w:rPr>
              <w:t xml:space="preserve">2025-yil hosili uchun solingan mineral va organik oʻgʻitlar </w:t>
            </w:r>
          </w:p>
          <w:p w14:paraId="6BA802F3" w14:textId="77777777" w:rsidR="00EA18D3" w:rsidRPr="00EA18D3" w:rsidRDefault="00EA18D3" w:rsidP="00717588">
            <w:pPr>
              <w:pStyle w:val="TI"/>
              <w:spacing w:line="216" w:lineRule="auto"/>
              <w:rPr>
                <w:noProof/>
                <w:lang w:val="uz-Cyrl-UZ"/>
              </w:rPr>
            </w:pPr>
          </w:p>
        </w:tc>
        <w:tc>
          <w:tcPr>
            <w:tcW w:w="2796" w:type="dxa"/>
            <w:shd w:val="clear" w:color="auto" w:fill="auto"/>
          </w:tcPr>
          <w:p w14:paraId="278614D2" w14:textId="77777777" w:rsidR="00EA18D3" w:rsidRPr="00EA18D3" w:rsidRDefault="00EA18D3" w:rsidP="00717588">
            <w:pPr>
              <w:pStyle w:val="TL"/>
              <w:spacing w:line="216" w:lineRule="auto"/>
              <w:jc w:val="center"/>
              <w:rPr>
                <w:noProof/>
                <w:lang w:val="uz-Cyrl-UZ"/>
              </w:rPr>
            </w:pPr>
            <w:r w:rsidRPr="00EA18D3">
              <w:rPr>
                <w:noProof/>
                <w:lang w:val="uz-Cyrl-UZ"/>
              </w:rPr>
              <w:t>Oʻzbekiston Respublikasi, Qoraqalpogʻiston Respublikasi, viloyatlar, Toshkent shahri, xoʻjaliklar toifasi boʻyicha</w:t>
            </w:r>
          </w:p>
        </w:tc>
        <w:tc>
          <w:tcPr>
            <w:tcW w:w="1401" w:type="dxa"/>
            <w:shd w:val="clear" w:color="auto" w:fill="auto"/>
          </w:tcPr>
          <w:p w14:paraId="5DD98F88" w14:textId="77777777" w:rsidR="00EA18D3" w:rsidRPr="00EA18D3" w:rsidRDefault="00EA18D3" w:rsidP="00717588">
            <w:pPr>
              <w:spacing w:line="216" w:lineRule="auto"/>
              <w:jc w:val="center"/>
              <w:rPr>
                <w:noProof/>
                <w:sz w:val="20"/>
                <w:lang w:val="uz-Cyrl-UZ"/>
              </w:rPr>
            </w:pPr>
            <w:r w:rsidRPr="00EA18D3">
              <w:rPr>
                <w:noProof/>
                <w:sz w:val="20"/>
                <w:lang w:val="uz-Cyrl-UZ"/>
              </w:rPr>
              <w:t>yillik</w:t>
            </w:r>
          </w:p>
        </w:tc>
        <w:tc>
          <w:tcPr>
            <w:tcW w:w="2970" w:type="dxa"/>
          </w:tcPr>
          <w:p w14:paraId="7E644D0A" w14:textId="77777777" w:rsidR="00EA18D3" w:rsidRPr="00EA18D3" w:rsidRDefault="00EA18D3" w:rsidP="00717588">
            <w:pPr>
              <w:spacing w:line="216" w:lineRule="auto"/>
              <w:jc w:val="center"/>
              <w:rPr>
                <w:noProof/>
                <w:sz w:val="20"/>
                <w:lang w:val="uz-Cyrl-UZ"/>
              </w:rPr>
            </w:pPr>
            <w:r w:rsidRPr="00EA18D3">
              <w:rPr>
                <w:noProof/>
                <w:sz w:val="20"/>
                <w:lang w:val="uz-Cyrl-UZ"/>
              </w:rPr>
              <w:t>1 fx, 1 qx (tashkilot) shakllari</w:t>
            </w:r>
          </w:p>
        </w:tc>
        <w:tc>
          <w:tcPr>
            <w:tcW w:w="1787" w:type="dxa"/>
          </w:tcPr>
          <w:p w14:paraId="68EC6367" w14:textId="77777777" w:rsidR="00EA18D3" w:rsidRPr="00EA18D3" w:rsidRDefault="00EA18D3" w:rsidP="00717588">
            <w:pPr>
              <w:spacing w:line="216" w:lineRule="auto"/>
              <w:jc w:val="center"/>
              <w:rPr>
                <w:noProof/>
                <w:sz w:val="20"/>
                <w:lang w:val="uz-Cyrl-UZ"/>
              </w:rPr>
            </w:pPr>
            <w:r w:rsidRPr="00EA18D3">
              <w:rPr>
                <w:noProof/>
                <w:sz w:val="20"/>
                <w:lang w:val="uz-Cyrl-UZ"/>
              </w:rPr>
              <w:t>tahliliy jadvallar</w:t>
            </w:r>
          </w:p>
        </w:tc>
        <w:tc>
          <w:tcPr>
            <w:tcW w:w="1258" w:type="dxa"/>
            <w:shd w:val="clear" w:color="auto" w:fill="auto"/>
          </w:tcPr>
          <w:p w14:paraId="4FAE607A" w14:textId="77777777" w:rsidR="00EA18D3" w:rsidRPr="00EA18D3" w:rsidRDefault="00EA18D3" w:rsidP="00717588">
            <w:pPr>
              <w:pStyle w:val="TE"/>
              <w:spacing w:line="216" w:lineRule="auto"/>
              <w:rPr>
                <w:noProof/>
                <w:lang w:val="uz-Cyrl-UZ"/>
              </w:rPr>
            </w:pPr>
            <w:r w:rsidRPr="00EA18D3">
              <w:rPr>
                <w:noProof/>
                <w:lang w:val="uz-Cyrl-UZ"/>
              </w:rPr>
              <w:t>iyun</w:t>
            </w:r>
          </w:p>
        </w:tc>
        <w:tc>
          <w:tcPr>
            <w:tcW w:w="979" w:type="dxa"/>
          </w:tcPr>
          <w:p w14:paraId="6FB7FE09" w14:textId="77777777" w:rsidR="00EA18D3" w:rsidRPr="00EA18D3" w:rsidRDefault="00EA18D3" w:rsidP="00717588">
            <w:pPr>
              <w:pStyle w:val="TE"/>
              <w:rPr>
                <w:noProof/>
                <w:lang w:val="uz-Cyrl-UZ"/>
              </w:rPr>
            </w:pPr>
            <w:r w:rsidRPr="00EA18D3">
              <w:rPr>
                <w:noProof/>
                <w:lang w:val="uz-Cyrl-UZ"/>
              </w:rPr>
              <w:t>11</w:t>
            </w:r>
          </w:p>
        </w:tc>
      </w:tr>
      <w:tr w:rsidR="00EA18D3" w:rsidRPr="00EA18D3" w14:paraId="534DC213" w14:textId="77777777" w:rsidTr="00717588">
        <w:trPr>
          <w:trHeight w:val="20"/>
        </w:trPr>
        <w:tc>
          <w:tcPr>
            <w:tcW w:w="574" w:type="dxa"/>
            <w:shd w:val="clear" w:color="auto" w:fill="auto"/>
          </w:tcPr>
          <w:p w14:paraId="1F5CC428" w14:textId="77777777" w:rsidR="00EA18D3" w:rsidRPr="00EA18D3" w:rsidRDefault="00EA18D3" w:rsidP="00717588">
            <w:pPr>
              <w:pStyle w:val="T1"/>
              <w:jc w:val="center"/>
              <w:rPr>
                <w:noProof/>
                <w:lang w:val="uz-Cyrl-UZ"/>
              </w:rPr>
            </w:pPr>
            <w:r w:rsidRPr="00EA18D3">
              <w:rPr>
                <w:noProof/>
                <w:lang w:val="uz-Cyrl-UZ"/>
              </w:rPr>
              <w:t>3.</w:t>
            </w:r>
          </w:p>
        </w:tc>
        <w:tc>
          <w:tcPr>
            <w:tcW w:w="3960" w:type="dxa"/>
            <w:gridSpan w:val="2"/>
            <w:shd w:val="clear" w:color="auto" w:fill="auto"/>
          </w:tcPr>
          <w:p w14:paraId="44DDF31F" w14:textId="77777777" w:rsidR="00EA18D3" w:rsidRPr="00EA18D3" w:rsidRDefault="00EA18D3" w:rsidP="00717588">
            <w:pPr>
              <w:spacing w:line="216" w:lineRule="auto"/>
              <w:rPr>
                <w:noProof/>
                <w:sz w:val="20"/>
                <w:lang w:val="uz-Cyrl-UZ"/>
              </w:rPr>
            </w:pPr>
            <w:r w:rsidRPr="00EA18D3">
              <w:rPr>
                <w:noProof/>
                <w:sz w:val="20"/>
                <w:lang w:val="uz-Cyrl-UZ"/>
              </w:rPr>
              <w:t>2026-yil hosili uchun ekilgan qishloq xoʻjaligi ekinlarining ekin maydoni, bogʻlar, tokzorlar maydoni, dastlabki maʼlumotlar (baholash)</w:t>
            </w:r>
          </w:p>
          <w:p w14:paraId="11C4C145" w14:textId="77777777" w:rsidR="00EA18D3" w:rsidRPr="00EA18D3" w:rsidRDefault="00EA18D3" w:rsidP="00717588">
            <w:pPr>
              <w:pStyle w:val="TI"/>
              <w:spacing w:line="216" w:lineRule="auto"/>
              <w:rPr>
                <w:noProof/>
                <w:lang w:val="uz-Cyrl-UZ"/>
              </w:rPr>
            </w:pPr>
          </w:p>
        </w:tc>
        <w:tc>
          <w:tcPr>
            <w:tcW w:w="2796" w:type="dxa"/>
            <w:shd w:val="clear" w:color="auto" w:fill="auto"/>
          </w:tcPr>
          <w:p w14:paraId="44373D7F" w14:textId="77777777" w:rsidR="00EA18D3" w:rsidRPr="00EA18D3" w:rsidRDefault="00EA18D3" w:rsidP="00717588">
            <w:pPr>
              <w:pStyle w:val="TL"/>
              <w:spacing w:line="216" w:lineRule="auto"/>
              <w:jc w:val="center"/>
              <w:rPr>
                <w:noProof/>
                <w:lang w:val="uz-Cyrl-UZ"/>
              </w:rPr>
            </w:pPr>
            <w:r w:rsidRPr="00EA18D3">
              <w:rPr>
                <w:noProof/>
                <w:lang w:val="uz-Cyrl-UZ"/>
              </w:rPr>
              <w:t>Oʻzbekiston Respublikasi, Qoraqalpogʻiston Respublikasi, viloyatlar, Toshkent shahri, xoʻjaliklar toifasi boʻyicha</w:t>
            </w:r>
          </w:p>
        </w:tc>
        <w:tc>
          <w:tcPr>
            <w:tcW w:w="1401" w:type="dxa"/>
            <w:shd w:val="clear" w:color="auto" w:fill="auto"/>
          </w:tcPr>
          <w:p w14:paraId="163F0B47" w14:textId="77777777" w:rsidR="00EA18D3" w:rsidRPr="00EA18D3" w:rsidRDefault="00EA18D3" w:rsidP="00717588">
            <w:pPr>
              <w:spacing w:line="216" w:lineRule="auto"/>
              <w:jc w:val="center"/>
              <w:rPr>
                <w:noProof/>
                <w:sz w:val="20"/>
                <w:lang w:val="uz-Cyrl-UZ"/>
              </w:rPr>
            </w:pPr>
            <w:r w:rsidRPr="00EA18D3">
              <w:rPr>
                <w:noProof/>
                <w:spacing w:val="-6"/>
                <w:sz w:val="20"/>
                <w:lang w:val="en-US"/>
              </w:rPr>
              <w:t>1</w:t>
            </w:r>
            <w:r w:rsidRPr="00EA18D3">
              <w:rPr>
                <w:noProof/>
                <w:spacing w:val="-6"/>
                <w:sz w:val="20"/>
              </w:rPr>
              <w:t xml:space="preserve"> i</w:t>
            </w:r>
            <w:r w:rsidRPr="00EA18D3">
              <w:rPr>
                <w:noProof/>
                <w:spacing w:val="-6"/>
                <w:sz w:val="20"/>
                <w:lang w:val="uz-Cyrl-UZ"/>
              </w:rPr>
              <w:t>yu</w:t>
            </w:r>
            <w:r w:rsidRPr="00EA18D3">
              <w:rPr>
                <w:noProof/>
                <w:spacing w:val="-6"/>
                <w:sz w:val="20"/>
              </w:rPr>
              <w:t xml:space="preserve">l </w:t>
            </w:r>
            <w:r w:rsidRPr="00EA18D3">
              <w:rPr>
                <w:noProof/>
                <w:spacing w:val="-6"/>
                <w:sz w:val="20"/>
                <w:lang w:val="uz-Cyrl-UZ"/>
              </w:rPr>
              <w:t>h</w:t>
            </w:r>
            <w:r w:rsidRPr="00EA18D3">
              <w:rPr>
                <w:noProof/>
                <w:spacing w:val="-6"/>
                <w:sz w:val="20"/>
              </w:rPr>
              <w:t>olatiga</w:t>
            </w:r>
          </w:p>
        </w:tc>
        <w:tc>
          <w:tcPr>
            <w:tcW w:w="2970" w:type="dxa"/>
          </w:tcPr>
          <w:p w14:paraId="0BA069FA" w14:textId="77777777" w:rsidR="00EA18D3" w:rsidRPr="00EA18D3" w:rsidRDefault="00EA18D3" w:rsidP="00717588">
            <w:pPr>
              <w:spacing w:line="216" w:lineRule="auto"/>
              <w:jc w:val="center"/>
              <w:rPr>
                <w:noProof/>
                <w:sz w:val="20"/>
                <w:lang w:val="uz-Cyrl-UZ"/>
              </w:rPr>
            </w:pPr>
            <w:r w:rsidRPr="00EA18D3">
              <w:rPr>
                <w:noProof/>
                <w:sz w:val="20"/>
                <w:lang w:val="uz-Cyrl-UZ"/>
              </w:rPr>
              <w:t xml:space="preserve">4 fx, 4 dx, 4 qx (tashkilot), </w:t>
            </w:r>
            <w:r w:rsidRPr="00EA18D3">
              <w:rPr>
                <w:noProof/>
                <w:sz w:val="20"/>
                <w:lang w:val="uz-Cyrl-UZ"/>
              </w:rPr>
              <w:br/>
              <w:t>4 daftar shakllari va statistik hisob-kitoblar</w:t>
            </w:r>
          </w:p>
        </w:tc>
        <w:tc>
          <w:tcPr>
            <w:tcW w:w="1787" w:type="dxa"/>
          </w:tcPr>
          <w:p w14:paraId="240E64BA" w14:textId="77777777" w:rsidR="00EA18D3" w:rsidRPr="00EA18D3" w:rsidRDefault="00EA18D3" w:rsidP="00717588">
            <w:pPr>
              <w:spacing w:line="216" w:lineRule="auto"/>
              <w:jc w:val="center"/>
              <w:rPr>
                <w:noProof/>
                <w:sz w:val="20"/>
                <w:lang w:val="uz-Cyrl-UZ"/>
              </w:rPr>
            </w:pPr>
            <w:r w:rsidRPr="00EA18D3">
              <w:rPr>
                <w:noProof/>
                <w:sz w:val="20"/>
                <w:lang w:val="uz-Cyrl-UZ"/>
              </w:rPr>
              <w:t>byulleten</w:t>
            </w:r>
          </w:p>
        </w:tc>
        <w:tc>
          <w:tcPr>
            <w:tcW w:w="1258" w:type="dxa"/>
            <w:shd w:val="clear" w:color="auto" w:fill="auto"/>
          </w:tcPr>
          <w:p w14:paraId="573B034B" w14:textId="77777777" w:rsidR="00EA18D3" w:rsidRPr="00EA18D3" w:rsidRDefault="00EA18D3" w:rsidP="00717588">
            <w:pPr>
              <w:spacing w:line="216" w:lineRule="auto"/>
              <w:jc w:val="center"/>
              <w:rPr>
                <w:noProof/>
                <w:sz w:val="20"/>
                <w:lang w:val="uz-Cyrl-UZ"/>
              </w:rPr>
            </w:pPr>
            <w:r w:rsidRPr="00EA18D3">
              <w:rPr>
                <w:noProof/>
                <w:sz w:val="20"/>
                <w:lang w:val="uz-Cyrl-UZ"/>
              </w:rPr>
              <w:t>31-iyul</w:t>
            </w:r>
          </w:p>
        </w:tc>
        <w:tc>
          <w:tcPr>
            <w:tcW w:w="979" w:type="dxa"/>
          </w:tcPr>
          <w:p w14:paraId="0DFA3847" w14:textId="77777777" w:rsidR="00EA18D3" w:rsidRPr="00EA18D3" w:rsidRDefault="00EA18D3" w:rsidP="00717588">
            <w:pPr>
              <w:jc w:val="center"/>
              <w:rPr>
                <w:noProof/>
                <w:sz w:val="20"/>
                <w:lang w:val="uz-Cyrl-UZ"/>
              </w:rPr>
            </w:pPr>
            <w:r w:rsidRPr="00EA18D3">
              <w:rPr>
                <w:noProof/>
                <w:sz w:val="20"/>
                <w:lang w:val="uz-Cyrl-UZ"/>
              </w:rPr>
              <w:t>11</w:t>
            </w:r>
          </w:p>
        </w:tc>
      </w:tr>
      <w:tr w:rsidR="00EA18D3" w:rsidRPr="00EA18D3" w14:paraId="1834B16C" w14:textId="77777777" w:rsidTr="00717588">
        <w:trPr>
          <w:trHeight w:val="20"/>
        </w:trPr>
        <w:tc>
          <w:tcPr>
            <w:tcW w:w="574" w:type="dxa"/>
            <w:shd w:val="clear" w:color="auto" w:fill="auto"/>
          </w:tcPr>
          <w:p w14:paraId="691B3B46" w14:textId="77777777" w:rsidR="00EA18D3" w:rsidRPr="00EA18D3" w:rsidRDefault="00EA18D3" w:rsidP="00717588">
            <w:pPr>
              <w:pStyle w:val="T1"/>
              <w:jc w:val="center"/>
              <w:rPr>
                <w:noProof/>
                <w:lang w:val="uz-Cyrl-UZ"/>
              </w:rPr>
            </w:pPr>
            <w:r w:rsidRPr="00EA18D3">
              <w:rPr>
                <w:noProof/>
                <w:lang w:val="uz-Cyrl-UZ"/>
              </w:rPr>
              <w:lastRenderedPageBreak/>
              <w:t>4.</w:t>
            </w:r>
          </w:p>
        </w:tc>
        <w:tc>
          <w:tcPr>
            <w:tcW w:w="3960" w:type="dxa"/>
            <w:gridSpan w:val="2"/>
            <w:shd w:val="clear" w:color="auto" w:fill="auto"/>
          </w:tcPr>
          <w:p w14:paraId="54BDED9B" w14:textId="77777777" w:rsidR="00EA18D3" w:rsidRPr="00EA18D3" w:rsidRDefault="00EA18D3" w:rsidP="00717588">
            <w:pPr>
              <w:spacing w:line="216" w:lineRule="auto"/>
              <w:rPr>
                <w:noProof/>
                <w:sz w:val="20"/>
                <w:lang w:val="uz-Cyrl-UZ"/>
              </w:rPr>
            </w:pPr>
            <w:r w:rsidRPr="00EA18D3">
              <w:rPr>
                <w:noProof/>
                <w:sz w:val="20"/>
                <w:lang w:val="uz-Cyrl-UZ"/>
              </w:rPr>
              <w:t>Dehqonchilik mahsulotlarini yetishtirish</w:t>
            </w:r>
          </w:p>
          <w:p w14:paraId="155132D8" w14:textId="77777777" w:rsidR="00EA18D3" w:rsidRPr="00EA18D3" w:rsidRDefault="00EA18D3" w:rsidP="00717588">
            <w:pPr>
              <w:pStyle w:val="TI"/>
              <w:spacing w:line="216" w:lineRule="auto"/>
              <w:rPr>
                <w:noProof/>
                <w:lang w:val="uz-Cyrl-UZ"/>
              </w:rPr>
            </w:pPr>
            <w:r w:rsidRPr="00EA18D3">
              <w:rPr>
                <w:noProof/>
                <w:lang w:val="uz-Cyrl-UZ"/>
              </w:rPr>
              <w:t xml:space="preserve"> </w:t>
            </w:r>
          </w:p>
        </w:tc>
        <w:tc>
          <w:tcPr>
            <w:tcW w:w="2796" w:type="dxa"/>
            <w:shd w:val="clear" w:color="auto" w:fill="auto"/>
          </w:tcPr>
          <w:p w14:paraId="671852A5" w14:textId="77777777" w:rsidR="00EA18D3" w:rsidRPr="00EA18D3" w:rsidRDefault="00EA18D3" w:rsidP="00717588">
            <w:pPr>
              <w:spacing w:line="216" w:lineRule="auto"/>
              <w:jc w:val="center"/>
              <w:rPr>
                <w:noProof/>
                <w:sz w:val="20"/>
                <w:lang w:val="uz-Cyrl-UZ"/>
              </w:rPr>
            </w:pPr>
            <w:r w:rsidRPr="00EA18D3">
              <w:rPr>
                <w:noProof/>
                <w:sz w:val="20"/>
                <w:lang w:val="uz-Cyrl-UZ"/>
              </w:rPr>
              <w:t>Oʻzbekiston Respublikasi, Qoraqalpogʻiston Respublikasi, viloyatlar, Toshkent shahri, xoʻjaliklar toifasi boʻyicha</w:t>
            </w:r>
          </w:p>
        </w:tc>
        <w:tc>
          <w:tcPr>
            <w:tcW w:w="1401" w:type="dxa"/>
            <w:shd w:val="clear" w:color="auto" w:fill="auto"/>
          </w:tcPr>
          <w:p w14:paraId="2B277D67" w14:textId="77777777" w:rsidR="00EA18D3" w:rsidRPr="00EA18D3" w:rsidRDefault="00EA18D3" w:rsidP="00717588">
            <w:pPr>
              <w:pStyle w:val="T4"/>
              <w:spacing w:line="216" w:lineRule="auto"/>
              <w:rPr>
                <w:noProof/>
                <w:lang w:val="uz-Cyrl-UZ"/>
              </w:rPr>
            </w:pPr>
            <w:r w:rsidRPr="00EA18D3">
              <w:rPr>
                <w:noProof/>
                <w:lang w:val="uz-Cyrl-UZ"/>
              </w:rPr>
              <w:t>choraklik</w:t>
            </w:r>
          </w:p>
        </w:tc>
        <w:tc>
          <w:tcPr>
            <w:tcW w:w="2970" w:type="dxa"/>
          </w:tcPr>
          <w:p w14:paraId="25029CC1" w14:textId="77777777" w:rsidR="00EA18D3" w:rsidRPr="00EA18D3" w:rsidRDefault="00EA18D3" w:rsidP="00717588">
            <w:pPr>
              <w:pStyle w:val="T4"/>
              <w:spacing w:line="216" w:lineRule="auto"/>
              <w:rPr>
                <w:noProof/>
                <w:lang w:val="uz-Cyrl-UZ"/>
              </w:rPr>
            </w:pPr>
            <w:r w:rsidRPr="00EA18D3">
              <w:rPr>
                <w:noProof/>
                <w:lang w:val="uz-Cyrl-UZ"/>
              </w:rPr>
              <w:t>4 fx, 4 dx, 4 qx (tashkilot), 4 daftar shakllari va statistik hisob-kitoblar</w:t>
            </w:r>
          </w:p>
        </w:tc>
        <w:tc>
          <w:tcPr>
            <w:tcW w:w="1787" w:type="dxa"/>
          </w:tcPr>
          <w:p w14:paraId="704464C3" w14:textId="77777777" w:rsidR="00EA18D3" w:rsidRPr="00EA18D3" w:rsidRDefault="00EA18D3" w:rsidP="00717588">
            <w:pPr>
              <w:pStyle w:val="T4"/>
              <w:spacing w:line="216" w:lineRule="auto"/>
              <w:rPr>
                <w:noProof/>
                <w:lang w:val="uz-Cyrl-UZ"/>
              </w:rPr>
            </w:pPr>
            <w:r w:rsidRPr="00EA18D3">
              <w:rPr>
                <w:noProof/>
                <w:lang w:val="uz-Cyrl-UZ"/>
              </w:rPr>
              <w:t>tahliliy jadvallar</w:t>
            </w:r>
          </w:p>
        </w:tc>
        <w:tc>
          <w:tcPr>
            <w:tcW w:w="1258" w:type="dxa"/>
            <w:shd w:val="clear" w:color="auto" w:fill="auto"/>
          </w:tcPr>
          <w:p w14:paraId="0ADA8614" w14:textId="77777777" w:rsidR="00EA18D3" w:rsidRPr="00EA18D3" w:rsidRDefault="00EA18D3" w:rsidP="00717588">
            <w:pPr>
              <w:pStyle w:val="T4"/>
              <w:spacing w:line="216" w:lineRule="auto"/>
              <w:rPr>
                <w:noProof/>
                <w:lang w:val="uz-Cyrl-UZ"/>
              </w:rPr>
            </w:pPr>
            <w:r w:rsidRPr="00EA18D3">
              <w:rPr>
                <w:noProof/>
                <w:lang w:val="uz-Cyrl-UZ"/>
              </w:rPr>
              <w:t xml:space="preserve">hisobot davridan keyingi </w:t>
            </w:r>
            <w:r w:rsidRPr="00EA18D3">
              <w:rPr>
                <w:noProof/>
                <w:lang w:val="uz-Cyrl-UZ"/>
              </w:rPr>
              <w:br/>
              <w:t>15-kuni</w:t>
            </w:r>
          </w:p>
        </w:tc>
        <w:tc>
          <w:tcPr>
            <w:tcW w:w="979" w:type="dxa"/>
          </w:tcPr>
          <w:p w14:paraId="7C565CD7" w14:textId="77777777" w:rsidR="00EA18D3" w:rsidRPr="00EA18D3" w:rsidRDefault="00EA18D3" w:rsidP="00717588">
            <w:pPr>
              <w:pStyle w:val="T4"/>
              <w:rPr>
                <w:noProof/>
                <w:lang w:val="uz-Cyrl-UZ"/>
              </w:rPr>
            </w:pPr>
            <w:r w:rsidRPr="00EA18D3">
              <w:rPr>
                <w:noProof/>
                <w:lang w:val="uz-Cyrl-UZ"/>
              </w:rPr>
              <w:t>11</w:t>
            </w:r>
          </w:p>
        </w:tc>
      </w:tr>
      <w:tr w:rsidR="00EA18D3" w:rsidRPr="00EA18D3" w14:paraId="3F964A75" w14:textId="77777777" w:rsidTr="00717588">
        <w:trPr>
          <w:trHeight w:val="20"/>
        </w:trPr>
        <w:tc>
          <w:tcPr>
            <w:tcW w:w="574" w:type="dxa"/>
            <w:shd w:val="clear" w:color="auto" w:fill="auto"/>
          </w:tcPr>
          <w:p w14:paraId="388745E4" w14:textId="77777777" w:rsidR="00EA18D3" w:rsidRPr="00EA18D3" w:rsidRDefault="00EA18D3" w:rsidP="00717588">
            <w:pPr>
              <w:pStyle w:val="T1"/>
              <w:jc w:val="center"/>
              <w:rPr>
                <w:noProof/>
                <w:lang w:val="uz-Cyrl-UZ"/>
              </w:rPr>
            </w:pPr>
            <w:r w:rsidRPr="00EA18D3">
              <w:rPr>
                <w:noProof/>
                <w:lang w:val="uz-Cyrl-UZ"/>
              </w:rPr>
              <w:t>5.</w:t>
            </w:r>
          </w:p>
        </w:tc>
        <w:tc>
          <w:tcPr>
            <w:tcW w:w="3960" w:type="dxa"/>
            <w:gridSpan w:val="2"/>
            <w:shd w:val="clear" w:color="auto" w:fill="auto"/>
          </w:tcPr>
          <w:p w14:paraId="38910482" w14:textId="77777777" w:rsidR="00EA18D3" w:rsidRPr="00EA18D3" w:rsidRDefault="00EA18D3" w:rsidP="00717588">
            <w:pPr>
              <w:spacing w:line="216" w:lineRule="auto"/>
              <w:rPr>
                <w:noProof/>
                <w:sz w:val="20"/>
                <w:lang w:val="uz-Cyrl-UZ"/>
              </w:rPr>
            </w:pPr>
            <w:r w:rsidRPr="00EA18D3">
              <w:rPr>
                <w:noProof/>
                <w:sz w:val="20"/>
                <w:lang w:val="uz-Cyrl-UZ"/>
              </w:rPr>
              <w:t>Don ekinlarini tayyorlash</w:t>
            </w:r>
          </w:p>
          <w:p w14:paraId="2E66D069" w14:textId="77777777" w:rsidR="00EA18D3" w:rsidRPr="00EA18D3" w:rsidRDefault="00EA18D3" w:rsidP="00717588">
            <w:pPr>
              <w:spacing w:line="216" w:lineRule="auto"/>
              <w:rPr>
                <w:noProof/>
                <w:sz w:val="20"/>
                <w:lang w:val="uz-Cyrl-UZ"/>
              </w:rPr>
            </w:pPr>
          </w:p>
        </w:tc>
        <w:tc>
          <w:tcPr>
            <w:tcW w:w="2796" w:type="dxa"/>
            <w:shd w:val="clear" w:color="auto" w:fill="auto"/>
          </w:tcPr>
          <w:p w14:paraId="3956162D" w14:textId="77777777" w:rsidR="00EA18D3" w:rsidRPr="00EA18D3" w:rsidRDefault="00EA18D3" w:rsidP="00717588">
            <w:pPr>
              <w:spacing w:line="216" w:lineRule="auto"/>
              <w:jc w:val="center"/>
              <w:rPr>
                <w:noProof/>
                <w:sz w:val="20"/>
                <w:lang w:val="uz-Cyrl-UZ"/>
              </w:rPr>
            </w:pPr>
            <w:r w:rsidRPr="00EA18D3">
              <w:rPr>
                <w:noProof/>
                <w:sz w:val="20"/>
                <w:lang w:val="uz-Cyrl-UZ"/>
              </w:rPr>
              <w:t>Oʻzbekiston Respublikasi, Qoraqalpogʻiston Respublikasi, viloyatlar boʻyicha</w:t>
            </w:r>
          </w:p>
        </w:tc>
        <w:tc>
          <w:tcPr>
            <w:tcW w:w="1401" w:type="dxa"/>
            <w:shd w:val="clear" w:color="auto" w:fill="auto"/>
          </w:tcPr>
          <w:p w14:paraId="369D8182" w14:textId="77777777" w:rsidR="00EA18D3" w:rsidRPr="00EA18D3" w:rsidRDefault="00EA18D3" w:rsidP="00717588">
            <w:pPr>
              <w:pStyle w:val="T4"/>
              <w:spacing w:line="216" w:lineRule="auto"/>
              <w:rPr>
                <w:noProof/>
                <w:lang w:val="uz-Cyrl-UZ"/>
              </w:rPr>
            </w:pPr>
            <w:r w:rsidRPr="00EA18D3">
              <w:rPr>
                <w:noProof/>
                <w:lang w:val="uz-Cyrl-UZ"/>
              </w:rPr>
              <w:t>yilda 3-marta</w:t>
            </w:r>
          </w:p>
        </w:tc>
        <w:tc>
          <w:tcPr>
            <w:tcW w:w="2970" w:type="dxa"/>
          </w:tcPr>
          <w:p w14:paraId="537E24CD" w14:textId="77777777" w:rsidR="00EA18D3" w:rsidRPr="00EA18D3" w:rsidRDefault="00EA18D3" w:rsidP="00717588">
            <w:pPr>
              <w:pStyle w:val="T4"/>
              <w:spacing w:line="216" w:lineRule="auto"/>
              <w:rPr>
                <w:noProof/>
                <w:lang w:val="uz-Cyrl-UZ"/>
              </w:rPr>
            </w:pPr>
            <w:r w:rsidRPr="00EA18D3">
              <w:rPr>
                <w:noProof/>
                <w:lang w:val="uz-Cyrl-UZ"/>
              </w:rPr>
              <w:t xml:space="preserve">“Hosil-qabuli” AT dan </w:t>
            </w:r>
            <w:r w:rsidRPr="00EA18D3">
              <w:rPr>
                <w:noProof/>
                <w:lang w:val="en-US"/>
              </w:rPr>
              <w:t>don</w:t>
            </w:r>
            <w:r w:rsidRPr="00EA18D3">
              <w:rPr>
                <w:noProof/>
                <w:lang w:val="uz-Cyrl-UZ"/>
              </w:rPr>
              <w:t xml:space="preserve"> hosili toʻgʻrisida</w:t>
            </w:r>
            <w:r w:rsidRPr="00EA18D3">
              <w:rPr>
                <w:noProof/>
                <w:lang w:val="en-US"/>
              </w:rPr>
              <w:t xml:space="preserve"> maʻmuriy maʻlumot asosida</w:t>
            </w:r>
            <w:r w:rsidRPr="00EA18D3">
              <w:rPr>
                <w:noProof/>
                <w:lang w:val="uz-Cyrl-UZ"/>
              </w:rPr>
              <w:t xml:space="preserve"> </w:t>
            </w:r>
          </w:p>
        </w:tc>
        <w:tc>
          <w:tcPr>
            <w:tcW w:w="1787" w:type="dxa"/>
          </w:tcPr>
          <w:p w14:paraId="2956BEBD" w14:textId="77777777" w:rsidR="00EA18D3" w:rsidRPr="00EA18D3" w:rsidRDefault="00EA18D3" w:rsidP="00717588">
            <w:pPr>
              <w:pStyle w:val="T4"/>
              <w:spacing w:line="216" w:lineRule="auto"/>
              <w:rPr>
                <w:noProof/>
              </w:rPr>
            </w:pPr>
            <w:r w:rsidRPr="00EA18D3">
              <w:rPr>
                <w:noProof/>
                <w:lang w:val="uz-Cyrl-UZ"/>
              </w:rPr>
              <w:t>tahliliy jadvallar</w:t>
            </w:r>
          </w:p>
        </w:tc>
        <w:tc>
          <w:tcPr>
            <w:tcW w:w="1258" w:type="dxa"/>
            <w:shd w:val="clear" w:color="auto" w:fill="auto"/>
          </w:tcPr>
          <w:p w14:paraId="7FE03292" w14:textId="77777777" w:rsidR="00EA18D3" w:rsidRPr="00EA18D3" w:rsidRDefault="00EA18D3" w:rsidP="00717588">
            <w:pPr>
              <w:pStyle w:val="T4"/>
              <w:rPr>
                <w:noProof/>
                <w:spacing w:val="-6"/>
                <w:lang w:val="uz-Cyrl-UZ"/>
              </w:rPr>
            </w:pPr>
            <w:r w:rsidRPr="00EA18D3">
              <w:rPr>
                <w:noProof/>
                <w:spacing w:val="-6"/>
                <w:lang w:val="uz-Cyrl-UZ"/>
              </w:rPr>
              <w:t>15-iyul,</w:t>
            </w:r>
          </w:p>
          <w:p w14:paraId="57010A0B" w14:textId="77777777" w:rsidR="00EA18D3" w:rsidRPr="00EA18D3" w:rsidRDefault="00EA18D3" w:rsidP="00717588">
            <w:pPr>
              <w:pStyle w:val="T4"/>
              <w:rPr>
                <w:noProof/>
                <w:spacing w:val="-6"/>
                <w:lang w:val="uz-Cyrl-UZ"/>
              </w:rPr>
            </w:pPr>
            <w:r w:rsidRPr="00EA18D3">
              <w:rPr>
                <w:noProof/>
                <w:spacing w:val="-6"/>
                <w:lang w:val="uz-Cyrl-UZ"/>
              </w:rPr>
              <w:t>7-avgust,</w:t>
            </w:r>
          </w:p>
          <w:p w14:paraId="5DEB1D57" w14:textId="77777777" w:rsidR="00EA18D3" w:rsidRPr="00EA18D3" w:rsidRDefault="00EA18D3" w:rsidP="00717588">
            <w:pPr>
              <w:pStyle w:val="T4"/>
              <w:rPr>
                <w:noProof/>
                <w:spacing w:val="-6"/>
              </w:rPr>
            </w:pPr>
            <w:r w:rsidRPr="00EA18D3">
              <w:rPr>
                <w:noProof/>
                <w:spacing w:val="-6"/>
                <w:lang w:val="uz-Cyrl-UZ"/>
              </w:rPr>
              <w:t>15-dekabr</w:t>
            </w:r>
          </w:p>
        </w:tc>
        <w:tc>
          <w:tcPr>
            <w:tcW w:w="979" w:type="dxa"/>
          </w:tcPr>
          <w:p w14:paraId="1FD1682D" w14:textId="77777777" w:rsidR="00EA18D3" w:rsidRPr="00EA18D3" w:rsidRDefault="00EA18D3" w:rsidP="00717588">
            <w:pPr>
              <w:pStyle w:val="T4"/>
              <w:rPr>
                <w:noProof/>
                <w:lang w:val="uz-Cyrl-UZ"/>
              </w:rPr>
            </w:pPr>
            <w:r w:rsidRPr="00EA18D3">
              <w:rPr>
                <w:noProof/>
                <w:lang w:val="uz-Cyrl-UZ"/>
              </w:rPr>
              <w:t>11</w:t>
            </w:r>
          </w:p>
        </w:tc>
      </w:tr>
      <w:tr w:rsidR="00EA18D3" w:rsidRPr="00EA18D3" w14:paraId="64B61727" w14:textId="77777777" w:rsidTr="00717588">
        <w:trPr>
          <w:trHeight w:val="20"/>
        </w:trPr>
        <w:tc>
          <w:tcPr>
            <w:tcW w:w="574" w:type="dxa"/>
            <w:shd w:val="clear" w:color="auto" w:fill="auto"/>
          </w:tcPr>
          <w:p w14:paraId="03B3489E" w14:textId="77777777" w:rsidR="00EA18D3" w:rsidRPr="00EA18D3" w:rsidRDefault="00EA18D3" w:rsidP="00717588">
            <w:pPr>
              <w:pStyle w:val="T1"/>
              <w:jc w:val="center"/>
              <w:rPr>
                <w:noProof/>
                <w:lang w:val="uz-Cyrl-UZ"/>
              </w:rPr>
            </w:pPr>
            <w:r w:rsidRPr="00EA18D3">
              <w:rPr>
                <w:noProof/>
                <w:lang w:val="uz-Cyrl-UZ"/>
              </w:rPr>
              <w:t>6.</w:t>
            </w:r>
          </w:p>
        </w:tc>
        <w:tc>
          <w:tcPr>
            <w:tcW w:w="3960" w:type="dxa"/>
            <w:gridSpan w:val="2"/>
            <w:shd w:val="clear" w:color="auto" w:fill="auto"/>
          </w:tcPr>
          <w:p w14:paraId="0FF58E46" w14:textId="77777777" w:rsidR="00EA18D3" w:rsidRPr="00EA18D3" w:rsidRDefault="00EA18D3" w:rsidP="00717588">
            <w:pPr>
              <w:pStyle w:val="TL"/>
              <w:spacing w:line="216" w:lineRule="auto"/>
              <w:rPr>
                <w:noProof/>
                <w:lang w:val="uz-Cyrl-UZ"/>
              </w:rPr>
            </w:pPr>
            <w:r w:rsidRPr="00EA18D3">
              <w:rPr>
                <w:noProof/>
                <w:lang w:val="uz-Cyrl-UZ"/>
              </w:rPr>
              <w:t>Paxta xom ashyosini tayyorlash</w:t>
            </w:r>
          </w:p>
          <w:p w14:paraId="5A5FC1BC" w14:textId="77777777" w:rsidR="00EA18D3" w:rsidRPr="00EA18D3" w:rsidRDefault="00EA18D3" w:rsidP="00717588">
            <w:pPr>
              <w:pStyle w:val="TI"/>
              <w:spacing w:line="216" w:lineRule="auto"/>
              <w:rPr>
                <w:noProof/>
                <w:lang w:val="uz-Cyrl-UZ"/>
              </w:rPr>
            </w:pPr>
          </w:p>
        </w:tc>
        <w:tc>
          <w:tcPr>
            <w:tcW w:w="2796" w:type="dxa"/>
            <w:shd w:val="clear" w:color="auto" w:fill="auto"/>
          </w:tcPr>
          <w:p w14:paraId="26982CE1" w14:textId="77777777" w:rsidR="00EA18D3" w:rsidRPr="00EA18D3" w:rsidRDefault="00EA18D3" w:rsidP="00717588">
            <w:pPr>
              <w:spacing w:line="216" w:lineRule="auto"/>
              <w:jc w:val="center"/>
              <w:rPr>
                <w:noProof/>
                <w:sz w:val="20"/>
                <w:lang w:val="en-US"/>
              </w:rPr>
            </w:pPr>
            <w:r w:rsidRPr="00EA18D3">
              <w:rPr>
                <w:noProof/>
                <w:sz w:val="20"/>
                <w:lang w:val="uz-Cyrl-UZ"/>
              </w:rPr>
              <w:t>Oʻzbekiston Respublikasi, Qoraqalpogʻiston Respublikasi, viloyatlar boʻyicha</w:t>
            </w:r>
          </w:p>
        </w:tc>
        <w:tc>
          <w:tcPr>
            <w:tcW w:w="1401" w:type="dxa"/>
            <w:shd w:val="clear" w:color="auto" w:fill="auto"/>
          </w:tcPr>
          <w:p w14:paraId="36FE7693" w14:textId="77777777" w:rsidR="00EA18D3" w:rsidRPr="00EA18D3" w:rsidRDefault="00EA18D3" w:rsidP="00717588">
            <w:pPr>
              <w:pStyle w:val="T4"/>
              <w:spacing w:line="216" w:lineRule="auto"/>
              <w:rPr>
                <w:noProof/>
              </w:rPr>
            </w:pPr>
            <w:r w:rsidRPr="00EA18D3">
              <w:rPr>
                <w:noProof/>
                <w:lang w:val="uz-Cyrl-UZ"/>
              </w:rPr>
              <w:t>yilda 3-marta</w:t>
            </w:r>
          </w:p>
        </w:tc>
        <w:tc>
          <w:tcPr>
            <w:tcW w:w="2970" w:type="dxa"/>
          </w:tcPr>
          <w:p w14:paraId="5B17C024" w14:textId="77777777" w:rsidR="00EA18D3" w:rsidRPr="00EA18D3" w:rsidRDefault="00EA18D3" w:rsidP="00717588">
            <w:pPr>
              <w:pStyle w:val="TE"/>
              <w:spacing w:line="216" w:lineRule="auto"/>
              <w:rPr>
                <w:noProof/>
                <w:lang w:val="en-US"/>
              </w:rPr>
            </w:pPr>
            <w:r w:rsidRPr="00EA18D3">
              <w:rPr>
                <w:noProof/>
                <w:lang w:val="uz-Cyrl-UZ"/>
              </w:rPr>
              <w:t>“Hosil-qabuli” AT dan paxta hosili toʻgʻrisida</w:t>
            </w:r>
            <w:r w:rsidRPr="00EA18D3">
              <w:rPr>
                <w:noProof/>
                <w:lang w:val="en-US"/>
              </w:rPr>
              <w:t xml:space="preserve"> maʻmuriy maʻlumot asosida</w:t>
            </w:r>
            <w:r w:rsidRPr="00EA18D3">
              <w:rPr>
                <w:noProof/>
                <w:lang w:val="uz-Cyrl-UZ"/>
              </w:rPr>
              <w:t xml:space="preserve"> </w:t>
            </w:r>
          </w:p>
        </w:tc>
        <w:tc>
          <w:tcPr>
            <w:tcW w:w="1787" w:type="dxa"/>
          </w:tcPr>
          <w:p w14:paraId="3932FDA5" w14:textId="77777777" w:rsidR="00EA18D3" w:rsidRPr="00EA18D3" w:rsidRDefault="00EA18D3" w:rsidP="00717588">
            <w:pPr>
              <w:pStyle w:val="T4"/>
              <w:spacing w:line="216" w:lineRule="auto"/>
              <w:rPr>
                <w:noProof/>
              </w:rPr>
            </w:pPr>
            <w:r w:rsidRPr="00EA18D3">
              <w:rPr>
                <w:noProof/>
                <w:lang w:val="uz-Cyrl-UZ"/>
              </w:rPr>
              <w:t>tahliliy jadvallar</w:t>
            </w:r>
          </w:p>
        </w:tc>
        <w:tc>
          <w:tcPr>
            <w:tcW w:w="1258" w:type="dxa"/>
            <w:shd w:val="clear" w:color="auto" w:fill="auto"/>
          </w:tcPr>
          <w:p w14:paraId="7439713D" w14:textId="77777777" w:rsidR="00EA18D3" w:rsidRPr="00EA18D3" w:rsidRDefault="00EA18D3" w:rsidP="00717588">
            <w:pPr>
              <w:pStyle w:val="T4"/>
              <w:ind w:left="-127" w:right="-136"/>
              <w:rPr>
                <w:noProof/>
                <w:spacing w:val="-6"/>
                <w:lang w:val="uz-Cyrl-UZ"/>
              </w:rPr>
            </w:pPr>
            <w:r w:rsidRPr="00EA18D3">
              <w:rPr>
                <w:noProof/>
                <w:spacing w:val="-6"/>
                <w:lang w:val="uz-Cyrl-UZ"/>
              </w:rPr>
              <w:t>15-oktyabr,</w:t>
            </w:r>
          </w:p>
          <w:p w14:paraId="5ABA2A3E" w14:textId="77777777" w:rsidR="00EA18D3" w:rsidRPr="00EA18D3" w:rsidRDefault="00EA18D3" w:rsidP="00717588">
            <w:pPr>
              <w:pStyle w:val="T4"/>
              <w:ind w:left="-127" w:right="-136"/>
              <w:rPr>
                <w:noProof/>
                <w:spacing w:val="-6"/>
                <w:lang w:val="uz-Cyrl-UZ"/>
              </w:rPr>
            </w:pPr>
            <w:r w:rsidRPr="00EA18D3">
              <w:rPr>
                <w:noProof/>
                <w:spacing w:val="-6"/>
                <w:lang w:val="uz-Cyrl-UZ"/>
              </w:rPr>
              <w:t>16-noyabr,</w:t>
            </w:r>
          </w:p>
          <w:p w14:paraId="32F37ABE" w14:textId="77777777" w:rsidR="00EA18D3" w:rsidRPr="00EA18D3" w:rsidRDefault="00EA18D3" w:rsidP="00717588">
            <w:pPr>
              <w:pStyle w:val="T4"/>
              <w:rPr>
                <w:noProof/>
                <w:spacing w:val="-6"/>
                <w:lang w:val="uz-Cyrl-UZ"/>
              </w:rPr>
            </w:pPr>
            <w:r w:rsidRPr="00EA18D3">
              <w:rPr>
                <w:noProof/>
                <w:spacing w:val="-6"/>
                <w:lang w:val="uz-Cyrl-UZ"/>
              </w:rPr>
              <w:t>30-dekabr</w:t>
            </w:r>
          </w:p>
        </w:tc>
        <w:tc>
          <w:tcPr>
            <w:tcW w:w="979" w:type="dxa"/>
          </w:tcPr>
          <w:p w14:paraId="41B8AC48" w14:textId="77777777" w:rsidR="00EA18D3" w:rsidRPr="00EA18D3" w:rsidRDefault="00EA18D3" w:rsidP="00717588">
            <w:pPr>
              <w:pStyle w:val="T4"/>
              <w:rPr>
                <w:noProof/>
                <w:lang w:val="uz-Cyrl-UZ"/>
              </w:rPr>
            </w:pPr>
            <w:r w:rsidRPr="00EA18D3">
              <w:rPr>
                <w:noProof/>
                <w:lang w:val="uz-Cyrl-UZ"/>
              </w:rPr>
              <w:t>11</w:t>
            </w:r>
          </w:p>
        </w:tc>
      </w:tr>
      <w:tr w:rsidR="00EA18D3" w:rsidRPr="00EA18D3" w14:paraId="643F1FFD" w14:textId="77777777" w:rsidTr="00717588">
        <w:trPr>
          <w:trHeight w:val="20"/>
        </w:trPr>
        <w:tc>
          <w:tcPr>
            <w:tcW w:w="15725" w:type="dxa"/>
            <w:gridSpan w:val="9"/>
          </w:tcPr>
          <w:p w14:paraId="38A31A92" w14:textId="77777777" w:rsidR="00EA18D3" w:rsidRPr="00EA18D3" w:rsidRDefault="00EA18D3" w:rsidP="00717588">
            <w:pPr>
              <w:jc w:val="center"/>
              <w:rPr>
                <w:b/>
                <w:noProof/>
                <w:sz w:val="20"/>
                <w:lang w:val="uz-Cyrl-UZ"/>
              </w:rPr>
            </w:pPr>
            <w:r w:rsidRPr="00EA18D3">
              <w:rPr>
                <w:b/>
                <w:noProof/>
                <w:sz w:val="20"/>
                <w:lang w:val="uz-Cyrl-UZ"/>
              </w:rPr>
              <w:t>5-§. CHORVACHILIK VA BALIQCHILIK XOʻJALIGI</w:t>
            </w:r>
          </w:p>
        </w:tc>
      </w:tr>
      <w:tr w:rsidR="00EA18D3" w:rsidRPr="00EA18D3" w14:paraId="60A4BBF8" w14:textId="77777777" w:rsidTr="00717588">
        <w:trPr>
          <w:trHeight w:val="20"/>
        </w:trPr>
        <w:tc>
          <w:tcPr>
            <w:tcW w:w="574" w:type="dxa"/>
            <w:shd w:val="clear" w:color="auto" w:fill="auto"/>
          </w:tcPr>
          <w:p w14:paraId="64BB1BA7" w14:textId="77777777" w:rsidR="00EA18D3" w:rsidRPr="00EA18D3" w:rsidRDefault="00EA18D3" w:rsidP="00717588">
            <w:pPr>
              <w:pStyle w:val="T1"/>
              <w:jc w:val="center"/>
              <w:rPr>
                <w:noProof/>
                <w:lang w:val="uz-Cyrl-UZ"/>
              </w:rPr>
            </w:pPr>
            <w:r w:rsidRPr="00EA18D3">
              <w:rPr>
                <w:noProof/>
                <w:lang w:val="uz-Cyrl-UZ"/>
              </w:rPr>
              <w:t>1.</w:t>
            </w:r>
          </w:p>
        </w:tc>
        <w:tc>
          <w:tcPr>
            <w:tcW w:w="3960" w:type="dxa"/>
            <w:gridSpan w:val="2"/>
            <w:shd w:val="clear" w:color="auto" w:fill="auto"/>
          </w:tcPr>
          <w:p w14:paraId="7920C156" w14:textId="77777777" w:rsidR="00EA18D3" w:rsidRPr="00EA18D3" w:rsidRDefault="00EA18D3" w:rsidP="00717588">
            <w:pPr>
              <w:rPr>
                <w:noProof/>
                <w:spacing w:val="-6"/>
                <w:sz w:val="20"/>
                <w:lang w:val="uz-Cyrl-UZ"/>
              </w:rPr>
            </w:pPr>
            <w:r w:rsidRPr="00EA18D3">
              <w:rPr>
                <w:noProof/>
                <w:spacing w:val="-6"/>
                <w:sz w:val="20"/>
                <w:lang w:val="uz-Cyrl-UZ"/>
              </w:rPr>
              <w:t>2025-yil uchun asosiy turdagi qishloq xoʻjaligi hayvonlari va parrandalarning bosh soni harakati</w:t>
            </w:r>
          </w:p>
          <w:p w14:paraId="78A6011E" w14:textId="77777777" w:rsidR="00EA18D3" w:rsidRPr="00EA18D3" w:rsidRDefault="00EA18D3" w:rsidP="00717588">
            <w:pPr>
              <w:pStyle w:val="TI"/>
              <w:spacing w:line="216" w:lineRule="auto"/>
              <w:rPr>
                <w:noProof/>
                <w:lang w:val="uz-Cyrl-UZ"/>
              </w:rPr>
            </w:pPr>
            <w:r w:rsidRPr="00EA18D3">
              <w:rPr>
                <w:noProof/>
                <w:lang w:val="uz-Cyrl-UZ"/>
              </w:rPr>
              <w:t xml:space="preserve"> </w:t>
            </w:r>
          </w:p>
        </w:tc>
        <w:tc>
          <w:tcPr>
            <w:tcW w:w="2796" w:type="dxa"/>
            <w:shd w:val="clear" w:color="auto" w:fill="auto"/>
          </w:tcPr>
          <w:p w14:paraId="1385C5ED" w14:textId="77777777" w:rsidR="00EA18D3" w:rsidRPr="00EA18D3" w:rsidRDefault="00EA18D3" w:rsidP="00717588">
            <w:pPr>
              <w:spacing w:line="192" w:lineRule="auto"/>
              <w:jc w:val="center"/>
              <w:rPr>
                <w:noProof/>
                <w:sz w:val="20"/>
                <w:lang w:val="uz-Cyrl-UZ"/>
              </w:rPr>
            </w:pPr>
            <w:r w:rsidRPr="00EA18D3">
              <w:rPr>
                <w:noProof/>
                <w:sz w:val="20"/>
                <w:lang w:val="uz-Cyrl-UZ"/>
              </w:rPr>
              <w:t>Oʻzbekiston Respublikasi boʻyicha</w:t>
            </w:r>
          </w:p>
        </w:tc>
        <w:tc>
          <w:tcPr>
            <w:tcW w:w="1401" w:type="dxa"/>
            <w:shd w:val="clear" w:color="auto" w:fill="auto"/>
          </w:tcPr>
          <w:p w14:paraId="0E06C97A" w14:textId="77777777" w:rsidR="00EA18D3" w:rsidRPr="00EA18D3" w:rsidRDefault="00EA18D3" w:rsidP="00717588">
            <w:pPr>
              <w:spacing w:line="216" w:lineRule="auto"/>
              <w:jc w:val="center"/>
              <w:rPr>
                <w:noProof/>
                <w:sz w:val="20"/>
                <w:lang w:val="uz-Cyrl-UZ"/>
              </w:rPr>
            </w:pPr>
            <w:r w:rsidRPr="00EA18D3">
              <w:rPr>
                <w:noProof/>
                <w:sz w:val="20"/>
                <w:lang w:val="uz-Cyrl-UZ"/>
              </w:rPr>
              <w:t>yillik</w:t>
            </w:r>
          </w:p>
        </w:tc>
        <w:tc>
          <w:tcPr>
            <w:tcW w:w="2970" w:type="dxa"/>
          </w:tcPr>
          <w:p w14:paraId="356BFF86" w14:textId="77777777" w:rsidR="00EA18D3" w:rsidRPr="00EA18D3" w:rsidRDefault="00EA18D3" w:rsidP="00717588">
            <w:pPr>
              <w:pStyle w:val="T4"/>
              <w:spacing w:line="216" w:lineRule="auto"/>
              <w:rPr>
                <w:noProof/>
                <w:lang w:val="uz-Cyrl-UZ"/>
              </w:rPr>
            </w:pPr>
            <w:r w:rsidRPr="00EA18D3">
              <w:rPr>
                <w:noProof/>
                <w:lang w:val="uz-Cyrl-UZ"/>
              </w:rPr>
              <w:t>1 fx, 4 dx, 1 qx(tashkilot) shakllari va tarmoq boshqarmalari  maʼlumotlari, statistik hisob-kitoblar</w:t>
            </w:r>
          </w:p>
        </w:tc>
        <w:tc>
          <w:tcPr>
            <w:tcW w:w="1787" w:type="dxa"/>
          </w:tcPr>
          <w:p w14:paraId="0B3685FC" w14:textId="77777777" w:rsidR="00EA18D3" w:rsidRPr="00EA18D3" w:rsidRDefault="00EA18D3" w:rsidP="00717588">
            <w:pPr>
              <w:pStyle w:val="T4"/>
              <w:spacing w:line="216" w:lineRule="auto"/>
              <w:rPr>
                <w:noProof/>
                <w:lang w:val="uz-Cyrl-UZ"/>
              </w:rPr>
            </w:pPr>
            <w:r w:rsidRPr="00EA18D3">
              <w:rPr>
                <w:noProof/>
                <w:lang w:val="uz-Cyrl-UZ"/>
              </w:rPr>
              <w:t>tahliliy jadvallar</w:t>
            </w:r>
          </w:p>
        </w:tc>
        <w:tc>
          <w:tcPr>
            <w:tcW w:w="1258" w:type="dxa"/>
            <w:shd w:val="clear" w:color="auto" w:fill="auto"/>
          </w:tcPr>
          <w:p w14:paraId="45BEC0E8" w14:textId="77777777" w:rsidR="00EA18D3" w:rsidRPr="00EA18D3" w:rsidRDefault="00EA18D3" w:rsidP="00717588">
            <w:pPr>
              <w:pStyle w:val="T4"/>
              <w:spacing w:line="216" w:lineRule="auto"/>
              <w:rPr>
                <w:noProof/>
                <w:lang w:val="uz-Cyrl-UZ"/>
              </w:rPr>
            </w:pPr>
            <w:r w:rsidRPr="00EA18D3">
              <w:rPr>
                <w:noProof/>
                <w:lang w:val="uz-Cyrl-UZ"/>
              </w:rPr>
              <w:t>avgust</w:t>
            </w:r>
          </w:p>
        </w:tc>
        <w:tc>
          <w:tcPr>
            <w:tcW w:w="979" w:type="dxa"/>
          </w:tcPr>
          <w:p w14:paraId="41FB4C23" w14:textId="77777777" w:rsidR="00EA18D3" w:rsidRPr="00EA18D3" w:rsidRDefault="00EA18D3" w:rsidP="00717588">
            <w:pPr>
              <w:pStyle w:val="T4"/>
              <w:spacing w:line="216" w:lineRule="auto"/>
              <w:rPr>
                <w:noProof/>
                <w:lang w:val="uz-Cyrl-UZ"/>
              </w:rPr>
            </w:pPr>
            <w:r w:rsidRPr="00EA18D3">
              <w:rPr>
                <w:noProof/>
                <w:lang w:val="uz-Cyrl-UZ"/>
              </w:rPr>
              <w:t>11</w:t>
            </w:r>
          </w:p>
        </w:tc>
      </w:tr>
      <w:tr w:rsidR="00EA18D3" w:rsidRPr="00EA18D3" w14:paraId="31D44ED8" w14:textId="77777777" w:rsidTr="00717588">
        <w:trPr>
          <w:trHeight w:val="20"/>
        </w:trPr>
        <w:tc>
          <w:tcPr>
            <w:tcW w:w="574" w:type="dxa"/>
            <w:shd w:val="clear" w:color="auto" w:fill="auto"/>
          </w:tcPr>
          <w:p w14:paraId="2ACC1075" w14:textId="77777777" w:rsidR="00EA18D3" w:rsidRPr="00EA18D3" w:rsidRDefault="00EA18D3" w:rsidP="00717588">
            <w:pPr>
              <w:pStyle w:val="T1"/>
              <w:jc w:val="center"/>
              <w:rPr>
                <w:noProof/>
                <w:lang w:val="uz-Cyrl-UZ"/>
              </w:rPr>
            </w:pPr>
            <w:r w:rsidRPr="00EA18D3">
              <w:rPr>
                <w:noProof/>
                <w:lang w:val="uz-Cyrl-UZ"/>
              </w:rPr>
              <w:t>2.</w:t>
            </w:r>
          </w:p>
        </w:tc>
        <w:tc>
          <w:tcPr>
            <w:tcW w:w="3960" w:type="dxa"/>
            <w:gridSpan w:val="2"/>
            <w:shd w:val="clear" w:color="auto" w:fill="auto"/>
          </w:tcPr>
          <w:p w14:paraId="71A0198A" w14:textId="77777777" w:rsidR="00EA18D3" w:rsidRPr="00EA18D3" w:rsidRDefault="00EA18D3" w:rsidP="00717588">
            <w:pPr>
              <w:jc w:val="both"/>
              <w:rPr>
                <w:noProof/>
                <w:spacing w:val="-6"/>
                <w:sz w:val="20"/>
                <w:lang w:val="uz-Cyrl-UZ"/>
              </w:rPr>
            </w:pPr>
            <w:r w:rsidRPr="00EA18D3">
              <w:rPr>
                <w:noProof/>
                <w:sz w:val="20"/>
                <w:lang w:val="uz-Cyrl-UZ"/>
              </w:rPr>
              <w:t xml:space="preserve">Chorva mollari va parrandalar bosh soni, chorvachilik mahsulotlarini yetishtirish, baliq ovlash </w:t>
            </w:r>
            <w:r w:rsidRPr="00EA18D3">
              <w:rPr>
                <w:noProof/>
                <w:spacing w:val="-6"/>
                <w:sz w:val="20"/>
                <w:lang w:val="uz-Cyrl-UZ"/>
              </w:rPr>
              <w:t>va baliqchilik</w:t>
            </w:r>
          </w:p>
          <w:p w14:paraId="2600B673" w14:textId="77777777" w:rsidR="00EA18D3" w:rsidRPr="00EA18D3" w:rsidRDefault="00EA18D3" w:rsidP="00717588">
            <w:pPr>
              <w:pStyle w:val="TI"/>
              <w:spacing w:line="216" w:lineRule="auto"/>
              <w:rPr>
                <w:noProof/>
                <w:lang w:val="uz-Cyrl-UZ"/>
              </w:rPr>
            </w:pPr>
          </w:p>
        </w:tc>
        <w:tc>
          <w:tcPr>
            <w:tcW w:w="2796" w:type="dxa"/>
            <w:shd w:val="clear" w:color="auto" w:fill="auto"/>
          </w:tcPr>
          <w:p w14:paraId="0464223D" w14:textId="77777777" w:rsidR="00EA18D3" w:rsidRPr="00EA18D3" w:rsidRDefault="00EA18D3" w:rsidP="00717588">
            <w:pPr>
              <w:pStyle w:val="TL"/>
              <w:spacing w:line="192" w:lineRule="auto"/>
              <w:jc w:val="center"/>
              <w:rPr>
                <w:noProof/>
                <w:lang w:val="uz-Cyrl-UZ"/>
              </w:rPr>
            </w:pPr>
            <w:r w:rsidRPr="00EA18D3">
              <w:rPr>
                <w:noProof/>
                <w:lang w:val="uz-Cyrl-UZ"/>
              </w:rPr>
              <w:t>Oʻzbekiston Respublikasi, Qoraqalpogʻiston Respublikasi, viloyatlar, Toshkent shahri, xoʻjaliklar toifasi boʻyicha</w:t>
            </w:r>
          </w:p>
        </w:tc>
        <w:tc>
          <w:tcPr>
            <w:tcW w:w="1401" w:type="dxa"/>
            <w:shd w:val="clear" w:color="auto" w:fill="auto"/>
          </w:tcPr>
          <w:p w14:paraId="10822414" w14:textId="77777777" w:rsidR="00EA18D3" w:rsidRPr="00EA18D3" w:rsidRDefault="00EA18D3" w:rsidP="00717588">
            <w:pPr>
              <w:spacing w:line="216" w:lineRule="auto"/>
              <w:jc w:val="center"/>
              <w:rPr>
                <w:noProof/>
                <w:sz w:val="20"/>
              </w:rPr>
            </w:pPr>
            <w:r w:rsidRPr="00EA18D3">
              <w:rPr>
                <w:noProof/>
                <w:sz w:val="20"/>
                <w:lang w:val="uz-Cyrl-UZ"/>
              </w:rPr>
              <w:t>choraklik</w:t>
            </w:r>
          </w:p>
        </w:tc>
        <w:tc>
          <w:tcPr>
            <w:tcW w:w="2970" w:type="dxa"/>
          </w:tcPr>
          <w:p w14:paraId="6BAEC34B" w14:textId="77777777" w:rsidR="00EA18D3" w:rsidRPr="00EA18D3" w:rsidRDefault="00EA18D3" w:rsidP="00717588">
            <w:pPr>
              <w:pStyle w:val="T4"/>
              <w:spacing w:line="216" w:lineRule="auto"/>
              <w:rPr>
                <w:noProof/>
                <w:lang w:val="uz-Cyrl-UZ"/>
              </w:rPr>
            </w:pPr>
            <w:r w:rsidRPr="00EA18D3">
              <w:rPr>
                <w:noProof/>
                <w:lang w:val="uz-Cyrl-UZ"/>
              </w:rPr>
              <w:t>4 fx, 4 dx,  4 qx (tashkilot) shakllari va statistik hisob-kitoblar</w:t>
            </w:r>
          </w:p>
        </w:tc>
        <w:tc>
          <w:tcPr>
            <w:tcW w:w="1787" w:type="dxa"/>
          </w:tcPr>
          <w:p w14:paraId="2A86FEA5" w14:textId="77777777" w:rsidR="00EA18D3" w:rsidRPr="00EA18D3" w:rsidRDefault="00EA18D3" w:rsidP="00717588">
            <w:pPr>
              <w:pStyle w:val="T4"/>
              <w:spacing w:line="216" w:lineRule="auto"/>
              <w:rPr>
                <w:noProof/>
              </w:rPr>
            </w:pPr>
            <w:r w:rsidRPr="00EA18D3">
              <w:rPr>
                <w:noProof/>
                <w:lang w:val="uz-Cyrl-UZ"/>
              </w:rPr>
              <w:t>tahliliy jadvallar</w:t>
            </w:r>
          </w:p>
        </w:tc>
        <w:tc>
          <w:tcPr>
            <w:tcW w:w="1258" w:type="dxa"/>
            <w:shd w:val="clear" w:color="auto" w:fill="auto"/>
          </w:tcPr>
          <w:p w14:paraId="17E3D716" w14:textId="77777777" w:rsidR="00EA18D3" w:rsidRPr="00EA18D3" w:rsidRDefault="00EA18D3" w:rsidP="00717588">
            <w:pPr>
              <w:pStyle w:val="TE"/>
              <w:spacing w:line="216" w:lineRule="auto"/>
              <w:rPr>
                <w:noProof/>
                <w:lang w:val="uz-Cyrl-UZ"/>
              </w:rPr>
            </w:pPr>
            <w:r w:rsidRPr="00EA18D3">
              <w:rPr>
                <w:noProof/>
                <w:lang w:val="uz-Cyrl-UZ"/>
              </w:rPr>
              <w:t xml:space="preserve">hisobot davridan keyingi </w:t>
            </w:r>
            <w:r w:rsidRPr="00EA18D3">
              <w:rPr>
                <w:noProof/>
                <w:lang w:val="uz-Cyrl-UZ"/>
              </w:rPr>
              <w:br/>
              <w:t>15-kuni</w:t>
            </w:r>
          </w:p>
        </w:tc>
        <w:tc>
          <w:tcPr>
            <w:tcW w:w="979" w:type="dxa"/>
          </w:tcPr>
          <w:p w14:paraId="1ABF23FD" w14:textId="77777777" w:rsidR="00EA18D3" w:rsidRPr="00EA18D3" w:rsidRDefault="00EA18D3" w:rsidP="00717588">
            <w:pPr>
              <w:pStyle w:val="TE"/>
              <w:spacing w:line="216" w:lineRule="auto"/>
              <w:rPr>
                <w:noProof/>
                <w:lang w:val="uz-Cyrl-UZ"/>
              </w:rPr>
            </w:pPr>
            <w:r w:rsidRPr="00EA18D3">
              <w:rPr>
                <w:noProof/>
                <w:lang w:val="uz-Cyrl-UZ"/>
              </w:rPr>
              <w:t>11</w:t>
            </w:r>
          </w:p>
        </w:tc>
      </w:tr>
      <w:tr w:rsidR="00EA18D3" w:rsidRPr="00EA18D3" w14:paraId="337F0D35" w14:textId="77777777" w:rsidTr="00717588">
        <w:trPr>
          <w:trHeight w:val="20"/>
        </w:trPr>
        <w:tc>
          <w:tcPr>
            <w:tcW w:w="574" w:type="dxa"/>
            <w:shd w:val="clear" w:color="auto" w:fill="auto"/>
          </w:tcPr>
          <w:p w14:paraId="38E17535" w14:textId="77777777" w:rsidR="00EA18D3" w:rsidRPr="00EA18D3" w:rsidRDefault="00EA18D3" w:rsidP="00717588">
            <w:pPr>
              <w:pStyle w:val="T1"/>
              <w:jc w:val="center"/>
              <w:rPr>
                <w:noProof/>
              </w:rPr>
            </w:pPr>
            <w:r w:rsidRPr="00EA18D3">
              <w:rPr>
                <w:noProof/>
                <w:lang w:val="uz-Cyrl-UZ"/>
              </w:rPr>
              <w:t>3</w:t>
            </w:r>
            <w:r w:rsidRPr="00EA18D3">
              <w:rPr>
                <w:noProof/>
              </w:rPr>
              <w:t>.</w:t>
            </w:r>
          </w:p>
        </w:tc>
        <w:tc>
          <w:tcPr>
            <w:tcW w:w="3960" w:type="dxa"/>
            <w:gridSpan w:val="2"/>
            <w:shd w:val="clear" w:color="auto" w:fill="auto"/>
          </w:tcPr>
          <w:p w14:paraId="3C5A49B2" w14:textId="77777777" w:rsidR="00EA18D3" w:rsidRPr="00EA18D3" w:rsidRDefault="00EA18D3" w:rsidP="00717588">
            <w:pPr>
              <w:jc w:val="both"/>
              <w:rPr>
                <w:noProof/>
                <w:spacing w:val="-6"/>
                <w:sz w:val="20"/>
                <w:lang w:val="uz-Cyrl-UZ"/>
              </w:rPr>
            </w:pPr>
            <w:r w:rsidRPr="00EA18D3">
              <w:rPr>
                <w:noProof/>
                <w:spacing w:val="-6"/>
                <w:sz w:val="20"/>
                <w:lang w:val="uz-Cyrl-UZ"/>
              </w:rPr>
              <w:t>2026-yil 1-yanvar holatiga chorva mollari  va parrandalar bosh soni, 2024-yilda chorvachilik mahsulotlarini yetishtirish, baliq ovlash va baliqchilik</w:t>
            </w:r>
          </w:p>
        </w:tc>
        <w:tc>
          <w:tcPr>
            <w:tcW w:w="2796" w:type="dxa"/>
            <w:shd w:val="clear" w:color="auto" w:fill="auto"/>
          </w:tcPr>
          <w:p w14:paraId="6ECA0A87" w14:textId="77777777" w:rsidR="00EA18D3" w:rsidRPr="00EA18D3" w:rsidRDefault="00EA18D3" w:rsidP="00717588">
            <w:pPr>
              <w:pStyle w:val="TL"/>
              <w:spacing w:line="192" w:lineRule="auto"/>
              <w:jc w:val="center"/>
              <w:rPr>
                <w:noProof/>
                <w:lang w:val="uz-Cyrl-UZ"/>
              </w:rPr>
            </w:pPr>
            <w:r w:rsidRPr="00EA18D3">
              <w:rPr>
                <w:noProof/>
                <w:lang w:val="uz-Cyrl-UZ"/>
              </w:rPr>
              <w:t>Oʻzbekiston Respublikasi, Qoraqalpogʻiston Respublikasi, viloyatlar, Toshkent shahri, xoʻjaliklar toifasi boʻyicha</w:t>
            </w:r>
          </w:p>
        </w:tc>
        <w:tc>
          <w:tcPr>
            <w:tcW w:w="1401" w:type="dxa"/>
            <w:shd w:val="clear" w:color="auto" w:fill="auto"/>
          </w:tcPr>
          <w:p w14:paraId="5802C737" w14:textId="77777777" w:rsidR="00EA18D3" w:rsidRPr="00EA18D3" w:rsidRDefault="00EA18D3" w:rsidP="00717588">
            <w:pPr>
              <w:spacing w:line="216" w:lineRule="auto"/>
              <w:jc w:val="center"/>
              <w:rPr>
                <w:noProof/>
                <w:sz w:val="20"/>
                <w:lang w:val="uz-Cyrl-UZ"/>
              </w:rPr>
            </w:pPr>
            <w:r w:rsidRPr="00EA18D3">
              <w:rPr>
                <w:noProof/>
                <w:sz w:val="20"/>
                <w:lang w:val="uz-Cyrl-UZ"/>
              </w:rPr>
              <w:t>yillik</w:t>
            </w:r>
          </w:p>
        </w:tc>
        <w:tc>
          <w:tcPr>
            <w:tcW w:w="2970" w:type="dxa"/>
          </w:tcPr>
          <w:p w14:paraId="7DA171A7" w14:textId="77777777" w:rsidR="00EA18D3" w:rsidRPr="00EA18D3" w:rsidRDefault="00EA18D3" w:rsidP="00717588">
            <w:pPr>
              <w:spacing w:line="216" w:lineRule="auto"/>
              <w:jc w:val="center"/>
              <w:rPr>
                <w:noProof/>
                <w:sz w:val="20"/>
                <w:lang w:val="uz-Cyrl-UZ"/>
              </w:rPr>
            </w:pPr>
            <w:r w:rsidRPr="00EA18D3">
              <w:rPr>
                <w:noProof/>
                <w:sz w:val="20"/>
                <w:lang w:val="uz-Cyrl-UZ"/>
              </w:rPr>
              <w:t>1 fx, 4 dx, 1 qx (tashkilot) shakllari</w:t>
            </w:r>
          </w:p>
        </w:tc>
        <w:tc>
          <w:tcPr>
            <w:tcW w:w="1787" w:type="dxa"/>
          </w:tcPr>
          <w:p w14:paraId="35920A5B" w14:textId="77777777" w:rsidR="00EA18D3" w:rsidRPr="00EA18D3" w:rsidRDefault="00EA18D3" w:rsidP="00717588">
            <w:pPr>
              <w:spacing w:line="216" w:lineRule="auto"/>
              <w:jc w:val="center"/>
              <w:rPr>
                <w:noProof/>
                <w:sz w:val="20"/>
                <w:lang w:val="uz-Cyrl-UZ"/>
              </w:rPr>
            </w:pPr>
            <w:r w:rsidRPr="00EA18D3">
              <w:rPr>
                <w:noProof/>
                <w:sz w:val="20"/>
                <w:lang w:val="uz-Cyrl-UZ"/>
              </w:rPr>
              <w:t>byulleten</w:t>
            </w:r>
          </w:p>
        </w:tc>
        <w:tc>
          <w:tcPr>
            <w:tcW w:w="1258" w:type="dxa"/>
            <w:shd w:val="clear" w:color="auto" w:fill="auto"/>
          </w:tcPr>
          <w:p w14:paraId="3EA4141C" w14:textId="77777777" w:rsidR="00EA18D3" w:rsidRPr="00EA18D3" w:rsidRDefault="00EA18D3" w:rsidP="00717588">
            <w:pPr>
              <w:spacing w:line="216" w:lineRule="auto"/>
              <w:jc w:val="center"/>
              <w:rPr>
                <w:noProof/>
                <w:sz w:val="20"/>
                <w:lang w:val="uz-Cyrl-UZ"/>
              </w:rPr>
            </w:pPr>
            <w:r w:rsidRPr="00EA18D3">
              <w:rPr>
                <w:noProof/>
                <w:sz w:val="20"/>
                <w:lang w:val="uz-Cyrl-UZ"/>
              </w:rPr>
              <w:t>iyun</w:t>
            </w:r>
          </w:p>
        </w:tc>
        <w:tc>
          <w:tcPr>
            <w:tcW w:w="979" w:type="dxa"/>
          </w:tcPr>
          <w:p w14:paraId="37A441DA" w14:textId="77777777" w:rsidR="00EA18D3" w:rsidRPr="00EA18D3" w:rsidRDefault="00EA18D3" w:rsidP="00717588">
            <w:pPr>
              <w:spacing w:line="216" w:lineRule="auto"/>
              <w:jc w:val="center"/>
              <w:rPr>
                <w:noProof/>
                <w:sz w:val="20"/>
                <w:lang w:val="uz-Cyrl-UZ"/>
              </w:rPr>
            </w:pPr>
            <w:r w:rsidRPr="00EA18D3">
              <w:rPr>
                <w:noProof/>
                <w:sz w:val="20"/>
                <w:lang w:val="uz-Cyrl-UZ"/>
              </w:rPr>
              <w:t>11</w:t>
            </w:r>
          </w:p>
        </w:tc>
      </w:tr>
      <w:tr w:rsidR="00EA18D3" w:rsidRPr="00EA18D3" w14:paraId="4C6BD01E" w14:textId="77777777" w:rsidTr="00717588">
        <w:trPr>
          <w:trHeight w:val="20"/>
        </w:trPr>
        <w:tc>
          <w:tcPr>
            <w:tcW w:w="574" w:type="dxa"/>
            <w:shd w:val="clear" w:color="auto" w:fill="auto"/>
          </w:tcPr>
          <w:p w14:paraId="2C2A68E5" w14:textId="77777777" w:rsidR="00EA18D3" w:rsidRPr="00EA18D3" w:rsidRDefault="00EA18D3" w:rsidP="00717588">
            <w:pPr>
              <w:pStyle w:val="T1"/>
              <w:spacing w:line="216" w:lineRule="auto"/>
              <w:jc w:val="center"/>
              <w:rPr>
                <w:noProof/>
                <w:lang w:val="uz-Cyrl-UZ"/>
              </w:rPr>
            </w:pPr>
            <w:r w:rsidRPr="00EA18D3">
              <w:rPr>
                <w:noProof/>
                <w:lang w:val="uz-Cyrl-UZ"/>
              </w:rPr>
              <w:t>4.</w:t>
            </w:r>
          </w:p>
        </w:tc>
        <w:tc>
          <w:tcPr>
            <w:tcW w:w="3960" w:type="dxa"/>
            <w:gridSpan w:val="2"/>
            <w:shd w:val="clear" w:color="auto" w:fill="auto"/>
          </w:tcPr>
          <w:p w14:paraId="7206ED55" w14:textId="77777777" w:rsidR="00EA18D3" w:rsidRPr="00EA18D3" w:rsidRDefault="00EA18D3" w:rsidP="00717588">
            <w:pPr>
              <w:pStyle w:val="TL"/>
              <w:spacing w:line="216" w:lineRule="auto"/>
              <w:rPr>
                <w:noProof/>
                <w:lang w:val="uz-Cyrl-UZ"/>
              </w:rPr>
            </w:pPr>
            <w:r w:rsidRPr="00EA18D3">
              <w:rPr>
                <w:noProof/>
                <w:lang w:val="uz-Cyrl-UZ"/>
              </w:rPr>
              <w:t>Pilla xaridi</w:t>
            </w:r>
          </w:p>
          <w:p w14:paraId="0ECBD569" w14:textId="77777777" w:rsidR="00EA18D3" w:rsidRPr="00EA18D3" w:rsidRDefault="00EA18D3" w:rsidP="00717588">
            <w:pPr>
              <w:pStyle w:val="TI"/>
              <w:spacing w:line="216" w:lineRule="auto"/>
              <w:rPr>
                <w:noProof/>
                <w:lang w:val="uz-Cyrl-UZ"/>
              </w:rPr>
            </w:pPr>
          </w:p>
        </w:tc>
        <w:tc>
          <w:tcPr>
            <w:tcW w:w="2796" w:type="dxa"/>
            <w:shd w:val="clear" w:color="auto" w:fill="auto"/>
          </w:tcPr>
          <w:p w14:paraId="3CC6D69D" w14:textId="77777777" w:rsidR="00EA18D3" w:rsidRPr="00EA18D3" w:rsidRDefault="00EA18D3" w:rsidP="00717588">
            <w:pPr>
              <w:spacing w:line="216" w:lineRule="auto"/>
              <w:jc w:val="center"/>
              <w:rPr>
                <w:noProof/>
                <w:sz w:val="20"/>
                <w:lang w:val="uz-Cyrl-UZ"/>
              </w:rPr>
            </w:pPr>
            <w:r w:rsidRPr="00EA18D3">
              <w:rPr>
                <w:noProof/>
                <w:sz w:val="20"/>
                <w:lang w:val="uz-Cyrl-UZ"/>
              </w:rPr>
              <w:t>Oʻzbekiston Respublikasi, Qoraqalpogʻiston Respublikasi, viloyatlar boʻyicha</w:t>
            </w:r>
          </w:p>
        </w:tc>
        <w:tc>
          <w:tcPr>
            <w:tcW w:w="1401" w:type="dxa"/>
            <w:shd w:val="clear" w:color="auto" w:fill="auto"/>
          </w:tcPr>
          <w:p w14:paraId="33242B17" w14:textId="77777777" w:rsidR="00EA18D3" w:rsidRPr="00EA18D3" w:rsidRDefault="00EA18D3" w:rsidP="00717588">
            <w:pPr>
              <w:pStyle w:val="T4"/>
              <w:spacing w:line="216" w:lineRule="auto"/>
              <w:rPr>
                <w:noProof/>
                <w:lang w:val="uz-Cyrl-UZ"/>
              </w:rPr>
            </w:pPr>
            <w:r w:rsidRPr="00EA18D3">
              <w:rPr>
                <w:noProof/>
                <w:lang w:val="uz-Cyrl-UZ"/>
              </w:rPr>
              <w:t>yilda 3-marta</w:t>
            </w:r>
          </w:p>
        </w:tc>
        <w:tc>
          <w:tcPr>
            <w:tcW w:w="2970" w:type="dxa"/>
          </w:tcPr>
          <w:p w14:paraId="0D95D3F8" w14:textId="7E45D0D6" w:rsidR="00EA18D3" w:rsidRPr="00EA18D3" w:rsidRDefault="00EA18D3" w:rsidP="00717588">
            <w:pPr>
              <w:pStyle w:val="T4"/>
              <w:spacing w:line="216" w:lineRule="auto"/>
              <w:rPr>
                <w:noProof/>
                <w:lang w:val="uz-Cyrl-UZ"/>
              </w:rPr>
            </w:pPr>
            <w:r w:rsidRPr="00EA18D3">
              <w:rPr>
                <w:noProof/>
                <w:lang w:val="uz-Cyrl-UZ"/>
              </w:rPr>
              <w:t xml:space="preserve"> shakli</w:t>
            </w:r>
          </w:p>
        </w:tc>
        <w:tc>
          <w:tcPr>
            <w:tcW w:w="1787" w:type="dxa"/>
          </w:tcPr>
          <w:p w14:paraId="47F196ED" w14:textId="77777777" w:rsidR="00EA18D3" w:rsidRPr="00EA18D3" w:rsidRDefault="00EA18D3" w:rsidP="00717588">
            <w:pPr>
              <w:pStyle w:val="T4"/>
              <w:spacing w:line="216" w:lineRule="auto"/>
              <w:rPr>
                <w:noProof/>
              </w:rPr>
            </w:pPr>
            <w:r w:rsidRPr="00EA18D3">
              <w:rPr>
                <w:noProof/>
                <w:lang w:val="uz-Cyrl-UZ"/>
              </w:rPr>
              <w:t>tahliliy jadvallar</w:t>
            </w:r>
          </w:p>
        </w:tc>
        <w:tc>
          <w:tcPr>
            <w:tcW w:w="1258" w:type="dxa"/>
            <w:shd w:val="clear" w:color="auto" w:fill="auto"/>
          </w:tcPr>
          <w:p w14:paraId="1A37E707" w14:textId="77777777" w:rsidR="00EA18D3" w:rsidRPr="00EA18D3" w:rsidRDefault="00EA18D3" w:rsidP="00717588">
            <w:pPr>
              <w:spacing w:line="216" w:lineRule="auto"/>
              <w:ind w:left="-127" w:right="-136"/>
              <w:jc w:val="center"/>
              <w:rPr>
                <w:noProof/>
                <w:spacing w:val="-6"/>
                <w:sz w:val="20"/>
                <w:lang w:val="uz-Cyrl-UZ"/>
              </w:rPr>
            </w:pPr>
            <w:r w:rsidRPr="00EA18D3">
              <w:rPr>
                <w:noProof/>
                <w:spacing w:val="-6"/>
                <w:sz w:val="20"/>
                <w:lang w:val="uz-Cyrl-UZ"/>
              </w:rPr>
              <w:t>15-iyul,</w:t>
            </w:r>
          </w:p>
          <w:p w14:paraId="6DA6C4B7" w14:textId="77777777" w:rsidR="00EA18D3" w:rsidRPr="00EA18D3" w:rsidRDefault="00EA18D3" w:rsidP="00717588">
            <w:pPr>
              <w:spacing w:line="216" w:lineRule="auto"/>
              <w:ind w:left="-127" w:right="-136"/>
              <w:jc w:val="center"/>
              <w:rPr>
                <w:noProof/>
                <w:spacing w:val="-6"/>
                <w:sz w:val="20"/>
                <w:lang w:val="uz-Cyrl-UZ"/>
              </w:rPr>
            </w:pPr>
            <w:r w:rsidRPr="00EA18D3">
              <w:rPr>
                <w:noProof/>
                <w:spacing w:val="-6"/>
                <w:sz w:val="20"/>
                <w:lang w:val="uz-Cyrl-UZ"/>
              </w:rPr>
              <w:t>1</w:t>
            </w:r>
            <w:r w:rsidRPr="00EA18D3">
              <w:rPr>
                <w:noProof/>
                <w:spacing w:val="-6"/>
                <w:sz w:val="20"/>
                <w:lang w:val="en-US"/>
              </w:rPr>
              <w:t>5</w:t>
            </w:r>
            <w:r w:rsidRPr="00EA18D3">
              <w:rPr>
                <w:noProof/>
                <w:spacing w:val="-6"/>
                <w:sz w:val="20"/>
                <w:lang w:val="uz-Cyrl-UZ"/>
              </w:rPr>
              <w:t xml:space="preserve"> oktyabr,</w:t>
            </w:r>
          </w:p>
          <w:p w14:paraId="31D5A421" w14:textId="77777777" w:rsidR="00EA18D3" w:rsidRPr="00EA18D3" w:rsidRDefault="00EA18D3" w:rsidP="00717588">
            <w:pPr>
              <w:pStyle w:val="T4"/>
              <w:spacing w:line="216" w:lineRule="auto"/>
              <w:rPr>
                <w:noProof/>
              </w:rPr>
            </w:pPr>
            <w:r w:rsidRPr="00EA18D3">
              <w:rPr>
                <w:noProof/>
                <w:spacing w:val="-6"/>
                <w:lang w:val="en-US"/>
              </w:rPr>
              <w:t>1</w:t>
            </w:r>
            <w:r w:rsidRPr="00EA18D3">
              <w:rPr>
                <w:noProof/>
                <w:spacing w:val="-6"/>
                <w:lang w:val="uz-Cyrl-UZ"/>
              </w:rPr>
              <w:t>5-dekabr</w:t>
            </w:r>
          </w:p>
        </w:tc>
        <w:tc>
          <w:tcPr>
            <w:tcW w:w="979" w:type="dxa"/>
          </w:tcPr>
          <w:p w14:paraId="6C06655F" w14:textId="77777777" w:rsidR="00EA18D3" w:rsidRPr="00EA18D3" w:rsidRDefault="00EA18D3" w:rsidP="00717588">
            <w:pPr>
              <w:pStyle w:val="T4"/>
              <w:spacing w:line="216" w:lineRule="auto"/>
              <w:rPr>
                <w:noProof/>
                <w:lang w:val="uz-Cyrl-UZ"/>
              </w:rPr>
            </w:pPr>
            <w:r w:rsidRPr="00EA18D3">
              <w:rPr>
                <w:noProof/>
                <w:lang w:val="uz-Cyrl-UZ"/>
              </w:rPr>
              <w:t>11</w:t>
            </w:r>
          </w:p>
        </w:tc>
      </w:tr>
      <w:tr w:rsidR="00EA18D3" w:rsidRPr="00EA18D3" w14:paraId="4CF5E9BF" w14:textId="77777777" w:rsidTr="00717588">
        <w:trPr>
          <w:trHeight w:val="154"/>
        </w:trPr>
        <w:tc>
          <w:tcPr>
            <w:tcW w:w="15725" w:type="dxa"/>
            <w:gridSpan w:val="9"/>
          </w:tcPr>
          <w:p w14:paraId="5F1BEA3C" w14:textId="77777777" w:rsidR="00EA18D3" w:rsidRPr="00EA18D3" w:rsidRDefault="00EA18D3" w:rsidP="00717588">
            <w:pPr>
              <w:pStyle w:val="51"/>
              <w:spacing w:line="216" w:lineRule="auto"/>
              <w:rPr>
                <w:noProof/>
                <w:szCs w:val="20"/>
              </w:rPr>
            </w:pPr>
            <w:r w:rsidRPr="00EA18D3">
              <w:rPr>
                <w:noProof/>
                <w:szCs w:val="20"/>
              </w:rPr>
              <w:t>6-§. EKOLOGIYA</w:t>
            </w:r>
          </w:p>
        </w:tc>
      </w:tr>
      <w:tr w:rsidR="00EA18D3" w:rsidRPr="00EA18D3" w14:paraId="700BDF2B" w14:textId="77777777" w:rsidTr="00717588">
        <w:trPr>
          <w:trHeight w:val="888"/>
        </w:trPr>
        <w:tc>
          <w:tcPr>
            <w:tcW w:w="574" w:type="dxa"/>
            <w:shd w:val="clear" w:color="auto" w:fill="auto"/>
          </w:tcPr>
          <w:p w14:paraId="11151816" w14:textId="77777777" w:rsidR="00EA18D3" w:rsidRPr="00EA18D3" w:rsidRDefault="00EA18D3" w:rsidP="00717588">
            <w:pPr>
              <w:pStyle w:val="T1"/>
              <w:spacing w:line="216" w:lineRule="auto"/>
              <w:jc w:val="center"/>
              <w:rPr>
                <w:noProof/>
              </w:rPr>
            </w:pPr>
            <w:r w:rsidRPr="00EA18D3">
              <w:rPr>
                <w:noProof/>
              </w:rPr>
              <w:t>1.</w:t>
            </w:r>
          </w:p>
        </w:tc>
        <w:tc>
          <w:tcPr>
            <w:tcW w:w="3960" w:type="dxa"/>
            <w:gridSpan w:val="2"/>
            <w:shd w:val="clear" w:color="auto" w:fill="auto"/>
          </w:tcPr>
          <w:p w14:paraId="7149B358" w14:textId="77777777" w:rsidR="00EA18D3" w:rsidRPr="00EA18D3" w:rsidRDefault="00EA18D3" w:rsidP="00717588">
            <w:pPr>
              <w:spacing w:line="216" w:lineRule="auto"/>
              <w:rPr>
                <w:noProof/>
                <w:sz w:val="20"/>
                <w:lang w:val="uz-Cyrl-UZ"/>
              </w:rPr>
            </w:pPr>
            <w:r w:rsidRPr="00EA18D3">
              <w:rPr>
                <w:noProof/>
                <w:sz w:val="20"/>
                <w:lang w:val="uz-Cyrl-UZ"/>
              </w:rPr>
              <w:t>2025-yilda atrof muhitni muhofaza qilish, oʻrmon va ovchilik xoʻjaligining asosiy koʻrsatkichlari</w:t>
            </w:r>
          </w:p>
          <w:p w14:paraId="33722F61" w14:textId="77777777" w:rsidR="00EA18D3" w:rsidRPr="00EA18D3" w:rsidRDefault="00EA18D3" w:rsidP="00717588">
            <w:pPr>
              <w:pStyle w:val="TI"/>
              <w:spacing w:line="216" w:lineRule="auto"/>
              <w:rPr>
                <w:noProof/>
                <w:lang w:val="uz-Cyrl-UZ"/>
              </w:rPr>
            </w:pPr>
          </w:p>
        </w:tc>
        <w:tc>
          <w:tcPr>
            <w:tcW w:w="2796" w:type="dxa"/>
            <w:shd w:val="clear" w:color="auto" w:fill="auto"/>
          </w:tcPr>
          <w:p w14:paraId="3E90722E" w14:textId="77777777" w:rsidR="00EA18D3" w:rsidRPr="00EA18D3" w:rsidRDefault="00EA18D3" w:rsidP="00717588">
            <w:pPr>
              <w:pStyle w:val="TL"/>
              <w:spacing w:line="216" w:lineRule="auto"/>
              <w:jc w:val="center"/>
              <w:rPr>
                <w:noProof/>
                <w:lang w:val="en-US"/>
              </w:rPr>
            </w:pPr>
            <w:r w:rsidRPr="00EA18D3">
              <w:rPr>
                <w:noProof/>
                <w:lang w:val="uz-Cyrl-UZ"/>
              </w:rPr>
              <w:t>Oʻzbekiston Respublikasi, Qoraqalpogʻiston Respublikasi, viloyatlar va Toshkent shahri boʻyicha</w:t>
            </w:r>
          </w:p>
        </w:tc>
        <w:tc>
          <w:tcPr>
            <w:tcW w:w="1401" w:type="dxa"/>
            <w:shd w:val="clear" w:color="auto" w:fill="auto"/>
          </w:tcPr>
          <w:p w14:paraId="467935AA" w14:textId="77777777" w:rsidR="00EA18D3" w:rsidRPr="00EA18D3" w:rsidRDefault="00EA18D3" w:rsidP="00717588">
            <w:pPr>
              <w:spacing w:line="216" w:lineRule="auto"/>
              <w:jc w:val="center"/>
              <w:rPr>
                <w:noProof/>
                <w:sz w:val="20"/>
                <w:lang w:val="uz-Cyrl-UZ"/>
              </w:rPr>
            </w:pPr>
            <w:r w:rsidRPr="00EA18D3">
              <w:rPr>
                <w:noProof/>
                <w:sz w:val="20"/>
                <w:lang w:val="uz-Cyrl-UZ"/>
              </w:rPr>
              <w:t>yillik</w:t>
            </w:r>
          </w:p>
        </w:tc>
        <w:tc>
          <w:tcPr>
            <w:tcW w:w="2970" w:type="dxa"/>
          </w:tcPr>
          <w:p w14:paraId="330C8443" w14:textId="77777777" w:rsidR="00EA18D3" w:rsidRPr="00EA18D3" w:rsidRDefault="00EA18D3" w:rsidP="00717588">
            <w:pPr>
              <w:pStyle w:val="T4"/>
              <w:spacing w:line="216" w:lineRule="auto"/>
              <w:rPr>
                <w:noProof/>
                <w:lang w:val="uz-Cyrl-UZ"/>
              </w:rPr>
            </w:pPr>
            <w:r w:rsidRPr="00EA18D3">
              <w:rPr>
                <w:noProof/>
                <w:lang w:val="uz-Cyrl-UZ"/>
              </w:rPr>
              <w:t xml:space="preserve">1 eko (qoʻriqxona), 1 korxona (eko) shakli (1 korxona shakliga ilova), 1 eko (rekultivatsia), 1 ox (ovchilik), 1oʻx (oʻrmon) shakllari </w:t>
            </w:r>
          </w:p>
        </w:tc>
        <w:tc>
          <w:tcPr>
            <w:tcW w:w="1787" w:type="dxa"/>
          </w:tcPr>
          <w:p w14:paraId="023ADF73" w14:textId="77777777" w:rsidR="00EA18D3" w:rsidRPr="00EA18D3" w:rsidRDefault="00EA18D3" w:rsidP="00717588">
            <w:pPr>
              <w:spacing w:line="216" w:lineRule="auto"/>
              <w:jc w:val="center"/>
              <w:rPr>
                <w:noProof/>
                <w:sz w:val="20"/>
                <w:lang w:val="uz-Cyrl-UZ"/>
              </w:rPr>
            </w:pPr>
            <w:r w:rsidRPr="00EA18D3">
              <w:rPr>
                <w:noProof/>
                <w:sz w:val="20"/>
                <w:lang w:val="uz-Cyrl-UZ"/>
              </w:rPr>
              <w:t>byulleten</w:t>
            </w:r>
          </w:p>
        </w:tc>
        <w:tc>
          <w:tcPr>
            <w:tcW w:w="1258" w:type="dxa"/>
            <w:shd w:val="clear" w:color="auto" w:fill="auto"/>
          </w:tcPr>
          <w:p w14:paraId="279B01D7" w14:textId="77777777" w:rsidR="00EA18D3" w:rsidRPr="00EA18D3" w:rsidRDefault="00EA18D3" w:rsidP="00717588">
            <w:pPr>
              <w:spacing w:line="216" w:lineRule="auto"/>
              <w:jc w:val="center"/>
              <w:rPr>
                <w:noProof/>
                <w:sz w:val="20"/>
                <w:lang w:val="uz-Cyrl-UZ"/>
              </w:rPr>
            </w:pPr>
            <w:r w:rsidRPr="00EA18D3">
              <w:rPr>
                <w:noProof/>
                <w:sz w:val="20"/>
                <w:lang w:val="uz-Cyrl-UZ"/>
              </w:rPr>
              <w:t>10-iyun</w:t>
            </w:r>
            <w:r w:rsidRPr="00EA18D3">
              <w:rPr>
                <w:noProof/>
                <w:sz w:val="20"/>
                <w:lang w:val="uz-Cyrl-UZ"/>
              </w:rPr>
              <w:br/>
            </w:r>
          </w:p>
        </w:tc>
        <w:tc>
          <w:tcPr>
            <w:tcW w:w="979" w:type="dxa"/>
          </w:tcPr>
          <w:p w14:paraId="00A25E64" w14:textId="77777777" w:rsidR="00EA18D3" w:rsidRPr="00EA18D3" w:rsidRDefault="00EA18D3" w:rsidP="00717588">
            <w:pPr>
              <w:spacing w:line="216" w:lineRule="auto"/>
              <w:jc w:val="center"/>
              <w:rPr>
                <w:noProof/>
                <w:sz w:val="20"/>
                <w:lang w:val="uz-Cyrl-UZ"/>
              </w:rPr>
            </w:pPr>
            <w:r w:rsidRPr="00EA18D3">
              <w:rPr>
                <w:noProof/>
                <w:sz w:val="20"/>
                <w:lang w:val="uz-Cyrl-UZ"/>
              </w:rPr>
              <w:t>11</w:t>
            </w:r>
          </w:p>
        </w:tc>
      </w:tr>
      <w:tr w:rsidR="00EA18D3" w:rsidRPr="00EA18D3" w14:paraId="6F0C418F" w14:textId="77777777" w:rsidTr="00717588">
        <w:trPr>
          <w:trHeight w:val="20"/>
        </w:trPr>
        <w:tc>
          <w:tcPr>
            <w:tcW w:w="15725" w:type="dxa"/>
            <w:gridSpan w:val="9"/>
          </w:tcPr>
          <w:p w14:paraId="127D6159" w14:textId="77777777" w:rsidR="00EA18D3" w:rsidRPr="00EA18D3" w:rsidRDefault="00EA18D3" w:rsidP="00717588">
            <w:pPr>
              <w:spacing w:line="216" w:lineRule="auto"/>
              <w:jc w:val="center"/>
              <w:rPr>
                <w:b/>
                <w:noProof/>
                <w:sz w:val="20"/>
                <w:lang w:val="uz-Cyrl-UZ"/>
              </w:rPr>
            </w:pPr>
            <w:r w:rsidRPr="00EA18D3">
              <w:rPr>
                <w:b/>
                <w:noProof/>
                <w:sz w:val="20"/>
                <w:lang w:val="uz-Cyrl-UZ"/>
              </w:rPr>
              <w:t>7-§. AXBOROT-TAHLILIY MATERIALLAR</w:t>
            </w:r>
          </w:p>
        </w:tc>
      </w:tr>
      <w:tr w:rsidR="00EA18D3" w:rsidRPr="00EA18D3" w14:paraId="2032E679" w14:textId="77777777" w:rsidTr="00717588">
        <w:trPr>
          <w:trHeight w:val="20"/>
        </w:trPr>
        <w:tc>
          <w:tcPr>
            <w:tcW w:w="574" w:type="dxa"/>
            <w:shd w:val="clear" w:color="auto" w:fill="auto"/>
          </w:tcPr>
          <w:p w14:paraId="443C0DED" w14:textId="77777777" w:rsidR="00EA18D3" w:rsidRPr="00EA18D3" w:rsidRDefault="00EA18D3" w:rsidP="00717588">
            <w:pPr>
              <w:spacing w:line="216" w:lineRule="auto"/>
              <w:jc w:val="center"/>
              <w:rPr>
                <w:noProof/>
                <w:sz w:val="20"/>
                <w:lang w:val="uz-Cyrl-UZ"/>
              </w:rPr>
            </w:pPr>
            <w:r w:rsidRPr="00EA18D3">
              <w:rPr>
                <w:noProof/>
                <w:sz w:val="20"/>
                <w:lang w:val="uz-Cyrl-UZ"/>
              </w:rPr>
              <w:t>1.</w:t>
            </w:r>
          </w:p>
        </w:tc>
        <w:tc>
          <w:tcPr>
            <w:tcW w:w="3960" w:type="dxa"/>
            <w:gridSpan w:val="2"/>
            <w:shd w:val="clear" w:color="auto" w:fill="auto"/>
          </w:tcPr>
          <w:p w14:paraId="4EEF040E" w14:textId="77777777" w:rsidR="00EA18D3" w:rsidRPr="00EA18D3" w:rsidRDefault="00EA18D3" w:rsidP="00717588">
            <w:pPr>
              <w:spacing w:line="235" w:lineRule="auto"/>
              <w:rPr>
                <w:noProof/>
                <w:spacing w:val="-6"/>
                <w:sz w:val="20"/>
                <w:lang w:val="uz-Cyrl-UZ"/>
              </w:rPr>
            </w:pPr>
            <w:r w:rsidRPr="00EA18D3">
              <w:rPr>
                <w:noProof/>
                <w:spacing w:val="-6"/>
                <w:sz w:val="20"/>
                <w:lang w:val="uz-Cyrl-UZ"/>
              </w:rPr>
              <w:t>Oʻzbekistonning qishloq, oʻrmon, baliqchilik xoʻjaligi faoliyati yakunlari tahlili</w:t>
            </w:r>
          </w:p>
        </w:tc>
        <w:tc>
          <w:tcPr>
            <w:tcW w:w="2796" w:type="dxa"/>
            <w:shd w:val="clear" w:color="auto" w:fill="auto"/>
          </w:tcPr>
          <w:p w14:paraId="427B6773" w14:textId="77777777" w:rsidR="00EA18D3" w:rsidRPr="00EA18D3" w:rsidRDefault="00EA18D3" w:rsidP="00717588">
            <w:pPr>
              <w:pStyle w:val="TL"/>
              <w:spacing w:line="235" w:lineRule="auto"/>
              <w:jc w:val="center"/>
              <w:rPr>
                <w:noProof/>
                <w:spacing w:val="-6"/>
                <w:lang w:val="uz-Cyrl-UZ"/>
              </w:rPr>
            </w:pPr>
            <w:r w:rsidRPr="00EA18D3">
              <w:rPr>
                <w:noProof/>
                <w:spacing w:val="-6"/>
                <w:lang w:val="uz-Cyrl-UZ"/>
              </w:rPr>
              <w:t>Oʻzbekiston Respublikasi, Qoraqalpogʻiston Respublikasi, viloyatlar boʻyicha</w:t>
            </w:r>
          </w:p>
        </w:tc>
        <w:tc>
          <w:tcPr>
            <w:tcW w:w="1401" w:type="dxa"/>
            <w:shd w:val="clear" w:color="auto" w:fill="auto"/>
          </w:tcPr>
          <w:p w14:paraId="133C82DE" w14:textId="77777777" w:rsidR="00EA18D3" w:rsidRPr="00EA18D3" w:rsidRDefault="00EA18D3" w:rsidP="00717588">
            <w:pPr>
              <w:spacing w:line="235" w:lineRule="auto"/>
              <w:jc w:val="center"/>
              <w:rPr>
                <w:noProof/>
                <w:spacing w:val="-6"/>
                <w:sz w:val="20"/>
                <w:lang w:val="uz-Cyrl-UZ"/>
              </w:rPr>
            </w:pPr>
            <w:r w:rsidRPr="00EA18D3">
              <w:rPr>
                <w:noProof/>
                <w:spacing w:val="-6"/>
                <w:sz w:val="20"/>
                <w:lang w:val="uz-Cyrl-UZ"/>
              </w:rPr>
              <w:t>har chorakda</w:t>
            </w:r>
          </w:p>
        </w:tc>
        <w:tc>
          <w:tcPr>
            <w:tcW w:w="2970" w:type="dxa"/>
          </w:tcPr>
          <w:p w14:paraId="13753B32" w14:textId="77777777" w:rsidR="00EA18D3" w:rsidRPr="00EA18D3" w:rsidRDefault="00EA18D3" w:rsidP="00717588">
            <w:pPr>
              <w:spacing w:line="235" w:lineRule="auto"/>
              <w:jc w:val="center"/>
              <w:rPr>
                <w:noProof/>
                <w:sz w:val="20"/>
                <w:lang w:val="uz-Cyrl-UZ"/>
              </w:rPr>
            </w:pPr>
            <w:r w:rsidRPr="00EA18D3">
              <w:rPr>
                <w:noProof/>
                <w:sz w:val="20"/>
                <w:lang w:val="uz-Cyrl-UZ"/>
              </w:rPr>
              <w:t xml:space="preserve">4 fx, 4 dx, 4 qx (tashkilot), </w:t>
            </w:r>
            <w:r w:rsidRPr="00EA18D3">
              <w:rPr>
                <w:noProof/>
                <w:sz w:val="20"/>
                <w:lang w:val="uz-Cyrl-UZ"/>
              </w:rPr>
              <w:br/>
              <w:t xml:space="preserve">3 pilla, 4 daftar shakllari va tarmoq boshqarmalari maʼlumotlari, statistik hisob-kitoblar </w:t>
            </w:r>
          </w:p>
        </w:tc>
        <w:tc>
          <w:tcPr>
            <w:tcW w:w="1787" w:type="dxa"/>
          </w:tcPr>
          <w:p w14:paraId="136C97A7" w14:textId="77777777" w:rsidR="00EA18D3" w:rsidRPr="00EA18D3" w:rsidRDefault="00EA18D3" w:rsidP="00717588">
            <w:pPr>
              <w:pStyle w:val="T4"/>
              <w:spacing w:line="235" w:lineRule="auto"/>
              <w:rPr>
                <w:noProof/>
                <w:lang w:val="uz-Cyrl-UZ"/>
              </w:rPr>
            </w:pPr>
            <w:r w:rsidRPr="00EA18D3">
              <w:rPr>
                <w:noProof/>
                <w:lang w:val="uz-Cyrl-UZ"/>
              </w:rPr>
              <w:t>press-reliz</w:t>
            </w:r>
          </w:p>
        </w:tc>
        <w:tc>
          <w:tcPr>
            <w:tcW w:w="1258" w:type="dxa"/>
            <w:shd w:val="clear" w:color="auto" w:fill="auto"/>
          </w:tcPr>
          <w:p w14:paraId="480294C5" w14:textId="77777777" w:rsidR="00EA18D3" w:rsidRPr="00EA18D3" w:rsidRDefault="00EA18D3" w:rsidP="00717588">
            <w:pPr>
              <w:spacing w:line="235" w:lineRule="auto"/>
              <w:jc w:val="center"/>
              <w:rPr>
                <w:noProof/>
                <w:sz w:val="20"/>
                <w:lang w:val="uz-Cyrl-UZ"/>
              </w:rPr>
            </w:pPr>
            <w:r w:rsidRPr="00EA18D3">
              <w:rPr>
                <w:noProof/>
                <w:sz w:val="20"/>
                <w:lang w:val="uz-Cyrl-UZ"/>
              </w:rPr>
              <w:t xml:space="preserve">hisobot davridan keyingi </w:t>
            </w:r>
            <w:r w:rsidRPr="00EA18D3">
              <w:rPr>
                <w:noProof/>
                <w:sz w:val="20"/>
                <w:lang w:val="uz-Cyrl-UZ"/>
              </w:rPr>
              <w:br/>
              <w:t>27-kuni</w:t>
            </w:r>
          </w:p>
        </w:tc>
        <w:tc>
          <w:tcPr>
            <w:tcW w:w="979" w:type="dxa"/>
          </w:tcPr>
          <w:p w14:paraId="26121EC3" w14:textId="77777777" w:rsidR="00EA18D3" w:rsidRPr="00EA18D3" w:rsidRDefault="00EA18D3" w:rsidP="00717588">
            <w:pPr>
              <w:spacing w:line="216" w:lineRule="auto"/>
              <w:jc w:val="center"/>
              <w:rPr>
                <w:noProof/>
                <w:sz w:val="20"/>
                <w:lang w:val="uz-Cyrl-UZ"/>
              </w:rPr>
            </w:pPr>
            <w:r w:rsidRPr="00EA18D3">
              <w:rPr>
                <w:noProof/>
                <w:sz w:val="20"/>
                <w:lang w:val="uz-Cyrl-UZ"/>
              </w:rPr>
              <w:t>11</w:t>
            </w:r>
          </w:p>
        </w:tc>
      </w:tr>
      <w:tr w:rsidR="00EA18D3" w:rsidRPr="00EA18D3" w14:paraId="03E24079" w14:textId="77777777" w:rsidTr="00717588">
        <w:trPr>
          <w:trHeight w:val="20"/>
        </w:trPr>
        <w:tc>
          <w:tcPr>
            <w:tcW w:w="574" w:type="dxa"/>
            <w:shd w:val="clear" w:color="auto" w:fill="auto"/>
          </w:tcPr>
          <w:p w14:paraId="5BC07C4F" w14:textId="77777777" w:rsidR="00EA18D3" w:rsidRPr="00EA18D3" w:rsidRDefault="00EA18D3" w:rsidP="00717588">
            <w:pPr>
              <w:spacing w:line="216" w:lineRule="auto"/>
              <w:jc w:val="center"/>
              <w:rPr>
                <w:noProof/>
                <w:sz w:val="20"/>
                <w:lang w:val="uz-Cyrl-UZ"/>
              </w:rPr>
            </w:pPr>
            <w:r w:rsidRPr="00EA18D3">
              <w:rPr>
                <w:noProof/>
                <w:sz w:val="20"/>
                <w:lang w:val="uz-Cyrl-UZ"/>
              </w:rPr>
              <w:t>2.</w:t>
            </w:r>
          </w:p>
        </w:tc>
        <w:tc>
          <w:tcPr>
            <w:tcW w:w="3960" w:type="dxa"/>
            <w:gridSpan w:val="2"/>
            <w:shd w:val="clear" w:color="auto" w:fill="auto"/>
          </w:tcPr>
          <w:p w14:paraId="026DC010" w14:textId="77777777" w:rsidR="00EA18D3" w:rsidRPr="00EA18D3" w:rsidRDefault="00EA18D3" w:rsidP="00717588">
            <w:pPr>
              <w:spacing w:line="235" w:lineRule="auto"/>
              <w:rPr>
                <w:noProof/>
                <w:spacing w:val="-6"/>
                <w:sz w:val="20"/>
                <w:lang w:val="uz-Cyrl-UZ"/>
              </w:rPr>
            </w:pPr>
            <w:r w:rsidRPr="00EA18D3">
              <w:rPr>
                <w:noProof/>
                <w:spacing w:val="-6"/>
                <w:sz w:val="20"/>
                <w:lang w:val="uz-Cyrl-UZ"/>
              </w:rPr>
              <w:t>Oʻzbekistonning qishloq, oʻrmon, baliqchilik xoʻjaligi faoliyati yakunlari tahlili</w:t>
            </w:r>
          </w:p>
        </w:tc>
        <w:tc>
          <w:tcPr>
            <w:tcW w:w="2796" w:type="dxa"/>
            <w:shd w:val="clear" w:color="auto" w:fill="auto"/>
          </w:tcPr>
          <w:p w14:paraId="476DE5BA" w14:textId="77777777" w:rsidR="00EA18D3" w:rsidRPr="00EA18D3" w:rsidRDefault="00EA18D3" w:rsidP="00717588">
            <w:pPr>
              <w:pStyle w:val="TL"/>
              <w:spacing w:line="235" w:lineRule="auto"/>
              <w:jc w:val="center"/>
              <w:rPr>
                <w:noProof/>
                <w:spacing w:val="-6"/>
                <w:lang w:val="uz-Cyrl-UZ"/>
              </w:rPr>
            </w:pPr>
            <w:r w:rsidRPr="00EA18D3">
              <w:rPr>
                <w:noProof/>
                <w:spacing w:val="-6"/>
                <w:lang w:val="uz-Cyrl-UZ"/>
              </w:rPr>
              <w:t>Oʻzbekiston Respublikasi, Qoraqalpogʻiston Respublikasi, viloyatlar boʻyicha</w:t>
            </w:r>
          </w:p>
        </w:tc>
        <w:tc>
          <w:tcPr>
            <w:tcW w:w="1401" w:type="dxa"/>
            <w:shd w:val="clear" w:color="auto" w:fill="auto"/>
          </w:tcPr>
          <w:p w14:paraId="5E12E816" w14:textId="77777777" w:rsidR="00EA18D3" w:rsidRPr="00EA18D3" w:rsidRDefault="00EA18D3" w:rsidP="00717588">
            <w:pPr>
              <w:spacing w:line="235" w:lineRule="auto"/>
              <w:jc w:val="center"/>
              <w:rPr>
                <w:noProof/>
                <w:spacing w:val="-6"/>
                <w:sz w:val="20"/>
                <w:lang w:val="uz-Cyrl-UZ"/>
              </w:rPr>
            </w:pPr>
            <w:r w:rsidRPr="00EA18D3">
              <w:rPr>
                <w:noProof/>
                <w:spacing w:val="-6"/>
                <w:sz w:val="20"/>
                <w:lang w:val="uz-Cyrl-UZ"/>
              </w:rPr>
              <w:t>har chorakda</w:t>
            </w:r>
          </w:p>
        </w:tc>
        <w:tc>
          <w:tcPr>
            <w:tcW w:w="2970" w:type="dxa"/>
          </w:tcPr>
          <w:p w14:paraId="165E8AD5" w14:textId="77777777" w:rsidR="00EA18D3" w:rsidRPr="00EA18D3" w:rsidRDefault="00EA18D3" w:rsidP="00717588">
            <w:pPr>
              <w:spacing w:line="235" w:lineRule="auto"/>
              <w:jc w:val="center"/>
              <w:rPr>
                <w:noProof/>
                <w:sz w:val="20"/>
                <w:lang w:val="uz-Cyrl-UZ"/>
              </w:rPr>
            </w:pPr>
            <w:r w:rsidRPr="00EA18D3">
              <w:rPr>
                <w:noProof/>
                <w:sz w:val="20"/>
                <w:lang w:val="uz-Cyrl-UZ"/>
              </w:rPr>
              <w:t xml:space="preserve">4 fx, 4 dx, 4 qx (tashkilot), </w:t>
            </w:r>
            <w:r w:rsidRPr="00EA18D3">
              <w:rPr>
                <w:noProof/>
                <w:sz w:val="20"/>
                <w:lang w:val="uz-Cyrl-UZ"/>
              </w:rPr>
              <w:br/>
              <w:t xml:space="preserve">3 pilla, 4 daftar shakllari va tarmoq </w:t>
            </w:r>
            <w:r w:rsidRPr="00EA18D3">
              <w:rPr>
                <w:noProof/>
                <w:sz w:val="20"/>
                <w:lang w:val="uz-Cyrl-UZ"/>
              </w:rPr>
              <w:lastRenderedPageBreak/>
              <w:t xml:space="preserve">boshqarmalari maʼlumotlari, statistik hisob-kitoblar </w:t>
            </w:r>
          </w:p>
        </w:tc>
        <w:tc>
          <w:tcPr>
            <w:tcW w:w="1787" w:type="dxa"/>
          </w:tcPr>
          <w:p w14:paraId="4400C400" w14:textId="77777777" w:rsidR="00EA18D3" w:rsidRPr="00EA18D3" w:rsidRDefault="00EA18D3" w:rsidP="00717588">
            <w:pPr>
              <w:pStyle w:val="T4"/>
              <w:spacing w:line="235" w:lineRule="auto"/>
              <w:rPr>
                <w:noProof/>
                <w:lang w:val="uz-Cyrl-UZ"/>
              </w:rPr>
            </w:pPr>
            <w:r w:rsidRPr="00EA18D3">
              <w:rPr>
                <w:noProof/>
                <w:lang w:val="uz-Cyrl-UZ"/>
              </w:rPr>
              <w:lastRenderedPageBreak/>
              <w:t>axborotnoma</w:t>
            </w:r>
          </w:p>
        </w:tc>
        <w:tc>
          <w:tcPr>
            <w:tcW w:w="1258" w:type="dxa"/>
            <w:shd w:val="clear" w:color="auto" w:fill="auto"/>
          </w:tcPr>
          <w:p w14:paraId="6C6C1DCC" w14:textId="77777777" w:rsidR="00EA18D3" w:rsidRPr="00EA18D3" w:rsidRDefault="00EA18D3" w:rsidP="00717588">
            <w:pPr>
              <w:spacing w:line="235" w:lineRule="auto"/>
              <w:jc w:val="center"/>
              <w:rPr>
                <w:noProof/>
                <w:sz w:val="20"/>
                <w:lang w:val="uz-Cyrl-UZ"/>
              </w:rPr>
            </w:pPr>
            <w:r w:rsidRPr="00EA18D3">
              <w:rPr>
                <w:noProof/>
                <w:sz w:val="20"/>
                <w:lang w:val="uz-Cyrl-UZ"/>
              </w:rPr>
              <w:t xml:space="preserve">hisobot davridan </w:t>
            </w:r>
            <w:r w:rsidRPr="00EA18D3">
              <w:rPr>
                <w:noProof/>
                <w:sz w:val="20"/>
                <w:lang w:val="uz-Cyrl-UZ"/>
              </w:rPr>
              <w:lastRenderedPageBreak/>
              <w:t>keyingi</w:t>
            </w:r>
            <w:r w:rsidRPr="00EA18D3">
              <w:rPr>
                <w:noProof/>
                <w:sz w:val="20"/>
                <w:lang w:val="uz-Cyrl-UZ"/>
              </w:rPr>
              <w:br/>
              <w:t xml:space="preserve"> 27-kuni</w:t>
            </w:r>
          </w:p>
        </w:tc>
        <w:tc>
          <w:tcPr>
            <w:tcW w:w="979" w:type="dxa"/>
          </w:tcPr>
          <w:p w14:paraId="0AC0073C" w14:textId="77777777" w:rsidR="00EA18D3" w:rsidRPr="00EA18D3" w:rsidRDefault="00EA18D3" w:rsidP="00717588">
            <w:pPr>
              <w:spacing w:line="216" w:lineRule="auto"/>
              <w:jc w:val="center"/>
              <w:rPr>
                <w:noProof/>
                <w:sz w:val="20"/>
                <w:lang w:val="uz-Cyrl-UZ"/>
              </w:rPr>
            </w:pPr>
            <w:r w:rsidRPr="00EA18D3">
              <w:rPr>
                <w:noProof/>
                <w:sz w:val="20"/>
                <w:lang w:val="uz-Cyrl-UZ"/>
              </w:rPr>
              <w:lastRenderedPageBreak/>
              <w:t>11</w:t>
            </w:r>
          </w:p>
        </w:tc>
      </w:tr>
      <w:tr w:rsidR="00EA18D3" w:rsidRPr="00EA18D3" w14:paraId="715E15F0" w14:textId="77777777" w:rsidTr="00717588">
        <w:trPr>
          <w:trHeight w:val="2098"/>
        </w:trPr>
        <w:tc>
          <w:tcPr>
            <w:tcW w:w="574" w:type="dxa"/>
            <w:shd w:val="clear" w:color="auto" w:fill="auto"/>
          </w:tcPr>
          <w:p w14:paraId="19D013DD" w14:textId="77777777" w:rsidR="00EA18D3" w:rsidRPr="00EA18D3" w:rsidRDefault="00EA18D3" w:rsidP="00717588">
            <w:pPr>
              <w:spacing w:line="216" w:lineRule="auto"/>
              <w:jc w:val="center"/>
              <w:rPr>
                <w:noProof/>
                <w:sz w:val="20"/>
                <w:lang w:val="uz-Cyrl-UZ"/>
              </w:rPr>
            </w:pPr>
            <w:r w:rsidRPr="00EA18D3">
              <w:rPr>
                <w:noProof/>
                <w:sz w:val="20"/>
                <w:lang w:val="uz-Cyrl-UZ"/>
              </w:rPr>
              <w:t>3.</w:t>
            </w:r>
          </w:p>
        </w:tc>
        <w:tc>
          <w:tcPr>
            <w:tcW w:w="3960" w:type="dxa"/>
            <w:gridSpan w:val="2"/>
            <w:shd w:val="clear" w:color="auto" w:fill="auto"/>
          </w:tcPr>
          <w:p w14:paraId="5E96B7B6" w14:textId="77777777" w:rsidR="00EA18D3" w:rsidRPr="00EA18D3" w:rsidRDefault="00EA18D3" w:rsidP="00717588">
            <w:pPr>
              <w:pStyle w:val="Ta"/>
              <w:spacing w:line="235" w:lineRule="auto"/>
              <w:ind w:firstLine="0"/>
              <w:rPr>
                <w:noProof/>
                <w:spacing w:val="-6"/>
              </w:rPr>
            </w:pPr>
            <w:r w:rsidRPr="00EA18D3">
              <w:rPr>
                <w:noProof/>
                <w:spacing w:val="-6"/>
              </w:rPr>
              <w:t>Statistika integrallashgan axborot tizimi (</w:t>
            </w:r>
            <w:r w:rsidRPr="00EA18D3">
              <w:rPr>
                <w:noProof/>
                <w:spacing w:val="-6"/>
                <w:sz w:val="22"/>
                <w:szCs w:val="22"/>
              </w:rPr>
              <w:t>siat.stat.uz</w:t>
            </w:r>
            <w:r w:rsidRPr="00EA18D3">
              <w:rPr>
                <w:noProof/>
                <w:spacing w:val="-6"/>
              </w:rPr>
              <w:t>)ga joylashtirish uchun qishloq, oʻrmon, baliqchilik xoʻjaligi faoliyati toʻgʻrisida maʼlumotlarni shakllantirish</w:t>
            </w:r>
          </w:p>
        </w:tc>
        <w:tc>
          <w:tcPr>
            <w:tcW w:w="2796" w:type="dxa"/>
            <w:shd w:val="clear" w:color="auto" w:fill="auto"/>
          </w:tcPr>
          <w:p w14:paraId="5712A452" w14:textId="77777777" w:rsidR="00EA18D3" w:rsidRPr="00EA18D3" w:rsidRDefault="00EA18D3" w:rsidP="00717588">
            <w:pPr>
              <w:pStyle w:val="TE"/>
              <w:spacing w:line="235" w:lineRule="auto"/>
              <w:rPr>
                <w:noProof/>
                <w:spacing w:val="-6"/>
                <w:lang w:val="uz-Cyrl-UZ"/>
              </w:rPr>
            </w:pPr>
            <w:r w:rsidRPr="00EA18D3">
              <w:rPr>
                <w:noProof/>
                <w:spacing w:val="-6"/>
                <w:lang w:val="uz-Cyrl-UZ"/>
              </w:rPr>
              <w:t>Oʻzbekiston Respublikasi, Qoraqalpogʻiston Respublikasi, viloyatlar boʻyicha</w:t>
            </w:r>
          </w:p>
          <w:p w14:paraId="0136CA84" w14:textId="77777777" w:rsidR="00EA18D3" w:rsidRPr="00EA18D3" w:rsidRDefault="00EA18D3" w:rsidP="00717588">
            <w:pPr>
              <w:pStyle w:val="TE"/>
              <w:spacing w:line="235" w:lineRule="auto"/>
              <w:rPr>
                <w:noProof/>
                <w:spacing w:val="-6"/>
                <w:lang w:val="uz-Cyrl-UZ"/>
              </w:rPr>
            </w:pPr>
          </w:p>
        </w:tc>
        <w:tc>
          <w:tcPr>
            <w:tcW w:w="1401" w:type="dxa"/>
            <w:shd w:val="clear" w:color="auto" w:fill="auto"/>
          </w:tcPr>
          <w:p w14:paraId="2E03CC92" w14:textId="77777777" w:rsidR="00EA18D3" w:rsidRPr="00EA18D3" w:rsidRDefault="00EA18D3" w:rsidP="00717588">
            <w:pPr>
              <w:pStyle w:val="TE"/>
              <w:spacing w:line="235" w:lineRule="auto"/>
              <w:rPr>
                <w:noProof/>
                <w:spacing w:val="-6"/>
                <w:lang w:val="uz-Cyrl-UZ"/>
              </w:rPr>
            </w:pPr>
            <w:r w:rsidRPr="00EA18D3">
              <w:rPr>
                <w:noProof/>
                <w:spacing w:val="-6"/>
                <w:lang w:val="uz-Cyrl-UZ"/>
              </w:rPr>
              <w:t>har chorakda</w:t>
            </w:r>
          </w:p>
          <w:p w14:paraId="62CBD3BB" w14:textId="77777777" w:rsidR="00EA18D3" w:rsidRPr="00EA18D3" w:rsidRDefault="00EA18D3" w:rsidP="00717588">
            <w:pPr>
              <w:pStyle w:val="TE"/>
              <w:spacing w:line="235" w:lineRule="auto"/>
              <w:rPr>
                <w:noProof/>
                <w:spacing w:val="-6"/>
                <w:lang w:val="uz-Cyrl-UZ"/>
              </w:rPr>
            </w:pPr>
          </w:p>
          <w:p w14:paraId="40869858" w14:textId="77777777" w:rsidR="00EA18D3" w:rsidRPr="00EA18D3" w:rsidRDefault="00EA18D3" w:rsidP="00717588">
            <w:pPr>
              <w:pStyle w:val="TE"/>
              <w:spacing w:line="235" w:lineRule="auto"/>
              <w:rPr>
                <w:noProof/>
                <w:lang w:val="uz-Cyrl-UZ"/>
              </w:rPr>
            </w:pPr>
          </w:p>
          <w:p w14:paraId="068F3D3E" w14:textId="77777777" w:rsidR="00EA18D3" w:rsidRPr="00EA18D3" w:rsidRDefault="00EA18D3" w:rsidP="00717588">
            <w:pPr>
              <w:pStyle w:val="TE"/>
              <w:spacing w:line="235" w:lineRule="auto"/>
              <w:rPr>
                <w:noProof/>
                <w:lang w:val="uz-Cyrl-UZ"/>
              </w:rPr>
            </w:pPr>
          </w:p>
          <w:p w14:paraId="402D1BC3" w14:textId="77777777" w:rsidR="00EA18D3" w:rsidRPr="00EA18D3" w:rsidRDefault="00EA18D3" w:rsidP="00717588">
            <w:pPr>
              <w:pStyle w:val="TE"/>
              <w:spacing w:line="235" w:lineRule="auto"/>
              <w:rPr>
                <w:noProof/>
                <w:lang w:val="uz-Cyrl-UZ"/>
              </w:rPr>
            </w:pPr>
          </w:p>
          <w:p w14:paraId="1D8ED013" w14:textId="77777777" w:rsidR="00EA18D3" w:rsidRPr="00EA18D3" w:rsidRDefault="00EA18D3" w:rsidP="00717588">
            <w:pPr>
              <w:pStyle w:val="TE"/>
              <w:spacing w:line="235" w:lineRule="auto"/>
              <w:rPr>
                <w:noProof/>
                <w:lang w:val="uz-Cyrl-UZ"/>
              </w:rPr>
            </w:pPr>
          </w:p>
          <w:p w14:paraId="0AD12047" w14:textId="77777777" w:rsidR="00EA18D3" w:rsidRPr="00EA18D3" w:rsidRDefault="00EA18D3" w:rsidP="00717588">
            <w:pPr>
              <w:pStyle w:val="TE"/>
              <w:spacing w:line="235" w:lineRule="auto"/>
              <w:rPr>
                <w:noProof/>
                <w:spacing w:val="-6"/>
                <w:lang w:val="uz-Cyrl-UZ"/>
              </w:rPr>
            </w:pPr>
            <w:r w:rsidRPr="00EA18D3">
              <w:rPr>
                <w:noProof/>
                <w:lang w:val="uz-Cyrl-UZ"/>
              </w:rPr>
              <w:t>yillik</w:t>
            </w:r>
          </w:p>
        </w:tc>
        <w:tc>
          <w:tcPr>
            <w:tcW w:w="2970" w:type="dxa"/>
          </w:tcPr>
          <w:p w14:paraId="13D00030" w14:textId="77777777" w:rsidR="00EA18D3" w:rsidRPr="00EA18D3" w:rsidRDefault="00EA18D3" w:rsidP="00717588">
            <w:pPr>
              <w:pStyle w:val="T4"/>
              <w:spacing w:line="235" w:lineRule="auto"/>
              <w:rPr>
                <w:noProof/>
                <w:lang w:val="uz-Cyrl-UZ"/>
              </w:rPr>
            </w:pPr>
            <w:r w:rsidRPr="00EA18D3">
              <w:rPr>
                <w:noProof/>
                <w:lang w:val="uz-Cyrl-UZ"/>
              </w:rPr>
              <w:t xml:space="preserve">4 fx, 4 dx, 4 qx (tashkilot), </w:t>
            </w:r>
            <w:r w:rsidRPr="00EA18D3">
              <w:rPr>
                <w:noProof/>
                <w:lang w:val="uz-Cyrl-UZ"/>
              </w:rPr>
              <w:br/>
              <w:t xml:space="preserve">3 pilla, 4 daftar shakllari va tarmoq boshqarmalari maʼlumotlari, statistik hisob-kitoblar </w:t>
            </w:r>
          </w:p>
          <w:p w14:paraId="2DA3F45A" w14:textId="77777777" w:rsidR="00EA18D3" w:rsidRPr="00EA18D3" w:rsidRDefault="00EA18D3" w:rsidP="00717588">
            <w:pPr>
              <w:pStyle w:val="T4"/>
              <w:spacing w:line="235" w:lineRule="auto"/>
              <w:rPr>
                <w:noProof/>
                <w:lang w:val="uz-Cyrl-UZ"/>
              </w:rPr>
            </w:pPr>
          </w:p>
          <w:p w14:paraId="05E1DC0B" w14:textId="77777777" w:rsidR="00EA18D3" w:rsidRPr="00EA18D3" w:rsidRDefault="00EA18D3" w:rsidP="00717588">
            <w:pPr>
              <w:pStyle w:val="T4"/>
              <w:spacing w:line="235" w:lineRule="auto"/>
              <w:rPr>
                <w:noProof/>
                <w:lang w:val="uz-Cyrl-UZ"/>
              </w:rPr>
            </w:pPr>
            <w:r w:rsidRPr="00EA18D3">
              <w:rPr>
                <w:noProof/>
                <w:lang w:val="uz-Cyrl-UZ"/>
              </w:rPr>
              <w:t xml:space="preserve">1 fx, 4 dx, 1 qx (tashkilot), </w:t>
            </w:r>
            <w:r w:rsidRPr="00EA18D3">
              <w:rPr>
                <w:noProof/>
                <w:lang w:val="uz-Cyrl-UZ"/>
              </w:rPr>
              <w:br/>
              <w:t xml:space="preserve">3 pilla  shakllari va tarmoq boshqarmalari maʼlumotlari, statistik hisob-kitoblar </w:t>
            </w:r>
          </w:p>
        </w:tc>
        <w:tc>
          <w:tcPr>
            <w:tcW w:w="1787" w:type="dxa"/>
          </w:tcPr>
          <w:p w14:paraId="44C34014" w14:textId="77777777" w:rsidR="00EA18D3" w:rsidRPr="00EA18D3" w:rsidRDefault="00EA18D3" w:rsidP="00717588">
            <w:pPr>
              <w:pStyle w:val="T4"/>
              <w:spacing w:line="235" w:lineRule="auto"/>
              <w:rPr>
                <w:noProof/>
                <w:lang w:val="uz-Cyrl-UZ"/>
              </w:rPr>
            </w:pPr>
            <w:r w:rsidRPr="00EA18D3">
              <w:rPr>
                <w:noProof/>
                <w:lang w:val="uz-Cyrl-UZ"/>
              </w:rPr>
              <w:t xml:space="preserve">tahliliy </w:t>
            </w:r>
            <w:r w:rsidRPr="00EA18D3">
              <w:rPr>
                <w:noProof/>
                <w:lang w:val="uz-Cyrl-UZ"/>
              </w:rPr>
              <w:br/>
              <w:t>jadvallar</w:t>
            </w:r>
          </w:p>
        </w:tc>
        <w:tc>
          <w:tcPr>
            <w:tcW w:w="1258" w:type="dxa"/>
            <w:shd w:val="clear" w:color="auto" w:fill="auto"/>
          </w:tcPr>
          <w:p w14:paraId="117E0DF2" w14:textId="77777777" w:rsidR="00EA18D3" w:rsidRPr="00EA18D3" w:rsidRDefault="00EA18D3" w:rsidP="00717588">
            <w:pPr>
              <w:pStyle w:val="TE"/>
              <w:spacing w:line="235" w:lineRule="auto"/>
              <w:rPr>
                <w:noProof/>
                <w:lang w:val="uz-Cyrl-UZ"/>
              </w:rPr>
            </w:pPr>
            <w:r w:rsidRPr="00EA18D3">
              <w:rPr>
                <w:noProof/>
                <w:lang w:val="uz-Cyrl-UZ"/>
              </w:rPr>
              <w:t>hisobot davridan keyingi</w:t>
            </w:r>
            <w:r w:rsidRPr="00EA18D3">
              <w:rPr>
                <w:noProof/>
                <w:lang w:val="uz-Cyrl-UZ"/>
              </w:rPr>
              <w:br/>
              <w:t xml:space="preserve"> 30-kuni</w:t>
            </w:r>
          </w:p>
          <w:p w14:paraId="2BE9A5C0" w14:textId="77777777" w:rsidR="00EA18D3" w:rsidRPr="00EA18D3" w:rsidRDefault="00EA18D3" w:rsidP="00717588">
            <w:pPr>
              <w:pStyle w:val="TE"/>
              <w:spacing w:line="235" w:lineRule="auto"/>
              <w:rPr>
                <w:noProof/>
                <w:lang w:val="uz-Cyrl-UZ"/>
              </w:rPr>
            </w:pPr>
          </w:p>
          <w:p w14:paraId="3D88905D" w14:textId="77777777" w:rsidR="00EA18D3" w:rsidRPr="00EA18D3" w:rsidRDefault="00EA18D3" w:rsidP="00717588">
            <w:pPr>
              <w:pStyle w:val="TE"/>
              <w:spacing w:line="235" w:lineRule="auto"/>
              <w:rPr>
                <w:noProof/>
                <w:lang w:val="uz-Cyrl-UZ"/>
              </w:rPr>
            </w:pPr>
          </w:p>
          <w:p w14:paraId="3B1722EA" w14:textId="77777777" w:rsidR="00EA18D3" w:rsidRPr="00EA18D3" w:rsidRDefault="00EA18D3" w:rsidP="00717588">
            <w:pPr>
              <w:pStyle w:val="TE"/>
              <w:spacing w:line="235" w:lineRule="auto"/>
              <w:rPr>
                <w:noProof/>
                <w:lang w:val="uz-Cyrl-UZ"/>
              </w:rPr>
            </w:pPr>
            <w:r w:rsidRPr="00EA18D3">
              <w:rPr>
                <w:noProof/>
                <w:lang w:val="uz-Cyrl-UZ"/>
              </w:rPr>
              <w:t>28-avgust</w:t>
            </w:r>
          </w:p>
        </w:tc>
        <w:tc>
          <w:tcPr>
            <w:tcW w:w="979" w:type="dxa"/>
          </w:tcPr>
          <w:p w14:paraId="01A350C4" w14:textId="77777777" w:rsidR="00EA18D3" w:rsidRPr="00EA18D3" w:rsidRDefault="00EA18D3" w:rsidP="00717588">
            <w:pPr>
              <w:spacing w:line="216" w:lineRule="auto"/>
              <w:jc w:val="center"/>
              <w:rPr>
                <w:noProof/>
                <w:sz w:val="20"/>
                <w:lang w:val="uz-Cyrl-UZ"/>
              </w:rPr>
            </w:pPr>
            <w:r w:rsidRPr="00EA18D3">
              <w:rPr>
                <w:noProof/>
                <w:sz w:val="20"/>
                <w:lang w:val="uz-Cyrl-UZ"/>
              </w:rPr>
              <w:t>11</w:t>
            </w:r>
          </w:p>
        </w:tc>
      </w:tr>
      <w:tr w:rsidR="00EA18D3" w:rsidRPr="00EA18D3" w14:paraId="2D20A188" w14:textId="77777777" w:rsidTr="00717588">
        <w:trPr>
          <w:trHeight w:val="20"/>
        </w:trPr>
        <w:tc>
          <w:tcPr>
            <w:tcW w:w="574" w:type="dxa"/>
            <w:shd w:val="clear" w:color="auto" w:fill="auto"/>
          </w:tcPr>
          <w:p w14:paraId="417C94DF" w14:textId="77777777" w:rsidR="00EA18D3" w:rsidRPr="00EA18D3" w:rsidRDefault="00EA18D3" w:rsidP="00717588">
            <w:pPr>
              <w:spacing w:line="216" w:lineRule="auto"/>
              <w:jc w:val="center"/>
              <w:rPr>
                <w:noProof/>
                <w:sz w:val="20"/>
                <w:lang w:val="uz-Cyrl-UZ"/>
              </w:rPr>
            </w:pPr>
            <w:r w:rsidRPr="00EA18D3">
              <w:rPr>
                <w:noProof/>
                <w:sz w:val="20"/>
                <w:lang w:val="uz-Cyrl-UZ"/>
              </w:rPr>
              <w:t>4.</w:t>
            </w:r>
          </w:p>
          <w:p w14:paraId="6367F79E" w14:textId="77777777" w:rsidR="00EA18D3" w:rsidRPr="00EA18D3" w:rsidRDefault="00EA18D3" w:rsidP="00717588">
            <w:pPr>
              <w:spacing w:line="216" w:lineRule="auto"/>
              <w:jc w:val="center"/>
              <w:rPr>
                <w:noProof/>
                <w:sz w:val="20"/>
                <w:lang w:val="uz-Cyrl-UZ"/>
              </w:rPr>
            </w:pPr>
          </w:p>
        </w:tc>
        <w:tc>
          <w:tcPr>
            <w:tcW w:w="3960" w:type="dxa"/>
            <w:gridSpan w:val="2"/>
            <w:shd w:val="clear" w:color="auto" w:fill="auto"/>
          </w:tcPr>
          <w:p w14:paraId="2693429D" w14:textId="77777777" w:rsidR="00EA18D3" w:rsidRPr="00EA18D3" w:rsidRDefault="00EA18D3" w:rsidP="00717588">
            <w:pPr>
              <w:spacing w:line="235" w:lineRule="auto"/>
              <w:rPr>
                <w:noProof/>
                <w:sz w:val="20"/>
                <w:lang w:val="uz-Cyrl-UZ"/>
              </w:rPr>
            </w:pPr>
            <w:r w:rsidRPr="00EA18D3">
              <w:rPr>
                <w:noProof/>
                <w:sz w:val="20"/>
                <w:lang w:val="uz-Cyrl-UZ"/>
              </w:rPr>
              <w:t>Statistika integrallashgan axborot tizimi (</w:t>
            </w:r>
            <w:r w:rsidRPr="00EA18D3">
              <w:rPr>
                <w:noProof/>
                <w:spacing w:val="-6"/>
                <w:sz w:val="22"/>
                <w:szCs w:val="22"/>
                <w:lang w:val="uz-Cyrl-UZ"/>
              </w:rPr>
              <w:t>siat.stat.uz</w:t>
            </w:r>
            <w:r w:rsidRPr="00EA18D3">
              <w:rPr>
                <w:noProof/>
                <w:sz w:val="20"/>
                <w:lang w:val="uz-Cyrl-UZ"/>
              </w:rPr>
              <w:t>)ga joylashtirish uchun qishloq xoʻjaligi faoliyati toʻgʻrisida maʼlumotlarni shakllantirish</w:t>
            </w:r>
          </w:p>
        </w:tc>
        <w:tc>
          <w:tcPr>
            <w:tcW w:w="2796" w:type="dxa"/>
            <w:tcBorders>
              <w:bottom w:val="single" w:sz="4" w:space="0" w:color="auto"/>
            </w:tcBorders>
            <w:shd w:val="clear" w:color="auto" w:fill="auto"/>
          </w:tcPr>
          <w:p w14:paraId="7A6F4F2F" w14:textId="77777777" w:rsidR="00EA18D3" w:rsidRPr="00EA18D3" w:rsidRDefault="00EA18D3" w:rsidP="00717588">
            <w:pPr>
              <w:spacing w:line="235" w:lineRule="auto"/>
              <w:jc w:val="center"/>
              <w:rPr>
                <w:noProof/>
                <w:spacing w:val="-6"/>
                <w:sz w:val="20"/>
                <w:lang w:val="uz-Cyrl-UZ"/>
              </w:rPr>
            </w:pPr>
            <w:r w:rsidRPr="00EA18D3">
              <w:rPr>
                <w:noProof/>
                <w:spacing w:val="-6"/>
                <w:sz w:val="20"/>
                <w:lang w:val="uz-Cyrl-UZ"/>
              </w:rPr>
              <w:t>Oʻzbekiston Respublikasi, Qoraqalpogʻiston Respublikasi, viloyatlar va Toshkent shahri boʻyicha</w:t>
            </w:r>
          </w:p>
        </w:tc>
        <w:tc>
          <w:tcPr>
            <w:tcW w:w="1401" w:type="dxa"/>
            <w:shd w:val="clear" w:color="auto" w:fill="auto"/>
          </w:tcPr>
          <w:p w14:paraId="1B3DA939" w14:textId="77777777" w:rsidR="00EA18D3" w:rsidRPr="00EA18D3" w:rsidRDefault="00EA18D3" w:rsidP="00717588">
            <w:pPr>
              <w:pStyle w:val="TE"/>
              <w:spacing w:line="235" w:lineRule="auto"/>
              <w:rPr>
                <w:noProof/>
                <w:lang w:val="uz-Cyrl-UZ"/>
              </w:rPr>
            </w:pPr>
            <w:r w:rsidRPr="00EA18D3">
              <w:rPr>
                <w:noProof/>
                <w:lang w:val="uz-Cyrl-UZ"/>
              </w:rPr>
              <w:t>har chorakda</w:t>
            </w:r>
          </w:p>
          <w:p w14:paraId="2791BFF5" w14:textId="77777777" w:rsidR="00EA18D3" w:rsidRPr="00EA18D3" w:rsidRDefault="00EA18D3" w:rsidP="00717588">
            <w:pPr>
              <w:spacing w:line="235" w:lineRule="auto"/>
              <w:jc w:val="center"/>
              <w:rPr>
                <w:noProof/>
                <w:sz w:val="20"/>
                <w:lang w:val="uz-Cyrl-UZ"/>
              </w:rPr>
            </w:pPr>
          </w:p>
          <w:p w14:paraId="1D7DE216" w14:textId="77777777" w:rsidR="00EA18D3" w:rsidRPr="00EA18D3" w:rsidRDefault="00EA18D3" w:rsidP="00717588">
            <w:pPr>
              <w:spacing w:line="235" w:lineRule="auto"/>
              <w:jc w:val="center"/>
              <w:rPr>
                <w:noProof/>
                <w:sz w:val="20"/>
                <w:lang w:val="uz-Cyrl-UZ"/>
              </w:rPr>
            </w:pPr>
          </w:p>
          <w:p w14:paraId="015735CC" w14:textId="77777777" w:rsidR="00EA18D3" w:rsidRPr="00EA18D3" w:rsidRDefault="00EA18D3" w:rsidP="00717588">
            <w:pPr>
              <w:spacing w:line="235" w:lineRule="auto"/>
              <w:jc w:val="center"/>
              <w:rPr>
                <w:noProof/>
                <w:sz w:val="20"/>
                <w:lang w:val="uz-Cyrl-UZ"/>
              </w:rPr>
            </w:pPr>
          </w:p>
        </w:tc>
        <w:tc>
          <w:tcPr>
            <w:tcW w:w="2970" w:type="dxa"/>
          </w:tcPr>
          <w:p w14:paraId="09B77162" w14:textId="77777777" w:rsidR="00EA18D3" w:rsidRPr="00EA18D3" w:rsidRDefault="00EA18D3" w:rsidP="00717588">
            <w:pPr>
              <w:pStyle w:val="T4"/>
              <w:spacing w:line="235" w:lineRule="auto"/>
              <w:rPr>
                <w:noProof/>
                <w:lang w:val="uz-Cyrl-UZ"/>
              </w:rPr>
            </w:pPr>
            <w:r w:rsidRPr="00EA18D3">
              <w:rPr>
                <w:noProof/>
                <w:lang w:val="uz-Cyrl-UZ"/>
              </w:rPr>
              <w:t xml:space="preserve">4 fx, 4 dx,  4 qx (tashkilot), </w:t>
            </w:r>
            <w:r w:rsidRPr="00EA18D3">
              <w:rPr>
                <w:noProof/>
                <w:lang w:val="uz-Cyrl-UZ"/>
              </w:rPr>
              <w:br/>
              <w:t>4 daftar shakllari, statistik hisob-kitoblar</w:t>
            </w:r>
          </w:p>
          <w:p w14:paraId="5D857EC3" w14:textId="77777777" w:rsidR="00EA18D3" w:rsidRPr="00EA18D3" w:rsidRDefault="00EA18D3" w:rsidP="00717588">
            <w:pPr>
              <w:pStyle w:val="T4"/>
              <w:spacing w:line="235" w:lineRule="auto"/>
              <w:rPr>
                <w:noProof/>
                <w:lang w:val="uz-Cyrl-UZ"/>
              </w:rPr>
            </w:pPr>
          </w:p>
        </w:tc>
        <w:tc>
          <w:tcPr>
            <w:tcW w:w="1787" w:type="dxa"/>
          </w:tcPr>
          <w:p w14:paraId="655CF317" w14:textId="77777777" w:rsidR="00EA18D3" w:rsidRPr="00EA18D3" w:rsidRDefault="00EA18D3" w:rsidP="00717588">
            <w:pPr>
              <w:pStyle w:val="T4"/>
              <w:spacing w:line="235" w:lineRule="auto"/>
              <w:rPr>
                <w:noProof/>
                <w:lang w:val="uz-Cyrl-UZ"/>
              </w:rPr>
            </w:pPr>
            <w:r w:rsidRPr="00EA18D3">
              <w:rPr>
                <w:noProof/>
                <w:lang w:val="uz-Cyrl-UZ"/>
              </w:rPr>
              <w:t xml:space="preserve">tahliliy </w:t>
            </w:r>
            <w:r w:rsidRPr="00EA18D3">
              <w:rPr>
                <w:noProof/>
                <w:lang w:val="uz-Cyrl-UZ"/>
              </w:rPr>
              <w:br/>
              <w:t>jadvallar</w:t>
            </w:r>
          </w:p>
        </w:tc>
        <w:tc>
          <w:tcPr>
            <w:tcW w:w="1258" w:type="dxa"/>
            <w:shd w:val="clear" w:color="auto" w:fill="auto"/>
          </w:tcPr>
          <w:p w14:paraId="39E69F42" w14:textId="77777777" w:rsidR="00EA18D3" w:rsidRPr="00EA18D3" w:rsidRDefault="00EA18D3" w:rsidP="00717588">
            <w:pPr>
              <w:pStyle w:val="TE"/>
              <w:spacing w:line="235" w:lineRule="auto"/>
              <w:rPr>
                <w:noProof/>
                <w:lang w:val="uz-Cyrl-UZ"/>
              </w:rPr>
            </w:pPr>
            <w:r w:rsidRPr="00EA18D3">
              <w:rPr>
                <w:noProof/>
                <w:lang w:val="uz-Cyrl-UZ"/>
              </w:rPr>
              <w:t>hisobot davridan keyingi</w:t>
            </w:r>
            <w:r w:rsidRPr="00EA18D3">
              <w:rPr>
                <w:noProof/>
                <w:lang w:val="uz-Cyrl-UZ"/>
              </w:rPr>
              <w:br/>
              <w:t xml:space="preserve"> 30-kuni</w:t>
            </w:r>
          </w:p>
        </w:tc>
        <w:tc>
          <w:tcPr>
            <w:tcW w:w="979" w:type="dxa"/>
          </w:tcPr>
          <w:p w14:paraId="5F788203" w14:textId="77777777" w:rsidR="00EA18D3" w:rsidRPr="00EA18D3" w:rsidRDefault="00EA18D3" w:rsidP="00717588">
            <w:pPr>
              <w:spacing w:line="216" w:lineRule="auto"/>
              <w:jc w:val="center"/>
              <w:rPr>
                <w:noProof/>
                <w:sz w:val="20"/>
                <w:lang w:val="uz-Cyrl-UZ"/>
              </w:rPr>
            </w:pPr>
            <w:r w:rsidRPr="00EA18D3">
              <w:rPr>
                <w:noProof/>
                <w:sz w:val="20"/>
                <w:lang w:val="uz-Cyrl-UZ"/>
              </w:rPr>
              <w:t>11</w:t>
            </w:r>
          </w:p>
        </w:tc>
      </w:tr>
      <w:tr w:rsidR="00EA18D3" w:rsidRPr="00EA18D3" w14:paraId="48D96386" w14:textId="77777777" w:rsidTr="00717588">
        <w:trPr>
          <w:trHeight w:val="20"/>
        </w:trPr>
        <w:tc>
          <w:tcPr>
            <w:tcW w:w="574" w:type="dxa"/>
            <w:shd w:val="clear" w:color="auto" w:fill="auto"/>
          </w:tcPr>
          <w:p w14:paraId="57E19C39" w14:textId="77777777" w:rsidR="00EA18D3" w:rsidRPr="00EA18D3" w:rsidRDefault="00EA18D3" w:rsidP="00717588">
            <w:pPr>
              <w:jc w:val="center"/>
              <w:rPr>
                <w:noProof/>
                <w:sz w:val="20"/>
                <w:lang w:val="uz-Cyrl-UZ"/>
              </w:rPr>
            </w:pPr>
          </w:p>
        </w:tc>
        <w:tc>
          <w:tcPr>
            <w:tcW w:w="3960" w:type="dxa"/>
            <w:gridSpan w:val="2"/>
            <w:shd w:val="clear" w:color="auto" w:fill="auto"/>
          </w:tcPr>
          <w:p w14:paraId="05330AEE" w14:textId="77777777" w:rsidR="00EA18D3" w:rsidRPr="00EA18D3" w:rsidRDefault="00EA18D3" w:rsidP="00717588">
            <w:pPr>
              <w:spacing w:line="235" w:lineRule="auto"/>
              <w:rPr>
                <w:noProof/>
                <w:sz w:val="20"/>
                <w:lang w:val="uz-Cyrl-UZ"/>
              </w:rPr>
            </w:pPr>
          </w:p>
        </w:tc>
        <w:tc>
          <w:tcPr>
            <w:tcW w:w="2796" w:type="dxa"/>
            <w:tcBorders>
              <w:top w:val="single" w:sz="4" w:space="0" w:color="auto"/>
            </w:tcBorders>
            <w:shd w:val="clear" w:color="auto" w:fill="auto"/>
          </w:tcPr>
          <w:p w14:paraId="1237063C" w14:textId="77777777" w:rsidR="00EA18D3" w:rsidRPr="00EA18D3" w:rsidRDefault="00EA18D3" w:rsidP="00717588">
            <w:pPr>
              <w:spacing w:line="235" w:lineRule="auto"/>
              <w:jc w:val="center"/>
              <w:rPr>
                <w:noProof/>
                <w:spacing w:val="-6"/>
                <w:sz w:val="20"/>
                <w:lang w:val="uz-Cyrl-UZ"/>
              </w:rPr>
            </w:pPr>
            <w:r w:rsidRPr="00EA18D3">
              <w:rPr>
                <w:noProof/>
                <w:spacing w:val="-6"/>
                <w:sz w:val="20"/>
                <w:lang w:val="uz-Cyrl-UZ"/>
              </w:rPr>
              <w:t>Oʻzbekiston Respublikasi, Qoraqalpogʻiston Respublikasi, viloyatlar va Toshkent shahri boʻyicha</w:t>
            </w:r>
          </w:p>
          <w:p w14:paraId="63F6E0FE" w14:textId="77777777" w:rsidR="00EA18D3" w:rsidRPr="00EA18D3" w:rsidRDefault="00EA18D3" w:rsidP="00717588">
            <w:pPr>
              <w:pStyle w:val="TL"/>
              <w:spacing w:line="235" w:lineRule="auto"/>
              <w:jc w:val="center"/>
              <w:rPr>
                <w:noProof/>
                <w:lang w:val="uz-Cyrl-UZ"/>
              </w:rPr>
            </w:pPr>
          </w:p>
        </w:tc>
        <w:tc>
          <w:tcPr>
            <w:tcW w:w="1401" w:type="dxa"/>
            <w:shd w:val="clear" w:color="auto" w:fill="auto"/>
          </w:tcPr>
          <w:p w14:paraId="11226F21" w14:textId="77777777" w:rsidR="00EA18D3" w:rsidRPr="00EA18D3" w:rsidRDefault="00EA18D3" w:rsidP="00717588">
            <w:pPr>
              <w:pStyle w:val="TE"/>
              <w:spacing w:line="235" w:lineRule="auto"/>
              <w:rPr>
                <w:noProof/>
                <w:lang w:val="uz-Cyrl-UZ"/>
              </w:rPr>
            </w:pPr>
            <w:r w:rsidRPr="00EA18D3">
              <w:rPr>
                <w:noProof/>
                <w:lang w:val="uz-Cyrl-UZ"/>
              </w:rPr>
              <w:t>yillik</w:t>
            </w:r>
          </w:p>
        </w:tc>
        <w:tc>
          <w:tcPr>
            <w:tcW w:w="2970" w:type="dxa"/>
          </w:tcPr>
          <w:p w14:paraId="710E0C51" w14:textId="77777777" w:rsidR="00EA18D3" w:rsidRPr="00EA18D3" w:rsidRDefault="00EA18D3" w:rsidP="00717588">
            <w:pPr>
              <w:pStyle w:val="T4"/>
              <w:spacing w:line="235" w:lineRule="auto"/>
              <w:rPr>
                <w:noProof/>
                <w:lang w:val="uz-Cyrl-UZ"/>
              </w:rPr>
            </w:pPr>
            <w:r w:rsidRPr="00EA18D3">
              <w:rPr>
                <w:noProof/>
                <w:lang w:val="uz-Cyrl-UZ"/>
              </w:rPr>
              <w:t xml:space="preserve">1 fx, 4 dx, 1 qx (tashkilot), </w:t>
            </w:r>
            <w:r w:rsidRPr="00EA18D3">
              <w:rPr>
                <w:noProof/>
                <w:lang w:val="uz-Cyrl-UZ"/>
              </w:rPr>
              <w:br/>
              <w:t>4 daftar shakllari, statistik hisob-kitoblar</w:t>
            </w:r>
          </w:p>
        </w:tc>
        <w:tc>
          <w:tcPr>
            <w:tcW w:w="1787" w:type="dxa"/>
          </w:tcPr>
          <w:p w14:paraId="42FB7CA2" w14:textId="77777777" w:rsidR="00EA18D3" w:rsidRPr="00EA18D3" w:rsidRDefault="00EA18D3" w:rsidP="00717588">
            <w:pPr>
              <w:pStyle w:val="T4"/>
              <w:spacing w:line="235" w:lineRule="auto"/>
              <w:rPr>
                <w:noProof/>
                <w:lang w:val="uz-Cyrl-UZ"/>
              </w:rPr>
            </w:pPr>
            <w:r w:rsidRPr="00EA18D3">
              <w:rPr>
                <w:noProof/>
                <w:lang w:val="uz-Cyrl-UZ"/>
              </w:rPr>
              <w:t xml:space="preserve">tahliliy </w:t>
            </w:r>
            <w:r w:rsidRPr="00EA18D3">
              <w:rPr>
                <w:noProof/>
                <w:lang w:val="uz-Cyrl-UZ"/>
              </w:rPr>
              <w:br/>
              <w:t>jadvallar</w:t>
            </w:r>
          </w:p>
        </w:tc>
        <w:tc>
          <w:tcPr>
            <w:tcW w:w="1258" w:type="dxa"/>
            <w:shd w:val="clear" w:color="auto" w:fill="auto"/>
          </w:tcPr>
          <w:p w14:paraId="44E91A68" w14:textId="77777777" w:rsidR="00EA18D3" w:rsidRPr="00EA18D3" w:rsidRDefault="00EA18D3" w:rsidP="00717588">
            <w:pPr>
              <w:pStyle w:val="TE"/>
              <w:spacing w:line="235" w:lineRule="auto"/>
              <w:rPr>
                <w:noProof/>
                <w:lang w:val="uz-Cyrl-UZ"/>
              </w:rPr>
            </w:pPr>
            <w:r w:rsidRPr="00EA18D3">
              <w:rPr>
                <w:noProof/>
                <w:lang w:val="uz-Cyrl-UZ"/>
              </w:rPr>
              <w:t>31-iyul</w:t>
            </w:r>
          </w:p>
        </w:tc>
        <w:tc>
          <w:tcPr>
            <w:tcW w:w="979" w:type="dxa"/>
          </w:tcPr>
          <w:p w14:paraId="3DA6F387" w14:textId="77777777" w:rsidR="00EA18D3" w:rsidRPr="00EA18D3" w:rsidRDefault="00EA18D3" w:rsidP="00717588">
            <w:pPr>
              <w:jc w:val="center"/>
              <w:rPr>
                <w:noProof/>
                <w:sz w:val="20"/>
                <w:lang w:val="uz-Cyrl-UZ"/>
              </w:rPr>
            </w:pPr>
          </w:p>
        </w:tc>
      </w:tr>
      <w:tr w:rsidR="00EA18D3" w:rsidRPr="00EA18D3" w14:paraId="4697DA98" w14:textId="77777777" w:rsidTr="00717588">
        <w:trPr>
          <w:trHeight w:val="20"/>
        </w:trPr>
        <w:tc>
          <w:tcPr>
            <w:tcW w:w="574" w:type="dxa"/>
            <w:shd w:val="clear" w:color="auto" w:fill="auto"/>
          </w:tcPr>
          <w:p w14:paraId="56CBF195" w14:textId="77777777" w:rsidR="00EA18D3" w:rsidRPr="00EA18D3" w:rsidRDefault="00EA18D3" w:rsidP="00717588">
            <w:pPr>
              <w:jc w:val="center"/>
              <w:rPr>
                <w:noProof/>
                <w:sz w:val="20"/>
                <w:lang w:val="uz-Cyrl-UZ"/>
              </w:rPr>
            </w:pPr>
            <w:r w:rsidRPr="00EA18D3">
              <w:rPr>
                <w:noProof/>
                <w:sz w:val="20"/>
                <w:lang w:val="uz-Cyrl-UZ"/>
              </w:rPr>
              <w:t>5.</w:t>
            </w:r>
          </w:p>
        </w:tc>
        <w:tc>
          <w:tcPr>
            <w:tcW w:w="3960" w:type="dxa"/>
            <w:gridSpan w:val="2"/>
            <w:shd w:val="clear" w:color="auto" w:fill="auto"/>
          </w:tcPr>
          <w:p w14:paraId="68FFBC2A" w14:textId="77777777" w:rsidR="00EA18D3" w:rsidRPr="00EA18D3" w:rsidRDefault="00EA18D3" w:rsidP="00717588">
            <w:pPr>
              <w:spacing w:line="235" w:lineRule="auto"/>
              <w:rPr>
                <w:noProof/>
                <w:sz w:val="20"/>
                <w:lang w:val="uz-Cyrl-UZ"/>
              </w:rPr>
            </w:pPr>
            <w:r w:rsidRPr="00EA18D3">
              <w:rPr>
                <w:noProof/>
                <w:sz w:val="20"/>
                <w:lang w:val="uz-Cyrl-UZ"/>
              </w:rPr>
              <w:t>Statistika integrallashgan axborot tizimi (</w:t>
            </w:r>
            <w:r w:rsidRPr="00EA18D3">
              <w:rPr>
                <w:noProof/>
                <w:spacing w:val="-6"/>
                <w:sz w:val="22"/>
                <w:szCs w:val="22"/>
                <w:lang w:val="uz-Cyrl-UZ"/>
              </w:rPr>
              <w:t>siat.stat.uz</w:t>
            </w:r>
            <w:r w:rsidRPr="00EA18D3">
              <w:rPr>
                <w:noProof/>
                <w:sz w:val="20"/>
                <w:lang w:val="uz-Cyrl-UZ"/>
              </w:rPr>
              <w:t>)ga joylashtirish uchun ekologiya boʻyicha maʼlumotlarni shakllantirish</w:t>
            </w:r>
          </w:p>
        </w:tc>
        <w:tc>
          <w:tcPr>
            <w:tcW w:w="2796" w:type="dxa"/>
            <w:shd w:val="clear" w:color="auto" w:fill="auto"/>
          </w:tcPr>
          <w:p w14:paraId="35E28BB3" w14:textId="77777777" w:rsidR="00EA18D3" w:rsidRPr="00EA18D3" w:rsidRDefault="00EA18D3" w:rsidP="00717588">
            <w:pPr>
              <w:pStyle w:val="TL"/>
              <w:spacing w:line="235" w:lineRule="auto"/>
              <w:jc w:val="center"/>
              <w:rPr>
                <w:noProof/>
                <w:lang w:val="uz-Cyrl-UZ"/>
              </w:rPr>
            </w:pPr>
            <w:r w:rsidRPr="00EA18D3">
              <w:rPr>
                <w:noProof/>
                <w:lang w:val="uz-Cyrl-UZ"/>
              </w:rPr>
              <w:t>Oʻzbekiston Respublikasi, Qoraqalpogʻiston Respublikasi, viloyatlar va Toshkent shahri boʻyicha</w:t>
            </w:r>
          </w:p>
        </w:tc>
        <w:tc>
          <w:tcPr>
            <w:tcW w:w="1401" w:type="dxa"/>
            <w:shd w:val="clear" w:color="auto" w:fill="auto"/>
          </w:tcPr>
          <w:p w14:paraId="4F160FD8" w14:textId="77777777" w:rsidR="00EA18D3" w:rsidRPr="00EA18D3" w:rsidRDefault="00EA18D3" w:rsidP="00717588">
            <w:pPr>
              <w:spacing w:line="235" w:lineRule="auto"/>
              <w:jc w:val="center"/>
              <w:rPr>
                <w:noProof/>
                <w:sz w:val="20"/>
                <w:lang w:val="uz-Cyrl-UZ"/>
              </w:rPr>
            </w:pPr>
            <w:r w:rsidRPr="00EA18D3">
              <w:rPr>
                <w:noProof/>
                <w:sz w:val="20"/>
                <w:lang w:val="uz-Cyrl-UZ"/>
              </w:rPr>
              <w:t>yillik</w:t>
            </w:r>
          </w:p>
        </w:tc>
        <w:tc>
          <w:tcPr>
            <w:tcW w:w="2970" w:type="dxa"/>
          </w:tcPr>
          <w:p w14:paraId="1C6AA5B1" w14:textId="77777777" w:rsidR="00EA18D3" w:rsidRPr="00EA18D3" w:rsidRDefault="00EA18D3" w:rsidP="00717588">
            <w:pPr>
              <w:pStyle w:val="T4"/>
              <w:spacing w:line="235" w:lineRule="auto"/>
              <w:rPr>
                <w:noProof/>
                <w:lang w:val="uz-Cyrl-UZ"/>
              </w:rPr>
            </w:pPr>
            <w:r w:rsidRPr="00EA18D3">
              <w:rPr>
                <w:noProof/>
                <w:lang w:val="uz-Cyrl-UZ"/>
              </w:rPr>
              <w:t>1 eko  (qoʻriqxona), 1 ox (ovchilik), 1 korxona (eko) shakli (1 korxona shakliga ilova)</w:t>
            </w:r>
            <w:r w:rsidRPr="00EA18D3">
              <w:rPr>
                <w:noProof/>
                <w:lang w:val="uz-Cyrl-UZ"/>
              </w:rPr>
              <w:br/>
            </w:r>
          </w:p>
        </w:tc>
        <w:tc>
          <w:tcPr>
            <w:tcW w:w="1787" w:type="dxa"/>
          </w:tcPr>
          <w:p w14:paraId="42633112" w14:textId="77777777" w:rsidR="00EA18D3" w:rsidRPr="00EA18D3" w:rsidRDefault="00EA18D3" w:rsidP="00717588">
            <w:pPr>
              <w:pStyle w:val="T4"/>
              <w:spacing w:line="235" w:lineRule="auto"/>
              <w:rPr>
                <w:noProof/>
                <w:lang w:val="uz-Cyrl-UZ"/>
              </w:rPr>
            </w:pPr>
            <w:r w:rsidRPr="00EA18D3">
              <w:rPr>
                <w:noProof/>
                <w:lang w:val="uz-Cyrl-UZ"/>
              </w:rPr>
              <w:t xml:space="preserve">tahliliy </w:t>
            </w:r>
            <w:r w:rsidRPr="00EA18D3">
              <w:rPr>
                <w:noProof/>
                <w:lang w:val="uz-Cyrl-UZ"/>
              </w:rPr>
              <w:br/>
              <w:t>jadvallar</w:t>
            </w:r>
          </w:p>
        </w:tc>
        <w:tc>
          <w:tcPr>
            <w:tcW w:w="1258" w:type="dxa"/>
            <w:shd w:val="clear" w:color="auto" w:fill="auto"/>
          </w:tcPr>
          <w:p w14:paraId="725E5B19" w14:textId="77777777" w:rsidR="00EA18D3" w:rsidRPr="00EA18D3" w:rsidRDefault="00EA18D3" w:rsidP="00717588">
            <w:pPr>
              <w:pStyle w:val="TE"/>
              <w:spacing w:line="235" w:lineRule="auto"/>
              <w:rPr>
                <w:noProof/>
                <w:lang w:val="uz-Cyrl-UZ"/>
              </w:rPr>
            </w:pPr>
            <w:r w:rsidRPr="00EA18D3">
              <w:rPr>
                <w:noProof/>
                <w:lang w:val="uz-Cyrl-UZ"/>
              </w:rPr>
              <w:t>30-iyun</w:t>
            </w:r>
          </w:p>
        </w:tc>
        <w:tc>
          <w:tcPr>
            <w:tcW w:w="979" w:type="dxa"/>
          </w:tcPr>
          <w:p w14:paraId="28D9CCF0" w14:textId="77777777" w:rsidR="00EA18D3" w:rsidRPr="00EA18D3" w:rsidRDefault="00EA18D3" w:rsidP="00717588">
            <w:pPr>
              <w:jc w:val="center"/>
              <w:rPr>
                <w:noProof/>
                <w:sz w:val="20"/>
                <w:lang w:val="uz-Cyrl-UZ"/>
              </w:rPr>
            </w:pPr>
            <w:r w:rsidRPr="00EA18D3">
              <w:rPr>
                <w:noProof/>
                <w:sz w:val="20"/>
                <w:lang w:val="uz-Cyrl-UZ"/>
              </w:rPr>
              <w:t>11</w:t>
            </w:r>
          </w:p>
        </w:tc>
      </w:tr>
      <w:tr w:rsidR="00EA18D3" w:rsidRPr="00EA18D3" w14:paraId="5751637C" w14:textId="77777777" w:rsidTr="00717588">
        <w:trPr>
          <w:trHeight w:val="20"/>
        </w:trPr>
        <w:tc>
          <w:tcPr>
            <w:tcW w:w="574" w:type="dxa"/>
            <w:shd w:val="clear" w:color="auto" w:fill="auto"/>
          </w:tcPr>
          <w:p w14:paraId="4AA9D707" w14:textId="77777777" w:rsidR="00EA18D3" w:rsidRPr="00EA18D3" w:rsidRDefault="00EA18D3" w:rsidP="00717588">
            <w:pPr>
              <w:jc w:val="center"/>
              <w:rPr>
                <w:noProof/>
                <w:sz w:val="20"/>
                <w:lang w:val="uz-Cyrl-UZ"/>
              </w:rPr>
            </w:pPr>
            <w:r w:rsidRPr="00EA18D3">
              <w:rPr>
                <w:noProof/>
                <w:sz w:val="20"/>
                <w:lang w:val="uz-Cyrl-UZ"/>
              </w:rPr>
              <w:t>6.</w:t>
            </w:r>
          </w:p>
        </w:tc>
        <w:tc>
          <w:tcPr>
            <w:tcW w:w="3960" w:type="dxa"/>
            <w:gridSpan w:val="2"/>
            <w:shd w:val="clear" w:color="auto" w:fill="auto"/>
          </w:tcPr>
          <w:p w14:paraId="70AB1144" w14:textId="77777777" w:rsidR="00EA18D3" w:rsidRPr="00EA18D3" w:rsidRDefault="00EA18D3" w:rsidP="00717588">
            <w:pPr>
              <w:spacing w:line="235" w:lineRule="auto"/>
              <w:rPr>
                <w:noProof/>
                <w:sz w:val="20"/>
                <w:lang w:val="uz-Cyrl-UZ"/>
              </w:rPr>
            </w:pPr>
            <w:r w:rsidRPr="00EA18D3">
              <w:rPr>
                <w:noProof/>
                <w:sz w:val="20"/>
                <w:lang w:val="uz-Cyrl-UZ"/>
              </w:rPr>
              <w:t>Joriy yil hosilidan yetishtirilgan paxta xom ashyosi toʻgʻrisida tezkor (kunlik) tahliliy maʼlumotlarni shakllantirish</w:t>
            </w:r>
          </w:p>
        </w:tc>
        <w:tc>
          <w:tcPr>
            <w:tcW w:w="2796" w:type="dxa"/>
            <w:shd w:val="clear" w:color="auto" w:fill="auto"/>
          </w:tcPr>
          <w:p w14:paraId="6DC242DB" w14:textId="77777777" w:rsidR="00EA18D3" w:rsidRPr="00EA18D3" w:rsidRDefault="00EA18D3" w:rsidP="00717588">
            <w:pPr>
              <w:pStyle w:val="TL"/>
              <w:spacing w:line="235" w:lineRule="auto"/>
              <w:jc w:val="center"/>
              <w:rPr>
                <w:noProof/>
                <w:lang w:val="uz-Cyrl-UZ"/>
              </w:rPr>
            </w:pPr>
            <w:r w:rsidRPr="00EA18D3">
              <w:rPr>
                <w:noProof/>
                <w:lang w:val="uz-Cyrl-UZ"/>
              </w:rPr>
              <w:t>Oʻzbekiston Respublikasi, Qoraqalpogʻiston Respublikasi, viloyatlar va Toshkent shahri, boʻyicha</w:t>
            </w:r>
          </w:p>
        </w:tc>
        <w:tc>
          <w:tcPr>
            <w:tcW w:w="1401" w:type="dxa"/>
            <w:shd w:val="clear" w:color="auto" w:fill="auto"/>
          </w:tcPr>
          <w:p w14:paraId="508BADCA" w14:textId="77777777" w:rsidR="00EA18D3" w:rsidRPr="00EA18D3" w:rsidRDefault="00EA18D3" w:rsidP="00717588">
            <w:pPr>
              <w:spacing w:line="235" w:lineRule="auto"/>
              <w:jc w:val="center"/>
              <w:rPr>
                <w:noProof/>
                <w:sz w:val="20"/>
                <w:lang w:val="uz-Cyrl-UZ"/>
              </w:rPr>
            </w:pPr>
            <w:r w:rsidRPr="00EA18D3">
              <w:rPr>
                <w:noProof/>
                <w:sz w:val="20"/>
                <w:lang w:val="uz-Cyrl-UZ"/>
              </w:rPr>
              <w:t>mavsumiy</w:t>
            </w:r>
          </w:p>
        </w:tc>
        <w:tc>
          <w:tcPr>
            <w:tcW w:w="2970" w:type="dxa"/>
          </w:tcPr>
          <w:p w14:paraId="1996FD52" w14:textId="77777777" w:rsidR="00EA18D3" w:rsidRPr="00EA18D3" w:rsidRDefault="00EA18D3" w:rsidP="00717588">
            <w:pPr>
              <w:jc w:val="center"/>
              <w:rPr>
                <w:noProof/>
                <w:sz w:val="20"/>
                <w:lang w:val="uz-Cyrl-UZ"/>
              </w:rPr>
            </w:pPr>
            <w:r w:rsidRPr="00EA18D3">
              <w:rPr>
                <w:noProof/>
                <w:sz w:val="20"/>
                <w:lang w:val="uz-Cyrl-UZ"/>
              </w:rPr>
              <w:t>“Hosil-qabuli” AT dan paxta hosili toʻgʻrisida</w:t>
            </w:r>
          </w:p>
          <w:p w14:paraId="5080EB96" w14:textId="77777777" w:rsidR="00EA18D3" w:rsidRPr="00EA18D3" w:rsidRDefault="00EA18D3" w:rsidP="00717588">
            <w:pPr>
              <w:pStyle w:val="T4"/>
              <w:spacing w:line="235" w:lineRule="auto"/>
              <w:rPr>
                <w:noProof/>
                <w:lang w:val="uz-Cyrl-UZ"/>
              </w:rPr>
            </w:pPr>
            <w:r w:rsidRPr="00EA18D3">
              <w:rPr>
                <w:noProof/>
                <w:lang w:val="uz-Cyrl-UZ"/>
              </w:rPr>
              <w:t>maʼmuriy maʼlumotlar</w:t>
            </w:r>
          </w:p>
        </w:tc>
        <w:tc>
          <w:tcPr>
            <w:tcW w:w="1787" w:type="dxa"/>
          </w:tcPr>
          <w:p w14:paraId="7CDAA730" w14:textId="77777777" w:rsidR="00EA18D3" w:rsidRPr="00EA18D3" w:rsidRDefault="00EA18D3" w:rsidP="00717588">
            <w:pPr>
              <w:pStyle w:val="T4"/>
              <w:spacing w:line="235" w:lineRule="auto"/>
              <w:rPr>
                <w:noProof/>
                <w:lang w:val="uz-Cyrl-UZ"/>
              </w:rPr>
            </w:pPr>
            <w:r w:rsidRPr="00EA18D3">
              <w:rPr>
                <w:noProof/>
                <w:lang w:val="uz-Cyrl-UZ"/>
              </w:rPr>
              <w:t>tahliliy jadvallar</w:t>
            </w:r>
          </w:p>
        </w:tc>
        <w:tc>
          <w:tcPr>
            <w:tcW w:w="1258" w:type="dxa"/>
            <w:shd w:val="clear" w:color="auto" w:fill="auto"/>
          </w:tcPr>
          <w:p w14:paraId="6B4CEA80" w14:textId="77777777" w:rsidR="00EA18D3" w:rsidRPr="00EA18D3" w:rsidRDefault="00EA18D3" w:rsidP="00717588">
            <w:pPr>
              <w:pStyle w:val="TE"/>
              <w:spacing w:line="235" w:lineRule="auto"/>
              <w:rPr>
                <w:noProof/>
                <w:lang w:val="uz-Cyrl-UZ"/>
              </w:rPr>
            </w:pPr>
            <w:r w:rsidRPr="00EA18D3">
              <w:rPr>
                <w:noProof/>
                <w:lang w:val="uz-Cyrl-UZ"/>
              </w:rPr>
              <w:t>sentyabr-dekabr</w:t>
            </w:r>
          </w:p>
        </w:tc>
        <w:tc>
          <w:tcPr>
            <w:tcW w:w="979" w:type="dxa"/>
          </w:tcPr>
          <w:p w14:paraId="00CD1954" w14:textId="77777777" w:rsidR="00EA18D3" w:rsidRPr="00EA18D3" w:rsidRDefault="00EA18D3" w:rsidP="00717588">
            <w:pPr>
              <w:jc w:val="center"/>
              <w:rPr>
                <w:noProof/>
                <w:sz w:val="20"/>
                <w:lang w:val="uz-Cyrl-UZ"/>
              </w:rPr>
            </w:pPr>
            <w:r w:rsidRPr="00EA18D3">
              <w:rPr>
                <w:noProof/>
                <w:sz w:val="20"/>
                <w:lang w:val="uz-Cyrl-UZ"/>
              </w:rPr>
              <w:t>11</w:t>
            </w:r>
          </w:p>
        </w:tc>
      </w:tr>
      <w:tr w:rsidR="00EA18D3" w:rsidRPr="00EA18D3" w14:paraId="29252EDC" w14:textId="77777777" w:rsidTr="00717588">
        <w:trPr>
          <w:trHeight w:val="20"/>
        </w:trPr>
        <w:tc>
          <w:tcPr>
            <w:tcW w:w="574" w:type="dxa"/>
            <w:shd w:val="clear" w:color="auto" w:fill="auto"/>
          </w:tcPr>
          <w:p w14:paraId="6862802F" w14:textId="77777777" w:rsidR="00EA18D3" w:rsidRPr="00EA18D3" w:rsidRDefault="00EA18D3" w:rsidP="00717588">
            <w:pPr>
              <w:jc w:val="center"/>
              <w:rPr>
                <w:noProof/>
                <w:sz w:val="20"/>
                <w:lang w:val="uz-Cyrl-UZ"/>
              </w:rPr>
            </w:pPr>
            <w:r w:rsidRPr="00EA18D3">
              <w:rPr>
                <w:noProof/>
                <w:sz w:val="20"/>
                <w:lang w:val="uz-Cyrl-UZ"/>
              </w:rPr>
              <w:t>7.</w:t>
            </w:r>
          </w:p>
        </w:tc>
        <w:tc>
          <w:tcPr>
            <w:tcW w:w="3960" w:type="dxa"/>
            <w:gridSpan w:val="2"/>
            <w:shd w:val="clear" w:color="auto" w:fill="auto"/>
          </w:tcPr>
          <w:p w14:paraId="25DC8536" w14:textId="77777777" w:rsidR="00EA18D3" w:rsidRPr="00EA18D3" w:rsidRDefault="00EA18D3" w:rsidP="00717588">
            <w:pPr>
              <w:spacing w:line="235" w:lineRule="auto"/>
              <w:rPr>
                <w:noProof/>
                <w:sz w:val="20"/>
                <w:lang w:val="uz-Cyrl-UZ"/>
              </w:rPr>
            </w:pPr>
            <w:r w:rsidRPr="00EA18D3">
              <w:rPr>
                <w:noProof/>
                <w:sz w:val="20"/>
                <w:lang w:val="uz-Cyrl-UZ"/>
              </w:rPr>
              <w:t>Joriy yil hosilidan yetishtirilgan boshoqli don toʻgʻrisida tezkor (kunlik) tahliliy maʼlumotlarni shakllantirish</w:t>
            </w:r>
          </w:p>
        </w:tc>
        <w:tc>
          <w:tcPr>
            <w:tcW w:w="2796" w:type="dxa"/>
            <w:shd w:val="clear" w:color="auto" w:fill="auto"/>
          </w:tcPr>
          <w:p w14:paraId="17EF1EF1" w14:textId="77777777" w:rsidR="00EA18D3" w:rsidRPr="00EA18D3" w:rsidRDefault="00EA18D3" w:rsidP="00717588">
            <w:pPr>
              <w:pStyle w:val="TL"/>
              <w:spacing w:line="235" w:lineRule="auto"/>
              <w:jc w:val="center"/>
              <w:rPr>
                <w:noProof/>
                <w:lang w:val="uz-Cyrl-UZ"/>
              </w:rPr>
            </w:pPr>
            <w:r w:rsidRPr="00EA18D3">
              <w:rPr>
                <w:noProof/>
                <w:lang w:val="uz-Cyrl-UZ"/>
              </w:rPr>
              <w:t>Oʻzbekiston Respublikasi, Qoraqalpogʻiston Respublikasi, viloyatlar va Toshkent shahri, boʻyicha</w:t>
            </w:r>
          </w:p>
        </w:tc>
        <w:tc>
          <w:tcPr>
            <w:tcW w:w="1401" w:type="dxa"/>
            <w:shd w:val="clear" w:color="auto" w:fill="auto"/>
          </w:tcPr>
          <w:p w14:paraId="4B82D17A" w14:textId="77777777" w:rsidR="00EA18D3" w:rsidRPr="00EA18D3" w:rsidRDefault="00EA18D3" w:rsidP="00717588">
            <w:pPr>
              <w:spacing w:line="235" w:lineRule="auto"/>
              <w:jc w:val="center"/>
              <w:rPr>
                <w:noProof/>
                <w:sz w:val="20"/>
                <w:lang w:val="uz-Cyrl-UZ"/>
              </w:rPr>
            </w:pPr>
            <w:r w:rsidRPr="00EA18D3">
              <w:rPr>
                <w:noProof/>
                <w:sz w:val="20"/>
                <w:lang w:val="uz-Cyrl-UZ"/>
              </w:rPr>
              <w:t>mavsumiy</w:t>
            </w:r>
          </w:p>
        </w:tc>
        <w:tc>
          <w:tcPr>
            <w:tcW w:w="2970" w:type="dxa"/>
          </w:tcPr>
          <w:p w14:paraId="74AB0B8F" w14:textId="77777777" w:rsidR="00EA18D3" w:rsidRPr="00EA18D3" w:rsidRDefault="00EA18D3" w:rsidP="00717588">
            <w:pPr>
              <w:jc w:val="center"/>
              <w:rPr>
                <w:noProof/>
                <w:sz w:val="20"/>
                <w:lang w:val="uz-Cyrl-UZ"/>
              </w:rPr>
            </w:pPr>
            <w:r w:rsidRPr="00EA18D3">
              <w:rPr>
                <w:noProof/>
                <w:sz w:val="20"/>
                <w:lang w:val="uz-Cyrl-UZ"/>
              </w:rPr>
              <w:t>“Hosil-qabuli” AT dan don hosili toʻgʻrisida maʼmuriy maʼlumotlar</w:t>
            </w:r>
          </w:p>
          <w:p w14:paraId="60E76FC6" w14:textId="77777777" w:rsidR="00EA18D3" w:rsidRPr="00EA18D3" w:rsidRDefault="00EA18D3" w:rsidP="00717588">
            <w:pPr>
              <w:pStyle w:val="T4"/>
              <w:spacing w:line="235" w:lineRule="auto"/>
              <w:rPr>
                <w:noProof/>
                <w:lang w:val="uz-Cyrl-UZ"/>
              </w:rPr>
            </w:pPr>
          </w:p>
        </w:tc>
        <w:tc>
          <w:tcPr>
            <w:tcW w:w="1787" w:type="dxa"/>
          </w:tcPr>
          <w:p w14:paraId="29B7DE77" w14:textId="77777777" w:rsidR="00EA18D3" w:rsidRPr="00EA18D3" w:rsidRDefault="00EA18D3" w:rsidP="00717588">
            <w:pPr>
              <w:pStyle w:val="T4"/>
              <w:spacing w:line="235" w:lineRule="auto"/>
              <w:rPr>
                <w:noProof/>
                <w:lang w:val="uz-Cyrl-UZ"/>
              </w:rPr>
            </w:pPr>
            <w:r w:rsidRPr="00EA18D3">
              <w:rPr>
                <w:noProof/>
                <w:lang w:val="uz-Cyrl-UZ"/>
              </w:rPr>
              <w:t>tahliliy jadvallar</w:t>
            </w:r>
          </w:p>
        </w:tc>
        <w:tc>
          <w:tcPr>
            <w:tcW w:w="1258" w:type="dxa"/>
            <w:shd w:val="clear" w:color="auto" w:fill="auto"/>
          </w:tcPr>
          <w:p w14:paraId="0DDE456A" w14:textId="77777777" w:rsidR="00EA18D3" w:rsidRPr="00EA18D3" w:rsidRDefault="00EA18D3" w:rsidP="00717588">
            <w:pPr>
              <w:pStyle w:val="TE"/>
              <w:spacing w:line="235" w:lineRule="auto"/>
              <w:rPr>
                <w:noProof/>
                <w:lang w:val="uz-Cyrl-UZ"/>
              </w:rPr>
            </w:pPr>
            <w:r w:rsidRPr="00EA18D3">
              <w:rPr>
                <w:noProof/>
                <w:lang w:val="uz-Cyrl-UZ"/>
              </w:rPr>
              <w:t>iyun-iyul</w:t>
            </w:r>
          </w:p>
        </w:tc>
        <w:tc>
          <w:tcPr>
            <w:tcW w:w="979" w:type="dxa"/>
          </w:tcPr>
          <w:p w14:paraId="2319A03E" w14:textId="77777777" w:rsidR="00EA18D3" w:rsidRPr="00EA18D3" w:rsidRDefault="00EA18D3" w:rsidP="00717588">
            <w:pPr>
              <w:jc w:val="center"/>
              <w:rPr>
                <w:noProof/>
                <w:sz w:val="20"/>
                <w:lang w:val="uz-Cyrl-UZ"/>
              </w:rPr>
            </w:pPr>
            <w:r w:rsidRPr="00EA18D3">
              <w:rPr>
                <w:noProof/>
                <w:sz w:val="20"/>
                <w:lang w:val="uz-Cyrl-UZ"/>
              </w:rPr>
              <w:t>11</w:t>
            </w:r>
          </w:p>
        </w:tc>
      </w:tr>
      <w:tr w:rsidR="00EA18D3" w:rsidRPr="00EA18D3" w14:paraId="3C77D34B" w14:textId="77777777" w:rsidTr="00717588">
        <w:trPr>
          <w:trHeight w:val="20"/>
        </w:trPr>
        <w:tc>
          <w:tcPr>
            <w:tcW w:w="574" w:type="dxa"/>
            <w:shd w:val="clear" w:color="auto" w:fill="auto"/>
          </w:tcPr>
          <w:p w14:paraId="12837A94" w14:textId="77777777" w:rsidR="00EA18D3" w:rsidRPr="00EA18D3" w:rsidRDefault="00EA18D3" w:rsidP="00717588">
            <w:pPr>
              <w:jc w:val="center"/>
              <w:rPr>
                <w:noProof/>
                <w:sz w:val="20"/>
                <w:lang w:val="en-US"/>
              </w:rPr>
            </w:pPr>
            <w:r w:rsidRPr="00EA18D3">
              <w:rPr>
                <w:noProof/>
                <w:sz w:val="20"/>
                <w:lang w:val="en-US"/>
              </w:rPr>
              <w:t>8.</w:t>
            </w:r>
          </w:p>
        </w:tc>
        <w:tc>
          <w:tcPr>
            <w:tcW w:w="3960" w:type="dxa"/>
            <w:gridSpan w:val="2"/>
            <w:shd w:val="clear" w:color="auto" w:fill="auto"/>
          </w:tcPr>
          <w:p w14:paraId="59022C46" w14:textId="77777777" w:rsidR="00EA18D3" w:rsidRPr="00EA18D3" w:rsidRDefault="00EA18D3" w:rsidP="00717588">
            <w:pPr>
              <w:spacing w:line="235" w:lineRule="auto"/>
              <w:rPr>
                <w:noProof/>
                <w:sz w:val="20"/>
                <w:lang w:val="uz-Cyrl-UZ"/>
              </w:rPr>
            </w:pPr>
            <w:r w:rsidRPr="00EA18D3">
              <w:rPr>
                <w:noProof/>
                <w:sz w:val="20"/>
                <w:lang w:val="uz-Cyrl-UZ"/>
              </w:rPr>
              <w:t>Aholi (jismoniy shaxslar)ga ijaraga ajratilgan yer maydonlari, ularda ekilgan qishloq xoʻjaligi ekinlari maydoni boʻyicha tahliliy maʼlumotlarni shakllantirish</w:t>
            </w:r>
          </w:p>
        </w:tc>
        <w:tc>
          <w:tcPr>
            <w:tcW w:w="2796" w:type="dxa"/>
            <w:shd w:val="clear" w:color="auto" w:fill="auto"/>
          </w:tcPr>
          <w:p w14:paraId="43694F39" w14:textId="77777777" w:rsidR="00EA18D3" w:rsidRPr="00EA18D3" w:rsidRDefault="00EA18D3" w:rsidP="00717588">
            <w:pPr>
              <w:pStyle w:val="TL"/>
              <w:spacing w:line="235" w:lineRule="auto"/>
              <w:jc w:val="center"/>
              <w:rPr>
                <w:noProof/>
                <w:lang w:val="uz-Cyrl-UZ"/>
              </w:rPr>
            </w:pPr>
            <w:r w:rsidRPr="00EA18D3">
              <w:rPr>
                <w:noProof/>
                <w:lang w:val="uz-Cyrl-UZ"/>
              </w:rPr>
              <w:t>Oʻzbekiston Respublikasi, viloyatlar, Toshkent shahar tumanlari boʻyicha</w:t>
            </w:r>
          </w:p>
        </w:tc>
        <w:tc>
          <w:tcPr>
            <w:tcW w:w="1401" w:type="dxa"/>
            <w:shd w:val="clear" w:color="auto" w:fill="auto"/>
          </w:tcPr>
          <w:p w14:paraId="3A1116B9" w14:textId="77777777" w:rsidR="00EA18D3" w:rsidRPr="00EA18D3" w:rsidRDefault="00EA18D3" w:rsidP="00717588">
            <w:pPr>
              <w:spacing w:line="235" w:lineRule="auto"/>
              <w:jc w:val="center"/>
              <w:rPr>
                <w:noProof/>
                <w:sz w:val="20"/>
                <w:lang w:val="uz-Cyrl-UZ"/>
              </w:rPr>
            </w:pPr>
            <w:r w:rsidRPr="00EA18D3">
              <w:rPr>
                <w:noProof/>
                <w:sz w:val="20"/>
                <w:lang w:val="uz-Cyrl-UZ"/>
              </w:rPr>
              <w:t>choraklik</w:t>
            </w:r>
          </w:p>
        </w:tc>
        <w:tc>
          <w:tcPr>
            <w:tcW w:w="2970" w:type="dxa"/>
          </w:tcPr>
          <w:p w14:paraId="3CA188F4" w14:textId="77777777" w:rsidR="00EA18D3" w:rsidRPr="00EA18D3" w:rsidRDefault="00EA18D3" w:rsidP="00717588">
            <w:pPr>
              <w:pStyle w:val="T4"/>
              <w:spacing w:line="235" w:lineRule="auto"/>
              <w:rPr>
                <w:strike/>
                <w:noProof/>
                <w:lang w:val="uz-Cyrl-UZ"/>
              </w:rPr>
            </w:pPr>
            <w:r w:rsidRPr="00EA18D3">
              <w:rPr>
                <w:noProof/>
                <w:lang w:val="uz-Cyrl-UZ"/>
              </w:rPr>
              <w:t>“Onlayn-mahalla” AT dan aholiga  ijaraga ajratilgan yer maydonlari toʻgʻrisida maʼmuriy maʼlumotlar</w:t>
            </w:r>
          </w:p>
        </w:tc>
        <w:tc>
          <w:tcPr>
            <w:tcW w:w="1787" w:type="dxa"/>
          </w:tcPr>
          <w:p w14:paraId="1C0FD900" w14:textId="77777777" w:rsidR="00EA18D3" w:rsidRPr="00EA18D3" w:rsidRDefault="00EA18D3" w:rsidP="00717588">
            <w:pPr>
              <w:pStyle w:val="T4"/>
              <w:spacing w:line="235" w:lineRule="auto"/>
              <w:rPr>
                <w:noProof/>
                <w:lang w:val="uz-Cyrl-UZ"/>
              </w:rPr>
            </w:pPr>
            <w:r w:rsidRPr="00EA18D3">
              <w:rPr>
                <w:noProof/>
                <w:lang w:val="uz-Cyrl-UZ"/>
              </w:rPr>
              <w:t>tahliliy jadvallar</w:t>
            </w:r>
          </w:p>
        </w:tc>
        <w:tc>
          <w:tcPr>
            <w:tcW w:w="1258" w:type="dxa"/>
            <w:shd w:val="clear" w:color="auto" w:fill="auto"/>
          </w:tcPr>
          <w:p w14:paraId="27049F1B" w14:textId="77777777" w:rsidR="00EA18D3" w:rsidRPr="00EA18D3" w:rsidRDefault="00EA18D3" w:rsidP="00717588">
            <w:pPr>
              <w:pStyle w:val="TE"/>
              <w:spacing w:line="235" w:lineRule="auto"/>
              <w:rPr>
                <w:noProof/>
                <w:lang w:val="uz-Cyrl-UZ"/>
              </w:rPr>
            </w:pPr>
            <w:r w:rsidRPr="00EA18D3">
              <w:rPr>
                <w:noProof/>
                <w:lang w:val="uz-Cyrl-UZ"/>
              </w:rPr>
              <w:t xml:space="preserve">hisobot davridan keyingi oyning </w:t>
            </w:r>
          </w:p>
          <w:p w14:paraId="77589AEF" w14:textId="77777777" w:rsidR="00EA18D3" w:rsidRPr="00EA18D3" w:rsidRDefault="00EA18D3" w:rsidP="00717588">
            <w:pPr>
              <w:pStyle w:val="TE"/>
              <w:spacing w:line="235" w:lineRule="auto"/>
              <w:rPr>
                <w:noProof/>
                <w:lang w:val="uz-Cyrl-UZ"/>
              </w:rPr>
            </w:pPr>
            <w:r w:rsidRPr="00EA18D3">
              <w:rPr>
                <w:noProof/>
                <w:lang w:val="uz-Cyrl-UZ"/>
              </w:rPr>
              <w:t>5- kunigacha</w:t>
            </w:r>
          </w:p>
        </w:tc>
        <w:tc>
          <w:tcPr>
            <w:tcW w:w="979" w:type="dxa"/>
          </w:tcPr>
          <w:p w14:paraId="1D3CB1A5" w14:textId="77777777" w:rsidR="00EA18D3" w:rsidRPr="00EA18D3" w:rsidRDefault="00EA18D3" w:rsidP="00717588">
            <w:pPr>
              <w:jc w:val="center"/>
              <w:rPr>
                <w:noProof/>
                <w:sz w:val="20"/>
                <w:lang w:val="uz-Cyrl-UZ"/>
              </w:rPr>
            </w:pPr>
            <w:r w:rsidRPr="00EA18D3">
              <w:rPr>
                <w:noProof/>
                <w:sz w:val="20"/>
                <w:lang w:val="uz-Cyrl-UZ"/>
              </w:rPr>
              <w:t>11</w:t>
            </w:r>
          </w:p>
        </w:tc>
      </w:tr>
      <w:tr w:rsidR="00EA18D3" w:rsidRPr="00EA18D3" w14:paraId="649D3D95" w14:textId="77777777" w:rsidTr="00717588">
        <w:trPr>
          <w:trHeight w:val="20"/>
        </w:trPr>
        <w:tc>
          <w:tcPr>
            <w:tcW w:w="15725" w:type="dxa"/>
            <w:gridSpan w:val="9"/>
          </w:tcPr>
          <w:p w14:paraId="5BF1C19B" w14:textId="77777777" w:rsidR="00EA18D3" w:rsidRPr="00EA18D3" w:rsidRDefault="00EA18D3" w:rsidP="00717588">
            <w:pPr>
              <w:jc w:val="center"/>
              <w:rPr>
                <w:b/>
                <w:noProof/>
                <w:sz w:val="20"/>
                <w:lang w:val="uz-Cyrl-UZ"/>
              </w:rPr>
            </w:pPr>
            <w:r w:rsidRPr="00EA18D3">
              <w:rPr>
                <w:b/>
                <w:noProof/>
                <w:sz w:val="20"/>
                <w:lang w:val="uz-Cyrl-UZ"/>
              </w:rPr>
              <w:t>6-bob. SANOAT</w:t>
            </w:r>
          </w:p>
        </w:tc>
      </w:tr>
      <w:tr w:rsidR="00EA18D3" w:rsidRPr="00EA18D3" w14:paraId="4ECB3B74" w14:textId="77777777" w:rsidTr="00717588">
        <w:trPr>
          <w:trHeight w:val="20"/>
        </w:trPr>
        <w:tc>
          <w:tcPr>
            <w:tcW w:w="574" w:type="dxa"/>
            <w:shd w:val="clear" w:color="auto" w:fill="auto"/>
          </w:tcPr>
          <w:p w14:paraId="7F507B01" w14:textId="77777777" w:rsidR="00EA18D3" w:rsidRPr="00EA18D3" w:rsidRDefault="00EA18D3" w:rsidP="00717588">
            <w:pPr>
              <w:rPr>
                <w:noProof/>
                <w:sz w:val="20"/>
                <w:lang w:val="uz-Cyrl-UZ"/>
              </w:rPr>
            </w:pPr>
            <w:r w:rsidRPr="00EA18D3">
              <w:rPr>
                <w:noProof/>
                <w:sz w:val="20"/>
                <w:lang w:val="uz-Cyrl-UZ"/>
              </w:rPr>
              <w:t>1.</w:t>
            </w:r>
          </w:p>
        </w:tc>
        <w:tc>
          <w:tcPr>
            <w:tcW w:w="3960" w:type="dxa"/>
            <w:gridSpan w:val="2"/>
            <w:shd w:val="clear" w:color="auto" w:fill="auto"/>
          </w:tcPr>
          <w:p w14:paraId="4D8BDB8F" w14:textId="77777777" w:rsidR="00EA18D3" w:rsidRPr="00EA18D3" w:rsidRDefault="00EA18D3" w:rsidP="00717588">
            <w:pPr>
              <w:spacing w:line="245" w:lineRule="auto"/>
              <w:rPr>
                <w:noProof/>
                <w:sz w:val="20"/>
                <w:lang w:val="uz-Cyrl-UZ"/>
              </w:rPr>
            </w:pPr>
            <w:r w:rsidRPr="00EA18D3">
              <w:rPr>
                <w:noProof/>
                <w:snapToGrid w:val="0"/>
                <w:sz w:val="20"/>
                <w:lang w:val="uz-Cyrl-UZ"/>
              </w:rPr>
              <w:t>Sanoat mahsulotini ishlab chiqarish</w:t>
            </w:r>
            <w:r w:rsidRPr="00EA18D3">
              <w:rPr>
                <w:noProof/>
                <w:sz w:val="20"/>
                <w:lang w:val="uz-Cyrl-UZ"/>
              </w:rPr>
              <w:t>:</w:t>
            </w:r>
          </w:p>
        </w:tc>
        <w:tc>
          <w:tcPr>
            <w:tcW w:w="2796" w:type="dxa"/>
            <w:shd w:val="clear" w:color="auto" w:fill="auto"/>
          </w:tcPr>
          <w:p w14:paraId="0972E315" w14:textId="77777777" w:rsidR="00EA18D3" w:rsidRPr="00EA18D3" w:rsidRDefault="00EA18D3" w:rsidP="00717588">
            <w:pPr>
              <w:spacing w:line="245" w:lineRule="auto"/>
              <w:jc w:val="center"/>
              <w:rPr>
                <w:noProof/>
                <w:sz w:val="20"/>
                <w:lang w:val="uz-Cyrl-UZ"/>
              </w:rPr>
            </w:pPr>
          </w:p>
        </w:tc>
        <w:tc>
          <w:tcPr>
            <w:tcW w:w="1401" w:type="dxa"/>
            <w:shd w:val="clear" w:color="auto" w:fill="auto"/>
          </w:tcPr>
          <w:p w14:paraId="177E3FD9" w14:textId="77777777" w:rsidR="00EA18D3" w:rsidRPr="00EA18D3" w:rsidRDefault="00EA18D3" w:rsidP="00717588">
            <w:pPr>
              <w:spacing w:line="245" w:lineRule="auto"/>
              <w:jc w:val="center"/>
              <w:rPr>
                <w:noProof/>
                <w:sz w:val="20"/>
                <w:lang w:val="uz-Cyrl-UZ"/>
              </w:rPr>
            </w:pPr>
          </w:p>
        </w:tc>
        <w:tc>
          <w:tcPr>
            <w:tcW w:w="2970" w:type="dxa"/>
          </w:tcPr>
          <w:p w14:paraId="6164298B" w14:textId="77777777" w:rsidR="00EA18D3" w:rsidRPr="00EA18D3" w:rsidRDefault="00EA18D3" w:rsidP="00717588">
            <w:pPr>
              <w:spacing w:line="245" w:lineRule="auto"/>
              <w:jc w:val="center"/>
              <w:rPr>
                <w:noProof/>
                <w:sz w:val="20"/>
                <w:lang w:val="uz-Cyrl-UZ"/>
              </w:rPr>
            </w:pPr>
          </w:p>
        </w:tc>
        <w:tc>
          <w:tcPr>
            <w:tcW w:w="1787" w:type="dxa"/>
          </w:tcPr>
          <w:p w14:paraId="5A9A9ECC" w14:textId="77777777" w:rsidR="00EA18D3" w:rsidRPr="00EA18D3" w:rsidRDefault="00EA18D3" w:rsidP="00717588">
            <w:pPr>
              <w:spacing w:line="245" w:lineRule="auto"/>
              <w:jc w:val="center"/>
              <w:rPr>
                <w:noProof/>
                <w:sz w:val="20"/>
                <w:lang w:val="uz-Cyrl-UZ"/>
              </w:rPr>
            </w:pPr>
          </w:p>
        </w:tc>
        <w:tc>
          <w:tcPr>
            <w:tcW w:w="1258" w:type="dxa"/>
            <w:shd w:val="clear" w:color="auto" w:fill="auto"/>
          </w:tcPr>
          <w:p w14:paraId="78CAE820" w14:textId="77777777" w:rsidR="00EA18D3" w:rsidRPr="00EA18D3" w:rsidRDefault="00EA18D3" w:rsidP="00717588">
            <w:pPr>
              <w:spacing w:line="245" w:lineRule="auto"/>
              <w:jc w:val="center"/>
              <w:rPr>
                <w:noProof/>
                <w:sz w:val="20"/>
                <w:lang w:val="uz-Cyrl-UZ"/>
              </w:rPr>
            </w:pPr>
          </w:p>
        </w:tc>
        <w:tc>
          <w:tcPr>
            <w:tcW w:w="979" w:type="dxa"/>
          </w:tcPr>
          <w:p w14:paraId="1B3802AC" w14:textId="77777777" w:rsidR="00EA18D3" w:rsidRPr="00EA18D3" w:rsidRDefault="00EA18D3" w:rsidP="00717588">
            <w:pPr>
              <w:jc w:val="center"/>
              <w:rPr>
                <w:noProof/>
                <w:sz w:val="20"/>
                <w:lang w:val="uz-Cyrl-UZ"/>
              </w:rPr>
            </w:pPr>
          </w:p>
        </w:tc>
      </w:tr>
      <w:tr w:rsidR="00EA18D3" w:rsidRPr="00EA18D3" w14:paraId="146CE15A" w14:textId="77777777" w:rsidTr="00717588">
        <w:trPr>
          <w:trHeight w:val="1249"/>
        </w:trPr>
        <w:tc>
          <w:tcPr>
            <w:tcW w:w="574" w:type="dxa"/>
            <w:shd w:val="clear" w:color="auto" w:fill="auto"/>
          </w:tcPr>
          <w:p w14:paraId="65B4A91B" w14:textId="77777777" w:rsidR="00EA18D3" w:rsidRPr="00EA18D3" w:rsidRDefault="00EA18D3" w:rsidP="00717588">
            <w:pPr>
              <w:rPr>
                <w:noProof/>
                <w:sz w:val="20"/>
                <w:lang w:val="uz-Cyrl-UZ"/>
              </w:rPr>
            </w:pPr>
          </w:p>
        </w:tc>
        <w:tc>
          <w:tcPr>
            <w:tcW w:w="3960" w:type="dxa"/>
            <w:gridSpan w:val="2"/>
            <w:shd w:val="clear" w:color="auto" w:fill="auto"/>
          </w:tcPr>
          <w:p w14:paraId="5EC85416" w14:textId="77777777" w:rsidR="00EA18D3" w:rsidRPr="00EA18D3" w:rsidRDefault="00EA18D3" w:rsidP="00717588">
            <w:pPr>
              <w:pStyle w:val="T-0"/>
              <w:numPr>
                <w:ilvl w:val="0"/>
                <w:numId w:val="0"/>
              </w:numPr>
              <w:spacing w:line="245" w:lineRule="auto"/>
              <w:ind w:left="113"/>
              <w:rPr>
                <w:noProof/>
                <w:lang w:val="uz-Cyrl-UZ"/>
              </w:rPr>
            </w:pPr>
            <w:r w:rsidRPr="00EA18D3">
              <w:rPr>
                <w:noProof/>
                <w:snapToGrid w:val="0"/>
                <w:lang w:val="uz-Cyrl-UZ"/>
              </w:rPr>
              <w:t>natura koʻrinishida;</w:t>
            </w:r>
          </w:p>
        </w:tc>
        <w:tc>
          <w:tcPr>
            <w:tcW w:w="2796" w:type="dxa"/>
            <w:shd w:val="clear" w:color="auto" w:fill="auto"/>
          </w:tcPr>
          <w:p w14:paraId="464EC3AE" w14:textId="77777777" w:rsidR="00EA18D3" w:rsidRPr="00EA18D3" w:rsidRDefault="00EA18D3" w:rsidP="00717588">
            <w:pPr>
              <w:pStyle w:val="TL"/>
              <w:spacing w:line="245" w:lineRule="auto"/>
              <w:jc w:val="center"/>
              <w:rPr>
                <w:noProof/>
                <w:lang w:val="uz-Cyrl-UZ"/>
              </w:rPr>
            </w:pPr>
            <w:r w:rsidRPr="00EA18D3">
              <w:rPr>
                <w:noProof/>
                <w:lang w:val="uz-Cyrl-UZ"/>
              </w:rPr>
              <w:t>Oʻzbekiston Respublikasi, Qoraqalpogʻiston Respublikasi, viloyatlar va Toshkent shahri boʻyicha</w:t>
            </w:r>
          </w:p>
        </w:tc>
        <w:tc>
          <w:tcPr>
            <w:tcW w:w="1401" w:type="dxa"/>
            <w:shd w:val="clear" w:color="auto" w:fill="auto"/>
          </w:tcPr>
          <w:p w14:paraId="56B5D56F" w14:textId="77777777" w:rsidR="00EA18D3" w:rsidRPr="00EA18D3" w:rsidRDefault="00EA18D3" w:rsidP="00717588">
            <w:pPr>
              <w:spacing w:line="245" w:lineRule="auto"/>
              <w:jc w:val="center"/>
              <w:rPr>
                <w:noProof/>
                <w:sz w:val="20"/>
                <w:lang w:val="uz-Cyrl-UZ"/>
              </w:rPr>
            </w:pPr>
            <w:r w:rsidRPr="00EA18D3">
              <w:rPr>
                <w:noProof/>
                <w:sz w:val="20"/>
                <w:lang w:val="uz-Cyrl-UZ"/>
              </w:rPr>
              <w:t>yillik</w:t>
            </w:r>
          </w:p>
        </w:tc>
        <w:tc>
          <w:tcPr>
            <w:tcW w:w="2970" w:type="dxa"/>
          </w:tcPr>
          <w:p w14:paraId="12CC0AB8" w14:textId="1464389B" w:rsidR="00EA18D3" w:rsidRPr="00E6035A" w:rsidRDefault="00E6035A" w:rsidP="00E6035A">
            <w:pPr>
              <w:pStyle w:val="TE"/>
              <w:spacing w:line="245" w:lineRule="auto"/>
              <w:rPr>
                <w:iCs/>
                <w:noProof/>
                <w:lang w:val="uz-Cyrl-UZ"/>
              </w:rPr>
            </w:pPr>
            <w:r>
              <w:rPr>
                <w:iCs/>
                <w:noProof/>
                <w:lang w:val="uz-Cyrl-UZ"/>
              </w:rPr>
              <w:t>1 korxona,</w:t>
            </w:r>
            <w:r w:rsidR="00EA18D3" w:rsidRPr="00EA18D3">
              <w:rPr>
                <w:iCs/>
                <w:noProof/>
                <w:lang w:val="uz-Cyrl-UZ"/>
              </w:rPr>
              <w:t xml:space="preserve">12 korxona, 12 korxona shakliga ilova (sanoat), 1 fx, </w:t>
            </w:r>
            <w:r w:rsidR="00EA18D3" w:rsidRPr="00EA18D3">
              <w:rPr>
                <w:iCs/>
                <w:noProof/>
                <w:lang w:val="uz-Cyrl-UZ"/>
              </w:rPr>
              <w:br/>
              <w:t>1 notijorat shakllari, tanlama kuzatuv materiallari va kichik biznes subyektlarining telefon orqali soʻrovi</w:t>
            </w:r>
          </w:p>
        </w:tc>
        <w:tc>
          <w:tcPr>
            <w:tcW w:w="1787" w:type="dxa"/>
          </w:tcPr>
          <w:p w14:paraId="38C3E6E6" w14:textId="77777777" w:rsidR="00EA18D3" w:rsidRPr="00EA18D3" w:rsidRDefault="00EA18D3" w:rsidP="00717588">
            <w:pPr>
              <w:spacing w:line="245" w:lineRule="auto"/>
              <w:jc w:val="center"/>
              <w:rPr>
                <w:noProof/>
                <w:sz w:val="20"/>
                <w:lang w:val="uz-Cyrl-UZ"/>
              </w:rPr>
            </w:pPr>
            <w:r w:rsidRPr="00EA18D3">
              <w:rPr>
                <w:noProof/>
                <w:sz w:val="20"/>
                <w:lang w:val="uz-Cyrl-UZ"/>
              </w:rPr>
              <w:t>tahliliy jadvallar</w:t>
            </w:r>
          </w:p>
        </w:tc>
        <w:tc>
          <w:tcPr>
            <w:tcW w:w="1258" w:type="dxa"/>
            <w:shd w:val="clear" w:color="auto" w:fill="auto"/>
          </w:tcPr>
          <w:p w14:paraId="4E7DC5EB" w14:textId="77777777" w:rsidR="00EA18D3" w:rsidRPr="00EA18D3" w:rsidRDefault="00EA18D3" w:rsidP="00717588">
            <w:pPr>
              <w:pStyle w:val="TE"/>
              <w:spacing w:line="245" w:lineRule="auto"/>
              <w:rPr>
                <w:noProof/>
                <w:lang w:val="uz-Cyrl-UZ"/>
              </w:rPr>
            </w:pPr>
            <w:r w:rsidRPr="00EA18D3">
              <w:rPr>
                <w:noProof/>
                <w:spacing w:val="-6"/>
                <w:lang w:val="en-US"/>
              </w:rPr>
              <w:t xml:space="preserve">10 </w:t>
            </w:r>
            <w:r w:rsidRPr="00EA18D3">
              <w:rPr>
                <w:noProof/>
                <w:spacing w:val="-6"/>
                <w:lang w:val="uz-Cyrl-UZ"/>
              </w:rPr>
              <w:t>iyun</w:t>
            </w:r>
          </w:p>
        </w:tc>
        <w:tc>
          <w:tcPr>
            <w:tcW w:w="979" w:type="dxa"/>
          </w:tcPr>
          <w:p w14:paraId="4A1EA355" w14:textId="77777777" w:rsidR="00EA18D3" w:rsidRPr="00EA18D3" w:rsidRDefault="00EA18D3" w:rsidP="00717588">
            <w:pPr>
              <w:pStyle w:val="TE"/>
              <w:rPr>
                <w:noProof/>
                <w:lang w:val="uz-Cyrl-UZ"/>
              </w:rPr>
            </w:pPr>
            <w:r w:rsidRPr="00EA18D3">
              <w:rPr>
                <w:noProof/>
                <w:lang w:val="uz-Cyrl-UZ"/>
              </w:rPr>
              <w:t>10</w:t>
            </w:r>
          </w:p>
        </w:tc>
      </w:tr>
      <w:tr w:rsidR="00EA18D3" w:rsidRPr="00EA18D3" w14:paraId="50566AEA" w14:textId="77777777" w:rsidTr="00717588">
        <w:trPr>
          <w:trHeight w:val="1249"/>
        </w:trPr>
        <w:tc>
          <w:tcPr>
            <w:tcW w:w="574" w:type="dxa"/>
            <w:shd w:val="clear" w:color="auto" w:fill="auto"/>
          </w:tcPr>
          <w:p w14:paraId="300DFBA2" w14:textId="77777777" w:rsidR="00EA18D3" w:rsidRPr="00EA18D3" w:rsidRDefault="00EA18D3" w:rsidP="00717588">
            <w:pPr>
              <w:rPr>
                <w:noProof/>
                <w:sz w:val="20"/>
                <w:lang w:val="uz-Cyrl-UZ"/>
              </w:rPr>
            </w:pPr>
          </w:p>
        </w:tc>
        <w:tc>
          <w:tcPr>
            <w:tcW w:w="3960" w:type="dxa"/>
            <w:gridSpan w:val="2"/>
            <w:shd w:val="clear" w:color="auto" w:fill="auto"/>
          </w:tcPr>
          <w:p w14:paraId="237B49B3" w14:textId="77777777" w:rsidR="00EA18D3" w:rsidRPr="00EA18D3" w:rsidRDefault="00EA18D3" w:rsidP="00717588">
            <w:pPr>
              <w:pStyle w:val="T-0"/>
              <w:numPr>
                <w:ilvl w:val="0"/>
                <w:numId w:val="0"/>
              </w:numPr>
              <w:ind w:left="113"/>
              <w:jc w:val="both"/>
              <w:rPr>
                <w:noProof/>
                <w:snapToGrid w:val="0"/>
                <w:spacing w:val="-6"/>
                <w:lang w:val="uz-Cyrl-UZ"/>
              </w:rPr>
            </w:pPr>
            <w:r w:rsidRPr="00EA18D3">
              <w:rPr>
                <w:noProof/>
                <w:snapToGrid w:val="0"/>
                <w:spacing w:val="-6"/>
                <w:lang w:val="uz-Cyrl-UZ"/>
              </w:rPr>
              <w:t xml:space="preserve">shu jumladan, </w:t>
            </w:r>
            <w:r w:rsidRPr="00EA18D3">
              <w:rPr>
                <w:noProof/>
                <w:snapToGrid w:val="0"/>
                <w:spacing w:val="-6"/>
                <w:lang w:val="en-US"/>
              </w:rPr>
              <w:t>kreativ mahsulotlar</w:t>
            </w:r>
            <w:r w:rsidRPr="00EA18D3">
              <w:rPr>
                <w:noProof/>
                <w:snapToGrid w:val="0"/>
                <w:spacing w:val="-6"/>
                <w:lang w:val="uz-Cyrl-UZ"/>
              </w:rPr>
              <w:t>;</w:t>
            </w:r>
          </w:p>
        </w:tc>
        <w:tc>
          <w:tcPr>
            <w:tcW w:w="2796" w:type="dxa"/>
            <w:shd w:val="clear" w:color="auto" w:fill="auto"/>
          </w:tcPr>
          <w:p w14:paraId="4BC71551" w14:textId="77777777" w:rsidR="00EA18D3" w:rsidRPr="00EA18D3" w:rsidRDefault="00EA18D3" w:rsidP="00717588">
            <w:pPr>
              <w:pStyle w:val="TL"/>
              <w:jc w:val="center"/>
              <w:rPr>
                <w:noProof/>
                <w:spacing w:val="-6"/>
                <w:lang w:val="uz-Cyrl-UZ"/>
              </w:rPr>
            </w:pPr>
            <w:r w:rsidRPr="00EA18D3">
              <w:rPr>
                <w:noProof/>
                <w:spacing w:val="-6"/>
                <w:lang w:val="uz-Cyrl-UZ"/>
              </w:rPr>
              <w:t>Oʻzbekiston Respublikasi, Qoraqalpogʻiston Respublikasi, viloyatlar va Toshkent shahri boʻyicha</w:t>
            </w:r>
          </w:p>
        </w:tc>
        <w:tc>
          <w:tcPr>
            <w:tcW w:w="1401" w:type="dxa"/>
            <w:shd w:val="clear" w:color="auto" w:fill="auto"/>
          </w:tcPr>
          <w:p w14:paraId="2F89B498" w14:textId="77777777" w:rsidR="00EA18D3" w:rsidRPr="00EA18D3" w:rsidRDefault="00EA18D3" w:rsidP="00717588">
            <w:pPr>
              <w:jc w:val="center"/>
              <w:rPr>
                <w:noProof/>
                <w:spacing w:val="-6"/>
                <w:sz w:val="20"/>
                <w:lang w:val="uz-Cyrl-UZ"/>
              </w:rPr>
            </w:pPr>
            <w:r w:rsidRPr="00EA18D3">
              <w:rPr>
                <w:noProof/>
                <w:spacing w:val="-6"/>
                <w:sz w:val="20"/>
                <w:lang w:val="uz-Cyrl-UZ"/>
              </w:rPr>
              <w:t>yillik</w:t>
            </w:r>
          </w:p>
        </w:tc>
        <w:tc>
          <w:tcPr>
            <w:tcW w:w="2970" w:type="dxa"/>
          </w:tcPr>
          <w:p w14:paraId="50E201D6" w14:textId="77777777" w:rsidR="00EA18D3" w:rsidRPr="00EA18D3" w:rsidRDefault="00EA18D3" w:rsidP="00717588">
            <w:pPr>
              <w:pStyle w:val="TE"/>
              <w:spacing w:line="245" w:lineRule="auto"/>
              <w:rPr>
                <w:iCs/>
                <w:noProof/>
                <w:lang w:val="uz-Cyrl-UZ"/>
              </w:rPr>
            </w:pPr>
          </w:p>
        </w:tc>
        <w:tc>
          <w:tcPr>
            <w:tcW w:w="1787" w:type="dxa"/>
          </w:tcPr>
          <w:p w14:paraId="096D47B0" w14:textId="77777777" w:rsidR="00EA18D3" w:rsidRPr="00EA18D3" w:rsidRDefault="00EA18D3" w:rsidP="00717588">
            <w:pPr>
              <w:jc w:val="center"/>
              <w:rPr>
                <w:noProof/>
                <w:spacing w:val="-6"/>
                <w:sz w:val="20"/>
                <w:lang w:val="uz-Cyrl-UZ"/>
              </w:rPr>
            </w:pPr>
            <w:r w:rsidRPr="00EA18D3">
              <w:rPr>
                <w:noProof/>
                <w:spacing w:val="-6"/>
                <w:sz w:val="20"/>
                <w:lang w:val="uz-Cyrl-UZ"/>
              </w:rPr>
              <w:t xml:space="preserve">tahliliy </w:t>
            </w:r>
          </w:p>
          <w:p w14:paraId="4063CF5A" w14:textId="77777777" w:rsidR="00EA18D3" w:rsidRPr="00EA18D3" w:rsidRDefault="00EA18D3" w:rsidP="00717588">
            <w:pPr>
              <w:jc w:val="center"/>
              <w:rPr>
                <w:noProof/>
                <w:spacing w:val="-6"/>
                <w:sz w:val="20"/>
                <w:lang w:val="uz-Cyrl-UZ"/>
              </w:rPr>
            </w:pPr>
            <w:r w:rsidRPr="00EA18D3">
              <w:rPr>
                <w:noProof/>
                <w:spacing w:val="-6"/>
                <w:sz w:val="20"/>
                <w:lang w:val="uz-Cyrl-UZ"/>
              </w:rPr>
              <w:t>jadvallar</w:t>
            </w:r>
          </w:p>
        </w:tc>
        <w:tc>
          <w:tcPr>
            <w:tcW w:w="1258" w:type="dxa"/>
            <w:shd w:val="clear" w:color="auto" w:fill="auto"/>
          </w:tcPr>
          <w:p w14:paraId="5016942C" w14:textId="77777777" w:rsidR="00EA18D3" w:rsidRPr="00EA18D3" w:rsidRDefault="00EA18D3" w:rsidP="00717588">
            <w:pPr>
              <w:pStyle w:val="TE"/>
              <w:rPr>
                <w:noProof/>
                <w:spacing w:val="-6"/>
                <w:lang w:val="uz-Cyrl-UZ"/>
              </w:rPr>
            </w:pPr>
            <w:r w:rsidRPr="00EA18D3">
              <w:rPr>
                <w:noProof/>
                <w:spacing w:val="-6"/>
                <w:lang w:val="en-US"/>
              </w:rPr>
              <w:t>12- </w:t>
            </w:r>
            <w:r w:rsidRPr="00EA18D3">
              <w:rPr>
                <w:noProof/>
                <w:spacing w:val="-6"/>
                <w:lang w:val="uz-Cyrl-UZ"/>
              </w:rPr>
              <w:t>iyun</w:t>
            </w:r>
          </w:p>
        </w:tc>
        <w:tc>
          <w:tcPr>
            <w:tcW w:w="979" w:type="dxa"/>
          </w:tcPr>
          <w:p w14:paraId="0D3F4C15" w14:textId="77777777" w:rsidR="00EA18D3" w:rsidRPr="00EA18D3" w:rsidRDefault="00EA18D3" w:rsidP="00717588">
            <w:pPr>
              <w:pStyle w:val="TE"/>
              <w:rPr>
                <w:noProof/>
                <w:lang w:val="uz-Cyrl-UZ"/>
              </w:rPr>
            </w:pPr>
          </w:p>
        </w:tc>
      </w:tr>
      <w:tr w:rsidR="00EA18D3" w:rsidRPr="00EA18D3" w14:paraId="1722C193" w14:textId="77777777" w:rsidTr="00717588">
        <w:trPr>
          <w:trHeight w:val="20"/>
        </w:trPr>
        <w:tc>
          <w:tcPr>
            <w:tcW w:w="574" w:type="dxa"/>
            <w:shd w:val="clear" w:color="auto" w:fill="auto"/>
          </w:tcPr>
          <w:p w14:paraId="1E507012" w14:textId="77777777" w:rsidR="00EA18D3" w:rsidRPr="00EA18D3" w:rsidRDefault="00EA18D3" w:rsidP="00717588">
            <w:pPr>
              <w:rPr>
                <w:noProof/>
                <w:sz w:val="20"/>
                <w:lang w:val="uz-Cyrl-UZ"/>
              </w:rPr>
            </w:pPr>
          </w:p>
        </w:tc>
        <w:tc>
          <w:tcPr>
            <w:tcW w:w="3960" w:type="dxa"/>
            <w:gridSpan w:val="2"/>
            <w:shd w:val="clear" w:color="auto" w:fill="auto"/>
          </w:tcPr>
          <w:p w14:paraId="0EE82CF2" w14:textId="77777777" w:rsidR="00EA18D3" w:rsidRPr="00EA18D3" w:rsidRDefault="00EA18D3" w:rsidP="00717588">
            <w:pPr>
              <w:pStyle w:val="T-0"/>
              <w:numPr>
                <w:ilvl w:val="0"/>
                <w:numId w:val="0"/>
              </w:numPr>
              <w:spacing w:line="245" w:lineRule="auto"/>
              <w:ind w:left="113"/>
              <w:rPr>
                <w:noProof/>
                <w:lang w:val="uz-Cyrl-UZ"/>
              </w:rPr>
            </w:pPr>
            <w:r w:rsidRPr="00EA18D3">
              <w:rPr>
                <w:noProof/>
                <w:snapToGrid w:val="0"/>
                <w:lang w:val="uz-Cyrl-UZ"/>
              </w:rPr>
              <w:t xml:space="preserve">natura koʻrinishida; </w:t>
            </w:r>
          </w:p>
        </w:tc>
        <w:tc>
          <w:tcPr>
            <w:tcW w:w="2796" w:type="dxa"/>
            <w:shd w:val="clear" w:color="auto" w:fill="auto"/>
          </w:tcPr>
          <w:p w14:paraId="7C11018C" w14:textId="77777777" w:rsidR="00EA18D3" w:rsidRPr="00EA18D3" w:rsidRDefault="00EA18D3" w:rsidP="00717588">
            <w:pPr>
              <w:spacing w:line="245" w:lineRule="auto"/>
              <w:ind w:right="-108"/>
              <w:jc w:val="center"/>
              <w:rPr>
                <w:noProof/>
                <w:sz w:val="20"/>
                <w:lang w:val="uz-Cyrl-UZ"/>
              </w:rPr>
            </w:pPr>
            <w:r w:rsidRPr="00EA18D3">
              <w:rPr>
                <w:noProof/>
                <w:sz w:val="20"/>
                <w:lang w:val="uz-Cyrl-UZ"/>
              </w:rPr>
              <w:t>Oʻzbekiston Respublikasi boʻyicha</w:t>
            </w:r>
          </w:p>
        </w:tc>
        <w:tc>
          <w:tcPr>
            <w:tcW w:w="1401" w:type="dxa"/>
            <w:shd w:val="clear" w:color="auto" w:fill="auto"/>
          </w:tcPr>
          <w:p w14:paraId="33755C8F" w14:textId="77777777" w:rsidR="00EA18D3" w:rsidRPr="00EA18D3" w:rsidRDefault="00EA18D3" w:rsidP="00717588">
            <w:pPr>
              <w:spacing w:line="245" w:lineRule="auto"/>
              <w:jc w:val="center"/>
              <w:rPr>
                <w:noProof/>
                <w:sz w:val="20"/>
                <w:lang w:val="uz-Cyrl-UZ"/>
              </w:rPr>
            </w:pPr>
            <w:r w:rsidRPr="00EA18D3">
              <w:rPr>
                <w:noProof/>
                <w:sz w:val="20"/>
                <w:lang w:val="uz-Cyrl-UZ"/>
              </w:rPr>
              <w:t>oylik</w:t>
            </w:r>
          </w:p>
        </w:tc>
        <w:tc>
          <w:tcPr>
            <w:tcW w:w="2970" w:type="dxa"/>
          </w:tcPr>
          <w:p w14:paraId="386CA7CD" w14:textId="77777777" w:rsidR="00EA18D3" w:rsidRPr="00EA18D3" w:rsidRDefault="00EA18D3" w:rsidP="00717588">
            <w:pPr>
              <w:spacing w:line="245" w:lineRule="auto"/>
              <w:jc w:val="center"/>
              <w:rPr>
                <w:noProof/>
                <w:sz w:val="20"/>
              </w:rPr>
            </w:pPr>
          </w:p>
        </w:tc>
        <w:tc>
          <w:tcPr>
            <w:tcW w:w="1787" w:type="dxa"/>
          </w:tcPr>
          <w:p w14:paraId="3B6E32BF" w14:textId="77777777" w:rsidR="00EA18D3" w:rsidRPr="00EA18D3" w:rsidRDefault="00EA18D3" w:rsidP="00717588">
            <w:pPr>
              <w:spacing w:line="245" w:lineRule="auto"/>
              <w:jc w:val="center"/>
              <w:rPr>
                <w:noProof/>
                <w:sz w:val="20"/>
              </w:rPr>
            </w:pPr>
            <w:r w:rsidRPr="00EA18D3">
              <w:rPr>
                <w:noProof/>
                <w:sz w:val="20"/>
              </w:rPr>
              <w:t>tahliliy jadvallar</w:t>
            </w:r>
          </w:p>
        </w:tc>
        <w:tc>
          <w:tcPr>
            <w:tcW w:w="1258" w:type="dxa"/>
            <w:shd w:val="clear" w:color="auto" w:fill="auto"/>
          </w:tcPr>
          <w:p w14:paraId="0D9DA9F9" w14:textId="77777777" w:rsidR="00EA18D3" w:rsidRPr="00EA18D3" w:rsidRDefault="00EA18D3" w:rsidP="00717588">
            <w:pPr>
              <w:pStyle w:val="TE"/>
              <w:spacing w:line="245" w:lineRule="auto"/>
              <w:rPr>
                <w:noProof/>
                <w:lang w:val="uz-Cyrl-UZ"/>
              </w:rPr>
            </w:pPr>
            <w:r w:rsidRPr="00EA18D3">
              <w:rPr>
                <w:noProof/>
                <w:lang w:val="uz-Cyrl-UZ"/>
              </w:rPr>
              <w:t xml:space="preserve">hisobot davridan keyingi </w:t>
            </w:r>
            <w:r w:rsidRPr="00EA18D3">
              <w:rPr>
                <w:noProof/>
                <w:lang w:val="uz-Cyrl-UZ"/>
              </w:rPr>
              <w:br/>
              <w:t>25-kuni</w:t>
            </w:r>
          </w:p>
        </w:tc>
        <w:tc>
          <w:tcPr>
            <w:tcW w:w="979" w:type="dxa"/>
          </w:tcPr>
          <w:p w14:paraId="748E6E1A" w14:textId="77777777" w:rsidR="00EA18D3" w:rsidRPr="00EA18D3" w:rsidRDefault="00EA18D3" w:rsidP="00717588">
            <w:pPr>
              <w:pStyle w:val="TE"/>
              <w:spacing w:line="228" w:lineRule="auto"/>
              <w:rPr>
                <w:noProof/>
                <w:lang w:val="uz-Cyrl-UZ"/>
              </w:rPr>
            </w:pPr>
            <w:r w:rsidRPr="00EA18D3">
              <w:rPr>
                <w:noProof/>
                <w:lang w:val="uz-Cyrl-UZ"/>
              </w:rPr>
              <w:t>10</w:t>
            </w:r>
          </w:p>
        </w:tc>
      </w:tr>
      <w:tr w:rsidR="00EA18D3" w:rsidRPr="00EA18D3" w14:paraId="5F6FC1E2" w14:textId="77777777" w:rsidTr="00717588">
        <w:trPr>
          <w:trHeight w:val="20"/>
        </w:trPr>
        <w:tc>
          <w:tcPr>
            <w:tcW w:w="574" w:type="dxa"/>
            <w:shd w:val="clear" w:color="auto" w:fill="auto"/>
          </w:tcPr>
          <w:p w14:paraId="2B68EE0F" w14:textId="77777777" w:rsidR="00EA18D3" w:rsidRPr="00EA18D3" w:rsidRDefault="00EA18D3" w:rsidP="00717588">
            <w:pPr>
              <w:rPr>
                <w:noProof/>
                <w:sz w:val="20"/>
              </w:rPr>
            </w:pPr>
          </w:p>
        </w:tc>
        <w:tc>
          <w:tcPr>
            <w:tcW w:w="3960" w:type="dxa"/>
            <w:gridSpan w:val="2"/>
            <w:shd w:val="clear" w:color="auto" w:fill="auto"/>
          </w:tcPr>
          <w:p w14:paraId="73817E20" w14:textId="77777777" w:rsidR="00EA18D3" w:rsidRPr="00EA18D3" w:rsidRDefault="00EA18D3" w:rsidP="00717588">
            <w:pPr>
              <w:pStyle w:val="T-0"/>
              <w:numPr>
                <w:ilvl w:val="0"/>
                <w:numId w:val="0"/>
              </w:numPr>
              <w:spacing w:line="245" w:lineRule="auto"/>
              <w:ind w:left="113"/>
              <w:rPr>
                <w:noProof/>
              </w:rPr>
            </w:pPr>
            <w:r w:rsidRPr="00EA18D3">
              <w:rPr>
                <w:noProof/>
                <w:lang w:val="uz-Cyrl-UZ"/>
              </w:rPr>
              <w:t>qiymat koʻrinishida (amaldagi narxlarda);</w:t>
            </w:r>
          </w:p>
        </w:tc>
        <w:tc>
          <w:tcPr>
            <w:tcW w:w="2796" w:type="dxa"/>
            <w:shd w:val="clear" w:color="auto" w:fill="auto"/>
          </w:tcPr>
          <w:p w14:paraId="49D0992C" w14:textId="77777777" w:rsidR="00EA18D3" w:rsidRPr="00EA18D3" w:rsidRDefault="00EA18D3" w:rsidP="00717588">
            <w:pPr>
              <w:pStyle w:val="TL"/>
              <w:spacing w:line="245" w:lineRule="auto"/>
              <w:jc w:val="center"/>
              <w:rPr>
                <w:noProof/>
              </w:rPr>
            </w:pPr>
            <w:r w:rsidRPr="00EA18D3">
              <w:rPr>
                <w:noProof/>
                <w:lang w:val="uz-Cyrl-UZ"/>
              </w:rPr>
              <w:t>Oʻzbekiston Respublikasi, Qoraqalpogʻiston Respublikasi, viloyatlar va Toshkent shahri</w:t>
            </w:r>
            <w:r w:rsidRPr="00EA18D3">
              <w:rPr>
                <w:noProof/>
              </w:rPr>
              <w:t xml:space="preserve">, </w:t>
            </w:r>
            <w:r w:rsidRPr="00EA18D3">
              <w:rPr>
                <w:noProof/>
                <w:lang w:val="uz-Cyrl-UZ"/>
              </w:rPr>
              <w:t>boshqaruv organlari</w:t>
            </w:r>
            <w:r w:rsidRPr="00EA18D3">
              <w:rPr>
                <w:noProof/>
              </w:rPr>
              <w:t xml:space="preserve">, </w:t>
            </w:r>
            <w:r w:rsidRPr="00EA18D3">
              <w:rPr>
                <w:noProof/>
                <w:lang w:val="uz-Cyrl-UZ"/>
              </w:rPr>
              <w:t>iqtisodiy faoliyat turi boʻyicha</w:t>
            </w:r>
          </w:p>
        </w:tc>
        <w:tc>
          <w:tcPr>
            <w:tcW w:w="1401" w:type="dxa"/>
            <w:shd w:val="clear" w:color="auto" w:fill="auto"/>
          </w:tcPr>
          <w:p w14:paraId="6290F716" w14:textId="77777777" w:rsidR="00EA18D3" w:rsidRPr="00EA18D3" w:rsidRDefault="00EA18D3" w:rsidP="00717588">
            <w:pPr>
              <w:spacing w:line="245" w:lineRule="auto"/>
              <w:jc w:val="center"/>
              <w:rPr>
                <w:noProof/>
                <w:sz w:val="20"/>
              </w:rPr>
            </w:pPr>
            <w:r w:rsidRPr="00EA18D3">
              <w:rPr>
                <w:noProof/>
                <w:sz w:val="20"/>
                <w:lang w:val="uz-Cyrl-UZ"/>
              </w:rPr>
              <w:t>yillik,</w:t>
            </w:r>
          </w:p>
        </w:tc>
        <w:tc>
          <w:tcPr>
            <w:tcW w:w="2970" w:type="dxa"/>
          </w:tcPr>
          <w:p w14:paraId="6E63F97B" w14:textId="77777777" w:rsidR="00EA18D3" w:rsidRPr="00EA18D3" w:rsidRDefault="00EA18D3" w:rsidP="00717588">
            <w:pPr>
              <w:spacing w:line="245" w:lineRule="auto"/>
              <w:jc w:val="center"/>
              <w:rPr>
                <w:noProof/>
                <w:sz w:val="20"/>
              </w:rPr>
            </w:pPr>
          </w:p>
        </w:tc>
        <w:tc>
          <w:tcPr>
            <w:tcW w:w="1787" w:type="dxa"/>
          </w:tcPr>
          <w:p w14:paraId="0C66D282" w14:textId="77777777" w:rsidR="00EA18D3" w:rsidRPr="00EA18D3" w:rsidRDefault="00EA18D3" w:rsidP="00717588">
            <w:pPr>
              <w:spacing w:line="245" w:lineRule="auto"/>
              <w:jc w:val="center"/>
              <w:rPr>
                <w:noProof/>
                <w:sz w:val="20"/>
              </w:rPr>
            </w:pPr>
            <w:r w:rsidRPr="00EA18D3">
              <w:rPr>
                <w:noProof/>
                <w:sz w:val="20"/>
              </w:rPr>
              <w:t>byulleten</w:t>
            </w:r>
          </w:p>
        </w:tc>
        <w:tc>
          <w:tcPr>
            <w:tcW w:w="1258" w:type="dxa"/>
            <w:shd w:val="clear" w:color="auto" w:fill="auto"/>
          </w:tcPr>
          <w:p w14:paraId="5FA66B37" w14:textId="77777777" w:rsidR="00EA18D3" w:rsidRPr="00EA18D3" w:rsidRDefault="00EA18D3" w:rsidP="00717588">
            <w:pPr>
              <w:spacing w:line="245" w:lineRule="auto"/>
              <w:jc w:val="center"/>
              <w:rPr>
                <w:noProof/>
                <w:sz w:val="20"/>
              </w:rPr>
            </w:pPr>
            <w:r w:rsidRPr="00EA18D3">
              <w:rPr>
                <w:noProof/>
                <w:spacing w:val="-6"/>
                <w:sz w:val="20"/>
                <w:lang w:val="en-US"/>
              </w:rPr>
              <w:t xml:space="preserve">10 </w:t>
            </w:r>
            <w:r w:rsidRPr="00EA18D3">
              <w:rPr>
                <w:noProof/>
                <w:spacing w:val="-6"/>
                <w:sz w:val="20"/>
                <w:lang w:val="uz-Cyrl-UZ"/>
              </w:rPr>
              <w:t>iyun</w:t>
            </w:r>
          </w:p>
        </w:tc>
        <w:tc>
          <w:tcPr>
            <w:tcW w:w="979" w:type="dxa"/>
          </w:tcPr>
          <w:p w14:paraId="0E6BFA58" w14:textId="77777777" w:rsidR="00EA18D3" w:rsidRPr="00EA18D3" w:rsidRDefault="00EA18D3" w:rsidP="00717588">
            <w:pPr>
              <w:spacing w:line="228" w:lineRule="auto"/>
              <w:jc w:val="center"/>
              <w:rPr>
                <w:noProof/>
                <w:sz w:val="20"/>
                <w:lang w:val="uz-Cyrl-UZ"/>
              </w:rPr>
            </w:pPr>
            <w:r w:rsidRPr="00EA18D3">
              <w:rPr>
                <w:noProof/>
                <w:sz w:val="20"/>
                <w:lang w:val="uz-Cyrl-UZ"/>
              </w:rPr>
              <w:t>10</w:t>
            </w:r>
          </w:p>
        </w:tc>
      </w:tr>
      <w:tr w:rsidR="00EA18D3" w:rsidRPr="00EA18D3" w14:paraId="17EE2349" w14:textId="77777777" w:rsidTr="00717588">
        <w:trPr>
          <w:trHeight w:val="20"/>
        </w:trPr>
        <w:tc>
          <w:tcPr>
            <w:tcW w:w="574" w:type="dxa"/>
            <w:shd w:val="clear" w:color="auto" w:fill="auto"/>
          </w:tcPr>
          <w:p w14:paraId="5D6DD29E" w14:textId="77777777" w:rsidR="00EA18D3" w:rsidRPr="00EA18D3" w:rsidRDefault="00EA18D3" w:rsidP="00717588">
            <w:pPr>
              <w:rPr>
                <w:noProof/>
                <w:sz w:val="20"/>
              </w:rPr>
            </w:pPr>
          </w:p>
        </w:tc>
        <w:tc>
          <w:tcPr>
            <w:tcW w:w="3960" w:type="dxa"/>
            <w:gridSpan w:val="2"/>
            <w:shd w:val="clear" w:color="auto" w:fill="auto"/>
          </w:tcPr>
          <w:p w14:paraId="5935D73B" w14:textId="77777777" w:rsidR="00EA18D3" w:rsidRPr="00EA18D3" w:rsidRDefault="00EA18D3" w:rsidP="00717588">
            <w:pPr>
              <w:spacing w:line="245" w:lineRule="auto"/>
              <w:rPr>
                <w:noProof/>
                <w:sz w:val="20"/>
                <w:lang w:val="uz-Cyrl-UZ"/>
              </w:rPr>
            </w:pPr>
          </w:p>
        </w:tc>
        <w:tc>
          <w:tcPr>
            <w:tcW w:w="2796" w:type="dxa"/>
            <w:shd w:val="clear" w:color="auto" w:fill="auto"/>
          </w:tcPr>
          <w:p w14:paraId="018ED87D" w14:textId="77777777" w:rsidR="00EA18D3" w:rsidRPr="00EA18D3" w:rsidRDefault="00EA18D3" w:rsidP="00717588">
            <w:pPr>
              <w:pStyle w:val="TL"/>
              <w:spacing w:line="245" w:lineRule="auto"/>
              <w:jc w:val="center"/>
              <w:rPr>
                <w:noProof/>
                <w:lang w:val="uz-Cyrl-UZ"/>
              </w:rPr>
            </w:pPr>
          </w:p>
        </w:tc>
        <w:tc>
          <w:tcPr>
            <w:tcW w:w="1401" w:type="dxa"/>
            <w:shd w:val="clear" w:color="auto" w:fill="auto"/>
          </w:tcPr>
          <w:p w14:paraId="6013F605" w14:textId="77777777" w:rsidR="00EA18D3" w:rsidRPr="00EA18D3" w:rsidRDefault="00EA18D3" w:rsidP="00717588">
            <w:pPr>
              <w:spacing w:line="245" w:lineRule="auto"/>
              <w:jc w:val="center"/>
              <w:rPr>
                <w:noProof/>
                <w:sz w:val="20"/>
                <w:lang w:val="uz-Cyrl-UZ"/>
              </w:rPr>
            </w:pPr>
            <w:r w:rsidRPr="00EA18D3">
              <w:rPr>
                <w:noProof/>
                <w:sz w:val="20"/>
                <w:lang w:val="uz-Cyrl-UZ"/>
              </w:rPr>
              <w:t>oylik</w:t>
            </w:r>
          </w:p>
        </w:tc>
        <w:tc>
          <w:tcPr>
            <w:tcW w:w="2970" w:type="dxa"/>
          </w:tcPr>
          <w:p w14:paraId="78D20A03" w14:textId="77777777" w:rsidR="00EA18D3" w:rsidRPr="00EA18D3" w:rsidRDefault="00EA18D3" w:rsidP="00717588">
            <w:pPr>
              <w:spacing w:line="245" w:lineRule="auto"/>
              <w:jc w:val="center"/>
              <w:rPr>
                <w:noProof/>
                <w:sz w:val="20"/>
              </w:rPr>
            </w:pPr>
          </w:p>
        </w:tc>
        <w:tc>
          <w:tcPr>
            <w:tcW w:w="1787" w:type="dxa"/>
          </w:tcPr>
          <w:p w14:paraId="2CD7057C" w14:textId="77777777" w:rsidR="00EA18D3" w:rsidRPr="00EA18D3" w:rsidRDefault="00EA18D3" w:rsidP="00717588">
            <w:pPr>
              <w:spacing w:line="245" w:lineRule="auto"/>
              <w:jc w:val="center"/>
              <w:rPr>
                <w:noProof/>
                <w:sz w:val="20"/>
              </w:rPr>
            </w:pPr>
            <w:r w:rsidRPr="00EA18D3">
              <w:rPr>
                <w:noProof/>
                <w:sz w:val="20"/>
              </w:rPr>
              <w:t>byulleten</w:t>
            </w:r>
          </w:p>
        </w:tc>
        <w:tc>
          <w:tcPr>
            <w:tcW w:w="1258" w:type="dxa"/>
            <w:shd w:val="clear" w:color="auto" w:fill="auto"/>
          </w:tcPr>
          <w:p w14:paraId="4FFA2B34" w14:textId="77777777" w:rsidR="00EA18D3" w:rsidRPr="00EA18D3" w:rsidRDefault="00EA18D3" w:rsidP="00717588">
            <w:pPr>
              <w:spacing w:line="245" w:lineRule="auto"/>
              <w:jc w:val="center"/>
              <w:rPr>
                <w:noProof/>
                <w:sz w:val="20"/>
                <w:lang w:val="uz-Cyrl-UZ"/>
              </w:rPr>
            </w:pPr>
            <w:r w:rsidRPr="00EA18D3">
              <w:rPr>
                <w:noProof/>
                <w:sz w:val="20"/>
                <w:lang w:val="uz-Cyrl-UZ"/>
              </w:rPr>
              <w:t xml:space="preserve">hisobot davridan keyingi </w:t>
            </w:r>
            <w:r w:rsidRPr="00EA18D3">
              <w:rPr>
                <w:noProof/>
                <w:sz w:val="20"/>
                <w:lang w:val="uz-Cyrl-UZ"/>
              </w:rPr>
              <w:br/>
              <w:t>25-kuni</w:t>
            </w:r>
          </w:p>
        </w:tc>
        <w:tc>
          <w:tcPr>
            <w:tcW w:w="979" w:type="dxa"/>
          </w:tcPr>
          <w:p w14:paraId="4B585CD5" w14:textId="77777777" w:rsidR="00EA18D3" w:rsidRPr="00EA18D3" w:rsidRDefault="00EA18D3" w:rsidP="00717588">
            <w:pPr>
              <w:spacing w:line="228" w:lineRule="auto"/>
              <w:jc w:val="center"/>
              <w:rPr>
                <w:noProof/>
                <w:sz w:val="20"/>
                <w:lang w:val="uz-Cyrl-UZ"/>
              </w:rPr>
            </w:pPr>
            <w:r w:rsidRPr="00EA18D3">
              <w:rPr>
                <w:noProof/>
                <w:sz w:val="20"/>
                <w:lang w:val="uz-Cyrl-UZ"/>
              </w:rPr>
              <w:t>10</w:t>
            </w:r>
          </w:p>
        </w:tc>
      </w:tr>
      <w:tr w:rsidR="00EA18D3" w:rsidRPr="00EA18D3" w14:paraId="3FCD84E4" w14:textId="77777777" w:rsidTr="00717588">
        <w:trPr>
          <w:trHeight w:val="20"/>
        </w:trPr>
        <w:tc>
          <w:tcPr>
            <w:tcW w:w="574" w:type="dxa"/>
            <w:shd w:val="clear" w:color="auto" w:fill="auto"/>
          </w:tcPr>
          <w:p w14:paraId="25CC5B12" w14:textId="77777777" w:rsidR="00EA18D3" w:rsidRPr="00EA18D3" w:rsidRDefault="00EA18D3" w:rsidP="00717588">
            <w:pPr>
              <w:rPr>
                <w:noProof/>
                <w:sz w:val="20"/>
              </w:rPr>
            </w:pPr>
          </w:p>
        </w:tc>
        <w:tc>
          <w:tcPr>
            <w:tcW w:w="3960" w:type="dxa"/>
            <w:gridSpan w:val="2"/>
            <w:shd w:val="clear" w:color="auto" w:fill="auto"/>
          </w:tcPr>
          <w:p w14:paraId="2BCE9A2E" w14:textId="77777777" w:rsidR="00EA18D3" w:rsidRPr="00EA18D3" w:rsidRDefault="00EA18D3" w:rsidP="00717588">
            <w:pPr>
              <w:spacing w:line="245" w:lineRule="auto"/>
              <w:rPr>
                <w:noProof/>
                <w:sz w:val="20"/>
                <w:lang w:val="uz-Cyrl-UZ"/>
              </w:rPr>
            </w:pPr>
            <w:r w:rsidRPr="00EA18D3">
              <w:rPr>
                <w:noProof/>
                <w:snapToGrid w:val="0"/>
                <w:sz w:val="20"/>
                <w:lang w:val="uz-Cyrl-UZ"/>
              </w:rPr>
              <w:t>shu jumladan, hududiy korxonalar boʻyicha yigʻma koʻrsatkichlar;</w:t>
            </w:r>
          </w:p>
        </w:tc>
        <w:tc>
          <w:tcPr>
            <w:tcW w:w="2796" w:type="dxa"/>
            <w:shd w:val="clear" w:color="auto" w:fill="auto"/>
          </w:tcPr>
          <w:p w14:paraId="2FFDABFB" w14:textId="77777777" w:rsidR="00EA18D3" w:rsidRPr="00EA18D3" w:rsidRDefault="00EA18D3" w:rsidP="00717588">
            <w:pPr>
              <w:spacing w:line="245" w:lineRule="auto"/>
              <w:ind w:right="-108"/>
              <w:jc w:val="center"/>
              <w:rPr>
                <w:noProof/>
                <w:sz w:val="20"/>
                <w:lang w:val="uz-Cyrl-UZ"/>
              </w:rPr>
            </w:pPr>
            <w:r w:rsidRPr="00EA18D3">
              <w:rPr>
                <w:noProof/>
                <w:sz w:val="20"/>
                <w:lang w:val="uz-Cyrl-UZ"/>
              </w:rPr>
              <w:t>Oʻzbekiston Respublikasi, Qoraqalpogʻiston Respublikasi, viloyatlar va Toshkent shahri boʻyicha</w:t>
            </w:r>
          </w:p>
        </w:tc>
        <w:tc>
          <w:tcPr>
            <w:tcW w:w="1401" w:type="dxa"/>
            <w:shd w:val="clear" w:color="auto" w:fill="auto"/>
          </w:tcPr>
          <w:p w14:paraId="31BB8AC9" w14:textId="77777777" w:rsidR="00EA18D3" w:rsidRPr="00EA18D3" w:rsidRDefault="00EA18D3" w:rsidP="00717588">
            <w:pPr>
              <w:spacing w:line="245" w:lineRule="auto"/>
              <w:jc w:val="center"/>
              <w:rPr>
                <w:noProof/>
                <w:sz w:val="20"/>
                <w:lang w:val="uz-Cyrl-UZ"/>
              </w:rPr>
            </w:pPr>
            <w:r w:rsidRPr="00EA18D3">
              <w:rPr>
                <w:noProof/>
                <w:sz w:val="20"/>
                <w:lang w:val="uz-Cyrl-UZ"/>
              </w:rPr>
              <w:t>oylik</w:t>
            </w:r>
          </w:p>
        </w:tc>
        <w:tc>
          <w:tcPr>
            <w:tcW w:w="2970" w:type="dxa"/>
          </w:tcPr>
          <w:p w14:paraId="02C80941" w14:textId="77777777" w:rsidR="00EA18D3" w:rsidRPr="00EA18D3" w:rsidRDefault="00EA18D3" w:rsidP="00717588">
            <w:pPr>
              <w:pStyle w:val="TE"/>
              <w:spacing w:line="245" w:lineRule="auto"/>
              <w:rPr>
                <w:noProof/>
                <w:lang w:val="uz-Cyrl-UZ"/>
              </w:rPr>
            </w:pPr>
            <w:r w:rsidRPr="00EA18D3">
              <w:rPr>
                <w:iCs/>
                <w:noProof/>
                <w:lang w:val="uz-Cyrl-UZ"/>
              </w:rPr>
              <w:t>12 korxona shakli, tanlama kuzatuv materiallari va kichik biznes subyektlarining telefon orqali soʻrovi</w:t>
            </w:r>
          </w:p>
        </w:tc>
        <w:tc>
          <w:tcPr>
            <w:tcW w:w="1787" w:type="dxa"/>
          </w:tcPr>
          <w:p w14:paraId="4F17B9FC" w14:textId="77777777" w:rsidR="00EA18D3" w:rsidRPr="00EA18D3" w:rsidRDefault="00EA18D3" w:rsidP="00717588">
            <w:pPr>
              <w:pStyle w:val="TE"/>
              <w:spacing w:line="245" w:lineRule="auto"/>
              <w:rPr>
                <w:noProof/>
                <w:lang w:val="uz-Cyrl-UZ"/>
              </w:rPr>
            </w:pPr>
            <w:r w:rsidRPr="00EA18D3">
              <w:rPr>
                <w:noProof/>
                <w:lang w:val="uz-Cyrl-UZ"/>
              </w:rPr>
              <w:t>tahliliy jadvallar</w:t>
            </w:r>
          </w:p>
        </w:tc>
        <w:tc>
          <w:tcPr>
            <w:tcW w:w="1258" w:type="dxa"/>
            <w:shd w:val="clear" w:color="auto" w:fill="auto"/>
          </w:tcPr>
          <w:p w14:paraId="5C46DB4E" w14:textId="77777777" w:rsidR="00EA18D3" w:rsidRPr="00EA18D3" w:rsidRDefault="00EA18D3" w:rsidP="00717588">
            <w:pPr>
              <w:spacing w:line="245" w:lineRule="auto"/>
              <w:jc w:val="center"/>
              <w:rPr>
                <w:noProof/>
                <w:sz w:val="20"/>
                <w:lang w:val="uz-Cyrl-UZ"/>
              </w:rPr>
            </w:pPr>
            <w:r w:rsidRPr="00EA18D3">
              <w:rPr>
                <w:noProof/>
                <w:sz w:val="20"/>
                <w:lang w:val="uz-Cyrl-UZ"/>
              </w:rPr>
              <w:t xml:space="preserve">hisobot davridan keyingi </w:t>
            </w:r>
            <w:r w:rsidRPr="00EA18D3">
              <w:rPr>
                <w:noProof/>
                <w:sz w:val="20"/>
                <w:lang w:val="uz-Cyrl-UZ"/>
              </w:rPr>
              <w:br/>
              <w:t>25-kuni</w:t>
            </w:r>
          </w:p>
        </w:tc>
        <w:tc>
          <w:tcPr>
            <w:tcW w:w="979" w:type="dxa"/>
          </w:tcPr>
          <w:p w14:paraId="25581940" w14:textId="77777777" w:rsidR="00EA18D3" w:rsidRPr="00EA18D3" w:rsidRDefault="00EA18D3" w:rsidP="00717588">
            <w:pPr>
              <w:spacing w:line="228" w:lineRule="auto"/>
              <w:jc w:val="center"/>
              <w:rPr>
                <w:noProof/>
                <w:sz w:val="20"/>
                <w:lang w:val="uz-Cyrl-UZ"/>
              </w:rPr>
            </w:pPr>
            <w:r w:rsidRPr="00EA18D3">
              <w:rPr>
                <w:noProof/>
                <w:sz w:val="20"/>
                <w:lang w:val="uz-Cyrl-UZ"/>
              </w:rPr>
              <w:t>10</w:t>
            </w:r>
          </w:p>
        </w:tc>
      </w:tr>
      <w:tr w:rsidR="00EA18D3" w:rsidRPr="00EA18D3" w14:paraId="192F4EB5" w14:textId="77777777" w:rsidTr="00717588">
        <w:trPr>
          <w:trHeight w:val="20"/>
        </w:trPr>
        <w:tc>
          <w:tcPr>
            <w:tcW w:w="574" w:type="dxa"/>
            <w:shd w:val="clear" w:color="auto" w:fill="auto"/>
          </w:tcPr>
          <w:p w14:paraId="4A6FF419" w14:textId="77777777" w:rsidR="00EA18D3" w:rsidRPr="00EA18D3" w:rsidRDefault="00EA18D3" w:rsidP="00717588">
            <w:pPr>
              <w:jc w:val="center"/>
              <w:rPr>
                <w:noProof/>
                <w:sz w:val="20"/>
                <w:lang w:val="uz-Cyrl-UZ"/>
              </w:rPr>
            </w:pPr>
            <w:r w:rsidRPr="00EA18D3">
              <w:rPr>
                <w:noProof/>
                <w:sz w:val="20"/>
                <w:lang w:val="uz-Cyrl-UZ"/>
              </w:rPr>
              <w:t>2.</w:t>
            </w:r>
          </w:p>
        </w:tc>
        <w:tc>
          <w:tcPr>
            <w:tcW w:w="3960" w:type="dxa"/>
            <w:gridSpan w:val="2"/>
            <w:shd w:val="clear" w:color="auto" w:fill="auto"/>
          </w:tcPr>
          <w:p w14:paraId="43F431AF" w14:textId="77777777" w:rsidR="00EA18D3" w:rsidRPr="00EA18D3" w:rsidRDefault="00EA18D3" w:rsidP="00717588">
            <w:pPr>
              <w:pStyle w:val="TL"/>
              <w:spacing w:line="245" w:lineRule="auto"/>
              <w:rPr>
                <w:noProof/>
                <w:spacing w:val="-6"/>
                <w:lang w:val="uz-Cyrl-UZ"/>
              </w:rPr>
            </w:pPr>
            <w:r w:rsidRPr="00EA18D3">
              <w:rPr>
                <w:noProof/>
                <w:color w:val="000000" w:themeColor="text1"/>
                <w:spacing w:val="-6"/>
                <w:lang w:val="uz-Cyrl-UZ"/>
              </w:rPr>
              <w:t>2024-yilning yillik yakuniy maʼlumotlari asosida 2024-2025-yillarning oylari boʻyicha sanoat mahsulotlarini ishlab chiqarish koʻrsatkichlariga aniqlik kiritish</w:t>
            </w:r>
          </w:p>
        </w:tc>
        <w:tc>
          <w:tcPr>
            <w:tcW w:w="2796" w:type="dxa"/>
            <w:shd w:val="clear" w:color="auto" w:fill="auto"/>
          </w:tcPr>
          <w:p w14:paraId="0A22CECF" w14:textId="77777777" w:rsidR="00EA18D3" w:rsidRPr="00EA18D3" w:rsidRDefault="00EA18D3" w:rsidP="00717588">
            <w:pPr>
              <w:spacing w:line="245" w:lineRule="auto"/>
              <w:jc w:val="center"/>
              <w:rPr>
                <w:noProof/>
                <w:spacing w:val="-6"/>
                <w:sz w:val="20"/>
                <w:lang w:val="uz-Cyrl-UZ"/>
              </w:rPr>
            </w:pPr>
            <w:r w:rsidRPr="00EA18D3">
              <w:rPr>
                <w:noProof/>
                <w:spacing w:val="-6"/>
                <w:sz w:val="20"/>
                <w:lang w:val="uz-Cyrl-UZ"/>
              </w:rPr>
              <w:t>Oʻzbekiston Respublikasi, Qoraqalpogʻiston Respublikasi, viloyatlar va Toshkent shahri boʻyicha, iqtisodiy faoliyat turi boʻyicha</w:t>
            </w:r>
          </w:p>
        </w:tc>
        <w:tc>
          <w:tcPr>
            <w:tcW w:w="1401" w:type="dxa"/>
            <w:shd w:val="clear" w:color="auto" w:fill="auto"/>
          </w:tcPr>
          <w:p w14:paraId="74649291" w14:textId="77777777" w:rsidR="00EA18D3" w:rsidRPr="00EA18D3" w:rsidRDefault="00EA18D3" w:rsidP="00717588">
            <w:pPr>
              <w:pStyle w:val="TE"/>
              <w:spacing w:line="245" w:lineRule="auto"/>
              <w:rPr>
                <w:noProof/>
                <w:spacing w:val="-6"/>
              </w:rPr>
            </w:pPr>
            <w:r w:rsidRPr="00EA18D3">
              <w:rPr>
                <w:noProof/>
                <w:spacing w:val="-6"/>
              </w:rPr>
              <w:t>yillik</w:t>
            </w:r>
          </w:p>
        </w:tc>
        <w:tc>
          <w:tcPr>
            <w:tcW w:w="2970" w:type="dxa"/>
            <w:shd w:val="clear" w:color="auto" w:fill="auto"/>
          </w:tcPr>
          <w:p w14:paraId="5157CDCB" w14:textId="77777777" w:rsidR="00EA18D3" w:rsidRPr="00EA18D3" w:rsidRDefault="00EA18D3" w:rsidP="00717588">
            <w:pPr>
              <w:pStyle w:val="TE"/>
              <w:spacing w:line="245" w:lineRule="auto"/>
              <w:rPr>
                <w:noProof/>
                <w:lang w:val="uz-Cyrl-UZ"/>
              </w:rPr>
            </w:pPr>
            <w:r w:rsidRPr="00EA18D3">
              <w:rPr>
                <w:noProof/>
                <w:lang w:val="uz-Cyrl-UZ"/>
              </w:rPr>
              <w:t>qayta hisoblash</w:t>
            </w:r>
          </w:p>
        </w:tc>
        <w:tc>
          <w:tcPr>
            <w:tcW w:w="1787" w:type="dxa"/>
            <w:shd w:val="clear" w:color="auto" w:fill="auto"/>
          </w:tcPr>
          <w:p w14:paraId="307ECE2C" w14:textId="77777777" w:rsidR="00EA18D3" w:rsidRPr="00EA18D3" w:rsidRDefault="00EA18D3" w:rsidP="00717588">
            <w:pPr>
              <w:pStyle w:val="TE"/>
              <w:spacing w:line="245" w:lineRule="auto"/>
              <w:rPr>
                <w:noProof/>
                <w:lang w:val="uz-Cyrl-UZ"/>
              </w:rPr>
            </w:pPr>
            <w:r w:rsidRPr="00EA18D3">
              <w:rPr>
                <w:noProof/>
              </w:rPr>
              <w:t>tahliliy jadvallar</w:t>
            </w:r>
          </w:p>
        </w:tc>
        <w:tc>
          <w:tcPr>
            <w:tcW w:w="1258" w:type="dxa"/>
            <w:shd w:val="clear" w:color="auto" w:fill="auto"/>
          </w:tcPr>
          <w:p w14:paraId="0BB83745" w14:textId="77777777" w:rsidR="00EA18D3" w:rsidRPr="00EA18D3" w:rsidRDefault="00EA18D3" w:rsidP="00717588">
            <w:pPr>
              <w:pStyle w:val="TE"/>
              <w:spacing w:line="245" w:lineRule="auto"/>
              <w:rPr>
                <w:noProof/>
                <w:lang w:val="uz-Cyrl-UZ"/>
              </w:rPr>
            </w:pPr>
            <w:r w:rsidRPr="00EA18D3">
              <w:rPr>
                <w:noProof/>
                <w:lang w:val="uz-Cyrl-UZ"/>
              </w:rPr>
              <w:t>yanvar</w:t>
            </w:r>
          </w:p>
        </w:tc>
        <w:tc>
          <w:tcPr>
            <w:tcW w:w="979" w:type="dxa"/>
            <w:shd w:val="clear" w:color="auto" w:fill="auto"/>
          </w:tcPr>
          <w:p w14:paraId="352CF7E8" w14:textId="77777777" w:rsidR="00EA18D3" w:rsidRPr="00EA18D3" w:rsidRDefault="00EA18D3" w:rsidP="00717588">
            <w:pPr>
              <w:pStyle w:val="TE"/>
              <w:rPr>
                <w:noProof/>
                <w:lang w:val="en-US"/>
              </w:rPr>
            </w:pPr>
            <w:r w:rsidRPr="00EA18D3">
              <w:rPr>
                <w:noProof/>
                <w:lang w:val="en-US"/>
              </w:rPr>
              <w:t>10</w:t>
            </w:r>
          </w:p>
        </w:tc>
      </w:tr>
      <w:tr w:rsidR="00EA18D3" w:rsidRPr="00EA18D3" w14:paraId="31643ABB" w14:textId="77777777" w:rsidTr="00717588">
        <w:trPr>
          <w:trHeight w:val="20"/>
        </w:trPr>
        <w:tc>
          <w:tcPr>
            <w:tcW w:w="574" w:type="dxa"/>
            <w:shd w:val="clear" w:color="auto" w:fill="auto"/>
          </w:tcPr>
          <w:p w14:paraId="46EB3DE9" w14:textId="77777777" w:rsidR="00EA18D3" w:rsidRPr="00EA18D3" w:rsidRDefault="00EA18D3" w:rsidP="00717588">
            <w:pPr>
              <w:jc w:val="center"/>
              <w:rPr>
                <w:noProof/>
                <w:sz w:val="20"/>
                <w:lang w:val="uz-Cyrl-UZ"/>
              </w:rPr>
            </w:pPr>
            <w:r w:rsidRPr="00EA18D3">
              <w:rPr>
                <w:noProof/>
                <w:sz w:val="20"/>
                <w:lang w:val="uz-Cyrl-UZ"/>
              </w:rPr>
              <w:t>3.</w:t>
            </w:r>
          </w:p>
        </w:tc>
        <w:tc>
          <w:tcPr>
            <w:tcW w:w="3960" w:type="dxa"/>
            <w:gridSpan w:val="2"/>
            <w:shd w:val="clear" w:color="auto" w:fill="auto"/>
          </w:tcPr>
          <w:p w14:paraId="49B2EA69" w14:textId="77777777" w:rsidR="00EA18D3" w:rsidRPr="00EA18D3" w:rsidRDefault="00EA18D3" w:rsidP="00717588">
            <w:pPr>
              <w:rPr>
                <w:noProof/>
                <w:sz w:val="20"/>
                <w:lang w:val="uz-Cyrl-UZ"/>
              </w:rPr>
            </w:pPr>
            <w:r w:rsidRPr="00EA18D3">
              <w:rPr>
                <w:iCs/>
                <w:noProof/>
                <w:sz w:val="20"/>
                <w:lang w:val="uz-Cyrl-UZ"/>
              </w:rPr>
              <w:t>Sanoat ishlab chiqarishi indeksi:</w:t>
            </w:r>
          </w:p>
        </w:tc>
        <w:tc>
          <w:tcPr>
            <w:tcW w:w="2796" w:type="dxa"/>
            <w:shd w:val="clear" w:color="auto" w:fill="auto"/>
          </w:tcPr>
          <w:p w14:paraId="6FD7A505" w14:textId="77777777" w:rsidR="00EA18D3" w:rsidRPr="00EA18D3" w:rsidRDefault="00EA18D3" w:rsidP="00717588">
            <w:pPr>
              <w:pStyle w:val="TL"/>
              <w:jc w:val="center"/>
              <w:rPr>
                <w:noProof/>
                <w:lang w:val="uz-Cyrl-UZ"/>
              </w:rPr>
            </w:pPr>
          </w:p>
        </w:tc>
        <w:tc>
          <w:tcPr>
            <w:tcW w:w="1401" w:type="dxa"/>
            <w:shd w:val="clear" w:color="auto" w:fill="auto"/>
          </w:tcPr>
          <w:p w14:paraId="3EE299B7" w14:textId="77777777" w:rsidR="00EA18D3" w:rsidRPr="00EA18D3" w:rsidRDefault="00EA18D3" w:rsidP="00717588">
            <w:pPr>
              <w:pStyle w:val="TL"/>
              <w:jc w:val="center"/>
              <w:rPr>
                <w:noProof/>
                <w:lang w:val="uz-Cyrl-UZ"/>
              </w:rPr>
            </w:pPr>
          </w:p>
        </w:tc>
        <w:tc>
          <w:tcPr>
            <w:tcW w:w="2970" w:type="dxa"/>
          </w:tcPr>
          <w:p w14:paraId="162FE6B6" w14:textId="77777777" w:rsidR="00EA18D3" w:rsidRPr="00EA18D3" w:rsidRDefault="00EA18D3" w:rsidP="00717588">
            <w:pPr>
              <w:pStyle w:val="TL"/>
              <w:jc w:val="center"/>
              <w:rPr>
                <w:noProof/>
                <w:lang w:val="uz-Cyrl-UZ"/>
              </w:rPr>
            </w:pPr>
          </w:p>
        </w:tc>
        <w:tc>
          <w:tcPr>
            <w:tcW w:w="1787" w:type="dxa"/>
          </w:tcPr>
          <w:p w14:paraId="46B296CE" w14:textId="77777777" w:rsidR="00EA18D3" w:rsidRPr="00EA18D3" w:rsidRDefault="00EA18D3" w:rsidP="00717588">
            <w:pPr>
              <w:pStyle w:val="TL"/>
              <w:jc w:val="center"/>
              <w:rPr>
                <w:noProof/>
                <w:lang w:val="uz-Cyrl-UZ"/>
              </w:rPr>
            </w:pPr>
          </w:p>
        </w:tc>
        <w:tc>
          <w:tcPr>
            <w:tcW w:w="1258" w:type="dxa"/>
            <w:shd w:val="clear" w:color="auto" w:fill="auto"/>
          </w:tcPr>
          <w:p w14:paraId="4C5029A3" w14:textId="77777777" w:rsidR="00EA18D3" w:rsidRPr="00EA18D3" w:rsidRDefault="00EA18D3" w:rsidP="00717588">
            <w:pPr>
              <w:pStyle w:val="TL"/>
              <w:jc w:val="center"/>
              <w:rPr>
                <w:noProof/>
                <w:lang w:val="uz-Cyrl-UZ"/>
              </w:rPr>
            </w:pPr>
          </w:p>
        </w:tc>
        <w:tc>
          <w:tcPr>
            <w:tcW w:w="979" w:type="dxa"/>
          </w:tcPr>
          <w:p w14:paraId="3A5A3306" w14:textId="77777777" w:rsidR="00EA18D3" w:rsidRPr="00EA18D3" w:rsidRDefault="00EA18D3" w:rsidP="00717588">
            <w:pPr>
              <w:pStyle w:val="TL"/>
              <w:jc w:val="center"/>
              <w:rPr>
                <w:noProof/>
                <w:lang w:val="uz-Cyrl-UZ"/>
              </w:rPr>
            </w:pPr>
          </w:p>
        </w:tc>
      </w:tr>
      <w:tr w:rsidR="00EA18D3" w:rsidRPr="00EA18D3" w14:paraId="2FC1795B" w14:textId="77777777" w:rsidTr="00717588">
        <w:trPr>
          <w:trHeight w:val="20"/>
        </w:trPr>
        <w:tc>
          <w:tcPr>
            <w:tcW w:w="574" w:type="dxa"/>
            <w:shd w:val="clear" w:color="auto" w:fill="auto"/>
          </w:tcPr>
          <w:p w14:paraId="6D2DF1B2" w14:textId="77777777" w:rsidR="00EA18D3" w:rsidRPr="00EA18D3" w:rsidRDefault="00EA18D3" w:rsidP="00717588">
            <w:pPr>
              <w:pStyle w:val="TL"/>
              <w:rPr>
                <w:noProof/>
                <w:lang w:val="uz-Cyrl-UZ"/>
              </w:rPr>
            </w:pPr>
          </w:p>
        </w:tc>
        <w:tc>
          <w:tcPr>
            <w:tcW w:w="3960" w:type="dxa"/>
            <w:gridSpan w:val="2"/>
            <w:shd w:val="clear" w:color="auto" w:fill="auto"/>
          </w:tcPr>
          <w:p w14:paraId="169E2ABC" w14:textId="77777777" w:rsidR="00EA18D3" w:rsidRPr="00EA18D3" w:rsidRDefault="00EA18D3" w:rsidP="00717588">
            <w:pPr>
              <w:pStyle w:val="T-0"/>
              <w:numPr>
                <w:ilvl w:val="0"/>
                <w:numId w:val="0"/>
              </w:numPr>
              <w:ind w:left="113"/>
              <w:rPr>
                <w:noProof/>
                <w:lang w:val="uz-Cyrl-UZ"/>
              </w:rPr>
            </w:pPr>
            <w:r w:rsidRPr="00EA18D3">
              <w:rPr>
                <w:noProof/>
                <w:lang w:val="uz-Cyrl-UZ"/>
              </w:rPr>
              <w:t>jami;</w:t>
            </w:r>
          </w:p>
        </w:tc>
        <w:tc>
          <w:tcPr>
            <w:tcW w:w="2796" w:type="dxa"/>
            <w:shd w:val="clear" w:color="auto" w:fill="auto"/>
          </w:tcPr>
          <w:p w14:paraId="4CDA2585" w14:textId="77777777" w:rsidR="00EA18D3" w:rsidRPr="00EA18D3" w:rsidRDefault="00EA18D3" w:rsidP="00717588">
            <w:pPr>
              <w:pStyle w:val="TL"/>
              <w:jc w:val="center"/>
              <w:rPr>
                <w:noProof/>
                <w:lang w:val="uz-Cyrl-UZ"/>
              </w:rPr>
            </w:pPr>
            <w:r w:rsidRPr="00EA18D3">
              <w:rPr>
                <w:noProof/>
                <w:lang w:val="uz-Cyrl-UZ"/>
              </w:rPr>
              <w:t xml:space="preserve">Oʻzbekiston Respublikasi, Qoraqalpogʻiston Respublikasi, </w:t>
            </w:r>
            <w:r w:rsidRPr="00EA18D3">
              <w:rPr>
                <w:noProof/>
                <w:lang w:val="uz-Cyrl-UZ"/>
              </w:rPr>
              <w:lastRenderedPageBreak/>
              <w:t>viloyatlar va Toshkent shahri, iqtisodiy faoliyat turi boʻyicha</w:t>
            </w:r>
          </w:p>
        </w:tc>
        <w:tc>
          <w:tcPr>
            <w:tcW w:w="1401" w:type="dxa"/>
            <w:shd w:val="clear" w:color="auto" w:fill="auto"/>
          </w:tcPr>
          <w:p w14:paraId="67DE3422" w14:textId="77777777" w:rsidR="00EA18D3" w:rsidRPr="00EA18D3" w:rsidRDefault="00EA18D3" w:rsidP="00717588">
            <w:pPr>
              <w:pStyle w:val="TE"/>
              <w:rPr>
                <w:noProof/>
                <w:lang w:val="en-US"/>
              </w:rPr>
            </w:pPr>
            <w:r w:rsidRPr="00EA18D3">
              <w:rPr>
                <w:noProof/>
                <w:lang w:val="uz-Cyrl-UZ"/>
              </w:rPr>
              <w:lastRenderedPageBreak/>
              <w:t>yillik,</w:t>
            </w:r>
          </w:p>
          <w:p w14:paraId="5282EDDE" w14:textId="77777777" w:rsidR="00EA18D3" w:rsidRPr="00EA18D3" w:rsidRDefault="00EA18D3" w:rsidP="00717588">
            <w:pPr>
              <w:pStyle w:val="TE"/>
              <w:rPr>
                <w:noProof/>
                <w:lang w:val="uz-Cyrl-UZ"/>
              </w:rPr>
            </w:pPr>
          </w:p>
          <w:p w14:paraId="03EC3E9C" w14:textId="77777777" w:rsidR="00EA18D3" w:rsidRPr="00EA18D3" w:rsidRDefault="00EA18D3" w:rsidP="00717588">
            <w:pPr>
              <w:pStyle w:val="TE"/>
              <w:rPr>
                <w:noProof/>
                <w:lang w:val="uz-Cyrl-UZ"/>
              </w:rPr>
            </w:pPr>
          </w:p>
          <w:p w14:paraId="192A9BCC" w14:textId="77777777" w:rsidR="00EA18D3" w:rsidRPr="00EA18D3" w:rsidRDefault="00EA18D3" w:rsidP="00717588">
            <w:pPr>
              <w:pStyle w:val="TE"/>
              <w:rPr>
                <w:noProof/>
                <w:lang w:val="uz-Cyrl-UZ"/>
              </w:rPr>
            </w:pPr>
          </w:p>
          <w:p w14:paraId="12A7B2A2" w14:textId="77777777" w:rsidR="00EA18D3" w:rsidRPr="00EA18D3" w:rsidRDefault="00EA18D3" w:rsidP="00717588">
            <w:pPr>
              <w:pStyle w:val="TE"/>
              <w:rPr>
                <w:noProof/>
                <w:lang w:val="uz-Cyrl-UZ"/>
              </w:rPr>
            </w:pPr>
            <w:r w:rsidRPr="00EA18D3">
              <w:rPr>
                <w:noProof/>
                <w:lang w:val="uz-Cyrl-UZ"/>
              </w:rPr>
              <w:t>oylik</w:t>
            </w:r>
          </w:p>
        </w:tc>
        <w:tc>
          <w:tcPr>
            <w:tcW w:w="2970" w:type="dxa"/>
          </w:tcPr>
          <w:p w14:paraId="467CBC4E" w14:textId="77777777" w:rsidR="00EA18D3" w:rsidRPr="00EA18D3" w:rsidRDefault="00EA18D3" w:rsidP="00717588">
            <w:pPr>
              <w:pStyle w:val="TE"/>
              <w:spacing w:line="192" w:lineRule="auto"/>
              <w:rPr>
                <w:noProof/>
                <w:lang w:val="uz-Cyrl-UZ"/>
              </w:rPr>
            </w:pPr>
            <w:r w:rsidRPr="00EA18D3">
              <w:rPr>
                <w:iCs/>
                <w:noProof/>
                <w:lang w:val="uz-Cyrl-UZ"/>
              </w:rPr>
              <w:lastRenderedPageBreak/>
              <w:t xml:space="preserve">1 korxona, 12 korxona, 12 korxona shakliga ilova (sanoat), 1 fx, </w:t>
            </w:r>
            <w:r w:rsidRPr="00EA18D3">
              <w:rPr>
                <w:iCs/>
                <w:noProof/>
                <w:lang w:val="uz-Cyrl-UZ"/>
              </w:rPr>
              <w:br/>
              <w:t xml:space="preserve">1 notijorat shakllari, tanlama kuzatuv materiallari va kichik </w:t>
            </w:r>
            <w:r w:rsidRPr="00EA18D3">
              <w:rPr>
                <w:iCs/>
                <w:noProof/>
                <w:lang w:val="uz-Cyrl-UZ"/>
              </w:rPr>
              <w:lastRenderedPageBreak/>
              <w:t>biznes subyektlarining telefon orqali soʻrovi</w:t>
            </w:r>
          </w:p>
        </w:tc>
        <w:tc>
          <w:tcPr>
            <w:tcW w:w="1787" w:type="dxa"/>
          </w:tcPr>
          <w:p w14:paraId="3A50D2CE" w14:textId="77777777" w:rsidR="00EA18D3" w:rsidRPr="00EA18D3" w:rsidRDefault="00EA18D3" w:rsidP="00717588">
            <w:pPr>
              <w:pStyle w:val="TE"/>
              <w:rPr>
                <w:noProof/>
                <w:lang w:val="uz-Cyrl-UZ"/>
              </w:rPr>
            </w:pPr>
            <w:r w:rsidRPr="00EA18D3">
              <w:rPr>
                <w:noProof/>
                <w:lang w:val="uz-Cyrl-UZ"/>
              </w:rPr>
              <w:lastRenderedPageBreak/>
              <w:t>tahliliy jadvallar</w:t>
            </w:r>
          </w:p>
        </w:tc>
        <w:tc>
          <w:tcPr>
            <w:tcW w:w="1258" w:type="dxa"/>
            <w:shd w:val="clear" w:color="auto" w:fill="auto"/>
          </w:tcPr>
          <w:p w14:paraId="49B3F3D7" w14:textId="77777777" w:rsidR="00EA18D3" w:rsidRPr="00EA18D3" w:rsidRDefault="00EA18D3" w:rsidP="00717588">
            <w:pPr>
              <w:pStyle w:val="TE"/>
              <w:rPr>
                <w:noProof/>
                <w:spacing w:val="-6"/>
                <w:lang w:val="uz-Cyrl-UZ"/>
              </w:rPr>
            </w:pPr>
            <w:r w:rsidRPr="00EA18D3">
              <w:rPr>
                <w:noProof/>
                <w:spacing w:val="-6"/>
                <w:lang w:val="uz-Cyrl-UZ"/>
              </w:rPr>
              <w:t>10-iyun,</w:t>
            </w:r>
            <w:r w:rsidRPr="00EA18D3">
              <w:rPr>
                <w:noProof/>
                <w:spacing w:val="-6"/>
                <w:lang w:val="uz-Cyrl-UZ"/>
              </w:rPr>
              <w:br/>
              <w:t xml:space="preserve">hisobot davridan </w:t>
            </w:r>
            <w:r w:rsidRPr="00EA18D3">
              <w:rPr>
                <w:noProof/>
                <w:spacing w:val="-6"/>
                <w:lang w:val="uz-Cyrl-UZ"/>
              </w:rPr>
              <w:lastRenderedPageBreak/>
              <w:t xml:space="preserve">keyingi </w:t>
            </w:r>
            <w:r w:rsidRPr="00EA18D3">
              <w:rPr>
                <w:noProof/>
                <w:spacing w:val="-6"/>
                <w:lang w:val="uz-Cyrl-UZ"/>
              </w:rPr>
              <w:br/>
              <w:t>15-kuni</w:t>
            </w:r>
          </w:p>
        </w:tc>
        <w:tc>
          <w:tcPr>
            <w:tcW w:w="979" w:type="dxa"/>
          </w:tcPr>
          <w:p w14:paraId="179E5221" w14:textId="77777777" w:rsidR="00EA18D3" w:rsidRPr="00EA18D3" w:rsidRDefault="00EA18D3" w:rsidP="00717588">
            <w:pPr>
              <w:pStyle w:val="TE"/>
              <w:rPr>
                <w:noProof/>
                <w:lang w:val="uz-Cyrl-UZ"/>
              </w:rPr>
            </w:pPr>
            <w:r w:rsidRPr="00EA18D3">
              <w:rPr>
                <w:noProof/>
                <w:lang w:val="uz-Cyrl-UZ"/>
              </w:rPr>
              <w:lastRenderedPageBreak/>
              <w:t>10</w:t>
            </w:r>
          </w:p>
        </w:tc>
      </w:tr>
      <w:tr w:rsidR="00EA18D3" w:rsidRPr="00EA18D3" w14:paraId="733C6000" w14:textId="77777777" w:rsidTr="00717588">
        <w:trPr>
          <w:trHeight w:val="20"/>
        </w:trPr>
        <w:tc>
          <w:tcPr>
            <w:tcW w:w="574" w:type="dxa"/>
            <w:shd w:val="clear" w:color="auto" w:fill="auto"/>
          </w:tcPr>
          <w:p w14:paraId="2C5968D5" w14:textId="77777777" w:rsidR="00EA18D3" w:rsidRPr="00EA18D3" w:rsidRDefault="00EA18D3" w:rsidP="00717588">
            <w:pPr>
              <w:pStyle w:val="TL"/>
              <w:rPr>
                <w:noProof/>
                <w:lang w:val="uz-Cyrl-UZ"/>
              </w:rPr>
            </w:pPr>
          </w:p>
        </w:tc>
        <w:tc>
          <w:tcPr>
            <w:tcW w:w="3960" w:type="dxa"/>
            <w:gridSpan w:val="2"/>
            <w:shd w:val="clear" w:color="auto" w:fill="auto"/>
          </w:tcPr>
          <w:p w14:paraId="7D1785DF" w14:textId="77777777" w:rsidR="00EA18D3" w:rsidRPr="00EA18D3" w:rsidRDefault="00EA18D3" w:rsidP="00717588">
            <w:pPr>
              <w:pStyle w:val="T-0"/>
              <w:numPr>
                <w:ilvl w:val="0"/>
                <w:numId w:val="0"/>
              </w:numPr>
              <w:ind w:left="113"/>
              <w:rPr>
                <w:noProof/>
                <w:lang w:val="uz-Cyrl-UZ"/>
              </w:rPr>
            </w:pPr>
            <w:r w:rsidRPr="00EA18D3">
              <w:rPr>
                <w:noProof/>
                <w:lang w:val="uz-Cyrl-UZ"/>
              </w:rPr>
              <w:t>yirik korxonalar</w:t>
            </w:r>
          </w:p>
        </w:tc>
        <w:tc>
          <w:tcPr>
            <w:tcW w:w="2796" w:type="dxa"/>
            <w:shd w:val="clear" w:color="auto" w:fill="auto"/>
          </w:tcPr>
          <w:p w14:paraId="0A77BBB1" w14:textId="77777777" w:rsidR="00EA18D3" w:rsidRPr="00EA18D3" w:rsidRDefault="00EA18D3" w:rsidP="00717588">
            <w:pPr>
              <w:pStyle w:val="TL"/>
              <w:jc w:val="center"/>
              <w:rPr>
                <w:noProof/>
                <w:lang w:val="uz-Cyrl-UZ"/>
              </w:rPr>
            </w:pPr>
            <w:r w:rsidRPr="00EA18D3">
              <w:rPr>
                <w:noProof/>
                <w:lang w:val="uz-Cyrl-UZ"/>
              </w:rPr>
              <w:t>Oʻzbekiston Respublikasi, iqtisodiy faoliyat turlari boʻyicha</w:t>
            </w:r>
          </w:p>
        </w:tc>
        <w:tc>
          <w:tcPr>
            <w:tcW w:w="1401" w:type="dxa"/>
            <w:shd w:val="clear" w:color="auto" w:fill="auto"/>
          </w:tcPr>
          <w:p w14:paraId="2E683C8F" w14:textId="77777777" w:rsidR="00EA18D3" w:rsidRPr="00EA18D3" w:rsidRDefault="00EA18D3" w:rsidP="00717588">
            <w:pPr>
              <w:pStyle w:val="TE"/>
              <w:rPr>
                <w:noProof/>
                <w:lang w:val="uz-Cyrl-UZ"/>
              </w:rPr>
            </w:pPr>
            <w:r w:rsidRPr="00EA18D3">
              <w:rPr>
                <w:noProof/>
                <w:lang w:val="uz-Cyrl-UZ"/>
              </w:rPr>
              <w:t>yillik,</w:t>
            </w:r>
          </w:p>
          <w:p w14:paraId="6FE809D2" w14:textId="77777777" w:rsidR="00EA18D3" w:rsidRPr="00EA18D3" w:rsidRDefault="00EA18D3" w:rsidP="00717588">
            <w:pPr>
              <w:pStyle w:val="TE"/>
              <w:rPr>
                <w:noProof/>
                <w:lang w:val="uz-Cyrl-UZ"/>
              </w:rPr>
            </w:pPr>
          </w:p>
          <w:p w14:paraId="33CDAF42" w14:textId="77777777" w:rsidR="00EA18D3" w:rsidRPr="00EA18D3" w:rsidRDefault="00EA18D3" w:rsidP="00717588">
            <w:pPr>
              <w:pStyle w:val="TE"/>
              <w:rPr>
                <w:noProof/>
                <w:lang w:val="uz-Cyrl-UZ"/>
              </w:rPr>
            </w:pPr>
          </w:p>
          <w:p w14:paraId="74C93517" w14:textId="77777777" w:rsidR="00EA18D3" w:rsidRPr="00EA18D3" w:rsidRDefault="00EA18D3" w:rsidP="00717588">
            <w:pPr>
              <w:pStyle w:val="TE"/>
              <w:rPr>
                <w:noProof/>
                <w:lang w:val="uz-Cyrl-UZ"/>
              </w:rPr>
            </w:pPr>
          </w:p>
          <w:p w14:paraId="6606A372" w14:textId="77777777" w:rsidR="00EA18D3" w:rsidRPr="00EA18D3" w:rsidRDefault="00EA18D3" w:rsidP="00717588">
            <w:pPr>
              <w:pStyle w:val="TE"/>
              <w:rPr>
                <w:noProof/>
                <w:lang w:val="uz-Cyrl-UZ"/>
              </w:rPr>
            </w:pPr>
            <w:r w:rsidRPr="00EA18D3">
              <w:rPr>
                <w:noProof/>
                <w:lang w:val="uz-Cyrl-UZ"/>
              </w:rPr>
              <w:t>oylik</w:t>
            </w:r>
          </w:p>
        </w:tc>
        <w:tc>
          <w:tcPr>
            <w:tcW w:w="2970" w:type="dxa"/>
          </w:tcPr>
          <w:p w14:paraId="27B9426E" w14:textId="77777777" w:rsidR="00EA18D3" w:rsidRPr="00EA18D3" w:rsidRDefault="00EA18D3" w:rsidP="00717588">
            <w:pPr>
              <w:pStyle w:val="TE"/>
              <w:rPr>
                <w:noProof/>
                <w:lang w:val="uz-Cyrl-UZ"/>
              </w:rPr>
            </w:pPr>
            <w:r w:rsidRPr="00EA18D3">
              <w:rPr>
                <w:iCs/>
                <w:noProof/>
                <w:lang w:val="uz-Cyrl-UZ"/>
              </w:rPr>
              <w:t>1 korxona, 12 korxona</w:t>
            </w:r>
            <w:r w:rsidRPr="00EA18D3">
              <w:rPr>
                <w:noProof/>
                <w:lang w:val="uz-Cyrl-UZ"/>
              </w:rPr>
              <w:t xml:space="preserve">, </w:t>
            </w:r>
            <w:r w:rsidRPr="00EA18D3">
              <w:rPr>
                <w:iCs/>
                <w:noProof/>
                <w:lang w:val="uz-Cyrl-UZ"/>
              </w:rPr>
              <w:t>12 korxona shakliga ilova (sanoat)</w:t>
            </w:r>
            <w:r w:rsidRPr="00EA18D3">
              <w:rPr>
                <w:noProof/>
                <w:lang w:val="uz-Cyrl-UZ"/>
              </w:rPr>
              <w:t xml:space="preserve">, </w:t>
            </w:r>
            <w:r w:rsidRPr="00EA18D3">
              <w:rPr>
                <w:iCs/>
                <w:noProof/>
                <w:lang w:val="uz-Cyrl-UZ"/>
              </w:rPr>
              <w:t xml:space="preserve">1 fx, </w:t>
            </w:r>
            <w:r w:rsidRPr="00EA18D3">
              <w:rPr>
                <w:iCs/>
                <w:noProof/>
                <w:lang w:val="uz-Cyrl-UZ"/>
              </w:rPr>
              <w:br/>
              <w:t>1</w:t>
            </w:r>
            <w:r w:rsidRPr="00EA18D3">
              <w:rPr>
                <w:iCs/>
                <w:noProof/>
                <w:lang w:val="en-US"/>
              </w:rPr>
              <w:t xml:space="preserve"> </w:t>
            </w:r>
            <w:r w:rsidRPr="00EA18D3">
              <w:rPr>
                <w:iCs/>
                <w:noProof/>
                <w:lang w:val="uz-Cyrl-UZ"/>
              </w:rPr>
              <w:t>notijorat shaklla</w:t>
            </w:r>
            <w:r w:rsidRPr="00EA18D3">
              <w:rPr>
                <w:iCs/>
                <w:noProof/>
                <w:lang w:val="en-US"/>
              </w:rPr>
              <w:t>r</w:t>
            </w:r>
            <w:r w:rsidRPr="00EA18D3">
              <w:rPr>
                <w:iCs/>
                <w:noProof/>
                <w:lang w:val="uz-Cyrl-UZ"/>
              </w:rPr>
              <w:t>i</w:t>
            </w:r>
          </w:p>
        </w:tc>
        <w:tc>
          <w:tcPr>
            <w:tcW w:w="1787" w:type="dxa"/>
          </w:tcPr>
          <w:p w14:paraId="09362CAA" w14:textId="77777777" w:rsidR="00EA18D3" w:rsidRPr="00EA18D3" w:rsidRDefault="00EA18D3" w:rsidP="00717588">
            <w:pPr>
              <w:pStyle w:val="TE"/>
              <w:rPr>
                <w:noProof/>
                <w:lang w:val="uz-Cyrl-UZ"/>
              </w:rPr>
            </w:pPr>
            <w:r w:rsidRPr="00EA18D3">
              <w:rPr>
                <w:noProof/>
                <w:lang w:val="uz-Cyrl-UZ"/>
              </w:rPr>
              <w:t>tahliliy jadvallar</w:t>
            </w:r>
          </w:p>
        </w:tc>
        <w:tc>
          <w:tcPr>
            <w:tcW w:w="1258" w:type="dxa"/>
            <w:shd w:val="clear" w:color="auto" w:fill="auto"/>
          </w:tcPr>
          <w:p w14:paraId="7E5C19CB" w14:textId="77777777" w:rsidR="00EA18D3" w:rsidRPr="00EA18D3" w:rsidRDefault="00EA18D3" w:rsidP="00717588">
            <w:pPr>
              <w:pStyle w:val="TE"/>
              <w:rPr>
                <w:noProof/>
                <w:spacing w:val="-6"/>
                <w:lang w:val="uz-Cyrl-UZ"/>
              </w:rPr>
            </w:pPr>
            <w:r w:rsidRPr="00EA18D3">
              <w:rPr>
                <w:noProof/>
                <w:spacing w:val="-6"/>
                <w:lang w:val="en-US"/>
              </w:rPr>
              <w:t xml:space="preserve">10 </w:t>
            </w:r>
            <w:r w:rsidRPr="00EA18D3">
              <w:rPr>
                <w:noProof/>
                <w:spacing w:val="-6"/>
                <w:lang w:val="uz-Cyrl-UZ"/>
              </w:rPr>
              <w:t xml:space="preserve">iyun </w:t>
            </w:r>
          </w:p>
          <w:p w14:paraId="2E568F1C" w14:textId="77777777" w:rsidR="00EA18D3" w:rsidRPr="00EA18D3" w:rsidRDefault="00EA18D3" w:rsidP="00717588">
            <w:pPr>
              <w:pStyle w:val="TE"/>
              <w:rPr>
                <w:noProof/>
                <w:spacing w:val="-6"/>
                <w:lang w:val="uz-Cyrl-UZ"/>
              </w:rPr>
            </w:pPr>
            <w:r w:rsidRPr="00EA18D3">
              <w:rPr>
                <w:noProof/>
                <w:spacing w:val="-6"/>
                <w:lang w:val="uz-Cyrl-UZ"/>
              </w:rPr>
              <w:t xml:space="preserve">hisobot davridan keyingi </w:t>
            </w:r>
            <w:r w:rsidRPr="00EA18D3">
              <w:rPr>
                <w:noProof/>
                <w:spacing w:val="-6"/>
                <w:lang w:val="uz-Cyrl-UZ"/>
              </w:rPr>
              <w:br/>
              <w:t>25-kuni</w:t>
            </w:r>
          </w:p>
        </w:tc>
        <w:tc>
          <w:tcPr>
            <w:tcW w:w="979" w:type="dxa"/>
          </w:tcPr>
          <w:p w14:paraId="49BD0382" w14:textId="77777777" w:rsidR="00EA18D3" w:rsidRPr="00EA18D3" w:rsidRDefault="00EA18D3" w:rsidP="00717588">
            <w:pPr>
              <w:pStyle w:val="TE"/>
              <w:rPr>
                <w:noProof/>
                <w:lang w:val="uz-Cyrl-UZ"/>
              </w:rPr>
            </w:pPr>
            <w:r w:rsidRPr="00EA18D3">
              <w:rPr>
                <w:noProof/>
                <w:lang w:val="uz-Cyrl-UZ"/>
              </w:rPr>
              <w:t>10</w:t>
            </w:r>
          </w:p>
        </w:tc>
      </w:tr>
      <w:tr w:rsidR="00EA18D3" w:rsidRPr="00EA18D3" w14:paraId="062D0584" w14:textId="77777777" w:rsidTr="00717588">
        <w:trPr>
          <w:trHeight w:val="20"/>
        </w:trPr>
        <w:tc>
          <w:tcPr>
            <w:tcW w:w="574" w:type="dxa"/>
            <w:shd w:val="clear" w:color="auto" w:fill="auto"/>
          </w:tcPr>
          <w:p w14:paraId="6E3BCEAB" w14:textId="77777777" w:rsidR="00EA18D3" w:rsidRPr="00EA18D3" w:rsidRDefault="00EA18D3" w:rsidP="00717588">
            <w:pPr>
              <w:jc w:val="center"/>
              <w:rPr>
                <w:noProof/>
                <w:sz w:val="20"/>
                <w:lang w:val="uz-Cyrl-UZ"/>
              </w:rPr>
            </w:pPr>
            <w:r w:rsidRPr="00EA18D3">
              <w:rPr>
                <w:noProof/>
                <w:sz w:val="20"/>
                <w:lang w:val="uz-Cyrl-UZ"/>
              </w:rPr>
              <w:t>4.</w:t>
            </w:r>
          </w:p>
        </w:tc>
        <w:tc>
          <w:tcPr>
            <w:tcW w:w="3960" w:type="dxa"/>
            <w:gridSpan w:val="2"/>
            <w:shd w:val="clear" w:color="auto" w:fill="auto"/>
          </w:tcPr>
          <w:p w14:paraId="07745AE7" w14:textId="77777777" w:rsidR="00EA18D3" w:rsidRPr="00EA18D3" w:rsidRDefault="00EA18D3" w:rsidP="00717588">
            <w:pPr>
              <w:rPr>
                <w:iCs/>
                <w:noProof/>
                <w:sz w:val="20"/>
                <w:lang w:val="uz-Cyrl-UZ"/>
              </w:rPr>
            </w:pPr>
            <w:r w:rsidRPr="00EA18D3">
              <w:rPr>
                <w:iCs/>
                <w:noProof/>
                <w:sz w:val="20"/>
                <w:lang w:val="uz-Cyrl-UZ"/>
              </w:rPr>
              <w:t>Sanoatda ishlab chiqarish quvvatlarining foydalanish darajasi</w:t>
            </w:r>
          </w:p>
        </w:tc>
        <w:tc>
          <w:tcPr>
            <w:tcW w:w="2796" w:type="dxa"/>
            <w:shd w:val="clear" w:color="auto" w:fill="auto"/>
          </w:tcPr>
          <w:p w14:paraId="15D00F3C" w14:textId="77777777" w:rsidR="00EA18D3" w:rsidRPr="00EA18D3" w:rsidRDefault="00EA18D3" w:rsidP="00717588">
            <w:pPr>
              <w:pStyle w:val="TL"/>
              <w:jc w:val="center"/>
              <w:rPr>
                <w:noProof/>
                <w:lang w:val="uz-Cyrl-UZ"/>
              </w:rPr>
            </w:pPr>
            <w:r w:rsidRPr="00EA18D3">
              <w:rPr>
                <w:noProof/>
                <w:lang w:val="uz-Cyrl-UZ"/>
              </w:rPr>
              <w:t>Oʻzbekiston Respublikasi, Qoraqalpogʻiston Respublikasi, viloyatlar va Toshkent shahri boʻyicha</w:t>
            </w:r>
          </w:p>
        </w:tc>
        <w:tc>
          <w:tcPr>
            <w:tcW w:w="1401" w:type="dxa"/>
            <w:shd w:val="clear" w:color="auto" w:fill="auto"/>
          </w:tcPr>
          <w:p w14:paraId="69E536ED" w14:textId="77777777" w:rsidR="00EA18D3" w:rsidRPr="00EA18D3" w:rsidRDefault="00EA18D3" w:rsidP="00717588">
            <w:pPr>
              <w:pStyle w:val="TE"/>
              <w:rPr>
                <w:noProof/>
                <w:lang w:val="uz-Cyrl-UZ"/>
              </w:rPr>
            </w:pPr>
            <w:r w:rsidRPr="00EA18D3">
              <w:rPr>
                <w:noProof/>
                <w:lang w:val="uz-Cyrl-UZ"/>
              </w:rPr>
              <w:t>yillik</w:t>
            </w:r>
          </w:p>
        </w:tc>
        <w:tc>
          <w:tcPr>
            <w:tcW w:w="2970" w:type="dxa"/>
          </w:tcPr>
          <w:p w14:paraId="197922E7" w14:textId="77777777" w:rsidR="00EA18D3" w:rsidRPr="00EA18D3" w:rsidRDefault="00EA18D3" w:rsidP="00717588">
            <w:pPr>
              <w:pStyle w:val="TE"/>
              <w:rPr>
                <w:noProof/>
                <w:lang w:val="uz-Cyrl-UZ"/>
              </w:rPr>
            </w:pPr>
            <w:r w:rsidRPr="00EA18D3">
              <w:rPr>
                <w:iCs/>
                <w:noProof/>
                <w:lang w:val="uz-Cyrl-UZ"/>
              </w:rPr>
              <w:t>1</w:t>
            </w:r>
            <w:r w:rsidRPr="00EA18D3">
              <w:rPr>
                <w:iCs/>
                <w:noProof/>
                <w:lang w:val="en-US"/>
              </w:rPr>
              <w:t xml:space="preserve"> </w:t>
            </w:r>
            <w:r w:rsidRPr="00EA18D3">
              <w:rPr>
                <w:iCs/>
                <w:noProof/>
                <w:lang w:val="uz-Cyrl-UZ"/>
              </w:rPr>
              <w:t>korxona, 1</w:t>
            </w:r>
            <w:r w:rsidRPr="00EA18D3">
              <w:rPr>
                <w:iCs/>
                <w:noProof/>
                <w:lang w:val="en-US"/>
              </w:rPr>
              <w:t xml:space="preserve"> </w:t>
            </w:r>
            <w:r w:rsidRPr="00EA18D3">
              <w:rPr>
                <w:iCs/>
                <w:noProof/>
                <w:lang w:val="uz-Cyrl-UZ"/>
              </w:rPr>
              <w:t xml:space="preserve">fx, </w:t>
            </w:r>
            <w:r w:rsidRPr="00EA18D3">
              <w:rPr>
                <w:iCs/>
                <w:noProof/>
                <w:lang w:val="uz-Cyrl-UZ"/>
              </w:rPr>
              <w:br/>
              <w:t>1</w:t>
            </w:r>
            <w:r w:rsidRPr="00EA18D3">
              <w:rPr>
                <w:iCs/>
                <w:noProof/>
                <w:lang w:val="en-US"/>
              </w:rPr>
              <w:t xml:space="preserve"> </w:t>
            </w:r>
            <w:r w:rsidRPr="00EA18D3">
              <w:rPr>
                <w:iCs/>
                <w:noProof/>
                <w:lang w:val="uz-Cyrl-UZ"/>
              </w:rPr>
              <w:t>notijorat shakl</w:t>
            </w:r>
            <w:r w:rsidRPr="00EA18D3">
              <w:rPr>
                <w:iCs/>
                <w:noProof/>
                <w:lang w:val="en-US"/>
              </w:rPr>
              <w:t>lar</w:t>
            </w:r>
            <w:r w:rsidRPr="00EA18D3">
              <w:rPr>
                <w:iCs/>
                <w:noProof/>
                <w:lang w:val="uz-Cyrl-UZ"/>
              </w:rPr>
              <w:t>i</w:t>
            </w:r>
          </w:p>
        </w:tc>
        <w:tc>
          <w:tcPr>
            <w:tcW w:w="1787" w:type="dxa"/>
          </w:tcPr>
          <w:p w14:paraId="573CB49C" w14:textId="77777777" w:rsidR="00EA18D3" w:rsidRPr="00EA18D3" w:rsidRDefault="00EA18D3" w:rsidP="00717588">
            <w:pPr>
              <w:pStyle w:val="TE"/>
              <w:rPr>
                <w:noProof/>
                <w:lang w:val="uz-Cyrl-UZ"/>
              </w:rPr>
            </w:pPr>
            <w:r w:rsidRPr="00EA18D3">
              <w:rPr>
                <w:noProof/>
                <w:lang w:val="uz-Cyrl-UZ"/>
              </w:rPr>
              <w:t>tahliliy jadvallar</w:t>
            </w:r>
          </w:p>
        </w:tc>
        <w:tc>
          <w:tcPr>
            <w:tcW w:w="1258" w:type="dxa"/>
            <w:shd w:val="clear" w:color="auto" w:fill="auto"/>
          </w:tcPr>
          <w:p w14:paraId="4EE9A375" w14:textId="77777777" w:rsidR="00EA18D3" w:rsidRPr="00EA18D3" w:rsidRDefault="00EA18D3" w:rsidP="00717588">
            <w:pPr>
              <w:pStyle w:val="TE"/>
              <w:rPr>
                <w:noProof/>
                <w:lang w:val="uz-Cyrl-UZ"/>
              </w:rPr>
            </w:pPr>
            <w:r w:rsidRPr="00EA18D3">
              <w:rPr>
                <w:noProof/>
                <w:spacing w:val="-6"/>
                <w:sz w:val="22"/>
                <w:szCs w:val="22"/>
              </w:rPr>
              <w:t xml:space="preserve">10 </w:t>
            </w:r>
            <w:r w:rsidRPr="00EA18D3">
              <w:rPr>
                <w:noProof/>
                <w:spacing w:val="-6"/>
                <w:sz w:val="22"/>
                <w:szCs w:val="22"/>
                <w:lang w:val="uz-Cyrl-UZ"/>
              </w:rPr>
              <w:t>iyun</w:t>
            </w:r>
          </w:p>
        </w:tc>
        <w:tc>
          <w:tcPr>
            <w:tcW w:w="979" w:type="dxa"/>
          </w:tcPr>
          <w:p w14:paraId="743090B9" w14:textId="77777777" w:rsidR="00EA18D3" w:rsidRPr="00EA18D3" w:rsidRDefault="00EA18D3" w:rsidP="00717588">
            <w:pPr>
              <w:pStyle w:val="TE"/>
              <w:rPr>
                <w:noProof/>
                <w:lang w:val="uz-Cyrl-UZ"/>
              </w:rPr>
            </w:pPr>
            <w:r w:rsidRPr="00EA18D3">
              <w:rPr>
                <w:noProof/>
                <w:lang w:val="uz-Cyrl-UZ"/>
              </w:rPr>
              <w:t>10</w:t>
            </w:r>
          </w:p>
        </w:tc>
      </w:tr>
      <w:tr w:rsidR="00EA18D3" w:rsidRPr="00EA18D3" w14:paraId="77D0A10F" w14:textId="77777777" w:rsidTr="00717588">
        <w:trPr>
          <w:trHeight w:val="20"/>
        </w:trPr>
        <w:tc>
          <w:tcPr>
            <w:tcW w:w="574" w:type="dxa"/>
            <w:shd w:val="clear" w:color="auto" w:fill="auto"/>
          </w:tcPr>
          <w:p w14:paraId="0839599F" w14:textId="77777777" w:rsidR="00EA18D3" w:rsidRPr="00EA18D3" w:rsidRDefault="00EA18D3" w:rsidP="00717588">
            <w:pPr>
              <w:jc w:val="center"/>
              <w:rPr>
                <w:noProof/>
                <w:sz w:val="20"/>
                <w:lang w:val="uz-Cyrl-UZ"/>
              </w:rPr>
            </w:pPr>
            <w:r w:rsidRPr="00EA18D3">
              <w:rPr>
                <w:noProof/>
                <w:sz w:val="20"/>
                <w:lang w:val="uz-Cyrl-UZ"/>
              </w:rPr>
              <w:t>5.</w:t>
            </w:r>
          </w:p>
        </w:tc>
        <w:tc>
          <w:tcPr>
            <w:tcW w:w="3960" w:type="dxa"/>
            <w:gridSpan w:val="2"/>
            <w:shd w:val="clear" w:color="auto" w:fill="auto"/>
          </w:tcPr>
          <w:p w14:paraId="1B2FD2E0" w14:textId="77777777" w:rsidR="00EA18D3" w:rsidRPr="00EA18D3" w:rsidRDefault="00EA18D3" w:rsidP="00717588">
            <w:pPr>
              <w:rPr>
                <w:iCs/>
                <w:noProof/>
                <w:sz w:val="20"/>
                <w:lang w:val="uz-Cyrl-UZ"/>
              </w:rPr>
            </w:pPr>
            <w:r w:rsidRPr="00EA18D3">
              <w:rPr>
                <w:iCs/>
                <w:noProof/>
                <w:sz w:val="20"/>
                <w:lang w:val="uz-Cyrl-UZ"/>
              </w:rPr>
              <w:t>Yirik korxonalar boʻyicha sanoatda ishlab chiqarish quvvatlarining foydalanish darajasi</w:t>
            </w:r>
          </w:p>
          <w:p w14:paraId="14B99200" w14:textId="77777777" w:rsidR="00EA18D3" w:rsidRPr="00EA18D3" w:rsidRDefault="00EA18D3" w:rsidP="00717588">
            <w:pPr>
              <w:rPr>
                <w:i/>
                <w:iCs/>
                <w:noProof/>
                <w:sz w:val="20"/>
                <w:lang w:val="uz-Cyrl-UZ"/>
              </w:rPr>
            </w:pPr>
          </w:p>
        </w:tc>
        <w:tc>
          <w:tcPr>
            <w:tcW w:w="2796" w:type="dxa"/>
            <w:shd w:val="clear" w:color="auto" w:fill="auto"/>
          </w:tcPr>
          <w:p w14:paraId="2E22CD70" w14:textId="77777777" w:rsidR="00EA18D3" w:rsidRPr="00EA18D3" w:rsidRDefault="00EA18D3" w:rsidP="00717588">
            <w:pPr>
              <w:jc w:val="center"/>
              <w:rPr>
                <w:noProof/>
                <w:sz w:val="20"/>
                <w:lang w:val="uz-Cyrl-UZ"/>
              </w:rPr>
            </w:pPr>
            <w:r w:rsidRPr="00EA18D3">
              <w:rPr>
                <w:noProof/>
                <w:sz w:val="20"/>
                <w:lang w:val="uz-Cyrl-UZ"/>
              </w:rPr>
              <w:t>Oʻzbekiston Respublikasi, Qoraqalpogʻiston Respublikasi, viloyatlar va Toshkent shahri boʻyicha</w:t>
            </w:r>
          </w:p>
        </w:tc>
        <w:tc>
          <w:tcPr>
            <w:tcW w:w="1401" w:type="dxa"/>
            <w:shd w:val="clear" w:color="auto" w:fill="auto"/>
          </w:tcPr>
          <w:p w14:paraId="08300773" w14:textId="77777777" w:rsidR="00EA18D3" w:rsidRPr="00EA18D3" w:rsidRDefault="00EA18D3" w:rsidP="00717588">
            <w:pPr>
              <w:jc w:val="center"/>
              <w:rPr>
                <w:noProof/>
                <w:sz w:val="20"/>
                <w:lang w:val="uz-Cyrl-UZ"/>
              </w:rPr>
            </w:pPr>
            <w:r w:rsidRPr="00EA18D3">
              <w:rPr>
                <w:noProof/>
                <w:sz w:val="20"/>
                <w:lang w:val="uz-Cyrl-UZ"/>
              </w:rPr>
              <w:t>choraklik</w:t>
            </w:r>
          </w:p>
        </w:tc>
        <w:tc>
          <w:tcPr>
            <w:tcW w:w="2970" w:type="dxa"/>
          </w:tcPr>
          <w:p w14:paraId="359A7E60" w14:textId="77777777" w:rsidR="00EA18D3" w:rsidRPr="00EA18D3" w:rsidRDefault="00EA18D3" w:rsidP="00717588">
            <w:pPr>
              <w:jc w:val="center"/>
              <w:rPr>
                <w:noProof/>
                <w:sz w:val="20"/>
                <w:lang w:val="uz-Cyrl-UZ"/>
              </w:rPr>
            </w:pPr>
            <w:r w:rsidRPr="00EA18D3">
              <w:rPr>
                <w:noProof/>
                <w:sz w:val="20"/>
                <w:lang w:val="en-US"/>
              </w:rPr>
              <w:t>12 korxona shakli</w:t>
            </w:r>
          </w:p>
        </w:tc>
        <w:tc>
          <w:tcPr>
            <w:tcW w:w="1787" w:type="dxa"/>
          </w:tcPr>
          <w:p w14:paraId="02EEFA2D" w14:textId="77777777" w:rsidR="00EA18D3" w:rsidRPr="00EA18D3" w:rsidRDefault="00EA18D3" w:rsidP="00717588">
            <w:pPr>
              <w:jc w:val="center"/>
              <w:rPr>
                <w:noProof/>
                <w:sz w:val="20"/>
                <w:lang w:val="uz-Cyrl-UZ"/>
              </w:rPr>
            </w:pPr>
            <w:r w:rsidRPr="00EA18D3">
              <w:rPr>
                <w:noProof/>
                <w:sz w:val="20"/>
                <w:lang w:val="uz-Cyrl-UZ"/>
              </w:rPr>
              <w:t>tahliliy jadvallar</w:t>
            </w:r>
          </w:p>
        </w:tc>
        <w:tc>
          <w:tcPr>
            <w:tcW w:w="1258" w:type="dxa"/>
            <w:shd w:val="clear" w:color="auto" w:fill="auto"/>
          </w:tcPr>
          <w:p w14:paraId="250046E6" w14:textId="77777777" w:rsidR="00EA18D3" w:rsidRPr="00EA18D3" w:rsidRDefault="00EA18D3" w:rsidP="00717588">
            <w:pPr>
              <w:jc w:val="center"/>
              <w:rPr>
                <w:noProof/>
                <w:sz w:val="20"/>
                <w:lang w:val="uz-Cyrl-UZ"/>
              </w:rPr>
            </w:pPr>
            <w:r w:rsidRPr="00EA18D3">
              <w:rPr>
                <w:noProof/>
                <w:sz w:val="20"/>
                <w:lang w:val="uz-Cyrl-UZ"/>
              </w:rPr>
              <w:t>hisobot davridan keyingi</w:t>
            </w:r>
            <w:r w:rsidRPr="00EA18D3">
              <w:rPr>
                <w:noProof/>
                <w:sz w:val="20"/>
                <w:lang w:val="uz-Cyrl-UZ"/>
              </w:rPr>
              <w:br/>
              <w:t>28-kuni</w:t>
            </w:r>
          </w:p>
        </w:tc>
        <w:tc>
          <w:tcPr>
            <w:tcW w:w="979" w:type="dxa"/>
          </w:tcPr>
          <w:p w14:paraId="16ACA207" w14:textId="77777777" w:rsidR="00EA18D3" w:rsidRPr="00EA18D3" w:rsidRDefault="00EA18D3" w:rsidP="00717588">
            <w:pPr>
              <w:jc w:val="center"/>
              <w:rPr>
                <w:noProof/>
                <w:sz w:val="20"/>
                <w:lang w:val="uz-Cyrl-UZ"/>
              </w:rPr>
            </w:pPr>
            <w:r w:rsidRPr="00EA18D3">
              <w:rPr>
                <w:noProof/>
                <w:sz w:val="20"/>
                <w:lang w:val="uz-Cyrl-UZ"/>
              </w:rPr>
              <w:t>10</w:t>
            </w:r>
          </w:p>
        </w:tc>
      </w:tr>
      <w:tr w:rsidR="00EA18D3" w:rsidRPr="00EA18D3" w14:paraId="6AE90D85" w14:textId="77777777" w:rsidTr="00717588">
        <w:trPr>
          <w:trHeight w:val="20"/>
        </w:trPr>
        <w:tc>
          <w:tcPr>
            <w:tcW w:w="15725" w:type="dxa"/>
            <w:gridSpan w:val="9"/>
          </w:tcPr>
          <w:p w14:paraId="19BFB756" w14:textId="77777777" w:rsidR="00EA18D3" w:rsidRPr="00EA18D3" w:rsidRDefault="00EA18D3" w:rsidP="00717588">
            <w:pPr>
              <w:jc w:val="center"/>
              <w:rPr>
                <w:b/>
                <w:noProof/>
                <w:sz w:val="20"/>
                <w:lang w:val="uz-Cyrl-UZ"/>
              </w:rPr>
            </w:pPr>
            <w:r w:rsidRPr="00EA18D3">
              <w:rPr>
                <w:b/>
                <w:noProof/>
                <w:sz w:val="20"/>
                <w:lang w:val="uz-Cyrl-UZ"/>
              </w:rPr>
              <w:t>8-§. AXBOROT-TAHLILIY MATERIALLAR</w:t>
            </w:r>
          </w:p>
        </w:tc>
      </w:tr>
      <w:tr w:rsidR="00EA18D3" w:rsidRPr="00EA18D3" w14:paraId="75AD2480" w14:textId="77777777" w:rsidTr="00717588">
        <w:trPr>
          <w:trHeight w:val="20"/>
        </w:trPr>
        <w:tc>
          <w:tcPr>
            <w:tcW w:w="574" w:type="dxa"/>
            <w:shd w:val="clear" w:color="auto" w:fill="auto"/>
          </w:tcPr>
          <w:p w14:paraId="09B898C3"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tcPr>
          <w:p w14:paraId="09C9249E" w14:textId="77777777" w:rsidR="00EA18D3" w:rsidRPr="00EA18D3" w:rsidRDefault="00EA18D3" w:rsidP="00717588">
            <w:pPr>
              <w:spacing w:line="228" w:lineRule="auto"/>
              <w:rPr>
                <w:i/>
                <w:iCs/>
                <w:noProof/>
                <w:sz w:val="20"/>
                <w:lang w:val="uz-Cyrl-UZ"/>
              </w:rPr>
            </w:pPr>
            <w:r w:rsidRPr="00EA18D3">
              <w:rPr>
                <w:noProof/>
                <w:sz w:val="20"/>
                <w:lang w:val="uz-Cyrl-UZ"/>
              </w:rPr>
              <w:t>Sanoat ishlab chiqarishining oʻsish omillari tahlili</w:t>
            </w:r>
          </w:p>
        </w:tc>
        <w:tc>
          <w:tcPr>
            <w:tcW w:w="2796" w:type="dxa"/>
            <w:shd w:val="clear" w:color="auto" w:fill="auto"/>
          </w:tcPr>
          <w:p w14:paraId="048E8896" w14:textId="77777777" w:rsidR="00EA18D3" w:rsidRPr="00EA18D3" w:rsidRDefault="00EA18D3" w:rsidP="00717588">
            <w:pPr>
              <w:spacing w:line="228" w:lineRule="auto"/>
              <w:jc w:val="center"/>
              <w:rPr>
                <w:noProof/>
                <w:sz w:val="20"/>
                <w:lang w:val="uz-Cyrl-UZ"/>
              </w:rPr>
            </w:pPr>
            <w:r w:rsidRPr="00EA18D3">
              <w:rPr>
                <w:noProof/>
                <w:sz w:val="20"/>
                <w:lang w:val="uz-Cyrl-UZ"/>
              </w:rPr>
              <w:t>Oʻzbekiston Respublikasi, Qoraqalpogʻiston Respublikasi, viloyatlar va Toshkent shahri, iqtisodiy faoliyat turi boʻyicha</w:t>
            </w:r>
          </w:p>
        </w:tc>
        <w:tc>
          <w:tcPr>
            <w:tcW w:w="1401" w:type="dxa"/>
            <w:shd w:val="clear" w:color="auto" w:fill="auto"/>
          </w:tcPr>
          <w:p w14:paraId="6B1A8508" w14:textId="77777777" w:rsidR="00EA18D3" w:rsidRPr="00EA18D3" w:rsidRDefault="00EA18D3" w:rsidP="00717588">
            <w:pPr>
              <w:spacing w:line="228" w:lineRule="auto"/>
              <w:jc w:val="center"/>
              <w:rPr>
                <w:noProof/>
                <w:sz w:val="20"/>
              </w:rPr>
            </w:pPr>
            <w:r w:rsidRPr="00EA18D3">
              <w:rPr>
                <w:noProof/>
                <w:sz w:val="20"/>
                <w:lang w:val="uz-Cyrl-UZ"/>
              </w:rPr>
              <w:t>har oy</w:t>
            </w:r>
          </w:p>
        </w:tc>
        <w:tc>
          <w:tcPr>
            <w:tcW w:w="2970" w:type="dxa"/>
            <w:shd w:val="clear" w:color="auto" w:fill="auto"/>
          </w:tcPr>
          <w:p w14:paraId="736E79FE" w14:textId="77777777" w:rsidR="00EA18D3" w:rsidRPr="00EA18D3" w:rsidRDefault="00EA18D3" w:rsidP="00717588">
            <w:pPr>
              <w:pStyle w:val="TE"/>
              <w:spacing w:line="228" w:lineRule="auto"/>
              <w:rPr>
                <w:noProof/>
                <w:lang w:val="uz-Cyrl-UZ"/>
              </w:rPr>
            </w:pPr>
            <w:r w:rsidRPr="00EA18D3">
              <w:rPr>
                <w:iCs/>
                <w:noProof/>
                <w:lang w:val="uz-Cyrl-UZ"/>
              </w:rPr>
              <w:t>1</w:t>
            </w:r>
            <w:r w:rsidRPr="00EA18D3">
              <w:rPr>
                <w:iCs/>
                <w:noProof/>
                <w:lang w:val="en-US"/>
              </w:rPr>
              <w:t xml:space="preserve"> </w:t>
            </w:r>
            <w:r w:rsidRPr="00EA18D3">
              <w:rPr>
                <w:iCs/>
                <w:noProof/>
                <w:lang w:val="uz-Cyrl-UZ"/>
              </w:rPr>
              <w:t>korxona, 12</w:t>
            </w:r>
            <w:r w:rsidRPr="00EA18D3">
              <w:rPr>
                <w:iCs/>
                <w:noProof/>
                <w:lang w:val="en-US"/>
              </w:rPr>
              <w:t xml:space="preserve"> </w:t>
            </w:r>
            <w:r w:rsidRPr="00EA18D3">
              <w:rPr>
                <w:iCs/>
                <w:noProof/>
                <w:lang w:val="uz-Cyrl-UZ"/>
              </w:rPr>
              <w:t>korxona</w:t>
            </w:r>
            <w:r w:rsidRPr="00EA18D3">
              <w:rPr>
                <w:noProof/>
                <w:lang w:val="uz-Cyrl-UZ"/>
              </w:rPr>
              <w:t>,</w:t>
            </w:r>
            <w:r w:rsidRPr="00EA18D3">
              <w:rPr>
                <w:noProof/>
                <w:lang w:val="en-US"/>
              </w:rPr>
              <w:t xml:space="preserve"> </w:t>
            </w:r>
            <w:r w:rsidRPr="00EA18D3">
              <w:rPr>
                <w:iCs/>
                <w:noProof/>
                <w:lang w:val="uz-Cyrl-UZ"/>
              </w:rPr>
              <w:t>12</w:t>
            </w:r>
            <w:r w:rsidRPr="00EA18D3">
              <w:rPr>
                <w:iCs/>
                <w:noProof/>
                <w:lang w:val="en-US"/>
              </w:rPr>
              <w:t xml:space="preserve"> </w:t>
            </w:r>
            <w:r w:rsidRPr="00EA18D3">
              <w:rPr>
                <w:iCs/>
                <w:noProof/>
                <w:lang w:val="uz-Cyrl-UZ"/>
              </w:rPr>
              <w:t>korxona shakliga ilova (sanoat)</w:t>
            </w:r>
            <w:r w:rsidRPr="00EA18D3">
              <w:rPr>
                <w:noProof/>
                <w:lang w:val="uz-Cyrl-UZ"/>
              </w:rPr>
              <w:t xml:space="preserve">, </w:t>
            </w:r>
            <w:r w:rsidRPr="00EA18D3">
              <w:rPr>
                <w:iCs/>
                <w:noProof/>
                <w:lang w:val="uz-Cyrl-UZ"/>
              </w:rPr>
              <w:t>1</w:t>
            </w:r>
            <w:r w:rsidRPr="00EA18D3">
              <w:rPr>
                <w:iCs/>
                <w:noProof/>
                <w:lang w:val="en-US"/>
              </w:rPr>
              <w:t xml:space="preserve"> </w:t>
            </w:r>
            <w:r w:rsidRPr="00EA18D3">
              <w:rPr>
                <w:iCs/>
                <w:noProof/>
                <w:lang w:val="uz-Cyrl-UZ"/>
              </w:rPr>
              <w:t xml:space="preserve">fx, </w:t>
            </w:r>
            <w:r w:rsidRPr="00EA18D3">
              <w:rPr>
                <w:iCs/>
                <w:noProof/>
                <w:lang w:val="uz-Cyrl-UZ"/>
              </w:rPr>
              <w:br/>
              <w:t>1</w:t>
            </w:r>
            <w:r w:rsidRPr="00EA18D3">
              <w:rPr>
                <w:iCs/>
                <w:noProof/>
                <w:lang w:val="en-US"/>
              </w:rPr>
              <w:t xml:space="preserve"> </w:t>
            </w:r>
            <w:r w:rsidRPr="00EA18D3">
              <w:rPr>
                <w:iCs/>
                <w:noProof/>
                <w:lang w:val="uz-Cyrl-UZ"/>
              </w:rPr>
              <w:t>notijorat shakl</w:t>
            </w:r>
            <w:r w:rsidRPr="00EA18D3">
              <w:rPr>
                <w:iCs/>
                <w:noProof/>
                <w:lang w:val="en-US"/>
              </w:rPr>
              <w:t>lar</w:t>
            </w:r>
            <w:r w:rsidRPr="00EA18D3">
              <w:rPr>
                <w:iCs/>
                <w:noProof/>
                <w:lang w:val="uz-Cyrl-UZ"/>
              </w:rPr>
              <w:t>i, tanlanma kuzatuv materiallari</w:t>
            </w:r>
          </w:p>
        </w:tc>
        <w:tc>
          <w:tcPr>
            <w:tcW w:w="1787" w:type="dxa"/>
          </w:tcPr>
          <w:p w14:paraId="704AE94D" w14:textId="77777777" w:rsidR="00EA18D3" w:rsidRPr="00EA18D3" w:rsidRDefault="00EA18D3" w:rsidP="00717588">
            <w:pPr>
              <w:spacing w:line="228" w:lineRule="auto"/>
              <w:jc w:val="center"/>
              <w:rPr>
                <w:noProof/>
                <w:sz w:val="20"/>
              </w:rPr>
            </w:pPr>
            <w:r w:rsidRPr="00EA18D3">
              <w:rPr>
                <w:noProof/>
                <w:sz w:val="20"/>
              </w:rPr>
              <w:t>press-reliz</w:t>
            </w:r>
          </w:p>
        </w:tc>
        <w:tc>
          <w:tcPr>
            <w:tcW w:w="1258" w:type="dxa"/>
            <w:shd w:val="clear" w:color="auto" w:fill="auto"/>
          </w:tcPr>
          <w:p w14:paraId="04E51BB3" w14:textId="77777777" w:rsidR="00EA18D3" w:rsidRPr="00EA18D3" w:rsidRDefault="00EA18D3" w:rsidP="00717588">
            <w:pPr>
              <w:pStyle w:val="TE"/>
              <w:spacing w:line="228" w:lineRule="auto"/>
              <w:rPr>
                <w:noProof/>
              </w:rPr>
            </w:pPr>
            <w:r w:rsidRPr="00EA18D3">
              <w:rPr>
                <w:noProof/>
                <w:lang w:val="uz-Cyrl-UZ"/>
              </w:rPr>
              <w:t xml:space="preserve">hisobot davridan keyingi </w:t>
            </w:r>
            <w:r w:rsidRPr="00EA18D3">
              <w:rPr>
                <w:noProof/>
                <w:lang w:val="uz-Cyrl-UZ"/>
              </w:rPr>
              <w:br/>
              <w:t>31-kuni</w:t>
            </w:r>
          </w:p>
        </w:tc>
        <w:tc>
          <w:tcPr>
            <w:tcW w:w="979" w:type="dxa"/>
          </w:tcPr>
          <w:p w14:paraId="646444B8" w14:textId="77777777" w:rsidR="00EA18D3" w:rsidRPr="00EA18D3" w:rsidRDefault="00EA18D3" w:rsidP="00717588">
            <w:pPr>
              <w:pStyle w:val="TE"/>
              <w:spacing w:line="228" w:lineRule="auto"/>
              <w:rPr>
                <w:noProof/>
                <w:lang w:val="uz-Cyrl-UZ"/>
              </w:rPr>
            </w:pPr>
            <w:r w:rsidRPr="00EA18D3">
              <w:rPr>
                <w:noProof/>
                <w:lang w:val="uz-Cyrl-UZ"/>
              </w:rPr>
              <w:t>10</w:t>
            </w:r>
          </w:p>
        </w:tc>
      </w:tr>
      <w:tr w:rsidR="00EA18D3" w:rsidRPr="00EA18D3" w14:paraId="47463BB3" w14:textId="77777777" w:rsidTr="00717588">
        <w:trPr>
          <w:trHeight w:val="20"/>
        </w:trPr>
        <w:tc>
          <w:tcPr>
            <w:tcW w:w="574" w:type="dxa"/>
            <w:shd w:val="clear" w:color="auto" w:fill="auto"/>
          </w:tcPr>
          <w:p w14:paraId="0E5E44A7" w14:textId="77777777" w:rsidR="00EA18D3" w:rsidRPr="00EA18D3" w:rsidRDefault="00EA18D3" w:rsidP="00717588">
            <w:pPr>
              <w:jc w:val="center"/>
              <w:rPr>
                <w:noProof/>
                <w:sz w:val="20"/>
                <w:lang w:val="uz-Cyrl-UZ"/>
              </w:rPr>
            </w:pPr>
            <w:r w:rsidRPr="00EA18D3">
              <w:rPr>
                <w:noProof/>
                <w:sz w:val="20"/>
                <w:lang w:val="uz-Cyrl-UZ"/>
              </w:rPr>
              <w:t>2.</w:t>
            </w:r>
          </w:p>
        </w:tc>
        <w:tc>
          <w:tcPr>
            <w:tcW w:w="3960" w:type="dxa"/>
            <w:gridSpan w:val="2"/>
            <w:shd w:val="clear" w:color="auto" w:fill="auto"/>
          </w:tcPr>
          <w:p w14:paraId="517C81C6" w14:textId="77777777" w:rsidR="00EA18D3" w:rsidRPr="00EA18D3" w:rsidRDefault="00EA18D3" w:rsidP="00717588">
            <w:pPr>
              <w:pStyle w:val="TL"/>
              <w:spacing w:line="228" w:lineRule="auto"/>
              <w:rPr>
                <w:noProof/>
                <w:lang w:val="uz-Cyrl-UZ"/>
              </w:rPr>
            </w:pPr>
            <w:r w:rsidRPr="00EA18D3">
              <w:rPr>
                <w:iCs/>
                <w:noProof/>
                <w:spacing w:val="-6"/>
                <w:sz w:val="22"/>
                <w:szCs w:val="22"/>
                <w:lang w:val="uz-Cyrl-UZ"/>
              </w:rPr>
              <w:t xml:space="preserve">Ochiq maʼlumotlar portali </w:t>
            </w:r>
            <w:r w:rsidRPr="00EA18D3">
              <w:rPr>
                <w:iCs/>
                <w:noProof/>
                <w:spacing w:val="-6"/>
                <w:sz w:val="22"/>
                <w:szCs w:val="22"/>
                <w:lang w:val="uz-Latn-UZ"/>
              </w:rPr>
              <w:t>(data.egov.uz)</w:t>
            </w:r>
            <w:r w:rsidRPr="00EA18D3">
              <w:rPr>
                <w:noProof/>
                <w:spacing w:val="-6"/>
                <w:sz w:val="22"/>
                <w:szCs w:val="22"/>
                <w:lang w:val="uz-Cyrl-UZ"/>
              </w:rPr>
              <w:t xml:space="preserve">da </w:t>
            </w:r>
            <w:r w:rsidRPr="00EA18D3">
              <w:rPr>
                <w:noProof/>
                <w:lang w:val="uz-Cyrl-UZ"/>
              </w:rPr>
              <w:t>joylashtirish uchun sanoat statistikasi boʻyicha maʼlumotlarni shakllantirish</w:t>
            </w:r>
          </w:p>
        </w:tc>
        <w:tc>
          <w:tcPr>
            <w:tcW w:w="2796" w:type="dxa"/>
            <w:shd w:val="clear" w:color="auto" w:fill="auto"/>
          </w:tcPr>
          <w:p w14:paraId="308B713B" w14:textId="77777777" w:rsidR="00EA18D3" w:rsidRPr="00EA18D3" w:rsidRDefault="00EA18D3" w:rsidP="00717588">
            <w:pPr>
              <w:spacing w:line="228" w:lineRule="auto"/>
              <w:jc w:val="center"/>
              <w:rPr>
                <w:noProof/>
                <w:sz w:val="20"/>
                <w:lang w:val="en-US"/>
              </w:rPr>
            </w:pPr>
            <w:r w:rsidRPr="00EA18D3">
              <w:rPr>
                <w:noProof/>
                <w:sz w:val="20"/>
                <w:lang w:val="uz-Cyrl-UZ"/>
              </w:rPr>
              <w:t>Oʻzbekiston Respublikasi, Qoraqalpogʻiston Respublikasi, viloyatlar va Toshkent shahri boʻyicha</w:t>
            </w:r>
          </w:p>
        </w:tc>
        <w:tc>
          <w:tcPr>
            <w:tcW w:w="1401" w:type="dxa"/>
            <w:shd w:val="clear" w:color="auto" w:fill="auto"/>
          </w:tcPr>
          <w:p w14:paraId="7083B847" w14:textId="77777777" w:rsidR="00EA18D3" w:rsidRPr="00EA18D3" w:rsidRDefault="00EA18D3" w:rsidP="00717588">
            <w:pPr>
              <w:spacing w:line="228" w:lineRule="auto"/>
              <w:jc w:val="center"/>
              <w:rPr>
                <w:noProof/>
                <w:sz w:val="20"/>
                <w:lang w:val="uz-Cyrl-UZ"/>
              </w:rPr>
            </w:pPr>
            <w:r w:rsidRPr="00EA18D3">
              <w:rPr>
                <w:noProof/>
                <w:sz w:val="20"/>
                <w:lang w:val="uz-Cyrl-UZ"/>
              </w:rPr>
              <w:t>oylik,</w:t>
            </w:r>
            <w:r w:rsidRPr="00EA18D3">
              <w:rPr>
                <w:noProof/>
                <w:sz w:val="20"/>
                <w:lang w:val="uz-Cyrl-UZ"/>
              </w:rPr>
              <w:br/>
              <w:t>choraklik,</w:t>
            </w:r>
            <w:r w:rsidRPr="00EA18D3">
              <w:rPr>
                <w:noProof/>
                <w:sz w:val="20"/>
                <w:lang w:val="uz-Cyrl-UZ"/>
              </w:rPr>
              <w:br/>
              <w:t>yillik</w:t>
            </w:r>
          </w:p>
        </w:tc>
        <w:tc>
          <w:tcPr>
            <w:tcW w:w="2970" w:type="dxa"/>
            <w:shd w:val="clear" w:color="auto" w:fill="auto"/>
          </w:tcPr>
          <w:p w14:paraId="08415F74" w14:textId="77777777" w:rsidR="00EA18D3" w:rsidRPr="00EA18D3" w:rsidRDefault="00EA18D3" w:rsidP="00717588">
            <w:pPr>
              <w:pStyle w:val="TE"/>
              <w:spacing w:line="228" w:lineRule="auto"/>
              <w:rPr>
                <w:iCs/>
                <w:noProof/>
                <w:lang w:val="uz-Cyrl-UZ"/>
              </w:rPr>
            </w:pPr>
            <w:r w:rsidRPr="00EA18D3">
              <w:rPr>
                <w:iCs/>
                <w:noProof/>
                <w:lang w:val="uz-Cyrl-UZ"/>
              </w:rPr>
              <w:t>1 korxona, 12 korxona</w:t>
            </w:r>
            <w:r w:rsidRPr="00EA18D3">
              <w:rPr>
                <w:noProof/>
                <w:lang w:val="uz-Cyrl-UZ"/>
              </w:rPr>
              <w:t xml:space="preserve">, </w:t>
            </w:r>
            <w:r w:rsidRPr="00EA18D3">
              <w:rPr>
                <w:iCs/>
                <w:noProof/>
                <w:lang w:val="uz-Cyrl-UZ"/>
              </w:rPr>
              <w:t>12 korxona shakliga ilova (sanoat)</w:t>
            </w:r>
            <w:r w:rsidRPr="00EA18D3">
              <w:rPr>
                <w:noProof/>
                <w:lang w:val="uz-Cyrl-UZ"/>
              </w:rPr>
              <w:t xml:space="preserve">, </w:t>
            </w:r>
            <w:r w:rsidRPr="00EA18D3">
              <w:rPr>
                <w:iCs/>
                <w:noProof/>
                <w:lang w:val="uz-Cyrl-UZ"/>
              </w:rPr>
              <w:t>1 fx shakli, 1 notijorat shakllari, tanlanma kuzatuv materiallari</w:t>
            </w:r>
          </w:p>
        </w:tc>
        <w:tc>
          <w:tcPr>
            <w:tcW w:w="1787" w:type="dxa"/>
          </w:tcPr>
          <w:p w14:paraId="4EF788BB" w14:textId="77777777" w:rsidR="00EA18D3" w:rsidRPr="00EA18D3" w:rsidRDefault="00EA18D3" w:rsidP="00717588">
            <w:pPr>
              <w:spacing w:line="228" w:lineRule="auto"/>
              <w:jc w:val="center"/>
              <w:rPr>
                <w:noProof/>
                <w:sz w:val="20"/>
                <w:lang w:val="uz-Cyrl-UZ"/>
              </w:rPr>
            </w:pPr>
            <w:r w:rsidRPr="00EA18D3">
              <w:rPr>
                <w:noProof/>
                <w:sz w:val="20"/>
                <w:lang w:val="uz-Cyrl-UZ"/>
              </w:rPr>
              <w:t>tahliliy jadvallar</w:t>
            </w:r>
          </w:p>
        </w:tc>
        <w:tc>
          <w:tcPr>
            <w:tcW w:w="1258" w:type="dxa"/>
            <w:shd w:val="clear" w:color="auto" w:fill="auto"/>
          </w:tcPr>
          <w:p w14:paraId="0945527E" w14:textId="77777777" w:rsidR="00EA18D3" w:rsidRPr="00EA18D3" w:rsidRDefault="00EA18D3" w:rsidP="00717588">
            <w:pPr>
              <w:spacing w:line="228" w:lineRule="auto"/>
              <w:jc w:val="center"/>
              <w:rPr>
                <w:noProof/>
                <w:sz w:val="20"/>
                <w:lang w:val="uz-Cyrl-UZ"/>
              </w:rPr>
            </w:pPr>
            <w:r w:rsidRPr="00EA18D3">
              <w:rPr>
                <w:noProof/>
                <w:sz w:val="20"/>
                <w:lang w:val="uz-Cyrl-UZ"/>
              </w:rPr>
              <w:t>grafik boʻyicha</w:t>
            </w:r>
          </w:p>
        </w:tc>
        <w:tc>
          <w:tcPr>
            <w:tcW w:w="979" w:type="dxa"/>
          </w:tcPr>
          <w:p w14:paraId="437A561C" w14:textId="77777777" w:rsidR="00EA18D3" w:rsidRPr="00EA18D3" w:rsidRDefault="00EA18D3" w:rsidP="00717588">
            <w:pPr>
              <w:spacing w:line="228" w:lineRule="auto"/>
              <w:jc w:val="center"/>
              <w:rPr>
                <w:noProof/>
                <w:sz w:val="20"/>
                <w:lang w:val="uz-Cyrl-UZ"/>
              </w:rPr>
            </w:pPr>
            <w:r w:rsidRPr="00EA18D3">
              <w:rPr>
                <w:noProof/>
                <w:sz w:val="20"/>
                <w:lang w:val="uz-Cyrl-UZ"/>
              </w:rPr>
              <w:t>10</w:t>
            </w:r>
          </w:p>
        </w:tc>
      </w:tr>
      <w:tr w:rsidR="00EA18D3" w:rsidRPr="00EA18D3" w14:paraId="3E56307B" w14:textId="77777777" w:rsidTr="00717588">
        <w:trPr>
          <w:trHeight w:val="20"/>
        </w:trPr>
        <w:tc>
          <w:tcPr>
            <w:tcW w:w="574" w:type="dxa"/>
            <w:shd w:val="clear" w:color="auto" w:fill="auto"/>
          </w:tcPr>
          <w:p w14:paraId="6C6D1F76" w14:textId="77777777" w:rsidR="00EA18D3" w:rsidRPr="00EA18D3" w:rsidRDefault="00EA18D3" w:rsidP="00717588">
            <w:pPr>
              <w:pStyle w:val="TE"/>
              <w:rPr>
                <w:noProof/>
                <w:lang w:val="uz-Cyrl-UZ"/>
              </w:rPr>
            </w:pPr>
            <w:r w:rsidRPr="00EA18D3">
              <w:rPr>
                <w:noProof/>
                <w:lang w:val="uz-Cyrl-UZ"/>
              </w:rPr>
              <w:t>3.</w:t>
            </w:r>
          </w:p>
        </w:tc>
        <w:tc>
          <w:tcPr>
            <w:tcW w:w="3960" w:type="dxa"/>
            <w:gridSpan w:val="2"/>
            <w:shd w:val="clear" w:color="auto" w:fill="auto"/>
          </w:tcPr>
          <w:p w14:paraId="315CDF1D" w14:textId="77777777" w:rsidR="00EA18D3" w:rsidRPr="00EA18D3" w:rsidRDefault="00EA18D3" w:rsidP="00717588">
            <w:pPr>
              <w:pStyle w:val="Ta"/>
              <w:spacing w:line="228" w:lineRule="auto"/>
              <w:ind w:firstLine="0"/>
              <w:rPr>
                <w:noProof/>
              </w:rPr>
            </w:pPr>
            <w:r w:rsidRPr="00EA18D3">
              <w:rPr>
                <w:noProof/>
              </w:rPr>
              <w:t>Statistika integrallashgan axborot tizimi (</w:t>
            </w:r>
            <w:r w:rsidRPr="00EA18D3">
              <w:rPr>
                <w:noProof/>
                <w:spacing w:val="-6"/>
                <w:sz w:val="22"/>
                <w:szCs w:val="22"/>
              </w:rPr>
              <w:t>siat.stat.uz</w:t>
            </w:r>
            <w:r w:rsidRPr="00EA18D3">
              <w:rPr>
                <w:noProof/>
              </w:rPr>
              <w:t>)ga joylashtirish uchun sanoat statistikasi boʻyicha maʼlumotlarni shakllantirish</w:t>
            </w:r>
          </w:p>
        </w:tc>
        <w:tc>
          <w:tcPr>
            <w:tcW w:w="2796" w:type="dxa"/>
            <w:shd w:val="clear" w:color="auto" w:fill="auto"/>
          </w:tcPr>
          <w:p w14:paraId="52E82F14" w14:textId="77777777" w:rsidR="00EA18D3" w:rsidRPr="00EA18D3" w:rsidRDefault="00EA18D3" w:rsidP="00717588">
            <w:pPr>
              <w:spacing w:line="228" w:lineRule="auto"/>
              <w:jc w:val="center"/>
              <w:rPr>
                <w:noProof/>
                <w:sz w:val="20"/>
                <w:lang w:val="uz-Cyrl-UZ"/>
              </w:rPr>
            </w:pPr>
            <w:r w:rsidRPr="00EA18D3">
              <w:rPr>
                <w:noProof/>
                <w:sz w:val="20"/>
                <w:lang w:val="uz-Cyrl-UZ"/>
              </w:rPr>
              <w:t>Oʻzbekiston Respublikasi, Qoraqalpogʻiston Respublikasi, viloyatlar va Toshkent shahri boʻyicha</w:t>
            </w:r>
          </w:p>
        </w:tc>
        <w:tc>
          <w:tcPr>
            <w:tcW w:w="1401" w:type="dxa"/>
            <w:shd w:val="clear" w:color="auto" w:fill="auto"/>
          </w:tcPr>
          <w:p w14:paraId="30630069" w14:textId="77777777" w:rsidR="00EA18D3" w:rsidRPr="00EA18D3" w:rsidRDefault="00EA18D3" w:rsidP="00717588">
            <w:pPr>
              <w:spacing w:line="228" w:lineRule="auto"/>
              <w:jc w:val="center"/>
              <w:rPr>
                <w:noProof/>
                <w:sz w:val="20"/>
                <w:lang w:val="uz-Cyrl-UZ"/>
              </w:rPr>
            </w:pPr>
            <w:r w:rsidRPr="00EA18D3">
              <w:rPr>
                <w:noProof/>
                <w:sz w:val="20"/>
                <w:lang w:val="uz-Cyrl-UZ"/>
              </w:rPr>
              <w:t>oylik,</w:t>
            </w:r>
          </w:p>
          <w:p w14:paraId="6113966E" w14:textId="77777777" w:rsidR="00EA18D3" w:rsidRPr="00EA18D3" w:rsidRDefault="00EA18D3" w:rsidP="00717588">
            <w:pPr>
              <w:spacing w:line="228" w:lineRule="auto"/>
              <w:jc w:val="center"/>
              <w:rPr>
                <w:noProof/>
                <w:sz w:val="20"/>
                <w:lang w:val="uz-Cyrl-UZ"/>
              </w:rPr>
            </w:pPr>
            <w:r w:rsidRPr="00EA18D3">
              <w:rPr>
                <w:noProof/>
                <w:sz w:val="20"/>
                <w:lang w:val="uz-Cyrl-UZ"/>
              </w:rPr>
              <w:t>yillik</w:t>
            </w:r>
          </w:p>
        </w:tc>
        <w:tc>
          <w:tcPr>
            <w:tcW w:w="2970" w:type="dxa"/>
            <w:shd w:val="clear" w:color="auto" w:fill="auto"/>
          </w:tcPr>
          <w:p w14:paraId="477EF571" w14:textId="77777777" w:rsidR="00EA18D3" w:rsidRPr="00EA18D3" w:rsidRDefault="00EA18D3" w:rsidP="00717588">
            <w:pPr>
              <w:pStyle w:val="TE"/>
              <w:spacing w:line="228" w:lineRule="auto"/>
              <w:rPr>
                <w:i/>
                <w:iCs/>
                <w:noProof/>
                <w:lang w:val="uz-Cyrl-UZ"/>
              </w:rPr>
            </w:pPr>
            <w:r w:rsidRPr="00EA18D3">
              <w:rPr>
                <w:iCs/>
                <w:noProof/>
                <w:lang w:val="uz-Cyrl-UZ"/>
              </w:rPr>
              <w:t>1 korxona, 12 korxona</w:t>
            </w:r>
            <w:r w:rsidRPr="00EA18D3">
              <w:rPr>
                <w:noProof/>
                <w:lang w:val="uz-Cyrl-UZ"/>
              </w:rPr>
              <w:t xml:space="preserve">, </w:t>
            </w:r>
            <w:r w:rsidRPr="00EA18D3">
              <w:rPr>
                <w:iCs/>
                <w:noProof/>
                <w:lang w:val="uz-Cyrl-UZ"/>
              </w:rPr>
              <w:t>12-korxona shakliga ilova (sanoat)</w:t>
            </w:r>
            <w:r w:rsidRPr="00EA18D3">
              <w:rPr>
                <w:noProof/>
                <w:lang w:val="uz-Cyrl-UZ"/>
              </w:rPr>
              <w:t xml:space="preserve">, </w:t>
            </w:r>
            <w:r w:rsidRPr="00EA18D3">
              <w:rPr>
                <w:iCs/>
                <w:noProof/>
                <w:lang w:val="uz-Cyrl-UZ"/>
              </w:rPr>
              <w:t xml:space="preserve">1-fx, </w:t>
            </w:r>
            <w:r w:rsidRPr="00EA18D3">
              <w:rPr>
                <w:iCs/>
                <w:noProof/>
                <w:lang w:val="uz-Cyrl-UZ"/>
              </w:rPr>
              <w:br/>
              <w:t>1-notijorat shakllari, tanlanma kuzatuv materiallari</w:t>
            </w:r>
          </w:p>
        </w:tc>
        <w:tc>
          <w:tcPr>
            <w:tcW w:w="1787" w:type="dxa"/>
          </w:tcPr>
          <w:p w14:paraId="6C9AD713" w14:textId="77777777" w:rsidR="00EA18D3" w:rsidRPr="00EA18D3" w:rsidRDefault="00EA18D3" w:rsidP="00717588">
            <w:pPr>
              <w:spacing w:line="228" w:lineRule="auto"/>
              <w:jc w:val="center"/>
              <w:rPr>
                <w:noProof/>
                <w:sz w:val="20"/>
                <w:lang w:val="uz-Cyrl-UZ"/>
              </w:rPr>
            </w:pPr>
            <w:r w:rsidRPr="00EA18D3">
              <w:rPr>
                <w:noProof/>
                <w:sz w:val="20"/>
                <w:lang w:val="uz-Cyrl-UZ"/>
              </w:rPr>
              <w:t>tahliliy jadvallar</w:t>
            </w:r>
          </w:p>
        </w:tc>
        <w:tc>
          <w:tcPr>
            <w:tcW w:w="1258" w:type="dxa"/>
            <w:shd w:val="clear" w:color="auto" w:fill="auto"/>
          </w:tcPr>
          <w:p w14:paraId="0B39EABE" w14:textId="77777777" w:rsidR="00EA18D3" w:rsidRPr="00EA18D3" w:rsidRDefault="00EA18D3" w:rsidP="00717588">
            <w:pPr>
              <w:spacing w:line="228" w:lineRule="auto"/>
              <w:jc w:val="center"/>
              <w:rPr>
                <w:noProof/>
                <w:sz w:val="20"/>
                <w:lang w:val="uz-Cyrl-UZ"/>
              </w:rPr>
            </w:pPr>
            <w:r w:rsidRPr="00EA18D3">
              <w:rPr>
                <w:noProof/>
                <w:sz w:val="20"/>
                <w:lang w:val="uz-Cyrl-UZ"/>
              </w:rPr>
              <w:t>grafik boʻyicha</w:t>
            </w:r>
          </w:p>
        </w:tc>
        <w:tc>
          <w:tcPr>
            <w:tcW w:w="979" w:type="dxa"/>
          </w:tcPr>
          <w:p w14:paraId="47EF31CC" w14:textId="77777777" w:rsidR="00EA18D3" w:rsidRPr="00EA18D3" w:rsidRDefault="00EA18D3" w:rsidP="00717588">
            <w:pPr>
              <w:spacing w:line="228" w:lineRule="auto"/>
              <w:jc w:val="center"/>
              <w:rPr>
                <w:noProof/>
                <w:sz w:val="20"/>
                <w:lang w:val="uz-Cyrl-UZ"/>
              </w:rPr>
            </w:pPr>
            <w:r w:rsidRPr="00EA18D3">
              <w:rPr>
                <w:noProof/>
                <w:sz w:val="20"/>
                <w:lang w:val="uz-Cyrl-UZ"/>
              </w:rPr>
              <w:t>10</w:t>
            </w:r>
          </w:p>
        </w:tc>
      </w:tr>
      <w:tr w:rsidR="00EA18D3" w:rsidRPr="00EA18D3" w14:paraId="7ECAED05" w14:textId="77777777" w:rsidTr="00717588">
        <w:trPr>
          <w:trHeight w:val="20"/>
        </w:trPr>
        <w:tc>
          <w:tcPr>
            <w:tcW w:w="15725" w:type="dxa"/>
            <w:gridSpan w:val="9"/>
          </w:tcPr>
          <w:p w14:paraId="0B8EC291" w14:textId="77777777" w:rsidR="00EA18D3" w:rsidRPr="00EA18D3" w:rsidRDefault="00EA18D3" w:rsidP="00717588">
            <w:pPr>
              <w:pStyle w:val="41"/>
              <w:rPr>
                <w:noProof/>
                <w:szCs w:val="20"/>
              </w:rPr>
            </w:pPr>
            <w:r w:rsidRPr="00EA18D3">
              <w:rPr>
                <w:noProof/>
                <w:szCs w:val="20"/>
              </w:rPr>
              <w:t>7-</w:t>
            </w:r>
            <w:r w:rsidRPr="00EA18D3">
              <w:rPr>
                <w:caps w:val="0"/>
                <w:noProof/>
                <w:szCs w:val="20"/>
              </w:rPr>
              <w:t>bob</w:t>
            </w:r>
            <w:r w:rsidRPr="00EA18D3">
              <w:rPr>
                <w:noProof/>
                <w:szCs w:val="20"/>
              </w:rPr>
              <w:t>. ENERGETIKA</w:t>
            </w:r>
          </w:p>
        </w:tc>
      </w:tr>
      <w:tr w:rsidR="00EA18D3" w:rsidRPr="00EA18D3" w14:paraId="3CC80708" w14:textId="77777777" w:rsidTr="00717588">
        <w:trPr>
          <w:trHeight w:val="20"/>
        </w:trPr>
        <w:tc>
          <w:tcPr>
            <w:tcW w:w="574" w:type="dxa"/>
            <w:shd w:val="clear" w:color="auto" w:fill="auto"/>
          </w:tcPr>
          <w:p w14:paraId="49F3C96F"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tcPr>
          <w:p w14:paraId="28838177" w14:textId="77777777" w:rsidR="00EA18D3" w:rsidRPr="00EA18D3" w:rsidRDefault="00EA18D3" w:rsidP="00717588">
            <w:pPr>
              <w:rPr>
                <w:noProof/>
                <w:sz w:val="20"/>
                <w:lang w:val="uz-Cyrl-UZ"/>
              </w:rPr>
            </w:pPr>
            <w:r w:rsidRPr="00EA18D3">
              <w:rPr>
                <w:noProof/>
                <w:sz w:val="20"/>
                <w:lang w:val="uz-Cyrl-UZ"/>
              </w:rPr>
              <w:t>Yoqilgʻi va energiyaning asosiy turlari ishlab chiqarilishi va taqsimlanishi</w:t>
            </w:r>
          </w:p>
          <w:p w14:paraId="580A7969" w14:textId="77777777" w:rsidR="00EA18D3" w:rsidRPr="00EA18D3" w:rsidRDefault="00EA18D3" w:rsidP="00717588">
            <w:pPr>
              <w:rPr>
                <w:i/>
                <w:noProof/>
                <w:sz w:val="20"/>
                <w:lang w:val="uz-Cyrl-UZ"/>
              </w:rPr>
            </w:pPr>
          </w:p>
        </w:tc>
        <w:tc>
          <w:tcPr>
            <w:tcW w:w="2796" w:type="dxa"/>
            <w:shd w:val="clear" w:color="auto" w:fill="auto"/>
          </w:tcPr>
          <w:p w14:paraId="24E0A06A"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401" w:type="dxa"/>
            <w:shd w:val="clear" w:color="auto" w:fill="auto"/>
          </w:tcPr>
          <w:p w14:paraId="5876D23B"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shd w:val="clear" w:color="auto" w:fill="auto"/>
          </w:tcPr>
          <w:p w14:paraId="616C0576" w14:textId="77777777" w:rsidR="00EA18D3" w:rsidRPr="00EA18D3" w:rsidRDefault="00EA18D3" w:rsidP="00717588">
            <w:pPr>
              <w:jc w:val="center"/>
              <w:rPr>
                <w:noProof/>
                <w:sz w:val="20"/>
                <w:lang w:val="uz-Cyrl-UZ"/>
              </w:rPr>
            </w:pPr>
            <w:r w:rsidRPr="00EA18D3">
              <w:rPr>
                <w:iCs/>
                <w:noProof/>
                <w:sz w:val="20"/>
                <w:lang w:val="uz-Cyrl-UZ"/>
              </w:rPr>
              <w:t xml:space="preserve">1 energiya (yetkazish), </w:t>
            </w:r>
            <w:r w:rsidRPr="00EA18D3">
              <w:rPr>
                <w:iCs/>
                <w:noProof/>
                <w:sz w:val="20"/>
                <w:lang w:val="uz-Cyrl-UZ"/>
              </w:rPr>
              <w:br/>
              <w:t xml:space="preserve">1 energiya (ishlab chiqarish), </w:t>
            </w:r>
            <w:r w:rsidRPr="00EA18D3">
              <w:rPr>
                <w:iCs/>
                <w:noProof/>
                <w:sz w:val="20"/>
                <w:lang w:val="uz-Cyrl-UZ"/>
              </w:rPr>
              <w:br/>
              <w:t>1-energiya (tarmoq), 1-korxona shakllari va maʼmuriy maʼlumotlar</w:t>
            </w:r>
          </w:p>
        </w:tc>
        <w:tc>
          <w:tcPr>
            <w:tcW w:w="1787" w:type="dxa"/>
          </w:tcPr>
          <w:p w14:paraId="081A6C84" w14:textId="77777777" w:rsidR="00EA18D3" w:rsidRPr="00EA18D3" w:rsidRDefault="00EA18D3" w:rsidP="00717588">
            <w:pPr>
              <w:pStyle w:val="TE"/>
              <w:rPr>
                <w:noProof/>
                <w:lang w:val="uz-Cyrl-UZ"/>
              </w:rPr>
            </w:pPr>
            <w:r w:rsidRPr="00EA18D3">
              <w:rPr>
                <w:noProof/>
                <w:lang w:val="uz-Cyrl-UZ"/>
              </w:rPr>
              <w:t>tahliliy jadvallar</w:t>
            </w:r>
          </w:p>
        </w:tc>
        <w:tc>
          <w:tcPr>
            <w:tcW w:w="1258" w:type="dxa"/>
            <w:shd w:val="clear" w:color="auto" w:fill="auto"/>
          </w:tcPr>
          <w:p w14:paraId="78C1C5F6" w14:textId="77777777" w:rsidR="00EA18D3" w:rsidRPr="00EA18D3" w:rsidRDefault="00EA18D3" w:rsidP="00717588">
            <w:pPr>
              <w:pStyle w:val="TE"/>
              <w:rPr>
                <w:noProof/>
                <w:lang w:val="uz-Cyrl-UZ"/>
              </w:rPr>
            </w:pPr>
            <w:r w:rsidRPr="00EA18D3">
              <w:rPr>
                <w:noProof/>
                <w:spacing w:val="-6"/>
                <w:sz w:val="22"/>
                <w:szCs w:val="22"/>
                <w:lang w:val="uz-Cyrl-UZ"/>
              </w:rPr>
              <w:t>31-avgust</w:t>
            </w:r>
          </w:p>
        </w:tc>
        <w:tc>
          <w:tcPr>
            <w:tcW w:w="979" w:type="dxa"/>
          </w:tcPr>
          <w:p w14:paraId="3CD46F8B" w14:textId="77777777" w:rsidR="00EA18D3" w:rsidRPr="00EA18D3" w:rsidRDefault="00EA18D3" w:rsidP="00717588">
            <w:pPr>
              <w:pStyle w:val="TE"/>
              <w:rPr>
                <w:noProof/>
                <w:lang w:val="uz-Cyrl-UZ"/>
              </w:rPr>
            </w:pPr>
            <w:r w:rsidRPr="00EA18D3">
              <w:rPr>
                <w:noProof/>
                <w:lang w:val="uz-Cyrl-UZ"/>
              </w:rPr>
              <w:t>10</w:t>
            </w:r>
          </w:p>
        </w:tc>
      </w:tr>
      <w:tr w:rsidR="00EA18D3" w:rsidRPr="00EA18D3" w14:paraId="0C3EE595" w14:textId="77777777" w:rsidTr="00717588">
        <w:trPr>
          <w:trHeight w:val="20"/>
        </w:trPr>
        <w:tc>
          <w:tcPr>
            <w:tcW w:w="574" w:type="dxa"/>
            <w:shd w:val="clear" w:color="auto" w:fill="auto"/>
          </w:tcPr>
          <w:p w14:paraId="60C28815" w14:textId="77777777" w:rsidR="00EA18D3" w:rsidRPr="00CA5D71" w:rsidRDefault="00EA18D3" w:rsidP="00717588">
            <w:pPr>
              <w:jc w:val="center"/>
              <w:rPr>
                <w:noProof/>
                <w:sz w:val="20"/>
                <w:lang w:val="uz-Cyrl-UZ"/>
              </w:rPr>
            </w:pPr>
            <w:r w:rsidRPr="00CA5D71">
              <w:rPr>
                <w:noProof/>
                <w:sz w:val="20"/>
                <w:lang w:val="uz-Cyrl-UZ"/>
              </w:rPr>
              <w:t>2.</w:t>
            </w:r>
          </w:p>
        </w:tc>
        <w:tc>
          <w:tcPr>
            <w:tcW w:w="3960" w:type="dxa"/>
            <w:gridSpan w:val="2"/>
            <w:shd w:val="clear" w:color="auto" w:fill="auto"/>
          </w:tcPr>
          <w:p w14:paraId="21EB8717" w14:textId="77777777" w:rsidR="00EA18D3" w:rsidRPr="00CA5D71" w:rsidRDefault="00EA18D3" w:rsidP="00717588">
            <w:pPr>
              <w:rPr>
                <w:noProof/>
                <w:sz w:val="20"/>
                <w:lang w:val="uz-Cyrl-UZ"/>
              </w:rPr>
            </w:pPr>
            <w:r w:rsidRPr="00CA5D71">
              <w:rPr>
                <w:noProof/>
                <w:sz w:val="20"/>
                <w:lang w:val="uz-Cyrl-UZ"/>
              </w:rPr>
              <w:t>YAIMning energiya zichligi</w:t>
            </w:r>
          </w:p>
          <w:p w14:paraId="63AA41B0" w14:textId="77777777" w:rsidR="00EA18D3" w:rsidRPr="00CA5D71" w:rsidRDefault="00EA18D3" w:rsidP="00717588">
            <w:pPr>
              <w:rPr>
                <w:i/>
                <w:iCs/>
                <w:noProof/>
                <w:sz w:val="20"/>
                <w:lang w:val="uz-Cyrl-UZ"/>
              </w:rPr>
            </w:pPr>
          </w:p>
        </w:tc>
        <w:tc>
          <w:tcPr>
            <w:tcW w:w="2796" w:type="dxa"/>
            <w:shd w:val="clear" w:color="auto" w:fill="auto"/>
          </w:tcPr>
          <w:p w14:paraId="15A6EFF5"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401" w:type="dxa"/>
            <w:shd w:val="clear" w:color="auto" w:fill="auto"/>
          </w:tcPr>
          <w:p w14:paraId="40503683" w14:textId="77777777" w:rsidR="00EA18D3" w:rsidRPr="00EA18D3" w:rsidRDefault="00EA18D3" w:rsidP="00717588">
            <w:pPr>
              <w:jc w:val="center"/>
              <w:rPr>
                <w:noProof/>
                <w:sz w:val="20"/>
                <w:lang w:val="uz-Cyrl-UZ"/>
              </w:rPr>
            </w:pPr>
            <w:r w:rsidRPr="00EA18D3">
              <w:rPr>
                <w:noProof/>
                <w:sz w:val="20"/>
                <w:lang w:val="uz-Cyrl-UZ"/>
              </w:rPr>
              <w:t>choraklik</w:t>
            </w:r>
          </w:p>
        </w:tc>
        <w:tc>
          <w:tcPr>
            <w:tcW w:w="2970" w:type="dxa"/>
            <w:shd w:val="clear" w:color="auto" w:fill="auto"/>
          </w:tcPr>
          <w:p w14:paraId="60481562" w14:textId="77777777" w:rsidR="00EA18D3" w:rsidRPr="00EA18D3" w:rsidRDefault="00EA18D3" w:rsidP="00717588">
            <w:pPr>
              <w:pStyle w:val="TE"/>
              <w:spacing w:line="264" w:lineRule="auto"/>
              <w:rPr>
                <w:noProof/>
                <w:lang w:val="uz-Cyrl-UZ"/>
              </w:rPr>
            </w:pPr>
            <w:r w:rsidRPr="00EA18D3">
              <w:rPr>
                <w:iCs/>
                <w:noProof/>
                <w:lang w:val="uz-Cyrl-UZ"/>
              </w:rPr>
              <w:t xml:space="preserve">1 korxona, 12 korxona, 12 korxona shakliga ilova (sanoat), 1 fx, </w:t>
            </w:r>
            <w:r w:rsidRPr="00EA18D3">
              <w:rPr>
                <w:iCs/>
                <w:noProof/>
                <w:lang w:val="uz-Cyrl-UZ"/>
              </w:rPr>
              <w:br/>
              <w:t xml:space="preserve">1 notijorat shakllari </w:t>
            </w:r>
          </w:p>
        </w:tc>
        <w:tc>
          <w:tcPr>
            <w:tcW w:w="1787" w:type="dxa"/>
          </w:tcPr>
          <w:p w14:paraId="4869299E" w14:textId="77777777" w:rsidR="00EA18D3" w:rsidRPr="00EA18D3" w:rsidRDefault="00EA18D3" w:rsidP="00717588">
            <w:pPr>
              <w:pStyle w:val="TE"/>
              <w:rPr>
                <w:noProof/>
                <w:lang w:val="uz-Cyrl-UZ"/>
              </w:rPr>
            </w:pPr>
            <w:r w:rsidRPr="00EA18D3">
              <w:rPr>
                <w:noProof/>
                <w:lang w:val="uz-Cyrl-UZ"/>
              </w:rPr>
              <w:t>tahliliy jadvallar</w:t>
            </w:r>
          </w:p>
        </w:tc>
        <w:tc>
          <w:tcPr>
            <w:tcW w:w="1258" w:type="dxa"/>
            <w:shd w:val="clear" w:color="auto" w:fill="auto"/>
          </w:tcPr>
          <w:p w14:paraId="056E6426" w14:textId="77777777" w:rsidR="00EA18D3" w:rsidRPr="00EA18D3" w:rsidRDefault="00EA18D3" w:rsidP="00717588">
            <w:pPr>
              <w:pStyle w:val="TE"/>
              <w:rPr>
                <w:noProof/>
                <w:lang w:val="uz-Cyrl-UZ"/>
              </w:rPr>
            </w:pPr>
            <w:r w:rsidRPr="00EA18D3">
              <w:rPr>
                <w:noProof/>
                <w:lang w:val="uz-Cyrl-UZ"/>
              </w:rPr>
              <w:t xml:space="preserve">hisobot davridan keyingi </w:t>
            </w:r>
            <w:r w:rsidRPr="00EA18D3">
              <w:rPr>
                <w:noProof/>
                <w:lang w:val="uz-Cyrl-UZ"/>
              </w:rPr>
              <w:br/>
              <w:t>28-kuni</w:t>
            </w:r>
          </w:p>
        </w:tc>
        <w:tc>
          <w:tcPr>
            <w:tcW w:w="979" w:type="dxa"/>
          </w:tcPr>
          <w:p w14:paraId="7704BFCC" w14:textId="77777777" w:rsidR="00EA18D3" w:rsidRPr="00EA18D3" w:rsidRDefault="00EA18D3" w:rsidP="00717588">
            <w:pPr>
              <w:pStyle w:val="TE"/>
              <w:rPr>
                <w:noProof/>
                <w:lang w:val="uz-Cyrl-UZ"/>
              </w:rPr>
            </w:pPr>
            <w:r w:rsidRPr="00EA18D3">
              <w:rPr>
                <w:noProof/>
                <w:lang w:val="uz-Cyrl-UZ"/>
              </w:rPr>
              <w:t>10</w:t>
            </w:r>
          </w:p>
        </w:tc>
      </w:tr>
      <w:tr w:rsidR="00EA18D3" w:rsidRPr="00EA18D3" w14:paraId="425BA064" w14:textId="77777777" w:rsidTr="00717588">
        <w:trPr>
          <w:trHeight w:val="20"/>
        </w:trPr>
        <w:tc>
          <w:tcPr>
            <w:tcW w:w="574" w:type="dxa"/>
            <w:shd w:val="clear" w:color="auto" w:fill="auto"/>
          </w:tcPr>
          <w:p w14:paraId="63FA2AF7" w14:textId="77777777" w:rsidR="00EA18D3" w:rsidRPr="00EA18D3" w:rsidRDefault="00EA18D3" w:rsidP="00717588">
            <w:pPr>
              <w:jc w:val="center"/>
              <w:rPr>
                <w:noProof/>
                <w:sz w:val="20"/>
                <w:lang w:val="uz-Cyrl-UZ"/>
              </w:rPr>
            </w:pPr>
            <w:r w:rsidRPr="00EA18D3">
              <w:rPr>
                <w:noProof/>
                <w:sz w:val="20"/>
                <w:lang w:val="uz-Cyrl-UZ"/>
              </w:rPr>
              <w:lastRenderedPageBreak/>
              <w:t>3.</w:t>
            </w:r>
          </w:p>
        </w:tc>
        <w:tc>
          <w:tcPr>
            <w:tcW w:w="3960" w:type="dxa"/>
            <w:gridSpan w:val="2"/>
            <w:shd w:val="clear" w:color="auto" w:fill="auto"/>
          </w:tcPr>
          <w:p w14:paraId="0F4F3B85" w14:textId="77777777" w:rsidR="00EA18D3" w:rsidRPr="00EA18D3" w:rsidRDefault="00EA18D3" w:rsidP="00717588">
            <w:pPr>
              <w:rPr>
                <w:noProof/>
                <w:sz w:val="20"/>
                <w:lang w:val="uz-Cyrl-UZ"/>
              </w:rPr>
            </w:pPr>
            <w:r w:rsidRPr="00EA18D3">
              <w:rPr>
                <w:noProof/>
                <w:sz w:val="20"/>
                <w:lang w:val="uz-Cyrl-UZ"/>
              </w:rPr>
              <w:t>Asosiy isteʼmolchilarda yoqilgʻining kelib tushishi, sarfi va qoldigʻi</w:t>
            </w:r>
          </w:p>
          <w:p w14:paraId="6DAB2578" w14:textId="77777777" w:rsidR="00EA18D3" w:rsidRPr="00EA18D3" w:rsidRDefault="00EA18D3" w:rsidP="00717588">
            <w:pPr>
              <w:rPr>
                <w:noProof/>
                <w:sz w:val="20"/>
                <w:lang w:val="uz-Cyrl-UZ"/>
              </w:rPr>
            </w:pPr>
          </w:p>
        </w:tc>
        <w:tc>
          <w:tcPr>
            <w:tcW w:w="2796" w:type="dxa"/>
            <w:shd w:val="clear" w:color="auto" w:fill="auto"/>
          </w:tcPr>
          <w:p w14:paraId="59C969B9" w14:textId="77777777" w:rsidR="00EA18D3" w:rsidRPr="00EA18D3" w:rsidRDefault="00EA18D3" w:rsidP="00717588">
            <w:pPr>
              <w:jc w:val="center"/>
              <w:rPr>
                <w:noProof/>
                <w:sz w:val="20"/>
                <w:lang w:val="uz-Cyrl-UZ"/>
              </w:rPr>
            </w:pPr>
            <w:r w:rsidRPr="00EA18D3">
              <w:rPr>
                <w:noProof/>
                <w:sz w:val="20"/>
                <w:lang w:val="uz-Cyrl-UZ"/>
              </w:rPr>
              <w:t>Oʻzbekiston Respublikasi, Qoraqalpogʻiston Respublikasi, viloyatlar va Toshkent shahri boʻyicha</w:t>
            </w:r>
          </w:p>
        </w:tc>
        <w:tc>
          <w:tcPr>
            <w:tcW w:w="1401" w:type="dxa"/>
            <w:shd w:val="clear" w:color="auto" w:fill="auto"/>
          </w:tcPr>
          <w:p w14:paraId="1EE9C53C" w14:textId="77777777" w:rsidR="00EA18D3" w:rsidRPr="00EA18D3" w:rsidRDefault="00EA18D3" w:rsidP="00717588">
            <w:pPr>
              <w:jc w:val="center"/>
              <w:rPr>
                <w:noProof/>
                <w:sz w:val="20"/>
                <w:lang w:val="uz-Cyrl-UZ"/>
              </w:rPr>
            </w:pPr>
            <w:r w:rsidRPr="00EA18D3">
              <w:rPr>
                <w:noProof/>
                <w:sz w:val="20"/>
                <w:lang w:val="uz-Cyrl-UZ"/>
              </w:rPr>
              <w:t>yillik</w:t>
            </w:r>
          </w:p>
          <w:p w14:paraId="09405F46" w14:textId="77777777" w:rsidR="00EA18D3" w:rsidRPr="00EA18D3" w:rsidRDefault="00EA18D3" w:rsidP="00717588">
            <w:pPr>
              <w:rPr>
                <w:noProof/>
                <w:sz w:val="20"/>
                <w:lang w:val="uz-Cyrl-UZ"/>
              </w:rPr>
            </w:pPr>
          </w:p>
          <w:p w14:paraId="0593B70E" w14:textId="77777777" w:rsidR="00EA18D3" w:rsidRPr="00EA18D3" w:rsidRDefault="00EA18D3" w:rsidP="00717588">
            <w:pPr>
              <w:rPr>
                <w:noProof/>
                <w:sz w:val="20"/>
                <w:lang w:val="uz-Cyrl-UZ"/>
              </w:rPr>
            </w:pPr>
          </w:p>
          <w:p w14:paraId="0EE25786" w14:textId="77777777" w:rsidR="00EA18D3" w:rsidRPr="00EA18D3" w:rsidRDefault="00EA18D3" w:rsidP="00717588">
            <w:pPr>
              <w:tabs>
                <w:tab w:val="left" w:pos="1204"/>
              </w:tabs>
              <w:rPr>
                <w:noProof/>
                <w:sz w:val="20"/>
                <w:lang w:val="uz-Cyrl-UZ"/>
              </w:rPr>
            </w:pPr>
          </w:p>
        </w:tc>
        <w:tc>
          <w:tcPr>
            <w:tcW w:w="2970" w:type="dxa"/>
            <w:shd w:val="clear" w:color="auto" w:fill="auto"/>
          </w:tcPr>
          <w:p w14:paraId="1C447571" w14:textId="77777777" w:rsidR="00EA18D3" w:rsidRPr="00EA18D3" w:rsidRDefault="00EA18D3" w:rsidP="00717588">
            <w:pPr>
              <w:pStyle w:val="TE"/>
              <w:spacing w:line="264" w:lineRule="auto"/>
              <w:rPr>
                <w:noProof/>
                <w:lang w:val="uz-Cyrl-UZ"/>
              </w:rPr>
            </w:pPr>
            <w:r w:rsidRPr="00EA18D3">
              <w:rPr>
                <w:iCs/>
                <w:noProof/>
                <w:lang w:val="uz-Cyrl-UZ"/>
              </w:rPr>
              <w:t>1</w:t>
            </w:r>
            <w:r w:rsidRPr="00EA18D3">
              <w:rPr>
                <w:iCs/>
                <w:noProof/>
                <w:lang w:val="en-US"/>
              </w:rPr>
              <w:t xml:space="preserve"> </w:t>
            </w:r>
            <w:r w:rsidRPr="00EA18D3">
              <w:rPr>
                <w:iCs/>
                <w:noProof/>
                <w:lang w:val="uz-Cyrl-UZ"/>
              </w:rPr>
              <w:t xml:space="preserve">energiya (sarflash), </w:t>
            </w:r>
            <w:r w:rsidRPr="00EA18D3">
              <w:rPr>
                <w:iCs/>
                <w:noProof/>
                <w:lang w:val="uz-Cyrl-UZ"/>
              </w:rPr>
              <w:br/>
              <w:t>1</w:t>
            </w:r>
            <w:r w:rsidRPr="00EA18D3">
              <w:rPr>
                <w:iCs/>
                <w:noProof/>
                <w:lang w:val="en-US"/>
              </w:rPr>
              <w:t xml:space="preserve"> </w:t>
            </w:r>
            <w:r w:rsidRPr="00EA18D3">
              <w:rPr>
                <w:iCs/>
                <w:noProof/>
                <w:lang w:val="uz-Cyrl-UZ"/>
              </w:rPr>
              <w:t>energo (gaz) shakl</w:t>
            </w:r>
            <w:r w:rsidRPr="00EA18D3">
              <w:rPr>
                <w:iCs/>
                <w:noProof/>
                <w:lang w:val="en-US"/>
              </w:rPr>
              <w:t>lar</w:t>
            </w:r>
            <w:r w:rsidRPr="00EA18D3">
              <w:rPr>
                <w:iCs/>
                <w:noProof/>
                <w:lang w:val="uz-Cyrl-UZ"/>
              </w:rPr>
              <w:t>i</w:t>
            </w:r>
          </w:p>
        </w:tc>
        <w:tc>
          <w:tcPr>
            <w:tcW w:w="1787" w:type="dxa"/>
          </w:tcPr>
          <w:p w14:paraId="095A27A7" w14:textId="77777777" w:rsidR="00EA18D3" w:rsidRPr="00EA18D3" w:rsidRDefault="00EA18D3" w:rsidP="00717588">
            <w:pPr>
              <w:pStyle w:val="TE"/>
              <w:rPr>
                <w:noProof/>
                <w:lang w:val="uz-Cyrl-UZ"/>
              </w:rPr>
            </w:pPr>
            <w:r w:rsidRPr="00EA18D3">
              <w:rPr>
                <w:noProof/>
                <w:lang w:val="uz-Cyrl-UZ"/>
              </w:rPr>
              <w:t>tahliliy jadvallar</w:t>
            </w:r>
          </w:p>
        </w:tc>
        <w:tc>
          <w:tcPr>
            <w:tcW w:w="1258" w:type="dxa"/>
            <w:shd w:val="clear" w:color="auto" w:fill="auto"/>
          </w:tcPr>
          <w:p w14:paraId="62AFDC9A" w14:textId="77777777" w:rsidR="00EA18D3" w:rsidRPr="00EA18D3" w:rsidRDefault="00EA18D3" w:rsidP="00717588">
            <w:pPr>
              <w:jc w:val="center"/>
              <w:rPr>
                <w:noProof/>
                <w:sz w:val="20"/>
                <w:lang w:val="uz-Cyrl-UZ"/>
              </w:rPr>
            </w:pPr>
            <w:r w:rsidRPr="00EA18D3">
              <w:rPr>
                <w:noProof/>
                <w:spacing w:val="-6"/>
                <w:sz w:val="22"/>
                <w:szCs w:val="22"/>
                <w:lang w:val="en-US"/>
              </w:rPr>
              <w:t>31</w:t>
            </w:r>
            <w:r w:rsidRPr="00EA18D3">
              <w:rPr>
                <w:noProof/>
                <w:spacing w:val="-6"/>
                <w:sz w:val="22"/>
                <w:szCs w:val="22"/>
                <w:lang w:val="uz-Cyrl-UZ"/>
              </w:rPr>
              <w:t xml:space="preserve"> avgust</w:t>
            </w:r>
          </w:p>
        </w:tc>
        <w:tc>
          <w:tcPr>
            <w:tcW w:w="979" w:type="dxa"/>
          </w:tcPr>
          <w:p w14:paraId="0FAEDCDC" w14:textId="77777777" w:rsidR="00EA18D3" w:rsidRPr="00EA18D3" w:rsidRDefault="00EA18D3" w:rsidP="00717588">
            <w:pPr>
              <w:jc w:val="center"/>
              <w:rPr>
                <w:noProof/>
                <w:sz w:val="20"/>
                <w:lang w:val="uz-Cyrl-UZ"/>
              </w:rPr>
            </w:pPr>
            <w:r w:rsidRPr="00EA18D3">
              <w:rPr>
                <w:noProof/>
                <w:sz w:val="20"/>
                <w:lang w:val="uz-Cyrl-UZ"/>
              </w:rPr>
              <w:t>10</w:t>
            </w:r>
          </w:p>
        </w:tc>
      </w:tr>
      <w:tr w:rsidR="00EA18D3" w:rsidRPr="00EA18D3" w14:paraId="103E4AF0" w14:textId="77777777" w:rsidTr="00717588">
        <w:trPr>
          <w:trHeight w:val="20"/>
        </w:trPr>
        <w:tc>
          <w:tcPr>
            <w:tcW w:w="574" w:type="dxa"/>
            <w:shd w:val="clear" w:color="auto" w:fill="auto"/>
          </w:tcPr>
          <w:p w14:paraId="5024E635" w14:textId="77777777" w:rsidR="00EA18D3" w:rsidRPr="00EA18D3" w:rsidRDefault="00EA18D3" w:rsidP="00717588">
            <w:pPr>
              <w:jc w:val="center"/>
              <w:rPr>
                <w:noProof/>
                <w:sz w:val="20"/>
                <w:lang w:val="uz-Cyrl-UZ"/>
              </w:rPr>
            </w:pPr>
            <w:r w:rsidRPr="00EA18D3">
              <w:rPr>
                <w:noProof/>
                <w:sz w:val="20"/>
                <w:lang w:val="uz-Cyrl-UZ"/>
              </w:rPr>
              <w:t>4.</w:t>
            </w:r>
          </w:p>
        </w:tc>
        <w:tc>
          <w:tcPr>
            <w:tcW w:w="3960" w:type="dxa"/>
            <w:gridSpan w:val="2"/>
            <w:shd w:val="clear" w:color="auto" w:fill="auto"/>
          </w:tcPr>
          <w:p w14:paraId="32A05CD7" w14:textId="77777777" w:rsidR="00EA18D3" w:rsidRPr="00EA18D3" w:rsidRDefault="00EA18D3" w:rsidP="00717588">
            <w:pPr>
              <w:pStyle w:val="TL"/>
              <w:rPr>
                <w:rFonts w:eastAsia="Calibri"/>
                <w:noProof/>
                <w:lang w:val="uz-Cyrl-UZ"/>
              </w:rPr>
            </w:pPr>
            <w:r w:rsidRPr="00EA18D3">
              <w:rPr>
                <w:rFonts w:eastAsia="Calibri"/>
                <w:noProof/>
                <w:lang w:val="uz-Cyrl-UZ"/>
              </w:rPr>
              <w:t>Sanoat ishlab chiqarishining energosamaradorligi</w:t>
            </w:r>
          </w:p>
        </w:tc>
        <w:tc>
          <w:tcPr>
            <w:tcW w:w="2796" w:type="dxa"/>
            <w:shd w:val="clear" w:color="auto" w:fill="auto"/>
          </w:tcPr>
          <w:p w14:paraId="4D1678EC" w14:textId="77777777" w:rsidR="00EA18D3" w:rsidRPr="00EA18D3" w:rsidRDefault="00EA18D3" w:rsidP="00717588">
            <w:pPr>
              <w:rPr>
                <w:noProof/>
                <w:sz w:val="20"/>
                <w:lang w:val="uz-Cyrl-UZ"/>
              </w:rPr>
            </w:pPr>
            <w:r w:rsidRPr="00EA18D3">
              <w:rPr>
                <w:noProof/>
                <w:sz w:val="20"/>
                <w:lang w:val="uz-Cyrl-UZ"/>
              </w:rPr>
              <w:t>Oʻzbekiston Respublikasi boʻyicha</w:t>
            </w:r>
          </w:p>
        </w:tc>
        <w:tc>
          <w:tcPr>
            <w:tcW w:w="1401" w:type="dxa"/>
            <w:shd w:val="clear" w:color="auto" w:fill="auto"/>
          </w:tcPr>
          <w:p w14:paraId="7229E73F"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shd w:val="clear" w:color="auto" w:fill="auto"/>
          </w:tcPr>
          <w:p w14:paraId="4C996335" w14:textId="77777777" w:rsidR="00EA18D3" w:rsidRPr="00EA18D3" w:rsidRDefault="00EA18D3" w:rsidP="00717588">
            <w:pPr>
              <w:pStyle w:val="TE"/>
              <w:spacing w:line="264" w:lineRule="auto"/>
              <w:rPr>
                <w:noProof/>
                <w:lang w:val="en-US"/>
              </w:rPr>
            </w:pPr>
            <w:r w:rsidRPr="00EA18D3">
              <w:rPr>
                <w:iCs/>
                <w:noProof/>
                <w:lang w:val="uz-Cyrl-UZ"/>
              </w:rPr>
              <w:t>1</w:t>
            </w:r>
            <w:r w:rsidRPr="00EA18D3">
              <w:rPr>
                <w:iCs/>
                <w:noProof/>
                <w:lang w:val="en-US"/>
              </w:rPr>
              <w:t xml:space="preserve"> </w:t>
            </w:r>
            <w:r w:rsidRPr="00EA18D3">
              <w:rPr>
                <w:iCs/>
                <w:noProof/>
                <w:lang w:val="uz-Cyrl-UZ"/>
              </w:rPr>
              <w:t>korxona shakli</w:t>
            </w:r>
          </w:p>
        </w:tc>
        <w:tc>
          <w:tcPr>
            <w:tcW w:w="1787" w:type="dxa"/>
          </w:tcPr>
          <w:p w14:paraId="337FC3E4" w14:textId="77777777" w:rsidR="00EA18D3" w:rsidRPr="00EA18D3" w:rsidRDefault="00EA18D3" w:rsidP="00717588">
            <w:pPr>
              <w:pStyle w:val="TE"/>
              <w:rPr>
                <w:noProof/>
              </w:rPr>
            </w:pPr>
            <w:r w:rsidRPr="00EA18D3">
              <w:rPr>
                <w:noProof/>
                <w:lang w:val="uz-Cyrl-UZ"/>
              </w:rPr>
              <w:t>tahliliy jadvallar</w:t>
            </w:r>
          </w:p>
        </w:tc>
        <w:tc>
          <w:tcPr>
            <w:tcW w:w="1258" w:type="dxa"/>
            <w:shd w:val="clear" w:color="auto" w:fill="auto"/>
          </w:tcPr>
          <w:p w14:paraId="478AE149" w14:textId="77777777" w:rsidR="00EA18D3" w:rsidRPr="00EA18D3" w:rsidRDefault="00EA18D3" w:rsidP="00717588">
            <w:pPr>
              <w:pStyle w:val="TE"/>
              <w:rPr>
                <w:noProof/>
                <w:lang w:val="uz-Cyrl-UZ"/>
              </w:rPr>
            </w:pPr>
            <w:r w:rsidRPr="00EA18D3">
              <w:rPr>
                <w:noProof/>
                <w:spacing w:val="-6"/>
                <w:sz w:val="22"/>
                <w:szCs w:val="22"/>
                <w:lang w:val="en-US"/>
              </w:rPr>
              <w:t>31</w:t>
            </w:r>
            <w:r w:rsidRPr="00EA18D3">
              <w:rPr>
                <w:noProof/>
                <w:spacing w:val="-6"/>
                <w:sz w:val="22"/>
                <w:szCs w:val="22"/>
                <w:lang w:val="uz-Cyrl-UZ"/>
              </w:rPr>
              <w:t xml:space="preserve"> avgust</w:t>
            </w:r>
          </w:p>
        </w:tc>
        <w:tc>
          <w:tcPr>
            <w:tcW w:w="979" w:type="dxa"/>
          </w:tcPr>
          <w:p w14:paraId="35F19718" w14:textId="77777777" w:rsidR="00EA18D3" w:rsidRPr="00EA18D3" w:rsidRDefault="00EA18D3" w:rsidP="00717588">
            <w:pPr>
              <w:pStyle w:val="TE"/>
              <w:rPr>
                <w:noProof/>
                <w:lang w:val="uz-Cyrl-UZ"/>
              </w:rPr>
            </w:pPr>
            <w:r w:rsidRPr="00EA18D3">
              <w:rPr>
                <w:noProof/>
                <w:lang w:val="uz-Cyrl-UZ"/>
              </w:rPr>
              <w:t>10</w:t>
            </w:r>
          </w:p>
        </w:tc>
      </w:tr>
      <w:tr w:rsidR="00EA18D3" w:rsidRPr="00EA18D3" w14:paraId="1715129F" w14:textId="77777777" w:rsidTr="00717588">
        <w:trPr>
          <w:trHeight w:val="20"/>
        </w:trPr>
        <w:tc>
          <w:tcPr>
            <w:tcW w:w="574" w:type="dxa"/>
            <w:shd w:val="clear" w:color="auto" w:fill="auto"/>
          </w:tcPr>
          <w:p w14:paraId="40CD9D26" w14:textId="77777777" w:rsidR="00EA18D3" w:rsidRPr="00EA18D3" w:rsidRDefault="00EA18D3" w:rsidP="00717588">
            <w:pPr>
              <w:jc w:val="center"/>
              <w:rPr>
                <w:noProof/>
                <w:sz w:val="20"/>
                <w:lang w:val="uz-Cyrl-UZ"/>
              </w:rPr>
            </w:pPr>
            <w:r w:rsidRPr="00EA18D3">
              <w:rPr>
                <w:noProof/>
                <w:sz w:val="20"/>
                <w:lang w:val="uz-Cyrl-UZ"/>
              </w:rPr>
              <w:t>5.</w:t>
            </w:r>
          </w:p>
        </w:tc>
        <w:tc>
          <w:tcPr>
            <w:tcW w:w="3960" w:type="dxa"/>
            <w:gridSpan w:val="2"/>
            <w:shd w:val="clear" w:color="auto" w:fill="auto"/>
          </w:tcPr>
          <w:p w14:paraId="2B128AFB" w14:textId="77777777" w:rsidR="00EA18D3" w:rsidRPr="00EA18D3" w:rsidRDefault="00EA18D3" w:rsidP="00717588">
            <w:pPr>
              <w:pStyle w:val="TL"/>
              <w:spacing w:line="264" w:lineRule="auto"/>
              <w:rPr>
                <w:noProof/>
                <w:lang w:val="uz-Cyrl-UZ"/>
              </w:rPr>
            </w:pPr>
            <w:r w:rsidRPr="00EA18D3">
              <w:rPr>
                <w:noProof/>
                <w:lang w:val="uz-Cyrl-UZ"/>
              </w:rPr>
              <w:t>Energobalans hisobi toʻgʻrisida maʼlumot</w:t>
            </w:r>
          </w:p>
          <w:p w14:paraId="016A804D" w14:textId="77777777" w:rsidR="00EA18D3" w:rsidRPr="00EA18D3" w:rsidRDefault="00EA18D3" w:rsidP="00717588">
            <w:pPr>
              <w:pStyle w:val="TI"/>
              <w:spacing w:line="264" w:lineRule="auto"/>
              <w:rPr>
                <w:rFonts w:eastAsia="Calibri"/>
                <w:noProof/>
                <w:lang w:val="uz-Cyrl-UZ"/>
              </w:rPr>
            </w:pPr>
          </w:p>
        </w:tc>
        <w:tc>
          <w:tcPr>
            <w:tcW w:w="2796" w:type="dxa"/>
            <w:shd w:val="clear" w:color="auto" w:fill="auto"/>
          </w:tcPr>
          <w:p w14:paraId="6DC8B787" w14:textId="77777777" w:rsidR="00EA18D3" w:rsidRPr="00EA18D3" w:rsidRDefault="00EA18D3" w:rsidP="00717588">
            <w:pPr>
              <w:spacing w:line="264" w:lineRule="auto"/>
              <w:rPr>
                <w:noProof/>
                <w:sz w:val="20"/>
                <w:lang w:val="uz-Cyrl-UZ"/>
              </w:rPr>
            </w:pPr>
            <w:r w:rsidRPr="00EA18D3">
              <w:rPr>
                <w:noProof/>
                <w:sz w:val="20"/>
                <w:lang w:val="uz-Cyrl-UZ"/>
              </w:rPr>
              <w:t>Oʻzbekiston Respublikasi boʻyicha</w:t>
            </w:r>
          </w:p>
        </w:tc>
        <w:tc>
          <w:tcPr>
            <w:tcW w:w="1401" w:type="dxa"/>
            <w:shd w:val="clear" w:color="auto" w:fill="auto"/>
          </w:tcPr>
          <w:p w14:paraId="4835A0AB" w14:textId="77777777" w:rsidR="00EA18D3" w:rsidRPr="00EA18D3" w:rsidRDefault="00EA18D3" w:rsidP="00717588">
            <w:pPr>
              <w:spacing w:line="264" w:lineRule="auto"/>
              <w:jc w:val="center"/>
              <w:rPr>
                <w:noProof/>
                <w:sz w:val="20"/>
                <w:lang w:val="uz-Cyrl-UZ"/>
              </w:rPr>
            </w:pPr>
            <w:r w:rsidRPr="00EA18D3">
              <w:rPr>
                <w:noProof/>
                <w:sz w:val="20"/>
                <w:lang w:val="uz-Cyrl-UZ"/>
              </w:rPr>
              <w:t>yillik</w:t>
            </w:r>
          </w:p>
        </w:tc>
        <w:tc>
          <w:tcPr>
            <w:tcW w:w="2970" w:type="dxa"/>
            <w:shd w:val="clear" w:color="auto" w:fill="auto"/>
          </w:tcPr>
          <w:p w14:paraId="4C61916B" w14:textId="77777777" w:rsidR="00EA18D3" w:rsidRPr="00EA18D3" w:rsidRDefault="00EA18D3" w:rsidP="00717588">
            <w:pPr>
              <w:widowControl w:val="0"/>
              <w:autoSpaceDE w:val="0"/>
              <w:autoSpaceDN w:val="0"/>
              <w:ind w:left="18" w:right="4"/>
              <w:jc w:val="center"/>
              <w:rPr>
                <w:rFonts w:eastAsia="Calibri"/>
                <w:noProof/>
                <w:sz w:val="20"/>
                <w:lang w:val="uz-Cyrl-UZ" w:eastAsia="en-US"/>
              </w:rPr>
            </w:pPr>
            <w:r w:rsidRPr="00EA18D3">
              <w:rPr>
                <w:iCs/>
                <w:noProof/>
                <w:sz w:val="20"/>
                <w:lang w:val="uz-Cyrl-UZ"/>
              </w:rPr>
              <w:t xml:space="preserve">1 energiya (yetkazish), </w:t>
            </w:r>
            <w:r w:rsidRPr="00EA18D3">
              <w:rPr>
                <w:iCs/>
                <w:noProof/>
                <w:sz w:val="20"/>
                <w:lang w:val="uz-Cyrl-UZ"/>
              </w:rPr>
              <w:br/>
              <w:t xml:space="preserve">1 energiya (sarflash), </w:t>
            </w:r>
            <w:r w:rsidRPr="00EA18D3">
              <w:rPr>
                <w:iCs/>
                <w:noProof/>
                <w:sz w:val="20"/>
                <w:lang w:val="uz-Cyrl-UZ"/>
              </w:rPr>
              <w:br/>
              <w:t xml:space="preserve">1 energiya (ishlab chiqarish), </w:t>
            </w:r>
            <w:r w:rsidRPr="00EA18D3">
              <w:rPr>
                <w:iCs/>
                <w:noProof/>
                <w:sz w:val="20"/>
                <w:lang w:val="uz-Cyrl-UZ"/>
              </w:rPr>
              <w:br/>
              <w:t xml:space="preserve">1 energiya (tarmoq), 1 energo (gaz) shakli, 1 korxona, </w:t>
            </w:r>
            <w:r w:rsidRPr="00EA18D3">
              <w:rPr>
                <w:rFonts w:eastAsia="Calibri"/>
                <w:noProof/>
                <w:sz w:val="20"/>
                <w:lang w:val="uz-Cyrl-UZ" w:eastAsia="en-US"/>
              </w:rPr>
              <w:t xml:space="preserve">1 </w:t>
            </w:r>
            <w:r w:rsidRPr="00EA18D3">
              <w:rPr>
                <w:noProof/>
                <w:spacing w:val="-2"/>
                <w:sz w:val="20"/>
                <w:lang w:val="uz-Cyrl-UZ" w:eastAsia="en-US"/>
              </w:rPr>
              <w:t>korxona</w:t>
            </w:r>
            <w:r w:rsidRPr="00EA18D3">
              <w:rPr>
                <w:rFonts w:eastAsia="Calibri"/>
                <w:noProof/>
                <w:sz w:val="20"/>
                <w:lang w:val="uz-Cyrl-UZ" w:eastAsia="en-US"/>
              </w:rPr>
              <w:t xml:space="preserve"> (</w:t>
            </w:r>
            <w:r w:rsidRPr="00EA18D3">
              <w:rPr>
                <w:rFonts w:eastAsia="Calibri"/>
                <w:noProof/>
                <w:sz w:val="20"/>
                <w:lang w:val="uz-Latn-UZ" w:eastAsia="en-US"/>
              </w:rPr>
              <w:t>kommunal</w:t>
            </w:r>
            <w:r w:rsidRPr="00EA18D3">
              <w:rPr>
                <w:rFonts w:eastAsia="Calibri"/>
                <w:noProof/>
                <w:sz w:val="20"/>
                <w:lang w:val="uz-Cyrl-UZ" w:eastAsia="en-US"/>
              </w:rPr>
              <w:t xml:space="preserve">) </w:t>
            </w:r>
            <w:r w:rsidRPr="00EA18D3">
              <w:rPr>
                <w:rFonts w:eastAsia="Calibri"/>
                <w:noProof/>
                <w:sz w:val="20"/>
                <w:lang w:val="uz-Latn-UZ"/>
              </w:rPr>
              <w:t>(</w:t>
            </w:r>
            <w:r w:rsidRPr="00EA18D3">
              <w:rPr>
                <w:noProof/>
                <w:spacing w:val="-2"/>
                <w:sz w:val="20"/>
                <w:lang w:val="uz-Cyrl-UZ"/>
              </w:rPr>
              <w:t xml:space="preserve">1-korxona shakliga </w:t>
            </w:r>
            <w:r w:rsidRPr="00EA18D3">
              <w:rPr>
                <w:rFonts w:eastAsia="Calibri"/>
                <w:noProof/>
                <w:sz w:val="20"/>
                <w:lang w:val="uz-Cyrl-UZ"/>
              </w:rPr>
              <w:t>ilova)</w:t>
            </w:r>
            <w:r w:rsidRPr="00EA18D3">
              <w:rPr>
                <w:iCs/>
                <w:noProof/>
                <w:sz w:val="20"/>
                <w:lang w:val="uz-Cyrl-UZ"/>
              </w:rPr>
              <w:t xml:space="preserve"> shakllari  va maʼmuriy maʼlumotlar</w:t>
            </w:r>
          </w:p>
        </w:tc>
        <w:tc>
          <w:tcPr>
            <w:tcW w:w="1787" w:type="dxa"/>
          </w:tcPr>
          <w:p w14:paraId="561492C8" w14:textId="77777777" w:rsidR="00EA18D3" w:rsidRPr="00EA18D3" w:rsidRDefault="00EA18D3" w:rsidP="00717588">
            <w:pPr>
              <w:spacing w:line="264" w:lineRule="auto"/>
              <w:jc w:val="center"/>
              <w:rPr>
                <w:noProof/>
                <w:spacing w:val="-6"/>
                <w:sz w:val="20"/>
                <w:lang w:val="uz-Cyrl-UZ"/>
              </w:rPr>
            </w:pPr>
            <w:r w:rsidRPr="00EA18D3">
              <w:rPr>
                <w:noProof/>
                <w:spacing w:val="-6"/>
                <w:sz w:val="20"/>
                <w:lang w:val="uz-Cyrl-UZ"/>
              </w:rPr>
              <w:t xml:space="preserve">tahliliy </w:t>
            </w:r>
            <w:r w:rsidRPr="00EA18D3">
              <w:rPr>
                <w:noProof/>
                <w:spacing w:val="-6"/>
                <w:sz w:val="20"/>
                <w:lang w:val="uz-Cyrl-UZ"/>
              </w:rPr>
              <w:br/>
              <w:t>jadvallar</w:t>
            </w:r>
          </w:p>
        </w:tc>
        <w:tc>
          <w:tcPr>
            <w:tcW w:w="1258" w:type="dxa"/>
            <w:shd w:val="clear" w:color="auto" w:fill="auto"/>
          </w:tcPr>
          <w:p w14:paraId="6E4FE57C" w14:textId="77777777" w:rsidR="00EA18D3" w:rsidRPr="00EA18D3" w:rsidRDefault="00EA18D3" w:rsidP="00717588">
            <w:pPr>
              <w:spacing w:line="264" w:lineRule="auto"/>
              <w:jc w:val="center"/>
              <w:rPr>
                <w:noProof/>
                <w:spacing w:val="-6"/>
                <w:sz w:val="20"/>
                <w:lang w:val="uz-Cyrl-UZ"/>
              </w:rPr>
            </w:pPr>
            <w:r w:rsidRPr="00EA18D3">
              <w:rPr>
                <w:noProof/>
                <w:spacing w:val="-6"/>
                <w:sz w:val="22"/>
                <w:szCs w:val="22"/>
                <w:lang w:val="uz-Cyrl-UZ"/>
              </w:rPr>
              <w:t>31-avgust</w:t>
            </w:r>
          </w:p>
        </w:tc>
        <w:tc>
          <w:tcPr>
            <w:tcW w:w="979" w:type="dxa"/>
          </w:tcPr>
          <w:p w14:paraId="0A23B64B" w14:textId="77777777" w:rsidR="00EA18D3" w:rsidRPr="00EA18D3" w:rsidRDefault="00EA18D3" w:rsidP="00717588">
            <w:pPr>
              <w:spacing w:line="264" w:lineRule="auto"/>
              <w:jc w:val="center"/>
              <w:rPr>
                <w:noProof/>
                <w:sz w:val="20"/>
                <w:lang w:val="uz-Cyrl-UZ"/>
              </w:rPr>
            </w:pPr>
            <w:r w:rsidRPr="00EA18D3">
              <w:rPr>
                <w:noProof/>
                <w:sz w:val="20"/>
                <w:lang w:val="uz-Cyrl-UZ"/>
              </w:rPr>
              <w:t>10</w:t>
            </w:r>
          </w:p>
        </w:tc>
      </w:tr>
      <w:tr w:rsidR="00EA18D3" w:rsidRPr="00EA18D3" w14:paraId="00903372" w14:textId="77777777" w:rsidTr="00717588">
        <w:trPr>
          <w:trHeight w:val="20"/>
        </w:trPr>
        <w:tc>
          <w:tcPr>
            <w:tcW w:w="15725" w:type="dxa"/>
            <w:gridSpan w:val="9"/>
          </w:tcPr>
          <w:p w14:paraId="1E781A28" w14:textId="77777777" w:rsidR="00EA18D3" w:rsidRPr="00EA18D3" w:rsidRDefault="00EA18D3" w:rsidP="00717588">
            <w:pPr>
              <w:jc w:val="center"/>
              <w:rPr>
                <w:b/>
                <w:noProof/>
                <w:sz w:val="20"/>
                <w:lang w:val="uz-Cyrl-UZ"/>
              </w:rPr>
            </w:pPr>
            <w:r w:rsidRPr="00EA18D3">
              <w:rPr>
                <w:b/>
                <w:noProof/>
                <w:sz w:val="20"/>
                <w:lang w:val="uz-Cyrl-UZ"/>
              </w:rPr>
              <w:t>9-§. AXBOROT-TAHLILIY MATERIALLAR</w:t>
            </w:r>
          </w:p>
        </w:tc>
      </w:tr>
      <w:tr w:rsidR="00EA18D3" w:rsidRPr="00EA18D3" w14:paraId="63F05410" w14:textId="77777777" w:rsidTr="00717588">
        <w:trPr>
          <w:trHeight w:val="20"/>
        </w:trPr>
        <w:tc>
          <w:tcPr>
            <w:tcW w:w="574" w:type="dxa"/>
            <w:shd w:val="clear" w:color="auto" w:fill="auto"/>
          </w:tcPr>
          <w:p w14:paraId="371257C2"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tcPr>
          <w:p w14:paraId="55BD81EC" w14:textId="77777777" w:rsidR="00EA18D3" w:rsidRPr="00EA18D3" w:rsidRDefault="00EA18D3" w:rsidP="00717588">
            <w:pPr>
              <w:rPr>
                <w:i/>
                <w:iCs/>
                <w:noProof/>
                <w:spacing w:val="-6"/>
                <w:sz w:val="20"/>
                <w:lang w:val="uz-Cyrl-UZ"/>
              </w:rPr>
            </w:pPr>
            <w:r w:rsidRPr="00EA18D3">
              <w:rPr>
                <w:noProof/>
                <w:spacing w:val="-6"/>
                <w:sz w:val="20"/>
                <w:lang w:val="uz-Cyrl-UZ"/>
              </w:rPr>
              <w:t xml:space="preserve">Energiya ishlab chiqarish va undan foydalanish boʻyicha tahliliy maʼlumotlar </w:t>
            </w:r>
          </w:p>
        </w:tc>
        <w:tc>
          <w:tcPr>
            <w:tcW w:w="2796" w:type="dxa"/>
            <w:shd w:val="clear" w:color="auto" w:fill="auto"/>
          </w:tcPr>
          <w:p w14:paraId="622E14DF" w14:textId="77777777" w:rsidR="00EA18D3" w:rsidRPr="00EA18D3" w:rsidRDefault="00EA18D3" w:rsidP="00717588">
            <w:pPr>
              <w:jc w:val="center"/>
              <w:rPr>
                <w:noProof/>
                <w:spacing w:val="-6"/>
                <w:sz w:val="20"/>
              </w:rPr>
            </w:pPr>
            <w:r w:rsidRPr="00EA18D3">
              <w:rPr>
                <w:noProof/>
                <w:spacing w:val="-6"/>
                <w:sz w:val="20"/>
                <w:lang w:val="uz-Cyrl-UZ"/>
              </w:rPr>
              <w:t>Oʻzbe</w:t>
            </w:r>
            <w:r w:rsidRPr="00EA18D3">
              <w:rPr>
                <w:noProof/>
                <w:spacing w:val="-6"/>
                <w:sz w:val="20"/>
              </w:rPr>
              <w:t>kiston Respublikasi boʻyicha</w:t>
            </w:r>
          </w:p>
        </w:tc>
        <w:tc>
          <w:tcPr>
            <w:tcW w:w="1401" w:type="dxa"/>
            <w:shd w:val="clear" w:color="auto" w:fill="auto"/>
          </w:tcPr>
          <w:p w14:paraId="1CE39C8F" w14:textId="77777777" w:rsidR="00EA18D3" w:rsidRPr="00EA18D3" w:rsidRDefault="00EA18D3" w:rsidP="00717588">
            <w:pPr>
              <w:pStyle w:val="TE"/>
              <w:rPr>
                <w:noProof/>
                <w:spacing w:val="-6"/>
              </w:rPr>
            </w:pPr>
            <w:r w:rsidRPr="00EA18D3">
              <w:rPr>
                <w:noProof/>
                <w:spacing w:val="-6"/>
                <w:lang w:val="uz-Cyrl-UZ"/>
              </w:rPr>
              <w:t>yillik</w:t>
            </w:r>
          </w:p>
        </w:tc>
        <w:tc>
          <w:tcPr>
            <w:tcW w:w="2970" w:type="dxa"/>
          </w:tcPr>
          <w:p w14:paraId="62F9E2DA" w14:textId="77777777" w:rsidR="00EA18D3" w:rsidRPr="00EA18D3" w:rsidRDefault="00EA18D3" w:rsidP="00717588">
            <w:pPr>
              <w:pStyle w:val="TE"/>
              <w:rPr>
                <w:iCs/>
                <w:strike/>
                <w:noProof/>
                <w:color w:val="FF0000"/>
                <w:lang w:val="uz-Latn-UZ"/>
              </w:rPr>
            </w:pPr>
            <w:r w:rsidRPr="00EA18D3">
              <w:rPr>
                <w:iCs/>
                <w:noProof/>
                <w:lang w:val="uz-Cyrl-UZ"/>
              </w:rPr>
              <w:t xml:space="preserve">1 energiya (yetkazish), </w:t>
            </w:r>
            <w:r w:rsidRPr="00EA18D3">
              <w:rPr>
                <w:iCs/>
                <w:noProof/>
                <w:lang w:val="uz-Cyrl-UZ"/>
              </w:rPr>
              <w:br/>
              <w:t xml:space="preserve">1 energiya (sarflash), </w:t>
            </w:r>
            <w:r w:rsidRPr="00EA18D3">
              <w:rPr>
                <w:iCs/>
                <w:noProof/>
                <w:lang w:val="uz-Cyrl-UZ"/>
              </w:rPr>
              <w:br/>
              <w:t>1 energiya (ishlab chiqarish),</w:t>
            </w:r>
            <w:r w:rsidRPr="00EA18D3">
              <w:rPr>
                <w:iCs/>
                <w:noProof/>
                <w:lang w:val="uz-Cyrl-UZ"/>
              </w:rPr>
              <w:br/>
              <w:t xml:space="preserve"> 1 energiya (tarmoq), 1 energo (gaz) shakli, 1 korxona shakli, </w:t>
            </w:r>
          </w:p>
          <w:p w14:paraId="2780BB49" w14:textId="77777777" w:rsidR="00EA18D3" w:rsidRPr="00EA18D3" w:rsidRDefault="00EA18D3" w:rsidP="00717588">
            <w:pPr>
              <w:widowControl w:val="0"/>
              <w:autoSpaceDE w:val="0"/>
              <w:autoSpaceDN w:val="0"/>
              <w:ind w:left="18" w:right="4"/>
              <w:jc w:val="center"/>
              <w:rPr>
                <w:rFonts w:eastAsia="Calibri"/>
                <w:noProof/>
                <w:sz w:val="20"/>
                <w:lang w:val="uz-Latn-UZ" w:eastAsia="en-US"/>
              </w:rPr>
            </w:pPr>
            <w:r w:rsidRPr="00EA18D3">
              <w:rPr>
                <w:rFonts w:eastAsia="Calibri"/>
                <w:noProof/>
                <w:sz w:val="20"/>
                <w:lang w:val="uz-Latn-UZ" w:eastAsia="en-US"/>
              </w:rPr>
              <w:t xml:space="preserve">1 </w:t>
            </w:r>
            <w:r w:rsidRPr="00EA18D3">
              <w:rPr>
                <w:noProof/>
                <w:spacing w:val="-2"/>
                <w:sz w:val="20"/>
                <w:lang w:val="uz-Latn-UZ" w:eastAsia="en-US"/>
              </w:rPr>
              <w:t>korxona</w:t>
            </w:r>
            <w:r w:rsidRPr="00EA18D3">
              <w:rPr>
                <w:rFonts w:eastAsia="Calibri"/>
                <w:noProof/>
                <w:sz w:val="20"/>
                <w:lang w:val="uz-Latn-UZ" w:eastAsia="en-US"/>
              </w:rPr>
              <w:t xml:space="preserve"> (kommunal)</w:t>
            </w:r>
          </w:p>
          <w:p w14:paraId="109D9D30" w14:textId="77777777" w:rsidR="00EA18D3" w:rsidRPr="00EA18D3" w:rsidRDefault="00EA18D3" w:rsidP="00717588">
            <w:pPr>
              <w:jc w:val="center"/>
              <w:rPr>
                <w:rFonts w:eastAsia="Calibri"/>
                <w:noProof/>
                <w:sz w:val="18"/>
                <w:lang w:val="uz-Latn-UZ"/>
              </w:rPr>
            </w:pPr>
            <w:r w:rsidRPr="00EA18D3">
              <w:rPr>
                <w:rFonts w:eastAsia="Calibri"/>
                <w:noProof/>
                <w:sz w:val="20"/>
                <w:lang w:val="uz-Latn-UZ"/>
              </w:rPr>
              <w:t>(</w:t>
            </w:r>
            <w:r w:rsidRPr="00EA18D3">
              <w:rPr>
                <w:noProof/>
                <w:spacing w:val="-2"/>
                <w:sz w:val="20"/>
                <w:lang w:val="uz-Latn-UZ"/>
              </w:rPr>
              <w:t xml:space="preserve">1-korxona shakliga </w:t>
            </w:r>
            <w:r w:rsidRPr="00EA18D3">
              <w:rPr>
                <w:rFonts w:eastAsia="Calibri"/>
                <w:noProof/>
                <w:sz w:val="20"/>
                <w:lang w:val="uz-Latn-UZ"/>
              </w:rPr>
              <w:t>ilova)</w:t>
            </w:r>
            <w:r w:rsidRPr="00EA18D3">
              <w:rPr>
                <w:iCs/>
                <w:noProof/>
                <w:sz w:val="20"/>
                <w:lang w:val="uz-Cyrl-UZ"/>
              </w:rPr>
              <w:t xml:space="preserve"> shakllari va maʼmuriy maʼlumotlar</w:t>
            </w:r>
          </w:p>
        </w:tc>
        <w:tc>
          <w:tcPr>
            <w:tcW w:w="1787" w:type="dxa"/>
          </w:tcPr>
          <w:p w14:paraId="09A400B9" w14:textId="77777777" w:rsidR="00EA18D3" w:rsidRPr="00EA18D3" w:rsidRDefault="00EA18D3" w:rsidP="00717588">
            <w:pPr>
              <w:pStyle w:val="TE"/>
              <w:rPr>
                <w:strike/>
                <w:noProof/>
                <w:color w:val="FF0000"/>
              </w:rPr>
            </w:pPr>
            <w:r w:rsidRPr="00EA18D3">
              <w:rPr>
                <w:noProof/>
                <w:lang w:val="uz-Cyrl-UZ"/>
              </w:rPr>
              <w:t>tahliliy jadvallar</w:t>
            </w:r>
          </w:p>
        </w:tc>
        <w:tc>
          <w:tcPr>
            <w:tcW w:w="1258" w:type="dxa"/>
            <w:shd w:val="clear" w:color="auto" w:fill="auto"/>
          </w:tcPr>
          <w:p w14:paraId="73BC7B37" w14:textId="77777777" w:rsidR="00EA18D3" w:rsidRPr="00EA18D3" w:rsidRDefault="00EA18D3" w:rsidP="00717588">
            <w:pPr>
              <w:pStyle w:val="TE"/>
              <w:rPr>
                <w:strike/>
                <w:noProof/>
                <w:lang w:val="uz-Cyrl-UZ"/>
              </w:rPr>
            </w:pPr>
            <w:r w:rsidRPr="00EA18D3">
              <w:rPr>
                <w:noProof/>
                <w:spacing w:val="-6"/>
                <w:sz w:val="22"/>
                <w:szCs w:val="22"/>
              </w:rPr>
              <w:t>31</w:t>
            </w:r>
            <w:r w:rsidRPr="00EA18D3">
              <w:rPr>
                <w:noProof/>
                <w:spacing w:val="-6"/>
                <w:sz w:val="22"/>
                <w:szCs w:val="22"/>
                <w:lang w:val="uz-Cyrl-UZ"/>
              </w:rPr>
              <w:t xml:space="preserve"> avgust</w:t>
            </w:r>
          </w:p>
        </w:tc>
        <w:tc>
          <w:tcPr>
            <w:tcW w:w="979" w:type="dxa"/>
          </w:tcPr>
          <w:p w14:paraId="20CFEE29" w14:textId="77777777" w:rsidR="00EA18D3" w:rsidRPr="00EA18D3" w:rsidRDefault="00EA18D3" w:rsidP="00717588">
            <w:pPr>
              <w:pStyle w:val="TE"/>
              <w:rPr>
                <w:noProof/>
              </w:rPr>
            </w:pPr>
            <w:r w:rsidRPr="00EA18D3">
              <w:rPr>
                <w:noProof/>
              </w:rPr>
              <w:t>10</w:t>
            </w:r>
          </w:p>
        </w:tc>
      </w:tr>
      <w:tr w:rsidR="00EA18D3" w:rsidRPr="00EA18D3" w14:paraId="1A92B532" w14:textId="77777777" w:rsidTr="00717588">
        <w:trPr>
          <w:trHeight w:val="20"/>
        </w:trPr>
        <w:tc>
          <w:tcPr>
            <w:tcW w:w="574" w:type="dxa"/>
            <w:shd w:val="clear" w:color="auto" w:fill="auto"/>
          </w:tcPr>
          <w:p w14:paraId="15D5DA5C" w14:textId="77777777" w:rsidR="00EA18D3" w:rsidRPr="00EA18D3" w:rsidRDefault="00EA18D3" w:rsidP="00717588">
            <w:pPr>
              <w:pStyle w:val="TE"/>
              <w:rPr>
                <w:noProof/>
                <w:lang w:val="uz-Cyrl-UZ"/>
              </w:rPr>
            </w:pPr>
            <w:r w:rsidRPr="00EA18D3">
              <w:rPr>
                <w:noProof/>
                <w:lang w:val="uz-Cyrl-UZ"/>
              </w:rPr>
              <w:t>2.</w:t>
            </w:r>
          </w:p>
        </w:tc>
        <w:tc>
          <w:tcPr>
            <w:tcW w:w="3960" w:type="dxa"/>
            <w:gridSpan w:val="2"/>
            <w:shd w:val="clear" w:color="auto" w:fill="auto"/>
          </w:tcPr>
          <w:p w14:paraId="4826A827" w14:textId="77777777" w:rsidR="00EA18D3" w:rsidRPr="00EA18D3" w:rsidRDefault="00EA18D3" w:rsidP="00717588">
            <w:pPr>
              <w:pStyle w:val="Ta"/>
              <w:ind w:firstLine="0"/>
              <w:rPr>
                <w:noProof/>
              </w:rPr>
            </w:pPr>
            <w:r w:rsidRPr="00EA18D3">
              <w:rPr>
                <w:noProof/>
              </w:rPr>
              <w:t>Statistika integrallashgan axborot tizimi (</w:t>
            </w:r>
            <w:r w:rsidRPr="00EA18D3">
              <w:rPr>
                <w:noProof/>
                <w:spacing w:val="-6"/>
                <w:sz w:val="22"/>
                <w:szCs w:val="22"/>
              </w:rPr>
              <w:t>siat.stat.uz</w:t>
            </w:r>
            <w:r w:rsidRPr="00EA18D3">
              <w:rPr>
                <w:noProof/>
              </w:rPr>
              <w:t>)ga joylashtirish uchun energiya ishlab chiqarish va undan foydalanish boʻyicha tahliliy maʼlumotlarni shakllantirish</w:t>
            </w:r>
          </w:p>
        </w:tc>
        <w:tc>
          <w:tcPr>
            <w:tcW w:w="2796" w:type="dxa"/>
            <w:shd w:val="clear" w:color="auto" w:fill="auto"/>
          </w:tcPr>
          <w:p w14:paraId="0E0DCADF" w14:textId="77777777" w:rsidR="00EA18D3" w:rsidRPr="00EA18D3" w:rsidRDefault="00EA18D3" w:rsidP="00717588">
            <w:pPr>
              <w:jc w:val="center"/>
              <w:rPr>
                <w:noProof/>
                <w:sz w:val="20"/>
                <w:lang w:val="uz-Cyrl-UZ"/>
              </w:rPr>
            </w:pPr>
            <w:r w:rsidRPr="00EA18D3">
              <w:rPr>
                <w:noProof/>
                <w:sz w:val="20"/>
                <w:lang w:val="uz-Cyrl-UZ"/>
              </w:rPr>
              <w:t>Oʻzbekiston Respublikasi, Qoraqalpogʻiston Respublikasi, viloyatlar va Toshkent shahri boʻyicha</w:t>
            </w:r>
          </w:p>
        </w:tc>
        <w:tc>
          <w:tcPr>
            <w:tcW w:w="1401" w:type="dxa"/>
            <w:shd w:val="clear" w:color="auto" w:fill="auto"/>
          </w:tcPr>
          <w:p w14:paraId="422C734D" w14:textId="77777777" w:rsidR="00EA18D3" w:rsidRPr="00EA18D3" w:rsidRDefault="00EA18D3" w:rsidP="00717588">
            <w:pPr>
              <w:pStyle w:val="TE"/>
              <w:rPr>
                <w:noProof/>
                <w:lang w:val="uz-Cyrl-UZ"/>
              </w:rPr>
            </w:pPr>
            <w:r w:rsidRPr="00EA18D3">
              <w:rPr>
                <w:noProof/>
                <w:lang w:val="uz-Cyrl-UZ"/>
              </w:rPr>
              <w:t>yillik</w:t>
            </w:r>
          </w:p>
        </w:tc>
        <w:tc>
          <w:tcPr>
            <w:tcW w:w="2970" w:type="dxa"/>
          </w:tcPr>
          <w:p w14:paraId="3E5023D8" w14:textId="77777777" w:rsidR="00EA18D3" w:rsidRPr="00EA18D3" w:rsidRDefault="00EA18D3" w:rsidP="00717588">
            <w:pPr>
              <w:pStyle w:val="TE"/>
              <w:rPr>
                <w:iCs/>
                <w:noProof/>
                <w:lang w:val="uz-Cyrl-UZ"/>
              </w:rPr>
            </w:pPr>
          </w:p>
        </w:tc>
        <w:tc>
          <w:tcPr>
            <w:tcW w:w="1787" w:type="dxa"/>
          </w:tcPr>
          <w:p w14:paraId="237BEB44" w14:textId="77777777" w:rsidR="00EA18D3" w:rsidRPr="00EA18D3" w:rsidRDefault="00EA18D3" w:rsidP="00717588">
            <w:pPr>
              <w:pStyle w:val="TE"/>
              <w:rPr>
                <w:noProof/>
                <w:lang w:val="uz-Cyrl-UZ"/>
              </w:rPr>
            </w:pPr>
            <w:r w:rsidRPr="00EA18D3">
              <w:rPr>
                <w:noProof/>
                <w:lang w:val="uz-Cyrl-UZ"/>
              </w:rPr>
              <w:t>tahliliy jadvallar</w:t>
            </w:r>
          </w:p>
        </w:tc>
        <w:tc>
          <w:tcPr>
            <w:tcW w:w="1258" w:type="dxa"/>
            <w:shd w:val="clear" w:color="auto" w:fill="auto"/>
          </w:tcPr>
          <w:p w14:paraId="63FD425A" w14:textId="77777777" w:rsidR="00EA18D3" w:rsidRPr="00EA18D3" w:rsidRDefault="00EA18D3" w:rsidP="00717588">
            <w:pPr>
              <w:pStyle w:val="TE"/>
              <w:rPr>
                <w:noProof/>
                <w:lang w:val="uz-Cyrl-UZ"/>
              </w:rPr>
            </w:pPr>
            <w:r w:rsidRPr="00EA18D3">
              <w:rPr>
                <w:noProof/>
                <w:lang w:val="uz-Cyrl-UZ"/>
              </w:rPr>
              <w:t>grafik boʻyicha</w:t>
            </w:r>
          </w:p>
        </w:tc>
        <w:tc>
          <w:tcPr>
            <w:tcW w:w="979" w:type="dxa"/>
          </w:tcPr>
          <w:p w14:paraId="05E76ECF" w14:textId="77777777" w:rsidR="00EA18D3" w:rsidRPr="00EA18D3" w:rsidRDefault="00EA18D3" w:rsidP="00717588">
            <w:pPr>
              <w:pStyle w:val="TE"/>
              <w:rPr>
                <w:noProof/>
                <w:lang w:val="uz-Cyrl-UZ"/>
              </w:rPr>
            </w:pPr>
            <w:r w:rsidRPr="00EA18D3">
              <w:rPr>
                <w:noProof/>
                <w:lang w:val="uz-Cyrl-UZ"/>
              </w:rPr>
              <w:t>10</w:t>
            </w:r>
          </w:p>
        </w:tc>
      </w:tr>
      <w:tr w:rsidR="00EA18D3" w:rsidRPr="00015215" w14:paraId="2BF66832" w14:textId="77777777" w:rsidTr="00717588">
        <w:trPr>
          <w:trHeight w:val="20"/>
        </w:trPr>
        <w:tc>
          <w:tcPr>
            <w:tcW w:w="15725" w:type="dxa"/>
            <w:gridSpan w:val="9"/>
          </w:tcPr>
          <w:p w14:paraId="093E0946" w14:textId="77777777" w:rsidR="00EA18D3" w:rsidRPr="00EA18D3" w:rsidRDefault="00EA18D3" w:rsidP="00717588">
            <w:pPr>
              <w:jc w:val="center"/>
              <w:rPr>
                <w:b/>
                <w:noProof/>
                <w:sz w:val="20"/>
                <w:lang w:val="uz-Cyrl-UZ"/>
              </w:rPr>
            </w:pPr>
            <w:r w:rsidRPr="00EA18D3">
              <w:rPr>
                <w:b/>
                <w:noProof/>
                <w:sz w:val="20"/>
                <w:lang w:val="uz-Cyrl-UZ"/>
              </w:rPr>
              <w:t>8-bob. SUV TAʼMINOTI, KANALIZATSIYA, CHIQINDILARNI YIGʻISH VA UTILIZATSIYA QILISH</w:t>
            </w:r>
          </w:p>
        </w:tc>
      </w:tr>
      <w:tr w:rsidR="00EA18D3" w:rsidRPr="00EA18D3" w14:paraId="1D5A57B0" w14:textId="77777777" w:rsidTr="00717588">
        <w:trPr>
          <w:trHeight w:val="20"/>
        </w:trPr>
        <w:tc>
          <w:tcPr>
            <w:tcW w:w="574" w:type="dxa"/>
            <w:shd w:val="clear" w:color="auto" w:fill="auto"/>
          </w:tcPr>
          <w:p w14:paraId="27080E9F"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tcPr>
          <w:p w14:paraId="7B25B609" w14:textId="77777777" w:rsidR="00EA18D3" w:rsidRPr="00EA18D3" w:rsidRDefault="00EA18D3" w:rsidP="00717588">
            <w:pPr>
              <w:rPr>
                <w:iCs/>
                <w:noProof/>
                <w:sz w:val="20"/>
                <w:lang w:val="uz-Cyrl-UZ"/>
              </w:rPr>
            </w:pPr>
            <w:r w:rsidRPr="00EA18D3">
              <w:rPr>
                <w:noProof/>
                <w:sz w:val="20"/>
                <w:lang w:val="uz-Cyrl-UZ"/>
              </w:rPr>
              <w:t>Suv quvuri inshootlari, kanalizatsiya va issiqlik taʼminoti faoliyatining asosiy koʻrsatkichlari</w:t>
            </w:r>
          </w:p>
          <w:p w14:paraId="70C57406" w14:textId="77777777" w:rsidR="00EA18D3" w:rsidRPr="00EA18D3" w:rsidRDefault="00EA18D3" w:rsidP="00717588">
            <w:pPr>
              <w:pStyle w:val="TI"/>
              <w:rPr>
                <w:noProof/>
                <w:lang w:val="uz-Cyrl-UZ"/>
              </w:rPr>
            </w:pPr>
          </w:p>
        </w:tc>
        <w:tc>
          <w:tcPr>
            <w:tcW w:w="2796" w:type="dxa"/>
            <w:shd w:val="clear" w:color="auto" w:fill="auto"/>
          </w:tcPr>
          <w:p w14:paraId="6200F4A7" w14:textId="77777777" w:rsidR="00EA18D3" w:rsidRPr="00EA18D3" w:rsidRDefault="00EA18D3" w:rsidP="00717588">
            <w:pPr>
              <w:jc w:val="center"/>
              <w:rPr>
                <w:noProof/>
                <w:sz w:val="20"/>
                <w:lang w:val="en-US"/>
              </w:rPr>
            </w:pPr>
            <w:r w:rsidRPr="00EA18D3">
              <w:rPr>
                <w:noProof/>
                <w:sz w:val="20"/>
                <w:lang w:val="uz-Cyrl-UZ"/>
              </w:rPr>
              <w:t>Oʻzbekiston Respublikasi, Qoraqalpogʻiston Respublikasi, viloyatlar va Toshkent shahri boʻyicha</w:t>
            </w:r>
          </w:p>
        </w:tc>
        <w:tc>
          <w:tcPr>
            <w:tcW w:w="1401" w:type="dxa"/>
            <w:shd w:val="clear" w:color="auto" w:fill="auto"/>
          </w:tcPr>
          <w:p w14:paraId="59B688DA"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tcPr>
          <w:p w14:paraId="4AACF966" w14:textId="77777777" w:rsidR="00EA18D3" w:rsidRPr="00EA18D3" w:rsidRDefault="00EA18D3" w:rsidP="00717588">
            <w:pPr>
              <w:widowControl w:val="0"/>
              <w:autoSpaceDE w:val="0"/>
              <w:autoSpaceDN w:val="0"/>
              <w:ind w:left="18" w:right="4"/>
              <w:jc w:val="center"/>
              <w:rPr>
                <w:rFonts w:eastAsia="Calibri"/>
                <w:noProof/>
                <w:sz w:val="20"/>
                <w:lang w:val="en-US" w:eastAsia="en-US"/>
              </w:rPr>
            </w:pPr>
            <w:r w:rsidRPr="00EA18D3">
              <w:rPr>
                <w:rFonts w:eastAsia="Calibri"/>
                <w:noProof/>
                <w:sz w:val="20"/>
                <w:lang w:val="en-US" w:eastAsia="en-US"/>
              </w:rPr>
              <w:t xml:space="preserve">1 </w:t>
            </w:r>
            <w:r w:rsidRPr="00EA18D3">
              <w:rPr>
                <w:noProof/>
                <w:spacing w:val="-2"/>
                <w:sz w:val="20"/>
                <w:lang w:val="en-US" w:eastAsia="en-US"/>
              </w:rPr>
              <w:t>korxona</w:t>
            </w:r>
            <w:r w:rsidRPr="00EA18D3">
              <w:rPr>
                <w:rFonts w:eastAsia="Calibri"/>
                <w:noProof/>
                <w:sz w:val="20"/>
                <w:lang w:val="en-US" w:eastAsia="en-US"/>
              </w:rPr>
              <w:t xml:space="preserve"> (</w:t>
            </w:r>
            <w:r w:rsidRPr="00EA18D3">
              <w:rPr>
                <w:rFonts w:eastAsia="Calibri"/>
                <w:noProof/>
                <w:sz w:val="20"/>
                <w:lang w:val="uz-Latn-UZ" w:eastAsia="en-US"/>
              </w:rPr>
              <w:t>kommunal</w:t>
            </w:r>
            <w:r w:rsidRPr="00EA18D3">
              <w:rPr>
                <w:rFonts w:eastAsia="Calibri"/>
                <w:noProof/>
                <w:sz w:val="20"/>
                <w:lang w:val="en-US" w:eastAsia="en-US"/>
              </w:rPr>
              <w:t>)</w:t>
            </w:r>
          </w:p>
          <w:p w14:paraId="68E88E9A" w14:textId="77777777" w:rsidR="00EA18D3" w:rsidRPr="00EA18D3" w:rsidRDefault="00EA18D3" w:rsidP="00717588">
            <w:pPr>
              <w:jc w:val="center"/>
              <w:rPr>
                <w:rFonts w:eastAsia="Calibri"/>
                <w:noProof/>
                <w:sz w:val="20"/>
                <w:lang w:val="en-US"/>
              </w:rPr>
            </w:pPr>
            <w:r w:rsidRPr="00EA18D3">
              <w:rPr>
                <w:rFonts w:eastAsia="Calibri"/>
                <w:noProof/>
                <w:sz w:val="20"/>
                <w:lang w:val="uz-Latn-UZ"/>
              </w:rPr>
              <w:t>(</w:t>
            </w:r>
            <w:r w:rsidRPr="00EA18D3">
              <w:rPr>
                <w:noProof/>
                <w:spacing w:val="-2"/>
                <w:sz w:val="20"/>
                <w:lang w:val="en-US"/>
              </w:rPr>
              <w:t xml:space="preserve">1-korxona shakliga </w:t>
            </w:r>
            <w:r w:rsidRPr="00EA18D3">
              <w:rPr>
                <w:rFonts w:eastAsia="Calibri"/>
                <w:noProof/>
                <w:sz w:val="20"/>
                <w:lang w:val="en-US"/>
              </w:rPr>
              <w:t>ilova)</w:t>
            </w:r>
            <w:r w:rsidRPr="00EA18D3">
              <w:rPr>
                <w:iCs/>
                <w:noProof/>
                <w:sz w:val="20"/>
                <w:lang w:val="uz-Cyrl-UZ"/>
              </w:rPr>
              <w:t xml:space="preserve"> shakli</w:t>
            </w:r>
          </w:p>
          <w:p w14:paraId="3CB38DE6" w14:textId="77777777" w:rsidR="00EA18D3" w:rsidRPr="00EA18D3" w:rsidRDefault="00EA18D3" w:rsidP="00717588">
            <w:pPr>
              <w:jc w:val="center"/>
              <w:rPr>
                <w:noProof/>
                <w:sz w:val="20"/>
                <w:lang w:val="en-US"/>
              </w:rPr>
            </w:pPr>
          </w:p>
        </w:tc>
        <w:tc>
          <w:tcPr>
            <w:tcW w:w="1787" w:type="dxa"/>
          </w:tcPr>
          <w:p w14:paraId="4F57963B" w14:textId="77777777" w:rsidR="00EA18D3" w:rsidRPr="00EA18D3" w:rsidRDefault="00EA18D3" w:rsidP="00717588">
            <w:pPr>
              <w:jc w:val="center"/>
              <w:rPr>
                <w:noProof/>
                <w:sz w:val="20"/>
                <w:lang w:val="uz-Cyrl-UZ"/>
              </w:rPr>
            </w:pPr>
            <w:r w:rsidRPr="00EA18D3">
              <w:rPr>
                <w:noProof/>
                <w:sz w:val="20"/>
                <w:lang w:val="uz-Cyrl-UZ"/>
              </w:rPr>
              <w:t>byulleten</w:t>
            </w:r>
          </w:p>
        </w:tc>
        <w:tc>
          <w:tcPr>
            <w:tcW w:w="1258" w:type="dxa"/>
            <w:shd w:val="clear" w:color="auto" w:fill="auto"/>
          </w:tcPr>
          <w:p w14:paraId="6E2B41ED" w14:textId="77777777" w:rsidR="00EA18D3" w:rsidRPr="00EA18D3" w:rsidRDefault="00EA18D3" w:rsidP="00717588">
            <w:pPr>
              <w:jc w:val="center"/>
              <w:rPr>
                <w:noProof/>
                <w:sz w:val="20"/>
                <w:lang w:val="uz-Cyrl-UZ"/>
              </w:rPr>
            </w:pPr>
            <w:r w:rsidRPr="00EA18D3">
              <w:rPr>
                <w:noProof/>
                <w:spacing w:val="-6"/>
                <w:sz w:val="22"/>
                <w:szCs w:val="22"/>
                <w:lang w:val="uz-Cyrl-UZ"/>
              </w:rPr>
              <w:t>10-iyun</w:t>
            </w:r>
          </w:p>
        </w:tc>
        <w:tc>
          <w:tcPr>
            <w:tcW w:w="979" w:type="dxa"/>
          </w:tcPr>
          <w:p w14:paraId="0C8D21E7" w14:textId="77777777" w:rsidR="00EA18D3" w:rsidRPr="00EA18D3" w:rsidRDefault="00EA18D3" w:rsidP="00717588">
            <w:pPr>
              <w:jc w:val="center"/>
              <w:rPr>
                <w:noProof/>
                <w:sz w:val="20"/>
                <w:lang w:val="uz-Cyrl-UZ"/>
              </w:rPr>
            </w:pPr>
            <w:r w:rsidRPr="00EA18D3">
              <w:rPr>
                <w:noProof/>
                <w:sz w:val="20"/>
                <w:lang w:val="uz-Cyrl-UZ"/>
              </w:rPr>
              <w:t>10</w:t>
            </w:r>
          </w:p>
        </w:tc>
      </w:tr>
      <w:tr w:rsidR="00EA18D3" w:rsidRPr="00EA18D3" w14:paraId="6E12F59D" w14:textId="77777777" w:rsidTr="00717588">
        <w:trPr>
          <w:trHeight w:val="20"/>
        </w:trPr>
        <w:tc>
          <w:tcPr>
            <w:tcW w:w="15725" w:type="dxa"/>
            <w:gridSpan w:val="9"/>
          </w:tcPr>
          <w:p w14:paraId="7AA60F21" w14:textId="77777777" w:rsidR="00DA674A" w:rsidRDefault="00DA674A" w:rsidP="00717588">
            <w:pPr>
              <w:jc w:val="center"/>
              <w:rPr>
                <w:b/>
                <w:noProof/>
                <w:sz w:val="20"/>
                <w:lang w:val="en-US"/>
              </w:rPr>
            </w:pPr>
          </w:p>
          <w:p w14:paraId="306FE0C2" w14:textId="77777777" w:rsidR="00DA674A" w:rsidRDefault="00DA674A" w:rsidP="00717588">
            <w:pPr>
              <w:jc w:val="center"/>
              <w:rPr>
                <w:b/>
                <w:noProof/>
                <w:sz w:val="20"/>
                <w:lang w:val="en-US"/>
              </w:rPr>
            </w:pPr>
          </w:p>
          <w:p w14:paraId="2DE2BA54" w14:textId="4F9F6198" w:rsidR="00EA18D3" w:rsidRPr="00EA18D3" w:rsidRDefault="00EA18D3" w:rsidP="00717588">
            <w:pPr>
              <w:jc w:val="center"/>
              <w:rPr>
                <w:b/>
                <w:noProof/>
                <w:sz w:val="20"/>
                <w:lang w:val="uz-Cyrl-UZ"/>
              </w:rPr>
            </w:pPr>
            <w:r w:rsidRPr="00EA18D3">
              <w:rPr>
                <w:b/>
                <w:noProof/>
                <w:sz w:val="20"/>
                <w:lang w:val="uz-Cyrl-UZ"/>
              </w:rPr>
              <w:t>9-bob. INVESTITSIYA VA QURILISH</w:t>
            </w:r>
          </w:p>
        </w:tc>
      </w:tr>
      <w:tr w:rsidR="00EA18D3" w:rsidRPr="00EA18D3" w14:paraId="4DBF8C83" w14:textId="77777777" w:rsidTr="00717588">
        <w:trPr>
          <w:trHeight w:val="20"/>
        </w:trPr>
        <w:tc>
          <w:tcPr>
            <w:tcW w:w="574" w:type="dxa"/>
            <w:shd w:val="clear" w:color="auto" w:fill="auto"/>
          </w:tcPr>
          <w:p w14:paraId="686584B7"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tcPr>
          <w:p w14:paraId="19A143EA" w14:textId="77777777" w:rsidR="00EA18D3" w:rsidRPr="00EA18D3" w:rsidRDefault="00EA18D3" w:rsidP="00717588">
            <w:pPr>
              <w:pStyle w:val="TL"/>
              <w:jc w:val="both"/>
              <w:rPr>
                <w:noProof/>
                <w:lang w:val="uz-Cyrl-UZ"/>
              </w:rPr>
            </w:pPr>
            <w:r w:rsidRPr="00EA18D3">
              <w:rPr>
                <w:noProof/>
                <w:lang w:val="uz-Cyrl-UZ"/>
              </w:rPr>
              <w:t>Nomoliyaviy aktivlarga investitsiyalardan foydalanish</w:t>
            </w:r>
          </w:p>
          <w:p w14:paraId="5AB71CE8" w14:textId="77777777" w:rsidR="00EA18D3" w:rsidRPr="00EA18D3" w:rsidRDefault="00EA18D3" w:rsidP="00717588">
            <w:pPr>
              <w:pStyle w:val="TI"/>
              <w:rPr>
                <w:noProof/>
                <w:lang w:val="uz-Cyrl-UZ"/>
              </w:rPr>
            </w:pPr>
          </w:p>
        </w:tc>
        <w:tc>
          <w:tcPr>
            <w:tcW w:w="2796" w:type="dxa"/>
            <w:shd w:val="clear" w:color="auto" w:fill="auto"/>
          </w:tcPr>
          <w:p w14:paraId="3DDCD343" w14:textId="77777777" w:rsidR="00EA18D3" w:rsidRPr="00EA18D3" w:rsidRDefault="00EA18D3" w:rsidP="00717588">
            <w:pPr>
              <w:ind w:right="-108"/>
              <w:jc w:val="center"/>
              <w:rPr>
                <w:noProof/>
                <w:sz w:val="20"/>
                <w:lang w:val="uz-Cyrl-UZ"/>
              </w:rPr>
            </w:pPr>
            <w:r w:rsidRPr="00EA18D3">
              <w:rPr>
                <w:noProof/>
                <w:sz w:val="20"/>
                <w:lang w:val="uz-Cyrl-UZ"/>
              </w:rPr>
              <w:t xml:space="preserve">Oʻzbekiston Respublikasi, Qoraqalpogʻiston Respublikasi, viloyatlar va Toshkent shahri, </w:t>
            </w:r>
            <w:r w:rsidRPr="00EA18D3">
              <w:rPr>
                <w:noProof/>
                <w:sz w:val="20"/>
                <w:lang w:val="uz-Cyrl-UZ"/>
              </w:rPr>
              <w:lastRenderedPageBreak/>
              <w:t>boshqaruv organlari, iqtisodiy faoliyat turlari, moliyalashtirish manbalari, texnologik turlari, takror ishlab chiqarish tarkibi, mulkchilik shakllari, investor mamlakatlar boʻyicha</w:t>
            </w:r>
          </w:p>
        </w:tc>
        <w:tc>
          <w:tcPr>
            <w:tcW w:w="1401" w:type="dxa"/>
            <w:shd w:val="clear" w:color="auto" w:fill="auto"/>
          </w:tcPr>
          <w:p w14:paraId="5BA18928" w14:textId="77777777" w:rsidR="00EA18D3" w:rsidRPr="00EA18D3" w:rsidRDefault="00EA18D3" w:rsidP="00717588">
            <w:pPr>
              <w:spacing w:line="204" w:lineRule="auto"/>
              <w:jc w:val="center"/>
              <w:rPr>
                <w:noProof/>
                <w:spacing w:val="-6"/>
                <w:sz w:val="20"/>
                <w:lang w:val="uz-Cyrl-UZ"/>
              </w:rPr>
            </w:pPr>
            <w:r w:rsidRPr="00EA18D3">
              <w:rPr>
                <w:noProof/>
                <w:spacing w:val="-6"/>
                <w:sz w:val="20"/>
                <w:lang w:val="uz-Cyrl-UZ"/>
              </w:rPr>
              <w:lastRenderedPageBreak/>
              <w:t>yillik,</w:t>
            </w:r>
          </w:p>
          <w:p w14:paraId="5F1798DF" w14:textId="77777777" w:rsidR="00EA18D3" w:rsidRPr="00EA18D3" w:rsidRDefault="00EA18D3" w:rsidP="00717588">
            <w:pPr>
              <w:spacing w:line="204" w:lineRule="auto"/>
              <w:jc w:val="center"/>
              <w:rPr>
                <w:noProof/>
                <w:spacing w:val="-6"/>
                <w:sz w:val="20"/>
                <w:lang w:val="uz-Cyrl-UZ"/>
              </w:rPr>
            </w:pPr>
          </w:p>
          <w:p w14:paraId="27509EF2" w14:textId="77777777" w:rsidR="00EA18D3" w:rsidRPr="00EA18D3" w:rsidRDefault="00EA18D3" w:rsidP="00717588">
            <w:pPr>
              <w:spacing w:line="204" w:lineRule="auto"/>
              <w:jc w:val="center"/>
              <w:rPr>
                <w:noProof/>
                <w:spacing w:val="-6"/>
                <w:sz w:val="20"/>
                <w:lang w:val="uz-Cyrl-UZ"/>
              </w:rPr>
            </w:pPr>
            <w:r w:rsidRPr="00EA18D3">
              <w:rPr>
                <w:noProof/>
                <w:spacing w:val="-6"/>
                <w:sz w:val="20"/>
                <w:lang w:val="uz-Cyrl-UZ"/>
              </w:rPr>
              <w:t>yanvar, yanvar-fevral, yanvar-</w:t>
            </w:r>
            <w:r w:rsidRPr="00EA18D3">
              <w:rPr>
                <w:noProof/>
                <w:spacing w:val="-6"/>
                <w:sz w:val="20"/>
                <w:lang w:val="uz-Cyrl-UZ"/>
              </w:rPr>
              <w:lastRenderedPageBreak/>
              <w:t>aprel, yanvar-may, yanvar-iyul, yanvar-avgust, yanvar-oktyabr, yanvar-noyabr</w:t>
            </w:r>
          </w:p>
          <w:p w14:paraId="5AEE6E06" w14:textId="77777777" w:rsidR="00EA18D3" w:rsidRPr="00EA18D3" w:rsidRDefault="00EA18D3" w:rsidP="00717588">
            <w:pPr>
              <w:pStyle w:val="TE"/>
              <w:spacing w:line="204" w:lineRule="auto"/>
              <w:rPr>
                <w:noProof/>
                <w:lang w:val="uz-Cyrl-UZ"/>
              </w:rPr>
            </w:pPr>
            <w:r w:rsidRPr="00EA18D3">
              <w:rPr>
                <w:noProof/>
                <w:spacing w:val="-6"/>
                <w:lang w:val="uz-Cyrl-UZ"/>
              </w:rPr>
              <w:t>choraklik</w:t>
            </w:r>
          </w:p>
        </w:tc>
        <w:tc>
          <w:tcPr>
            <w:tcW w:w="2970" w:type="dxa"/>
          </w:tcPr>
          <w:p w14:paraId="07FFBA4B" w14:textId="0E62337D" w:rsidR="00EA18D3" w:rsidRPr="00EA18D3" w:rsidRDefault="00EA18D3" w:rsidP="00717588">
            <w:pPr>
              <w:jc w:val="center"/>
              <w:rPr>
                <w:noProof/>
                <w:sz w:val="20"/>
                <w:lang w:val="uz-Cyrl-UZ"/>
              </w:rPr>
            </w:pPr>
            <w:r w:rsidRPr="00EA18D3">
              <w:rPr>
                <w:iCs/>
                <w:noProof/>
                <w:sz w:val="20"/>
                <w:lang w:val="uz-Cyrl-UZ"/>
              </w:rPr>
              <w:lastRenderedPageBreak/>
              <w:t>1 invest (asosiy), 1 qurilish (jismoniy),</w:t>
            </w:r>
            <w:r w:rsidRPr="00EA18D3">
              <w:rPr>
                <w:noProof/>
                <w:sz w:val="20"/>
                <w:lang w:val="uz-Cyrl-UZ"/>
              </w:rPr>
              <w:t xml:space="preserve"> </w:t>
            </w:r>
            <w:r w:rsidRPr="00EA18D3">
              <w:rPr>
                <w:noProof/>
                <w:spacing w:val="-2"/>
                <w:sz w:val="20"/>
                <w:lang w:val="uz-Latn-UZ"/>
              </w:rPr>
              <w:t>1-korxona</w:t>
            </w:r>
            <w:r w:rsidRPr="00EA18D3">
              <w:rPr>
                <w:iCs/>
                <w:noProof/>
                <w:sz w:val="20"/>
                <w:lang w:val="uz-Cyrl-UZ"/>
              </w:rPr>
              <w:t>,</w:t>
            </w:r>
            <w:r w:rsidRPr="00EA18D3">
              <w:rPr>
                <w:noProof/>
                <w:sz w:val="20"/>
                <w:lang w:val="uz-Cyrl-UZ"/>
              </w:rPr>
              <w:t xml:space="preserve"> </w:t>
            </w:r>
            <w:r w:rsidRPr="00EA18D3">
              <w:rPr>
                <w:iCs/>
                <w:noProof/>
                <w:sz w:val="20"/>
                <w:lang w:val="uz-Cyrl-UZ"/>
              </w:rPr>
              <w:t>1 fx,</w:t>
            </w:r>
            <w:r w:rsidRPr="00EA18D3">
              <w:rPr>
                <w:noProof/>
                <w:sz w:val="20"/>
                <w:lang w:val="uz-Cyrl-UZ"/>
              </w:rPr>
              <w:t xml:space="preserve"> </w:t>
            </w:r>
            <w:r w:rsidR="00437726">
              <w:rPr>
                <w:noProof/>
                <w:sz w:val="20"/>
                <w:lang w:val="uz-Cyrl-UZ"/>
              </w:rPr>
              <w:br/>
            </w:r>
            <w:r w:rsidRPr="00EA18D3">
              <w:rPr>
                <w:noProof/>
                <w:sz w:val="20"/>
                <w:lang w:val="uz-Cyrl-UZ"/>
              </w:rPr>
              <w:lastRenderedPageBreak/>
              <w:t xml:space="preserve">1 notijorat, </w:t>
            </w:r>
            <w:r w:rsidRPr="00EA18D3">
              <w:rPr>
                <w:iCs/>
                <w:noProof/>
                <w:sz w:val="20"/>
                <w:lang w:val="uz-Cyrl-UZ"/>
              </w:rPr>
              <w:t>1 nnt</w:t>
            </w:r>
            <w:r w:rsidRPr="00EA18D3">
              <w:rPr>
                <w:noProof/>
                <w:sz w:val="20"/>
                <w:lang w:val="uz-Cyrl-UZ"/>
              </w:rPr>
              <w:t xml:space="preserve"> </w:t>
            </w:r>
            <w:r w:rsidRPr="00EA18D3">
              <w:rPr>
                <w:iCs/>
                <w:noProof/>
                <w:sz w:val="20"/>
                <w:lang w:val="uz-Cyrl-UZ"/>
              </w:rPr>
              <w:t>shakllari</w:t>
            </w:r>
            <w:r w:rsidRPr="00EA18D3">
              <w:rPr>
                <w:noProof/>
                <w:sz w:val="20"/>
                <w:lang w:val="uz-Cyrl-UZ"/>
              </w:rPr>
              <w:t>, tanlanma kuzatuv</w:t>
            </w:r>
            <w:r w:rsidRPr="00EA18D3">
              <w:rPr>
                <w:strike/>
                <w:noProof/>
                <w:sz w:val="20"/>
                <w:lang w:val="uz-Cyrl-UZ"/>
              </w:rPr>
              <w:t xml:space="preserve"> </w:t>
            </w:r>
            <w:r w:rsidRPr="00EA18D3">
              <w:rPr>
                <w:noProof/>
                <w:sz w:val="20"/>
                <w:lang w:val="uz-Cyrl-UZ"/>
              </w:rPr>
              <w:t>materiallari</w:t>
            </w:r>
          </w:p>
          <w:p w14:paraId="789A881D" w14:textId="77777777" w:rsidR="00EA18D3" w:rsidRPr="00EA18D3" w:rsidRDefault="00EA18D3" w:rsidP="00717588">
            <w:pPr>
              <w:jc w:val="center"/>
              <w:rPr>
                <w:noProof/>
                <w:sz w:val="20"/>
                <w:lang w:val="uz-Cyrl-UZ"/>
              </w:rPr>
            </w:pPr>
          </w:p>
          <w:p w14:paraId="5B64BB91" w14:textId="77777777" w:rsidR="00EA18D3" w:rsidRPr="00EA18D3" w:rsidRDefault="00EA18D3" w:rsidP="00717588">
            <w:pPr>
              <w:jc w:val="center"/>
              <w:rPr>
                <w:noProof/>
                <w:sz w:val="20"/>
                <w:lang w:val="uz-Cyrl-UZ"/>
              </w:rPr>
            </w:pPr>
            <w:r w:rsidRPr="00EA18D3">
              <w:rPr>
                <w:noProof/>
                <w:sz w:val="20"/>
                <w:lang w:val="uz-Cyrl-UZ"/>
              </w:rPr>
              <w:t>4 invest (asosiy), 12 invest shakli (kuzatuv)</w:t>
            </w:r>
            <w:r w:rsidRPr="00EA18D3">
              <w:rPr>
                <w:noProof/>
                <w:sz w:val="20"/>
                <w:lang w:val="uz-Latn-UZ"/>
              </w:rPr>
              <w:t>,</w:t>
            </w:r>
            <w:r w:rsidRPr="00EA18D3">
              <w:rPr>
                <w:noProof/>
                <w:sz w:val="20"/>
                <w:lang w:val="uz-Cyrl-UZ"/>
              </w:rPr>
              <w:t xml:space="preserve"> 4 qurilish </w:t>
            </w:r>
            <w:r w:rsidRPr="00EA18D3">
              <w:rPr>
                <w:iCs/>
                <w:noProof/>
                <w:sz w:val="20"/>
                <w:lang w:val="uz-Cyrl-UZ"/>
              </w:rPr>
              <w:t>(jismoniy),</w:t>
            </w:r>
            <w:r w:rsidRPr="00EA18D3">
              <w:rPr>
                <w:noProof/>
                <w:sz w:val="20"/>
                <w:lang w:val="uz-Cyrl-UZ"/>
              </w:rPr>
              <w:t xml:space="preserve"> </w:t>
            </w:r>
            <w:r w:rsidRPr="00EA18D3">
              <w:rPr>
                <w:noProof/>
                <w:sz w:val="20"/>
                <w:lang w:val="uz-Cyrl-UZ"/>
              </w:rPr>
              <w:br/>
            </w:r>
            <w:r w:rsidRPr="00EA18D3">
              <w:rPr>
                <w:noProof/>
                <w:spacing w:val="-2"/>
                <w:sz w:val="20"/>
                <w:lang w:val="uz-Latn-UZ"/>
              </w:rPr>
              <w:t>1-korxona</w:t>
            </w:r>
            <w:r w:rsidRPr="00EA18D3">
              <w:rPr>
                <w:iCs/>
                <w:noProof/>
                <w:sz w:val="20"/>
                <w:lang w:val="uz-Cyrl-UZ"/>
              </w:rPr>
              <w:t>,</w:t>
            </w:r>
            <w:r w:rsidRPr="00EA18D3">
              <w:rPr>
                <w:noProof/>
                <w:sz w:val="20"/>
                <w:lang w:val="uz-Cyrl-UZ"/>
              </w:rPr>
              <w:t xml:space="preserve"> </w:t>
            </w:r>
            <w:r w:rsidRPr="00EA18D3">
              <w:rPr>
                <w:iCs/>
                <w:noProof/>
                <w:sz w:val="20"/>
                <w:lang w:val="uz-Cyrl-UZ"/>
              </w:rPr>
              <w:t>1 fx,</w:t>
            </w:r>
            <w:r w:rsidRPr="00EA18D3">
              <w:rPr>
                <w:noProof/>
                <w:sz w:val="20"/>
                <w:lang w:val="uz-Cyrl-UZ"/>
              </w:rPr>
              <w:t xml:space="preserve"> 1 notijorat, </w:t>
            </w:r>
            <w:r w:rsidRPr="00EA18D3">
              <w:rPr>
                <w:noProof/>
                <w:sz w:val="20"/>
                <w:lang w:val="uz-Cyrl-UZ"/>
              </w:rPr>
              <w:br/>
            </w:r>
            <w:r w:rsidRPr="00EA18D3">
              <w:rPr>
                <w:iCs/>
                <w:noProof/>
                <w:sz w:val="20"/>
                <w:lang w:val="uz-Cyrl-UZ"/>
              </w:rPr>
              <w:t>1 nnt shakllari</w:t>
            </w:r>
            <w:r w:rsidRPr="00EA18D3">
              <w:rPr>
                <w:noProof/>
                <w:sz w:val="20"/>
                <w:lang w:val="uz-Cyrl-UZ"/>
              </w:rPr>
              <w:t xml:space="preserve">, kichik korxona va mikrofirmalar boʻyicha tanlanma kuzatuvlar materiallari </w:t>
            </w:r>
          </w:p>
        </w:tc>
        <w:tc>
          <w:tcPr>
            <w:tcW w:w="1787" w:type="dxa"/>
          </w:tcPr>
          <w:p w14:paraId="427C8D68" w14:textId="77777777" w:rsidR="00EA18D3" w:rsidRPr="00437726" w:rsidRDefault="00EA18D3" w:rsidP="00717588">
            <w:pPr>
              <w:jc w:val="center"/>
              <w:rPr>
                <w:noProof/>
                <w:spacing w:val="-6"/>
                <w:sz w:val="20"/>
                <w:lang w:val="uz-Cyrl-UZ"/>
              </w:rPr>
            </w:pPr>
            <w:r w:rsidRPr="00437726">
              <w:rPr>
                <w:noProof/>
                <w:spacing w:val="-6"/>
                <w:sz w:val="20"/>
                <w:lang w:val="uz-Cyrl-UZ"/>
              </w:rPr>
              <w:lastRenderedPageBreak/>
              <w:t>byulleten</w:t>
            </w:r>
          </w:p>
          <w:p w14:paraId="3F499F8E" w14:textId="77777777" w:rsidR="00EA18D3" w:rsidRPr="00EA18D3" w:rsidRDefault="00EA18D3" w:rsidP="00717588">
            <w:pPr>
              <w:jc w:val="center"/>
              <w:rPr>
                <w:noProof/>
                <w:spacing w:val="-6"/>
                <w:sz w:val="20"/>
                <w:lang w:val="uz-Cyrl-UZ"/>
              </w:rPr>
            </w:pPr>
          </w:p>
          <w:p w14:paraId="067ADD16" w14:textId="77777777" w:rsidR="00EA18D3" w:rsidRPr="00EA18D3" w:rsidRDefault="00EA18D3" w:rsidP="00717588">
            <w:pPr>
              <w:jc w:val="center"/>
              <w:rPr>
                <w:noProof/>
                <w:spacing w:val="-6"/>
                <w:sz w:val="20"/>
                <w:lang w:val="uz-Cyrl-UZ"/>
              </w:rPr>
            </w:pPr>
            <w:r w:rsidRPr="00EA18D3">
              <w:rPr>
                <w:noProof/>
                <w:spacing w:val="-6"/>
                <w:sz w:val="20"/>
                <w:lang w:val="uz-Cyrl-UZ"/>
              </w:rPr>
              <w:t>jadvallar</w:t>
            </w:r>
          </w:p>
          <w:p w14:paraId="328047F2" w14:textId="77777777" w:rsidR="00EA18D3" w:rsidRPr="00437726" w:rsidRDefault="00EA18D3" w:rsidP="00717588">
            <w:pPr>
              <w:jc w:val="center"/>
              <w:rPr>
                <w:noProof/>
                <w:spacing w:val="-6"/>
                <w:sz w:val="20"/>
                <w:lang w:val="uz-Cyrl-UZ"/>
              </w:rPr>
            </w:pPr>
          </w:p>
          <w:p w14:paraId="7E54D62B" w14:textId="77777777" w:rsidR="00EA18D3" w:rsidRPr="00EA18D3" w:rsidRDefault="00EA18D3" w:rsidP="00717588">
            <w:pPr>
              <w:jc w:val="center"/>
              <w:rPr>
                <w:noProof/>
                <w:spacing w:val="-6"/>
                <w:sz w:val="20"/>
                <w:lang w:val="uz-Cyrl-UZ"/>
              </w:rPr>
            </w:pPr>
          </w:p>
          <w:p w14:paraId="17A925DC" w14:textId="77777777" w:rsidR="00EA18D3" w:rsidRPr="00EA18D3" w:rsidRDefault="00EA18D3" w:rsidP="00717588">
            <w:pPr>
              <w:jc w:val="center"/>
              <w:rPr>
                <w:noProof/>
                <w:spacing w:val="-6"/>
                <w:sz w:val="20"/>
                <w:lang w:val="uz-Cyrl-UZ"/>
              </w:rPr>
            </w:pPr>
          </w:p>
          <w:p w14:paraId="4F1E34AC" w14:textId="77777777" w:rsidR="00EA18D3" w:rsidRPr="00EA18D3" w:rsidRDefault="00EA18D3" w:rsidP="00717588">
            <w:pPr>
              <w:rPr>
                <w:noProof/>
                <w:spacing w:val="-6"/>
                <w:sz w:val="20"/>
                <w:lang w:val="uz-Cyrl-UZ"/>
              </w:rPr>
            </w:pPr>
          </w:p>
          <w:p w14:paraId="54D79CD3" w14:textId="77777777" w:rsidR="00EA18D3" w:rsidRPr="00EA18D3" w:rsidRDefault="00EA18D3" w:rsidP="00717588">
            <w:pPr>
              <w:rPr>
                <w:noProof/>
                <w:spacing w:val="-6"/>
                <w:sz w:val="20"/>
                <w:lang w:val="uz-Cyrl-UZ"/>
              </w:rPr>
            </w:pPr>
          </w:p>
          <w:p w14:paraId="6EA82B88" w14:textId="77777777" w:rsidR="00EA18D3" w:rsidRPr="00437726" w:rsidRDefault="00EA18D3" w:rsidP="00717588">
            <w:pPr>
              <w:jc w:val="center"/>
              <w:rPr>
                <w:noProof/>
                <w:spacing w:val="-6"/>
                <w:sz w:val="20"/>
                <w:lang w:val="uz-Cyrl-UZ"/>
              </w:rPr>
            </w:pPr>
            <w:r w:rsidRPr="00437726">
              <w:rPr>
                <w:noProof/>
                <w:spacing w:val="-6"/>
                <w:sz w:val="20"/>
                <w:lang w:val="uz-Cyrl-UZ"/>
              </w:rPr>
              <w:t>byulleten</w:t>
            </w:r>
          </w:p>
        </w:tc>
        <w:tc>
          <w:tcPr>
            <w:tcW w:w="1258" w:type="dxa"/>
            <w:shd w:val="clear" w:color="auto" w:fill="auto"/>
          </w:tcPr>
          <w:p w14:paraId="449AFB4A" w14:textId="77777777" w:rsidR="00EA18D3" w:rsidRPr="00EA18D3" w:rsidRDefault="00EA18D3" w:rsidP="00717588">
            <w:pPr>
              <w:pStyle w:val="TE"/>
              <w:rPr>
                <w:noProof/>
                <w:spacing w:val="-6"/>
                <w:lang w:val="uz-Cyrl-UZ"/>
              </w:rPr>
            </w:pPr>
            <w:r w:rsidRPr="00EA18D3">
              <w:rPr>
                <w:noProof/>
                <w:spacing w:val="-6"/>
                <w:lang w:val="uz-Cyrl-UZ"/>
              </w:rPr>
              <w:lastRenderedPageBreak/>
              <w:t>31-</w:t>
            </w:r>
            <w:r w:rsidRPr="00437726">
              <w:rPr>
                <w:noProof/>
                <w:spacing w:val="-6"/>
                <w:lang w:val="uz-Cyrl-UZ"/>
              </w:rPr>
              <w:t> </w:t>
            </w:r>
            <w:r w:rsidRPr="00EA18D3">
              <w:rPr>
                <w:noProof/>
                <w:spacing w:val="-6"/>
                <w:lang w:val="uz-Cyrl-UZ"/>
              </w:rPr>
              <w:t>may</w:t>
            </w:r>
          </w:p>
          <w:p w14:paraId="08A71B88" w14:textId="77777777" w:rsidR="00EA18D3" w:rsidRPr="00437726" w:rsidRDefault="00EA18D3" w:rsidP="00717588">
            <w:pPr>
              <w:pStyle w:val="TE"/>
              <w:rPr>
                <w:noProof/>
                <w:spacing w:val="-6"/>
                <w:lang w:val="uz-Cyrl-UZ"/>
              </w:rPr>
            </w:pPr>
          </w:p>
          <w:p w14:paraId="0DD7D520" w14:textId="77777777" w:rsidR="00EA18D3" w:rsidRPr="00EA18D3" w:rsidRDefault="00EA18D3" w:rsidP="00717588">
            <w:pPr>
              <w:pStyle w:val="TE"/>
              <w:rPr>
                <w:noProof/>
                <w:spacing w:val="-6"/>
                <w:lang w:val="uz-Cyrl-UZ"/>
              </w:rPr>
            </w:pPr>
            <w:r w:rsidRPr="00EA18D3">
              <w:rPr>
                <w:noProof/>
                <w:spacing w:val="-6"/>
                <w:lang w:val="uz-Cyrl-UZ"/>
              </w:rPr>
              <w:lastRenderedPageBreak/>
              <w:t xml:space="preserve">hisobot davridan keyingi </w:t>
            </w:r>
            <w:r w:rsidRPr="00EA18D3">
              <w:rPr>
                <w:noProof/>
                <w:spacing w:val="-6"/>
                <w:lang w:val="en-US"/>
              </w:rPr>
              <w:t>32</w:t>
            </w:r>
            <w:r w:rsidRPr="00EA18D3">
              <w:rPr>
                <w:noProof/>
                <w:spacing w:val="-6"/>
                <w:lang w:val="uz-Cyrl-UZ"/>
              </w:rPr>
              <w:t>-</w:t>
            </w:r>
            <w:r w:rsidRPr="00EA18D3">
              <w:rPr>
                <w:noProof/>
                <w:spacing w:val="-6"/>
                <w:lang w:val="en-US"/>
              </w:rPr>
              <w:t> </w:t>
            </w:r>
            <w:r w:rsidRPr="00EA18D3">
              <w:rPr>
                <w:noProof/>
                <w:spacing w:val="-6"/>
                <w:lang w:val="uz-Cyrl-UZ"/>
              </w:rPr>
              <w:t>kuni</w:t>
            </w:r>
          </w:p>
          <w:p w14:paraId="2C17E041" w14:textId="77777777" w:rsidR="00EA18D3" w:rsidRPr="00EA18D3" w:rsidRDefault="00EA18D3" w:rsidP="00717588">
            <w:pPr>
              <w:rPr>
                <w:noProof/>
                <w:sz w:val="20"/>
                <w:lang w:val="uz-Cyrl-UZ"/>
              </w:rPr>
            </w:pPr>
          </w:p>
          <w:p w14:paraId="2B02D6DC" w14:textId="77777777" w:rsidR="00EA18D3" w:rsidRPr="00EA18D3" w:rsidRDefault="00EA18D3" w:rsidP="00717588">
            <w:pPr>
              <w:jc w:val="center"/>
              <w:rPr>
                <w:noProof/>
                <w:sz w:val="20"/>
                <w:lang w:val="uz-Cyrl-UZ"/>
              </w:rPr>
            </w:pPr>
            <w:r w:rsidRPr="00EA18D3">
              <w:rPr>
                <w:noProof/>
                <w:spacing w:val="-6"/>
                <w:sz w:val="20"/>
                <w:lang w:val="uz-Cyrl-UZ"/>
              </w:rPr>
              <w:t xml:space="preserve">hisobot davridan keyingi </w:t>
            </w:r>
            <w:r w:rsidRPr="00EA18D3">
              <w:rPr>
                <w:noProof/>
                <w:spacing w:val="-6"/>
                <w:sz w:val="20"/>
                <w:lang w:val="en-US"/>
              </w:rPr>
              <w:t>32</w:t>
            </w:r>
            <w:r w:rsidRPr="00EA18D3">
              <w:rPr>
                <w:noProof/>
                <w:spacing w:val="-6"/>
                <w:sz w:val="20"/>
                <w:lang w:val="uz-Cyrl-UZ"/>
              </w:rPr>
              <w:t>-</w:t>
            </w:r>
            <w:r w:rsidRPr="00EA18D3">
              <w:rPr>
                <w:noProof/>
                <w:spacing w:val="-6"/>
                <w:sz w:val="20"/>
                <w:lang w:val="en-US"/>
              </w:rPr>
              <w:t> </w:t>
            </w:r>
            <w:r w:rsidRPr="00EA18D3">
              <w:rPr>
                <w:noProof/>
                <w:spacing w:val="-6"/>
                <w:sz w:val="20"/>
                <w:lang w:val="uz-Cyrl-UZ"/>
              </w:rPr>
              <w:t>kuni</w:t>
            </w:r>
          </w:p>
        </w:tc>
        <w:tc>
          <w:tcPr>
            <w:tcW w:w="979" w:type="dxa"/>
          </w:tcPr>
          <w:p w14:paraId="26F98712" w14:textId="77777777" w:rsidR="00EA18D3" w:rsidRPr="00EA18D3" w:rsidRDefault="00EA18D3" w:rsidP="00717588">
            <w:pPr>
              <w:pStyle w:val="TE"/>
              <w:rPr>
                <w:noProof/>
                <w:lang w:val="uz-Cyrl-UZ"/>
              </w:rPr>
            </w:pPr>
            <w:r w:rsidRPr="00EA18D3">
              <w:rPr>
                <w:noProof/>
                <w:lang w:val="uz-Cyrl-UZ"/>
              </w:rPr>
              <w:lastRenderedPageBreak/>
              <w:t>08</w:t>
            </w:r>
          </w:p>
        </w:tc>
      </w:tr>
      <w:tr w:rsidR="00EA18D3" w:rsidRPr="00EA18D3" w14:paraId="3F0E08AD" w14:textId="77777777" w:rsidTr="00717588">
        <w:trPr>
          <w:trHeight w:val="20"/>
        </w:trPr>
        <w:tc>
          <w:tcPr>
            <w:tcW w:w="574" w:type="dxa"/>
            <w:shd w:val="clear" w:color="auto" w:fill="auto"/>
          </w:tcPr>
          <w:p w14:paraId="487E68AA" w14:textId="77777777" w:rsidR="00EA18D3" w:rsidRPr="00EA18D3" w:rsidRDefault="00EA18D3" w:rsidP="00717588">
            <w:pPr>
              <w:jc w:val="center"/>
              <w:rPr>
                <w:noProof/>
                <w:sz w:val="20"/>
                <w:lang w:val="uz-Cyrl-UZ"/>
              </w:rPr>
            </w:pPr>
          </w:p>
        </w:tc>
        <w:tc>
          <w:tcPr>
            <w:tcW w:w="3960" w:type="dxa"/>
            <w:gridSpan w:val="2"/>
            <w:shd w:val="clear" w:color="auto" w:fill="auto"/>
          </w:tcPr>
          <w:p w14:paraId="34820AE4" w14:textId="77777777" w:rsidR="00EA18D3" w:rsidRPr="00EA18D3" w:rsidRDefault="00EA18D3" w:rsidP="00717588">
            <w:pPr>
              <w:pStyle w:val="TL"/>
              <w:rPr>
                <w:noProof/>
                <w:lang w:val="uz-Cyrl-UZ"/>
              </w:rPr>
            </w:pPr>
            <w:r w:rsidRPr="00EA18D3">
              <w:rPr>
                <w:noProof/>
                <w:lang w:val="uz-Cyrl-UZ"/>
              </w:rPr>
              <w:t>jismoniy shaxslar tomonidan asosiy kapitalga sarflangan investitsiyalar va yakka tartibda turar joy va noturar joy obyektlari qurish ishlari hajmini baholash;</w:t>
            </w:r>
          </w:p>
        </w:tc>
        <w:tc>
          <w:tcPr>
            <w:tcW w:w="2796" w:type="dxa"/>
            <w:shd w:val="clear" w:color="auto" w:fill="auto"/>
          </w:tcPr>
          <w:p w14:paraId="7BE88B17" w14:textId="77777777" w:rsidR="00EA18D3" w:rsidRPr="00EA18D3" w:rsidRDefault="00EA18D3" w:rsidP="00717588">
            <w:pPr>
              <w:pStyle w:val="TE"/>
              <w:rPr>
                <w:noProof/>
                <w:lang w:val="uz-Cyrl-UZ"/>
              </w:rPr>
            </w:pPr>
            <w:r w:rsidRPr="00EA18D3">
              <w:rPr>
                <w:noProof/>
                <w:lang w:val="uz-Cyrl-UZ"/>
              </w:rPr>
              <w:t>Oʻzbekiston Respublikasi, Qoraqalpogʻiston Respublikasi, viloyatlar va Toshkent sh. Boʻyicha</w:t>
            </w:r>
          </w:p>
        </w:tc>
        <w:tc>
          <w:tcPr>
            <w:tcW w:w="1401" w:type="dxa"/>
            <w:shd w:val="clear" w:color="auto" w:fill="auto"/>
          </w:tcPr>
          <w:p w14:paraId="232CEF63" w14:textId="77777777" w:rsidR="00EA18D3" w:rsidRPr="00EA18D3" w:rsidRDefault="00EA18D3" w:rsidP="00717588">
            <w:pPr>
              <w:pStyle w:val="TE"/>
              <w:rPr>
                <w:noProof/>
                <w:lang w:val="uz-Cyrl-UZ"/>
              </w:rPr>
            </w:pPr>
            <w:r w:rsidRPr="00EA18D3">
              <w:rPr>
                <w:noProof/>
                <w:lang w:val="uz-Cyrl-UZ"/>
              </w:rPr>
              <w:t>oylik</w:t>
            </w:r>
          </w:p>
          <w:p w14:paraId="0DE87086" w14:textId="77777777" w:rsidR="00EA18D3" w:rsidRPr="00EA18D3" w:rsidRDefault="00EA18D3" w:rsidP="00717588">
            <w:pPr>
              <w:pStyle w:val="TE"/>
              <w:rPr>
                <w:strike/>
                <w:noProof/>
                <w:color w:val="FF0000"/>
                <w:lang w:val="en-US"/>
              </w:rPr>
            </w:pPr>
          </w:p>
        </w:tc>
        <w:tc>
          <w:tcPr>
            <w:tcW w:w="2970" w:type="dxa"/>
            <w:shd w:val="clear" w:color="auto" w:fill="auto"/>
          </w:tcPr>
          <w:p w14:paraId="29318A11" w14:textId="77777777" w:rsidR="00EA18D3" w:rsidRPr="00EA18D3" w:rsidRDefault="00EA18D3" w:rsidP="00717588">
            <w:pPr>
              <w:pStyle w:val="TE"/>
              <w:rPr>
                <w:noProof/>
                <w:lang w:val="uz-Cyrl-UZ"/>
              </w:rPr>
            </w:pPr>
            <w:r w:rsidRPr="00EA18D3">
              <w:rPr>
                <w:noProof/>
                <w:lang w:val="uz-Cyrl-UZ"/>
              </w:rPr>
              <w:t xml:space="preserve">4 qurilish </w:t>
            </w:r>
            <w:r w:rsidRPr="00EA18D3">
              <w:rPr>
                <w:iCs/>
                <w:noProof/>
                <w:lang w:val="uz-Cyrl-UZ"/>
              </w:rPr>
              <w:t>(jismoniy)</w:t>
            </w:r>
            <w:r w:rsidRPr="00EA18D3">
              <w:rPr>
                <w:i/>
                <w:iCs/>
                <w:noProof/>
                <w:lang w:val="uz-Cyrl-UZ"/>
              </w:rPr>
              <w:t xml:space="preserve"> </w:t>
            </w:r>
            <w:r w:rsidRPr="00EA18D3">
              <w:rPr>
                <w:noProof/>
                <w:lang w:val="uz-Cyrl-UZ"/>
              </w:rPr>
              <w:t xml:space="preserve"> shakli, tanlanma kuzatuv materiallari</w:t>
            </w:r>
          </w:p>
        </w:tc>
        <w:tc>
          <w:tcPr>
            <w:tcW w:w="1787" w:type="dxa"/>
            <w:shd w:val="clear" w:color="auto" w:fill="auto"/>
          </w:tcPr>
          <w:p w14:paraId="6C8A694B" w14:textId="77777777" w:rsidR="00EA18D3" w:rsidRPr="00EA18D3" w:rsidRDefault="00EA18D3" w:rsidP="00717588">
            <w:pPr>
              <w:pStyle w:val="TE"/>
              <w:rPr>
                <w:noProof/>
                <w:lang w:val="uz-Cyrl-UZ"/>
              </w:rPr>
            </w:pPr>
            <w:r w:rsidRPr="00EA18D3">
              <w:rPr>
                <w:noProof/>
                <w:lang w:val="uz-Cyrl-UZ"/>
              </w:rPr>
              <w:t>elektron maʼlumotlar bazasi</w:t>
            </w:r>
          </w:p>
        </w:tc>
        <w:tc>
          <w:tcPr>
            <w:tcW w:w="1258" w:type="dxa"/>
            <w:shd w:val="clear" w:color="auto" w:fill="auto"/>
          </w:tcPr>
          <w:p w14:paraId="14F64827" w14:textId="77777777" w:rsidR="00EA18D3" w:rsidRPr="00EA18D3" w:rsidRDefault="00EA18D3" w:rsidP="00717588">
            <w:pPr>
              <w:pStyle w:val="TE"/>
              <w:rPr>
                <w:noProof/>
                <w:lang w:val="uz-Cyrl-UZ"/>
              </w:rPr>
            </w:pPr>
            <w:r w:rsidRPr="00EA18D3">
              <w:rPr>
                <w:noProof/>
                <w:lang w:val="uz-Cyrl-UZ"/>
              </w:rPr>
              <w:t>hisobot davridan keyingi</w:t>
            </w:r>
          </w:p>
          <w:p w14:paraId="473AB4D8" w14:textId="77777777" w:rsidR="00EA18D3" w:rsidRPr="00EA18D3" w:rsidRDefault="00EA18D3" w:rsidP="00717588">
            <w:pPr>
              <w:pStyle w:val="TE"/>
              <w:rPr>
                <w:noProof/>
                <w:lang w:val="uz-Cyrl-UZ"/>
              </w:rPr>
            </w:pPr>
            <w:r w:rsidRPr="00EA18D3">
              <w:rPr>
                <w:noProof/>
                <w:lang w:val="uz-Cyrl-UZ"/>
              </w:rPr>
              <w:t>6-kuni</w:t>
            </w:r>
          </w:p>
        </w:tc>
        <w:tc>
          <w:tcPr>
            <w:tcW w:w="979" w:type="dxa"/>
            <w:shd w:val="clear" w:color="auto" w:fill="auto"/>
          </w:tcPr>
          <w:p w14:paraId="3238908C" w14:textId="77777777" w:rsidR="00EA18D3" w:rsidRPr="00EA18D3" w:rsidRDefault="00EA18D3" w:rsidP="00717588">
            <w:pPr>
              <w:pStyle w:val="TE"/>
              <w:rPr>
                <w:noProof/>
                <w:lang w:val="uz-Cyrl-UZ"/>
              </w:rPr>
            </w:pPr>
            <w:r w:rsidRPr="00EA18D3">
              <w:rPr>
                <w:noProof/>
                <w:lang w:val="en-US"/>
              </w:rPr>
              <w:t>08</w:t>
            </w:r>
          </w:p>
        </w:tc>
      </w:tr>
      <w:tr w:rsidR="00EA18D3" w:rsidRPr="00EA18D3" w14:paraId="6CCCADB7" w14:textId="77777777" w:rsidTr="00717588">
        <w:trPr>
          <w:trHeight w:val="20"/>
        </w:trPr>
        <w:tc>
          <w:tcPr>
            <w:tcW w:w="574" w:type="dxa"/>
            <w:shd w:val="clear" w:color="auto" w:fill="auto"/>
          </w:tcPr>
          <w:p w14:paraId="186FA912" w14:textId="77777777" w:rsidR="00EA18D3" w:rsidRPr="00EA18D3" w:rsidRDefault="00EA18D3" w:rsidP="00717588">
            <w:pPr>
              <w:jc w:val="center"/>
              <w:rPr>
                <w:noProof/>
                <w:sz w:val="20"/>
                <w:lang w:val="uz-Cyrl-UZ"/>
              </w:rPr>
            </w:pPr>
          </w:p>
        </w:tc>
        <w:tc>
          <w:tcPr>
            <w:tcW w:w="3960" w:type="dxa"/>
            <w:gridSpan w:val="2"/>
            <w:shd w:val="clear" w:color="auto" w:fill="auto"/>
          </w:tcPr>
          <w:p w14:paraId="0EB5D150" w14:textId="77777777" w:rsidR="00EA18D3" w:rsidRPr="00EA18D3" w:rsidRDefault="00EA18D3" w:rsidP="00717588">
            <w:pPr>
              <w:pStyle w:val="TL"/>
              <w:rPr>
                <w:noProof/>
                <w:lang w:val="uz-Cyrl-UZ"/>
              </w:rPr>
            </w:pPr>
            <w:r w:rsidRPr="00EA18D3">
              <w:rPr>
                <w:noProof/>
                <w:lang w:val="uz-Cyrl-UZ"/>
              </w:rPr>
              <w:t>kichik biznes korxonalari, fermer xoʻjaliklari va notijorat tashkilotlarining asosiy kapitaliga kiritilgan investitsiyalarni baholash</w:t>
            </w:r>
          </w:p>
        </w:tc>
        <w:tc>
          <w:tcPr>
            <w:tcW w:w="2796" w:type="dxa"/>
            <w:shd w:val="clear" w:color="auto" w:fill="auto"/>
          </w:tcPr>
          <w:p w14:paraId="702B9F42" w14:textId="77777777" w:rsidR="00EA18D3" w:rsidRPr="00EA18D3" w:rsidRDefault="00EA18D3" w:rsidP="00717588">
            <w:pPr>
              <w:pStyle w:val="TE"/>
              <w:spacing w:line="252" w:lineRule="auto"/>
              <w:rPr>
                <w:noProof/>
                <w:lang w:val="uz-Cyrl-UZ"/>
              </w:rPr>
            </w:pPr>
            <w:r w:rsidRPr="00EA18D3">
              <w:rPr>
                <w:noProof/>
                <w:lang w:val="uz-Cyrl-UZ"/>
              </w:rPr>
              <w:t>Oʻzbekiston Respublikasi, Qorakalpogʻiston Respublikasi, viloyatlar va Toshkent sh., mulkchilik shakli, moliyalashtirish manbai, iqtisodiy faoliyat turi boʻyicha</w:t>
            </w:r>
          </w:p>
        </w:tc>
        <w:tc>
          <w:tcPr>
            <w:tcW w:w="1401" w:type="dxa"/>
            <w:shd w:val="clear" w:color="auto" w:fill="auto"/>
          </w:tcPr>
          <w:p w14:paraId="5489A5D4" w14:textId="77777777" w:rsidR="00EA18D3" w:rsidRPr="00EA18D3" w:rsidRDefault="00EA18D3" w:rsidP="00717588">
            <w:pPr>
              <w:pStyle w:val="TE"/>
              <w:rPr>
                <w:noProof/>
                <w:lang w:val="uz-Cyrl-UZ"/>
              </w:rPr>
            </w:pPr>
            <w:r w:rsidRPr="00EA18D3">
              <w:rPr>
                <w:noProof/>
                <w:lang w:val="uz-Cyrl-UZ"/>
              </w:rPr>
              <w:t>oylik</w:t>
            </w:r>
          </w:p>
          <w:p w14:paraId="3FABA3C9" w14:textId="77777777" w:rsidR="00EA18D3" w:rsidRPr="00EA18D3" w:rsidRDefault="00EA18D3" w:rsidP="00717588">
            <w:pPr>
              <w:pStyle w:val="TE"/>
              <w:rPr>
                <w:strike/>
                <w:noProof/>
                <w:color w:val="FF0000"/>
                <w:lang w:val="uz-Cyrl-UZ"/>
              </w:rPr>
            </w:pPr>
          </w:p>
        </w:tc>
        <w:tc>
          <w:tcPr>
            <w:tcW w:w="2970" w:type="dxa"/>
            <w:shd w:val="clear" w:color="auto" w:fill="auto"/>
          </w:tcPr>
          <w:p w14:paraId="36B733D5" w14:textId="77777777" w:rsidR="00EA18D3" w:rsidRPr="00EA18D3" w:rsidRDefault="00EA18D3" w:rsidP="00717588">
            <w:pPr>
              <w:pStyle w:val="TE"/>
              <w:rPr>
                <w:noProof/>
                <w:lang w:val="uz-Cyrl-UZ"/>
              </w:rPr>
            </w:pPr>
            <w:r w:rsidRPr="00EA18D3">
              <w:rPr>
                <w:noProof/>
                <w:lang w:val="uz-Cyrl-UZ"/>
              </w:rPr>
              <w:t>4 invest (asosiy),</w:t>
            </w:r>
            <w:r w:rsidRPr="00EA18D3">
              <w:rPr>
                <w:noProof/>
                <w:spacing w:val="-2"/>
                <w:lang w:val="uz-Latn-UZ"/>
              </w:rPr>
              <w:t xml:space="preserve"> 1-korxona</w:t>
            </w:r>
            <w:r w:rsidRPr="00EA18D3">
              <w:rPr>
                <w:iCs/>
                <w:noProof/>
                <w:lang w:val="uz-Cyrl-UZ"/>
              </w:rPr>
              <w:t>,</w:t>
            </w:r>
            <w:r w:rsidRPr="00EA18D3">
              <w:rPr>
                <w:noProof/>
                <w:lang w:val="uz-Cyrl-UZ"/>
              </w:rPr>
              <w:t xml:space="preserve"> </w:t>
            </w:r>
            <w:r w:rsidRPr="00EA18D3">
              <w:rPr>
                <w:iCs/>
                <w:noProof/>
                <w:lang w:val="uz-Cyrl-UZ"/>
              </w:rPr>
              <w:t>1 fx,</w:t>
            </w:r>
            <w:r w:rsidRPr="00EA18D3">
              <w:rPr>
                <w:iCs/>
                <w:noProof/>
                <w:lang w:val="uz-Cyrl-UZ"/>
              </w:rPr>
              <w:br/>
            </w:r>
            <w:r w:rsidRPr="00EA18D3">
              <w:rPr>
                <w:noProof/>
                <w:lang w:val="uz-Cyrl-UZ"/>
              </w:rPr>
              <w:t xml:space="preserve"> 1 notijorat, </w:t>
            </w:r>
            <w:r w:rsidRPr="00EA18D3">
              <w:rPr>
                <w:iCs/>
                <w:noProof/>
                <w:lang w:val="uz-Cyrl-UZ"/>
              </w:rPr>
              <w:t>1 nnt</w:t>
            </w:r>
            <w:r w:rsidRPr="00EA18D3">
              <w:rPr>
                <w:noProof/>
                <w:lang w:val="uz-Cyrl-UZ"/>
              </w:rPr>
              <w:t xml:space="preserve"> </w:t>
            </w:r>
            <w:r w:rsidRPr="00EA18D3">
              <w:rPr>
                <w:iCs/>
                <w:noProof/>
                <w:lang w:val="uz-Cyrl-UZ"/>
              </w:rPr>
              <w:t>shakllari</w:t>
            </w:r>
            <w:r w:rsidRPr="00EA18D3">
              <w:rPr>
                <w:noProof/>
                <w:lang w:val="uz-Cyrl-UZ"/>
              </w:rPr>
              <w:t xml:space="preserve">, kichik korxona va mikrofirmalar boʻyicha tanlanma kuzatuvlar materiallari </w:t>
            </w:r>
          </w:p>
        </w:tc>
        <w:tc>
          <w:tcPr>
            <w:tcW w:w="1787" w:type="dxa"/>
            <w:shd w:val="clear" w:color="auto" w:fill="auto"/>
          </w:tcPr>
          <w:p w14:paraId="2D4C35BE" w14:textId="77777777" w:rsidR="00EA18D3" w:rsidRPr="00EA18D3" w:rsidRDefault="00EA18D3" w:rsidP="00717588">
            <w:pPr>
              <w:pStyle w:val="TE"/>
              <w:rPr>
                <w:noProof/>
                <w:lang w:val="uz-Cyrl-UZ"/>
              </w:rPr>
            </w:pPr>
            <w:r w:rsidRPr="00EA18D3">
              <w:rPr>
                <w:noProof/>
                <w:lang w:val="uz-Cyrl-UZ"/>
              </w:rPr>
              <w:t>elektron maʼlumotlar bazasi</w:t>
            </w:r>
          </w:p>
        </w:tc>
        <w:tc>
          <w:tcPr>
            <w:tcW w:w="1258" w:type="dxa"/>
            <w:shd w:val="clear" w:color="auto" w:fill="auto"/>
          </w:tcPr>
          <w:p w14:paraId="5FB678D0" w14:textId="77777777" w:rsidR="00EA18D3" w:rsidRPr="00EA18D3" w:rsidRDefault="00EA18D3" w:rsidP="00717588">
            <w:pPr>
              <w:pStyle w:val="TE"/>
              <w:rPr>
                <w:noProof/>
                <w:lang w:val="uz-Cyrl-UZ"/>
              </w:rPr>
            </w:pPr>
            <w:r w:rsidRPr="00EA18D3">
              <w:rPr>
                <w:noProof/>
                <w:lang w:val="uz-Cyrl-UZ"/>
              </w:rPr>
              <w:t>hisobot davridan keyingi</w:t>
            </w:r>
          </w:p>
          <w:p w14:paraId="7645A5A4" w14:textId="77777777" w:rsidR="00EA18D3" w:rsidRPr="00EA18D3" w:rsidRDefault="00EA18D3" w:rsidP="00717588">
            <w:pPr>
              <w:pStyle w:val="TE"/>
              <w:rPr>
                <w:noProof/>
                <w:lang w:val="uz-Cyrl-UZ"/>
              </w:rPr>
            </w:pPr>
            <w:r w:rsidRPr="00EA18D3">
              <w:rPr>
                <w:noProof/>
                <w:lang w:val="uz-Cyrl-UZ"/>
              </w:rPr>
              <w:t>6-kuni</w:t>
            </w:r>
          </w:p>
        </w:tc>
        <w:tc>
          <w:tcPr>
            <w:tcW w:w="979" w:type="dxa"/>
            <w:shd w:val="clear" w:color="auto" w:fill="auto"/>
          </w:tcPr>
          <w:p w14:paraId="68F07BDD" w14:textId="77777777" w:rsidR="00EA18D3" w:rsidRPr="00EA18D3" w:rsidRDefault="00EA18D3" w:rsidP="00717588">
            <w:pPr>
              <w:pStyle w:val="TE"/>
              <w:rPr>
                <w:noProof/>
                <w:lang w:val="uz-Cyrl-UZ"/>
              </w:rPr>
            </w:pPr>
            <w:r w:rsidRPr="00EA18D3">
              <w:rPr>
                <w:noProof/>
                <w:lang w:val="uz-Cyrl-UZ"/>
              </w:rPr>
              <w:t>08</w:t>
            </w:r>
          </w:p>
        </w:tc>
      </w:tr>
      <w:tr w:rsidR="00EA18D3" w:rsidRPr="00EA18D3" w14:paraId="21EF62B0" w14:textId="77777777" w:rsidTr="00717588">
        <w:trPr>
          <w:trHeight w:val="20"/>
        </w:trPr>
        <w:tc>
          <w:tcPr>
            <w:tcW w:w="574" w:type="dxa"/>
            <w:shd w:val="clear" w:color="auto" w:fill="auto"/>
          </w:tcPr>
          <w:p w14:paraId="03313CEC" w14:textId="77777777" w:rsidR="00EA18D3" w:rsidRPr="00EA18D3" w:rsidRDefault="00EA18D3" w:rsidP="00717588">
            <w:pPr>
              <w:jc w:val="center"/>
              <w:rPr>
                <w:noProof/>
                <w:sz w:val="20"/>
                <w:lang w:val="uz-Cyrl-UZ"/>
              </w:rPr>
            </w:pPr>
            <w:r w:rsidRPr="00EA18D3">
              <w:rPr>
                <w:noProof/>
                <w:sz w:val="20"/>
                <w:lang w:val="uz-Cyrl-UZ"/>
              </w:rPr>
              <w:t>2.</w:t>
            </w:r>
          </w:p>
        </w:tc>
        <w:tc>
          <w:tcPr>
            <w:tcW w:w="3960" w:type="dxa"/>
            <w:gridSpan w:val="2"/>
            <w:shd w:val="clear" w:color="auto" w:fill="auto"/>
          </w:tcPr>
          <w:p w14:paraId="12FACB88" w14:textId="77777777" w:rsidR="00EA18D3" w:rsidRPr="00EA18D3" w:rsidRDefault="00EA18D3" w:rsidP="00717588">
            <w:pPr>
              <w:pStyle w:val="TL"/>
              <w:jc w:val="both"/>
              <w:rPr>
                <w:noProof/>
                <w:spacing w:val="-6"/>
                <w:lang w:val="uz-Cyrl-UZ"/>
              </w:rPr>
            </w:pPr>
            <w:r w:rsidRPr="00EA18D3">
              <w:rPr>
                <w:noProof/>
                <w:spacing w:val="-6"/>
                <w:lang w:val="uz-Cyrl-UZ"/>
              </w:rPr>
              <w:t>2024- yilning yillik yakuniy maʼlumotlari asosida 2024-2025- yillarning choraklari boʻyicha nomoliyaviy aktivlarga investitsiyalar koʻrsatkichlariga aniqlik kiritish</w:t>
            </w:r>
          </w:p>
        </w:tc>
        <w:tc>
          <w:tcPr>
            <w:tcW w:w="2796" w:type="dxa"/>
            <w:shd w:val="clear" w:color="auto" w:fill="auto"/>
          </w:tcPr>
          <w:p w14:paraId="3A5ED0D0"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Qoraqalpogʻiston Respublikasi, viloyatlar va Toshkent shahri,</w:t>
            </w:r>
          </w:p>
          <w:p w14:paraId="627D9314" w14:textId="77777777" w:rsidR="00EA18D3" w:rsidRPr="00EA18D3" w:rsidRDefault="00EA18D3" w:rsidP="00717588">
            <w:pPr>
              <w:jc w:val="center"/>
              <w:rPr>
                <w:noProof/>
                <w:spacing w:val="-6"/>
                <w:sz w:val="20"/>
                <w:lang w:val="uz-Cyrl-UZ"/>
              </w:rPr>
            </w:pPr>
            <w:r w:rsidRPr="00EA18D3">
              <w:rPr>
                <w:noProof/>
                <w:spacing w:val="-6"/>
                <w:sz w:val="20"/>
                <w:lang w:val="uz-Cyrl-UZ"/>
              </w:rPr>
              <w:t>boshqaruv organlari, iqtisodiy faoliyat turlari, moliyalashtirish manbalari, texnologik turlari, takror ishlab chiqarish tarkibi, investor mamlakatlar boʻyicha</w:t>
            </w:r>
          </w:p>
        </w:tc>
        <w:tc>
          <w:tcPr>
            <w:tcW w:w="1401" w:type="dxa"/>
            <w:shd w:val="clear" w:color="auto" w:fill="auto"/>
          </w:tcPr>
          <w:p w14:paraId="0680461A" w14:textId="77777777" w:rsidR="00EA18D3" w:rsidRPr="00EA18D3" w:rsidRDefault="00EA18D3" w:rsidP="00717588">
            <w:pPr>
              <w:pStyle w:val="TE"/>
              <w:rPr>
                <w:noProof/>
                <w:spacing w:val="-6"/>
              </w:rPr>
            </w:pPr>
            <w:r w:rsidRPr="00EA18D3">
              <w:rPr>
                <w:noProof/>
                <w:spacing w:val="-6"/>
              </w:rPr>
              <w:t>yillik</w:t>
            </w:r>
          </w:p>
        </w:tc>
        <w:tc>
          <w:tcPr>
            <w:tcW w:w="2970" w:type="dxa"/>
          </w:tcPr>
          <w:p w14:paraId="020E1323" w14:textId="77777777" w:rsidR="00EA18D3" w:rsidRPr="00EA18D3" w:rsidRDefault="00EA18D3" w:rsidP="00717588">
            <w:pPr>
              <w:pStyle w:val="TE"/>
              <w:rPr>
                <w:noProof/>
                <w:lang w:val="en-US"/>
              </w:rPr>
            </w:pPr>
            <w:r w:rsidRPr="00EA18D3">
              <w:rPr>
                <w:iCs/>
                <w:noProof/>
                <w:lang w:val="uz-Cyrl-UZ"/>
              </w:rPr>
              <w:t>1 invest (asosiy), 1 qurilish (jismoniy),</w:t>
            </w:r>
            <w:r w:rsidRPr="00EA18D3">
              <w:rPr>
                <w:noProof/>
                <w:lang w:val="uz-Cyrl-UZ"/>
              </w:rPr>
              <w:t xml:space="preserve"> </w:t>
            </w:r>
            <w:r w:rsidRPr="00EA18D3">
              <w:rPr>
                <w:noProof/>
                <w:spacing w:val="-2"/>
                <w:lang w:val="uz-Latn-UZ"/>
              </w:rPr>
              <w:t>1-korxona</w:t>
            </w:r>
            <w:r w:rsidRPr="00EA18D3">
              <w:rPr>
                <w:iCs/>
                <w:noProof/>
                <w:lang w:val="uz-Cyrl-UZ"/>
              </w:rPr>
              <w:t>,</w:t>
            </w:r>
            <w:r w:rsidRPr="00EA18D3">
              <w:rPr>
                <w:noProof/>
                <w:lang w:val="uz-Cyrl-UZ"/>
              </w:rPr>
              <w:t xml:space="preserve"> </w:t>
            </w:r>
            <w:r w:rsidRPr="00EA18D3">
              <w:rPr>
                <w:iCs/>
                <w:noProof/>
                <w:lang w:val="uz-Cyrl-UZ"/>
              </w:rPr>
              <w:t>1 fx,</w:t>
            </w:r>
            <w:r w:rsidRPr="00EA18D3">
              <w:rPr>
                <w:noProof/>
                <w:lang w:val="uz-Cyrl-UZ"/>
              </w:rPr>
              <w:t xml:space="preserve"> </w:t>
            </w:r>
            <w:r w:rsidRPr="00EA18D3">
              <w:rPr>
                <w:noProof/>
                <w:lang w:val="uz-Cyrl-UZ"/>
              </w:rPr>
              <w:br/>
              <w:t xml:space="preserve">1 notijorat, </w:t>
            </w:r>
            <w:r w:rsidRPr="00EA18D3">
              <w:rPr>
                <w:iCs/>
                <w:noProof/>
                <w:lang w:val="uz-Cyrl-UZ"/>
              </w:rPr>
              <w:t>1 nnt shakllari</w:t>
            </w:r>
            <w:r w:rsidRPr="00EA18D3">
              <w:rPr>
                <w:noProof/>
                <w:lang w:val="uz-Cyrl-UZ"/>
              </w:rPr>
              <w:t>, tanlanma kuzatuv</w:t>
            </w:r>
            <w:r w:rsidRPr="00EA18D3">
              <w:rPr>
                <w:strike/>
                <w:noProof/>
                <w:lang w:val="uz-Cyrl-UZ"/>
              </w:rPr>
              <w:t xml:space="preserve"> </w:t>
            </w:r>
            <w:r w:rsidRPr="00EA18D3">
              <w:rPr>
                <w:noProof/>
                <w:lang w:val="uz-Cyrl-UZ"/>
              </w:rPr>
              <w:t>materiallari</w:t>
            </w:r>
          </w:p>
        </w:tc>
        <w:tc>
          <w:tcPr>
            <w:tcW w:w="1787" w:type="dxa"/>
          </w:tcPr>
          <w:p w14:paraId="7100E853" w14:textId="77777777" w:rsidR="00EA18D3" w:rsidRPr="00EA18D3" w:rsidRDefault="00EA18D3" w:rsidP="00717588">
            <w:pPr>
              <w:pStyle w:val="TE"/>
              <w:rPr>
                <w:noProof/>
                <w:lang w:val="uz-Cyrl-UZ"/>
              </w:rPr>
            </w:pPr>
            <w:r w:rsidRPr="00EA18D3">
              <w:rPr>
                <w:noProof/>
                <w:lang w:val="uz-Cyrl-UZ"/>
              </w:rPr>
              <w:t>maʼlumotlar bazasi</w:t>
            </w:r>
          </w:p>
        </w:tc>
        <w:tc>
          <w:tcPr>
            <w:tcW w:w="1258" w:type="dxa"/>
            <w:shd w:val="clear" w:color="auto" w:fill="auto"/>
          </w:tcPr>
          <w:p w14:paraId="4ADDA45A" w14:textId="77777777" w:rsidR="00EA18D3" w:rsidRPr="00EA18D3" w:rsidRDefault="00EA18D3" w:rsidP="00717588">
            <w:pPr>
              <w:pStyle w:val="TE"/>
              <w:rPr>
                <w:noProof/>
                <w:lang w:val="uz-Cyrl-UZ"/>
              </w:rPr>
            </w:pPr>
            <w:r w:rsidRPr="00EA18D3">
              <w:rPr>
                <w:noProof/>
              </w:rPr>
              <w:t>fevral</w:t>
            </w:r>
          </w:p>
        </w:tc>
        <w:tc>
          <w:tcPr>
            <w:tcW w:w="979" w:type="dxa"/>
          </w:tcPr>
          <w:p w14:paraId="33F6E657" w14:textId="77777777" w:rsidR="00EA18D3" w:rsidRPr="00EA18D3" w:rsidRDefault="00EA18D3" w:rsidP="00717588">
            <w:pPr>
              <w:pStyle w:val="TE"/>
              <w:rPr>
                <w:noProof/>
                <w:lang w:val="uz-Cyrl-UZ"/>
              </w:rPr>
            </w:pPr>
            <w:r w:rsidRPr="00EA18D3">
              <w:rPr>
                <w:noProof/>
                <w:lang w:val="uz-Cyrl-UZ"/>
              </w:rPr>
              <w:t>08</w:t>
            </w:r>
          </w:p>
        </w:tc>
      </w:tr>
      <w:tr w:rsidR="00EA18D3" w:rsidRPr="00EA18D3" w14:paraId="15A23BA3" w14:textId="77777777" w:rsidTr="00717588">
        <w:trPr>
          <w:trHeight w:val="20"/>
        </w:trPr>
        <w:tc>
          <w:tcPr>
            <w:tcW w:w="574" w:type="dxa"/>
            <w:shd w:val="clear" w:color="auto" w:fill="auto"/>
          </w:tcPr>
          <w:p w14:paraId="77A9AD8F" w14:textId="77777777" w:rsidR="00EA18D3" w:rsidRPr="00EA18D3" w:rsidRDefault="00EA18D3" w:rsidP="00717588">
            <w:pPr>
              <w:spacing w:line="264" w:lineRule="auto"/>
              <w:jc w:val="center"/>
              <w:rPr>
                <w:noProof/>
                <w:sz w:val="20"/>
                <w:lang w:val="uz-Cyrl-UZ"/>
              </w:rPr>
            </w:pPr>
            <w:r w:rsidRPr="00EA18D3">
              <w:rPr>
                <w:noProof/>
                <w:sz w:val="20"/>
                <w:lang w:val="uz-Cyrl-UZ"/>
              </w:rPr>
              <w:t>3.</w:t>
            </w:r>
          </w:p>
        </w:tc>
        <w:tc>
          <w:tcPr>
            <w:tcW w:w="3960" w:type="dxa"/>
            <w:gridSpan w:val="2"/>
            <w:shd w:val="clear" w:color="auto" w:fill="auto"/>
          </w:tcPr>
          <w:p w14:paraId="43744CEC" w14:textId="77777777" w:rsidR="00EA18D3" w:rsidRPr="00EA18D3" w:rsidRDefault="00EA18D3" w:rsidP="00717588">
            <w:pPr>
              <w:pStyle w:val="TL"/>
              <w:spacing w:line="264" w:lineRule="auto"/>
              <w:rPr>
                <w:noProof/>
                <w:lang w:val="uz-Cyrl-UZ"/>
              </w:rPr>
            </w:pPr>
            <w:r w:rsidRPr="00EA18D3">
              <w:rPr>
                <w:noProof/>
                <w:lang w:val="uz-Cyrl-UZ"/>
              </w:rPr>
              <w:t>Qurilish ishlari</w:t>
            </w:r>
          </w:p>
          <w:p w14:paraId="5FB7CAE1" w14:textId="77777777" w:rsidR="00EA18D3" w:rsidRPr="00EA18D3" w:rsidRDefault="00EA18D3" w:rsidP="00717588">
            <w:pPr>
              <w:pStyle w:val="TI"/>
              <w:spacing w:line="264" w:lineRule="auto"/>
              <w:rPr>
                <w:noProof/>
                <w:lang w:val="uz-Cyrl-UZ"/>
              </w:rPr>
            </w:pPr>
          </w:p>
        </w:tc>
        <w:tc>
          <w:tcPr>
            <w:tcW w:w="2796" w:type="dxa"/>
            <w:shd w:val="clear" w:color="auto" w:fill="auto"/>
          </w:tcPr>
          <w:p w14:paraId="28EF0F14" w14:textId="77777777" w:rsidR="00EA18D3" w:rsidRPr="00EA18D3" w:rsidRDefault="00EA18D3" w:rsidP="00717588">
            <w:pPr>
              <w:spacing w:line="264" w:lineRule="auto"/>
              <w:jc w:val="center"/>
              <w:rPr>
                <w:noProof/>
                <w:sz w:val="20"/>
                <w:lang w:val="uz-Cyrl-UZ"/>
              </w:rPr>
            </w:pPr>
            <w:r w:rsidRPr="00EA18D3">
              <w:rPr>
                <w:noProof/>
                <w:spacing w:val="-6"/>
                <w:sz w:val="20"/>
                <w:lang w:val="uz-Cyrl-UZ"/>
              </w:rPr>
              <w:t>Oʻzbekiston Respublikasi, Qoraqalpogʻiston Respublikasi, viloyatlar va Toshkent shahri, iqtisodiy faoliyat turlari boʻyicha</w:t>
            </w:r>
          </w:p>
        </w:tc>
        <w:tc>
          <w:tcPr>
            <w:tcW w:w="1401" w:type="dxa"/>
            <w:shd w:val="clear" w:color="auto" w:fill="auto"/>
          </w:tcPr>
          <w:p w14:paraId="762236F9" w14:textId="77777777" w:rsidR="00EA18D3" w:rsidRPr="00EA18D3" w:rsidRDefault="00EA18D3" w:rsidP="00717588">
            <w:pPr>
              <w:spacing w:line="264" w:lineRule="auto"/>
              <w:jc w:val="center"/>
              <w:rPr>
                <w:noProof/>
                <w:sz w:val="20"/>
                <w:lang w:val="uz-Cyrl-UZ"/>
              </w:rPr>
            </w:pPr>
            <w:r w:rsidRPr="00EA18D3">
              <w:rPr>
                <w:noProof/>
                <w:sz w:val="20"/>
                <w:lang w:val="uz-Cyrl-UZ"/>
              </w:rPr>
              <w:t>yillik,</w:t>
            </w:r>
          </w:p>
          <w:p w14:paraId="19A3DDF4" w14:textId="77777777" w:rsidR="00EA18D3" w:rsidRPr="00EA18D3" w:rsidRDefault="00EA18D3" w:rsidP="00717588">
            <w:pPr>
              <w:spacing w:line="264" w:lineRule="auto"/>
              <w:jc w:val="center"/>
              <w:rPr>
                <w:noProof/>
                <w:sz w:val="20"/>
                <w:lang w:val="uz-Cyrl-UZ"/>
              </w:rPr>
            </w:pPr>
          </w:p>
          <w:p w14:paraId="3E8697E8" w14:textId="77777777" w:rsidR="00EA18D3" w:rsidRPr="00EA18D3" w:rsidRDefault="00EA18D3" w:rsidP="00717588">
            <w:pPr>
              <w:spacing w:line="264" w:lineRule="auto"/>
              <w:jc w:val="center"/>
              <w:rPr>
                <w:noProof/>
                <w:sz w:val="20"/>
                <w:lang w:val="uz-Cyrl-UZ"/>
              </w:rPr>
            </w:pPr>
          </w:p>
          <w:p w14:paraId="4C7E76F2" w14:textId="77777777" w:rsidR="00EA18D3" w:rsidRPr="00EA18D3" w:rsidRDefault="00EA18D3" w:rsidP="00717588">
            <w:pPr>
              <w:spacing w:line="264" w:lineRule="auto"/>
              <w:jc w:val="center"/>
              <w:rPr>
                <w:noProof/>
                <w:sz w:val="20"/>
                <w:lang w:val="uz-Cyrl-UZ"/>
              </w:rPr>
            </w:pPr>
            <w:r w:rsidRPr="00EA18D3">
              <w:rPr>
                <w:noProof/>
                <w:sz w:val="20"/>
                <w:lang w:val="uz-Cyrl-UZ"/>
              </w:rPr>
              <w:t>oylik</w:t>
            </w:r>
          </w:p>
        </w:tc>
        <w:tc>
          <w:tcPr>
            <w:tcW w:w="2970" w:type="dxa"/>
          </w:tcPr>
          <w:p w14:paraId="2AA60FB0" w14:textId="77777777" w:rsidR="00EA18D3" w:rsidRPr="00EA18D3" w:rsidRDefault="00EA18D3" w:rsidP="00717588">
            <w:pPr>
              <w:tabs>
                <w:tab w:val="left" w:pos="230"/>
              </w:tabs>
              <w:spacing w:line="264" w:lineRule="auto"/>
              <w:jc w:val="center"/>
              <w:rPr>
                <w:noProof/>
                <w:sz w:val="20"/>
                <w:lang w:val="uz-Cyrl-UZ"/>
              </w:rPr>
            </w:pPr>
            <w:r w:rsidRPr="00EA18D3">
              <w:rPr>
                <w:iCs/>
                <w:noProof/>
                <w:sz w:val="20"/>
                <w:lang w:val="uz-Cyrl-UZ"/>
              </w:rPr>
              <w:t xml:space="preserve">1 </w:t>
            </w:r>
            <w:r w:rsidRPr="00EA18D3">
              <w:rPr>
                <w:iCs/>
                <w:noProof/>
                <w:sz w:val="20"/>
                <w:lang w:val="uz-Latn-UZ"/>
              </w:rPr>
              <w:t>korxona</w:t>
            </w:r>
            <w:r w:rsidRPr="00EA18D3">
              <w:rPr>
                <w:noProof/>
                <w:sz w:val="20"/>
                <w:lang w:val="uz-Cyrl-UZ"/>
              </w:rPr>
              <w:t xml:space="preserve">, </w:t>
            </w:r>
            <w:r w:rsidRPr="00EA18D3">
              <w:rPr>
                <w:iCs/>
                <w:noProof/>
                <w:sz w:val="20"/>
                <w:lang w:val="uz-Cyrl-UZ"/>
              </w:rPr>
              <w:t>12 korxona</w:t>
            </w:r>
            <w:r w:rsidRPr="00EA18D3">
              <w:rPr>
                <w:noProof/>
                <w:sz w:val="20"/>
                <w:lang w:val="uz-Cyrl-UZ"/>
              </w:rPr>
              <w:t xml:space="preserve">, </w:t>
            </w:r>
            <w:r w:rsidRPr="00EA18D3">
              <w:rPr>
                <w:iCs/>
                <w:noProof/>
                <w:sz w:val="20"/>
                <w:lang w:val="uz-Cyrl-UZ"/>
              </w:rPr>
              <w:t>1 invest (asosiy)</w:t>
            </w:r>
            <w:r w:rsidRPr="00EA18D3">
              <w:rPr>
                <w:noProof/>
                <w:sz w:val="20"/>
                <w:lang w:val="uz-Cyrl-UZ"/>
              </w:rPr>
              <w:t xml:space="preserve">, 4 invest (asosiy), </w:t>
            </w:r>
            <w:r w:rsidRPr="00EA18D3">
              <w:rPr>
                <w:noProof/>
                <w:sz w:val="20"/>
                <w:lang w:val="uz-Cyrl-UZ"/>
              </w:rPr>
              <w:br/>
              <w:t xml:space="preserve"> 4 qurilish </w:t>
            </w:r>
            <w:r w:rsidRPr="00EA18D3">
              <w:rPr>
                <w:iCs/>
                <w:noProof/>
                <w:sz w:val="20"/>
                <w:lang w:val="uz-Cyrl-UZ"/>
              </w:rPr>
              <w:t>(jismoniy)</w:t>
            </w:r>
            <w:r w:rsidRPr="00EA18D3">
              <w:rPr>
                <w:i/>
                <w:iCs/>
                <w:noProof/>
                <w:sz w:val="20"/>
                <w:lang w:val="uz-Cyrl-UZ"/>
              </w:rPr>
              <w:t>,</w:t>
            </w:r>
            <w:r w:rsidRPr="00EA18D3">
              <w:rPr>
                <w:iCs/>
                <w:noProof/>
                <w:sz w:val="20"/>
                <w:lang w:val="uz-Cyrl-UZ"/>
              </w:rPr>
              <w:t>1 qurilish (jismoniy)</w:t>
            </w:r>
            <w:r w:rsidRPr="00EA18D3">
              <w:rPr>
                <w:noProof/>
                <w:sz w:val="20"/>
                <w:lang w:val="uz-Cyrl-UZ"/>
              </w:rPr>
              <w:t>, 12 invest kuzatuvi shakllari, kichik korxona va mikrofirmalar boʻyicha tanlanma kuzatuvlar materiallari</w:t>
            </w:r>
          </w:p>
        </w:tc>
        <w:tc>
          <w:tcPr>
            <w:tcW w:w="1787" w:type="dxa"/>
          </w:tcPr>
          <w:p w14:paraId="3FB48A63" w14:textId="77777777" w:rsidR="00EA18D3" w:rsidRPr="00EA18D3" w:rsidRDefault="00EA18D3" w:rsidP="00717588">
            <w:pPr>
              <w:spacing w:line="264" w:lineRule="auto"/>
              <w:jc w:val="center"/>
              <w:rPr>
                <w:noProof/>
                <w:sz w:val="20"/>
                <w:lang w:val="uz-Cyrl-UZ"/>
              </w:rPr>
            </w:pPr>
            <w:r w:rsidRPr="00EA18D3">
              <w:rPr>
                <w:noProof/>
                <w:sz w:val="20"/>
                <w:lang w:val="uz-Cyrl-UZ"/>
              </w:rPr>
              <w:t>byulleten</w:t>
            </w:r>
          </w:p>
          <w:p w14:paraId="0C2DBB54" w14:textId="77777777" w:rsidR="00EA18D3" w:rsidRPr="00EA18D3" w:rsidRDefault="00EA18D3" w:rsidP="00717588">
            <w:pPr>
              <w:spacing w:line="264" w:lineRule="auto"/>
              <w:jc w:val="center"/>
              <w:rPr>
                <w:noProof/>
                <w:sz w:val="20"/>
                <w:lang w:val="uz-Cyrl-UZ"/>
              </w:rPr>
            </w:pPr>
          </w:p>
          <w:p w14:paraId="5178444E" w14:textId="77777777" w:rsidR="00EA18D3" w:rsidRPr="00EA18D3" w:rsidRDefault="00EA18D3" w:rsidP="00717588">
            <w:pPr>
              <w:spacing w:line="264" w:lineRule="auto"/>
              <w:rPr>
                <w:noProof/>
                <w:sz w:val="20"/>
                <w:lang w:val="uz-Cyrl-UZ"/>
              </w:rPr>
            </w:pPr>
          </w:p>
          <w:p w14:paraId="0DE1466C" w14:textId="77777777" w:rsidR="00EA18D3" w:rsidRPr="00EA18D3" w:rsidRDefault="00EA18D3" w:rsidP="00717588">
            <w:pPr>
              <w:spacing w:line="264" w:lineRule="auto"/>
              <w:jc w:val="center"/>
              <w:rPr>
                <w:noProof/>
                <w:sz w:val="20"/>
                <w:lang w:val="uz-Cyrl-UZ"/>
              </w:rPr>
            </w:pPr>
            <w:r w:rsidRPr="00EA18D3">
              <w:rPr>
                <w:noProof/>
                <w:sz w:val="20"/>
                <w:lang w:val="uz-Cyrl-UZ"/>
              </w:rPr>
              <w:t>byulleten</w:t>
            </w:r>
          </w:p>
        </w:tc>
        <w:tc>
          <w:tcPr>
            <w:tcW w:w="1258" w:type="dxa"/>
            <w:shd w:val="clear" w:color="auto" w:fill="auto"/>
          </w:tcPr>
          <w:p w14:paraId="165747CC" w14:textId="77777777" w:rsidR="00EA18D3" w:rsidRPr="00EA18D3" w:rsidRDefault="00EA18D3" w:rsidP="00717588">
            <w:pPr>
              <w:pStyle w:val="TE"/>
              <w:spacing w:line="264" w:lineRule="auto"/>
              <w:rPr>
                <w:noProof/>
                <w:lang w:val="uz-Cyrl-UZ"/>
              </w:rPr>
            </w:pPr>
            <w:r w:rsidRPr="00EA18D3">
              <w:rPr>
                <w:noProof/>
                <w:lang w:val="uz-Cyrl-UZ"/>
              </w:rPr>
              <w:t>22-iyun,</w:t>
            </w:r>
          </w:p>
          <w:p w14:paraId="2D6A172E" w14:textId="77777777" w:rsidR="00EA18D3" w:rsidRPr="00EA18D3" w:rsidRDefault="00EA18D3" w:rsidP="00717588">
            <w:pPr>
              <w:pStyle w:val="TE"/>
              <w:spacing w:line="264" w:lineRule="auto"/>
              <w:rPr>
                <w:noProof/>
                <w:lang w:val="uz-Cyrl-UZ"/>
              </w:rPr>
            </w:pPr>
          </w:p>
          <w:p w14:paraId="5A0810C8" w14:textId="77777777" w:rsidR="00EA18D3" w:rsidRPr="00EA18D3" w:rsidRDefault="00EA18D3" w:rsidP="00717588">
            <w:pPr>
              <w:pStyle w:val="TE"/>
              <w:spacing w:line="264" w:lineRule="auto"/>
              <w:rPr>
                <w:noProof/>
                <w:lang w:val="uz-Cyrl-UZ"/>
              </w:rPr>
            </w:pPr>
          </w:p>
          <w:p w14:paraId="0278B708" w14:textId="77777777" w:rsidR="00EA18D3" w:rsidRPr="00EA18D3" w:rsidRDefault="00EA18D3" w:rsidP="00717588">
            <w:pPr>
              <w:pStyle w:val="TE"/>
              <w:spacing w:line="264" w:lineRule="auto"/>
              <w:rPr>
                <w:noProof/>
                <w:lang w:val="uz-Cyrl-UZ"/>
              </w:rPr>
            </w:pPr>
            <w:r w:rsidRPr="00EA18D3">
              <w:rPr>
                <w:noProof/>
                <w:lang w:val="uz-Cyrl-UZ"/>
              </w:rPr>
              <w:t xml:space="preserve">hisobot davridan keyingi </w:t>
            </w:r>
            <w:r w:rsidRPr="00EA18D3">
              <w:rPr>
                <w:noProof/>
                <w:lang w:val="uz-Cyrl-UZ"/>
              </w:rPr>
              <w:br/>
              <w:t>23-kuni</w:t>
            </w:r>
          </w:p>
        </w:tc>
        <w:tc>
          <w:tcPr>
            <w:tcW w:w="979" w:type="dxa"/>
          </w:tcPr>
          <w:p w14:paraId="6C12505F" w14:textId="77777777" w:rsidR="00EA18D3" w:rsidRPr="00EA18D3" w:rsidRDefault="00EA18D3" w:rsidP="00717588">
            <w:pPr>
              <w:pStyle w:val="TE"/>
              <w:spacing w:line="264" w:lineRule="auto"/>
              <w:rPr>
                <w:noProof/>
                <w:lang w:val="uz-Cyrl-UZ"/>
              </w:rPr>
            </w:pPr>
            <w:r w:rsidRPr="00EA18D3">
              <w:rPr>
                <w:noProof/>
                <w:lang w:val="uz-Cyrl-UZ"/>
              </w:rPr>
              <w:t>08</w:t>
            </w:r>
          </w:p>
        </w:tc>
      </w:tr>
      <w:tr w:rsidR="00EA18D3" w:rsidRPr="00EA18D3" w14:paraId="3F896772" w14:textId="77777777" w:rsidTr="00717588">
        <w:trPr>
          <w:trHeight w:val="20"/>
        </w:trPr>
        <w:tc>
          <w:tcPr>
            <w:tcW w:w="574" w:type="dxa"/>
            <w:shd w:val="clear" w:color="auto" w:fill="auto"/>
          </w:tcPr>
          <w:p w14:paraId="0BD68EA5" w14:textId="77777777" w:rsidR="00EA18D3" w:rsidRPr="00EA18D3" w:rsidRDefault="00EA18D3" w:rsidP="00717588">
            <w:pPr>
              <w:spacing w:line="264" w:lineRule="auto"/>
              <w:jc w:val="center"/>
              <w:rPr>
                <w:noProof/>
                <w:sz w:val="20"/>
                <w:lang w:val="uz-Cyrl-UZ"/>
              </w:rPr>
            </w:pPr>
          </w:p>
        </w:tc>
        <w:tc>
          <w:tcPr>
            <w:tcW w:w="3960" w:type="dxa"/>
            <w:gridSpan w:val="2"/>
            <w:shd w:val="clear" w:color="auto" w:fill="auto"/>
          </w:tcPr>
          <w:p w14:paraId="412B0CC9" w14:textId="77777777" w:rsidR="00EA18D3" w:rsidRPr="00EA18D3" w:rsidRDefault="00EA18D3" w:rsidP="00717588">
            <w:pPr>
              <w:pStyle w:val="TL"/>
              <w:spacing w:line="264" w:lineRule="auto"/>
              <w:rPr>
                <w:noProof/>
                <w:lang w:val="uz-Cyrl-UZ"/>
              </w:rPr>
            </w:pPr>
            <w:r w:rsidRPr="00EA18D3">
              <w:rPr>
                <w:noProof/>
                <w:lang w:val="uz-Cyrl-UZ"/>
              </w:rPr>
              <w:t>jismoniy shaxslar tomonidan obyektlar qurilishi xajmini baholash;</w:t>
            </w:r>
          </w:p>
        </w:tc>
        <w:tc>
          <w:tcPr>
            <w:tcW w:w="2796" w:type="dxa"/>
            <w:shd w:val="clear" w:color="auto" w:fill="auto"/>
          </w:tcPr>
          <w:p w14:paraId="2B964161" w14:textId="77777777" w:rsidR="00EA18D3" w:rsidRPr="00EA18D3" w:rsidRDefault="00EA18D3" w:rsidP="00717588">
            <w:pPr>
              <w:pStyle w:val="TE"/>
              <w:spacing w:line="264" w:lineRule="auto"/>
              <w:rPr>
                <w:noProof/>
                <w:lang w:val="uz-Cyrl-UZ"/>
              </w:rPr>
            </w:pPr>
            <w:r w:rsidRPr="00EA18D3">
              <w:rPr>
                <w:noProof/>
                <w:lang w:val="uz-Cyrl-UZ"/>
              </w:rPr>
              <w:t>Oʻzbekiston Respublikasi, Qorakalpogʻiston Respublikasi, viloyatlar va Toshkent sh. boʻyicha</w:t>
            </w:r>
          </w:p>
        </w:tc>
        <w:tc>
          <w:tcPr>
            <w:tcW w:w="1401" w:type="dxa"/>
            <w:shd w:val="clear" w:color="auto" w:fill="auto"/>
          </w:tcPr>
          <w:p w14:paraId="3E56EF38" w14:textId="77777777" w:rsidR="00EA18D3" w:rsidRPr="00EA18D3" w:rsidRDefault="00EA18D3" w:rsidP="00717588">
            <w:pPr>
              <w:pStyle w:val="TE"/>
              <w:spacing w:line="264" w:lineRule="auto"/>
              <w:rPr>
                <w:noProof/>
                <w:lang w:val="uz-Cyrl-UZ"/>
              </w:rPr>
            </w:pPr>
            <w:r w:rsidRPr="00EA18D3">
              <w:rPr>
                <w:noProof/>
                <w:lang w:val="uz-Cyrl-UZ"/>
              </w:rPr>
              <w:t>oylik</w:t>
            </w:r>
          </w:p>
        </w:tc>
        <w:tc>
          <w:tcPr>
            <w:tcW w:w="2970" w:type="dxa"/>
            <w:shd w:val="clear" w:color="auto" w:fill="auto"/>
          </w:tcPr>
          <w:p w14:paraId="28240E0A" w14:textId="77777777" w:rsidR="00EA18D3" w:rsidRPr="00EA18D3" w:rsidRDefault="00EA18D3" w:rsidP="00717588">
            <w:pPr>
              <w:pStyle w:val="TE"/>
              <w:spacing w:line="264" w:lineRule="auto"/>
              <w:rPr>
                <w:noProof/>
                <w:lang w:val="uz-Cyrl-UZ"/>
              </w:rPr>
            </w:pPr>
            <w:r w:rsidRPr="00EA18D3">
              <w:rPr>
                <w:noProof/>
                <w:lang w:val="uz-Cyrl-UZ"/>
              </w:rPr>
              <w:t xml:space="preserve">4 qurilish </w:t>
            </w:r>
            <w:r w:rsidRPr="00EA18D3">
              <w:rPr>
                <w:iCs/>
                <w:noProof/>
                <w:lang w:val="uz-Cyrl-UZ"/>
              </w:rPr>
              <w:t>(jismoniy)</w:t>
            </w:r>
            <w:r w:rsidRPr="00EA18D3">
              <w:rPr>
                <w:noProof/>
                <w:lang w:val="uz-Cyrl-UZ"/>
              </w:rPr>
              <w:t xml:space="preserve"> shakli va tanlanma kuzatuvlar materiallari</w:t>
            </w:r>
          </w:p>
        </w:tc>
        <w:tc>
          <w:tcPr>
            <w:tcW w:w="1787" w:type="dxa"/>
            <w:shd w:val="clear" w:color="auto" w:fill="auto"/>
          </w:tcPr>
          <w:p w14:paraId="0A3B4F2E" w14:textId="77777777" w:rsidR="00EA18D3" w:rsidRPr="00EA18D3" w:rsidRDefault="00EA18D3" w:rsidP="00717588">
            <w:pPr>
              <w:pStyle w:val="TE"/>
              <w:spacing w:line="264" w:lineRule="auto"/>
              <w:rPr>
                <w:noProof/>
                <w:lang w:val="uz-Cyrl-UZ"/>
              </w:rPr>
            </w:pPr>
            <w:r w:rsidRPr="00EA18D3">
              <w:rPr>
                <w:noProof/>
                <w:lang w:val="uz-Cyrl-UZ"/>
              </w:rPr>
              <w:t>elektron maʼlumotlar bazasi</w:t>
            </w:r>
          </w:p>
        </w:tc>
        <w:tc>
          <w:tcPr>
            <w:tcW w:w="1258" w:type="dxa"/>
            <w:shd w:val="clear" w:color="auto" w:fill="auto"/>
          </w:tcPr>
          <w:p w14:paraId="20595E5F" w14:textId="77777777" w:rsidR="00EA18D3" w:rsidRPr="00EA18D3" w:rsidRDefault="00EA18D3" w:rsidP="00717588">
            <w:pPr>
              <w:pStyle w:val="TE"/>
              <w:spacing w:line="264" w:lineRule="auto"/>
              <w:rPr>
                <w:noProof/>
                <w:lang w:val="uz-Cyrl-UZ"/>
              </w:rPr>
            </w:pPr>
            <w:r w:rsidRPr="00EA18D3">
              <w:rPr>
                <w:noProof/>
                <w:lang w:val="uz-Cyrl-UZ"/>
              </w:rPr>
              <w:t>hisobot davridan keyingi</w:t>
            </w:r>
          </w:p>
          <w:p w14:paraId="1F862101" w14:textId="77777777" w:rsidR="00EA18D3" w:rsidRPr="00EA18D3" w:rsidRDefault="00EA18D3" w:rsidP="00717588">
            <w:pPr>
              <w:pStyle w:val="TE"/>
              <w:spacing w:line="264" w:lineRule="auto"/>
              <w:rPr>
                <w:noProof/>
                <w:lang w:val="uz-Cyrl-UZ"/>
              </w:rPr>
            </w:pPr>
            <w:r w:rsidRPr="00EA18D3">
              <w:rPr>
                <w:noProof/>
                <w:lang w:val="uz-Cyrl-UZ"/>
              </w:rPr>
              <w:t>6-kuni</w:t>
            </w:r>
          </w:p>
        </w:tc>
        <w:tc>
          <w:tcPr>
            <w:tcW w:w="979" w:type="dxa"/>
            <w:shd w:val="clear" w:color="auto" w:fill="auto"/>
          </w:tcPr>
          <w:p w14:paraId="77ACE991" w14:textId="77777777" w:rsidR="00EA18D3" w:rsidRPr="00EA18D3" w:rsidRDefault="00EA18D3" w:rsidP="00717588">
            <w:pPr>
              <w:pStyle w:val="TE"/>
              <w:spacing w:line="264" w:lineRule="auto"/>
              <w:rPr>
                <w:noProof/>
                <w:lang w:val="uz-Cyrl-UZ"/>
              </w:rPr>
            </w:pPr>
            <w:r w:rsidRPr="00EA18D3">
              <w:rPr>
                <w:noProof/>
                <w:lang w:val="en-US"/>
              </w:rPr>
              <w:t>08</w:t>
            </w:r>
          </w:p>
        </w:tc>
      </w:tr>
      <w:tr w:rsidR="00EA18D3" w:rsidRPr="00EA18D3" w14:paraId="67CF3D56" w14:textId="77777777" w:rsidTr="00717588">
        <w:trPr>
          <w:trHeight w:val="20"/>
        </w:trPr>
        <w:tc>
          <w:tcPr>
            <w:tcW w:w="574" w:type="dxa"/>
            <w:shd w:val="clear" w:color="auto" w:fill="auto"/>
          </w:tcPr>
          <w:p w14:paraId="15525F5A" w14:textId="77777777" w:rsidR="00EA18D3" w:rsidRPr="00EA18D3" w:rsidRDefault="00EA18D3" w:rsidP="00717588">
            <w:pPr>
              <w:spacing w:line="264" w:lineRule="auto"/>
              <w:jc w:val="center"/>
              <w:rPr>
                <w:noProof/>
                <w:sz w:val="20"/>
                <w:lang w:val="uz-Cyrl-UZ"/>
              </w:rPr>
            </w:pPr>
          </w:p>
        </w:tc>
        <w:tc>
          <w:tcPr>
            <w:tcW w:w="3960" w:type="dxa"/>
            <w:gridSpan w:val="2"/>
            <w:shd w:val="clear" w:color="auto" w:fill="auto"/>
          </w:tcPr>
          <w:p w14:paraId="1420B87E" w14:textId="77777777" w:rsidR="00EA18D3" w:rsidRPr="00EA18D3" w:rsidRDefault="00EA18D3" w:rsidP="00717588">
            <w:pPr>
              <w:pStyle w:val="TL"/>
              <w:rPr>
                <w:noProof/>
                <w:lang w:val="uz-Cyrl-UZ"/>
              </w:rPr>
            </w:pPr>
            <w:r w:rsidRPr="00EA18D3">
              <w:rPr>
                <w:noProof/>
                <w:lang w:val="uz-Cyrl-UZ"/>
              </w:rPr>
              <w:t>jismoniy shaxslar tomonidan ishga tushirilgan obyektlar qiymatining indeks deflyatorini hisoblash;</w:t>
            </w:r>
          </w:p>
        </w:tc>
        <w:tc>
          <w:tcPr>
            <w:tcW w:w="2796" w:type="dxa"/>
            <w:shd w:val="clear" w:color="auto" w:fill="auto"/>
          </w:tcPr>
          <w:p w14:paraId="46528779" w14:textId="77777777" w:rsidR="00EA18D3" w:rsidRPr="00EA18D3" w:rsidRDefault="00EA18D3" w:rsidP="00717588">
            <w:pPr>
              <w:pStyle w:val="TE"/>
              <w:rPr>
                <w:noProof/>
                <w:lang w:val="uz-Cyrl-UZ"/>
              </w:rPr>
            </w:pPr>
            <w:r w:rsidRPr="00EA18D3">
              <w:rPr>
                <w:noProof/>
                <w:lang w:val="uz-Cyrl-UZ"/>
              </w:rPr>
              <w:t>Oʻzbekiston Respublikasi, Qorakalpogʻiston Respublikasi, viloyatlar va Toshkent sh. boʻyicha</w:t>
            </w:r>
          </w:p>
        </w:tc>
        <w:tc>
          <w:tcPr>
            <w:tcW w:w="1401" w:type="dxa"/>
            <w:shd w:val="clear" w:color="auto" w:fill="auto"/>
          </w:tcPr>
          <w:p w14:paraId="672414A8" w14:textId="77777777" w:rsidR="00EA18D3" w:rsidRPr="00EA18D3" w:rsidRDefault="00EA18D3" w:rsidP="00717588">
            <w:pPr>
              <w:pStyle w:val="TE"/>
              <w:rPr>
                <w:noProof/>
                <w:lang w:val="uz-Cyrl-UZ"/>
              </w:rPr>
            </w:pPr>
            <w:r w:rsidRPr="00EA18D3">
              <w:rPr>
                <w:noProof/>
                <w:lang w:val="uz-Cyrl-UZ"/>
              </w:rPr>
              <w:t>oylik</w:t>
            </w:r>
          </w:p>
        </w:tc>
        <w:tc>
          <w:tcPr>
            <w:tcW w:w="2970" w:type="dxa"/>
            <w:shd w:val="clear" w:color="auto" w:fill="auto"/>
          </w:tcPr>
          <w:p w14:paraId="6E3959DA" w14:textId="77777777" w:rsidR="00EA18D3" w:rsidRPr="00EA18D3" w:rsidRDefault="00EA18D3" w:rsidP="00717588">
            <w:pPr>
              <w:pStyle w:val="TE"/>
              <w:rPr>
                <w:noProof/>
                <w:lang w:val="uz-Cyrl-UZ"/>
              </w:rPr>
            </w:pPr>
            <w:r w:rsidRPr="00EA18D3">
              <w:rPr>
                <w:noProof/>
                <w:lang w:val="uz-Cyrl-UZ"/>
              </w:rPr>
              <w:t>moliya va narxlar statistikasi maʼlumotlari</w:t>
            </w:r>
          </w:p>
        </w:tc>
        <w:tc>
          <w:tcPr>
            <w:tcW w:w="1787" w:type="dxa"/>
            <w:shd w:val="clear" w:color="auto" w:fill="auto"/>
          </w:tcPr>
          <w:p w14:paraId="293904D2" w14:textId="77777777" w:rsidR="00EA18D3" w:rsidRPr="00EA18D3" w:rsidRDefault="00EA18D3" w:rsidP="00717588">
            <w:pPr>
              <w:pStyle w:val="TE"/>
              <w:rPr>
                <w:noProof/>
                <w:lang w:val="uz-Cyrl-UZ"/>
              </w:rPr>
            </w:pPr>
            <w:r w:rsidRPr="00EA18D3">
              <w:rPr>
                <w:noProof/>
                <w:lang w:val="uz-Cyrl-UZ"/>
              </w:rPr>
              <w:t>jadvallar</w:t>
            </w:r>
          </w:p>
        </w:tc>
        <w:tc>
          <w:tcPr>
            <w:tcW w:w="1258" w:type="dxa"/>
            <w:shd w:val="clear" w:color="auto" w:fill="auto"/>
          </w:tcPr>
          <w:p w14:paraId="0B7AB340" w14:textId="77777777" w:rsidR="00EA18D3" w:rsidRPr="00EA18D3" w:rsidRDefault="00EA18D3" w:rsidP="00717588">
            <w:pPr>
              <w:pStyle w:val="TE"/>
              <w:rPr>
                <w:noProof/>
                <w:lang w:val="uz-Cyrl-UZ"/>
              </w:rPr>
            </w:pPr>
            <w:r w:rsidRPr="00EA18D3">
              <w:rPr>
                <w:noProof/>
                <w:lang w:val="uz-Cyrl-UZ"/>
              </w:rPr>
              <w:t>hisobot oyining 29­kuni</w:t>
            </w:r>
          </w:p>
        </w:tc>
        <w:tc>
          <w:tcPr>
            <w:tcW w:w="979" w:type="dxa"/>
            <w:shd w:val="clear" w:color="auto" w:fill="auto"/>
          </w:tcPr>
          <w:p w14:paraId="7D3B523F" w14:textId="77777777" w:rsidR="00EA18D3" w:rsidRPr="00EA18D3" w:rsidRDefault="00EA18D3" w:rsidP="00717588">
            <w:pPr>
              <w:pStyle w:val="TE"/>
              <w:rPr>
                <w:noProof/>
                <w:lang w:val="uz-Cyrl-UZ"/>
              </w:rPr>
            </w:pPr>
            <w:r w:rsidRPr="00EA18D3">
              <w:rPr>
                <w:noProof/>
                <w:lang w:val="en-US"/>
              </w:rPr>
              <w:t>08</w:t>
            </w:r>
          </w:p>
        </w:tc>
      </w:tr>
      <w:tr w:rsidR="00EA18D3" w:rsidRPr="00EA18D3" w14:paraId="568800D2" w14:textId="77777777" w:rsidTr="00717588">
        <w:trPr>
          <w:trHeight w:val="20"/>
        </w:trPr>
        <w:tc>
          <w:tcPr>
            <w:tcW w:w="574" w:type="dxa"/>
            <w:shd w:val="clear" w:color="auto" w:fill="auto"/>
          </w:tcPr>
          <w:p w14:paraId="1470EF3A" w14:textId="77777777" w:rsidR="00EA18D3" w:rsidRPr="00EA18D3" w:rsidRDefault="00EA18D3" w:rsidP="00717588">
            <w:pPr>
              <w:spacing w:line="264" w:lineRule="auto"/>
              <w:jc w:val="center"/>
              <w:rPr>
                <w:noProof/>
                <w:sz w:val="20"/>
                <w:lang w:val="uz-Cyrl-UZ"/>
              </w:rPr>
            </w:pPr>
          </w:p>
        </w:tc>
        <w:tc>
          <w:tcPr>
            <w:tcW w:w="3960" w:type="dxa"/>
            <w:gridSpan w:val="2"/>
            <w:shd w:val="clear" w:color="auto" w:fill="auto"/>
          </w:tcPr>
          <w:p w14:paraId="4B963586" w14:textId="77777777" w:rsidR="00EA18D3" w:rsidRPr="00EA18D3" w:rsidRDefault="00EA18D3" w:rsidP="00717588">
            <w:pPr>
              <w:pStyle w:val="TL"/>
              <w:rPr>
                <w:noProof/>
                <w:lang w:val="uz-Cyrl-UZ"/>
              </w:rPr>
            </w:pPr>
            <w:r w:rsidRPr="00EA18D3">
              <w:rPr>
                <w:noProof/>
                <w:lang w:val="uz-Cyrl-UZ"/>
              </w:rPr>
              <w:t xml:space="preserve">jismoniy shaxslar tomonidan obyektlar qurilishi; </w:t>
            </w:r>
          </w:p>
        </w:tc>
        <w:tc>
          <w:tcPr>
            <w:tcW w:w="2796" w:type="dxa"/>
            <w:shd w:val="clear" w:color="auto" w:fill="auto"/>
          </w:tcPr>
          <w:p w14:paraId="5C902B06" w14:textId="77777777" w:rsidR="00EA18D3" w:rsidRPr="00EA18D3" w:rsidRDefault="00EA18D3" w:rsidP="00717588">
            <w:pPr>
              <w:pStyle w:val="TE"/>
              <w:rPr>
                <w:noProof/>
                <w:lang w:val="uz-Cyrl-UZ"/>
              </w:rPr>
            </w:pPr>
            <w:r w:rsidRPr="00EA18D3">
              <w:rPr>
                <w:noProof/>
                <w:lang w:val="uz-Cyrl-UZ"/>
              </w:rPr>
              <w:t>Oʻzbekiston Respublikasi, Qorakalpogʻiston Respublikasi, viloyatlar va Toshkent sh. boʻyicha</w:t>
            </w:r>
          </w:p>
        </w:tc>
        <w:tc>
          <w:tcPr>
            <w:tcW w:w="1401" w:type="dxa"/>
            <w:shd w:val="clear" w:color="auto" w:fill="auto"/>
          </w:tcPr>
          <w:p w14:paraId="21CF5AC0" w14:textId="77777777" w:rsidR="00EA18D3" w:rsidRPr="00EA18D3" w:rsidRDefault="00EA18D3" w:rsidP="00717588">
            <w:pPr>
              <w:pStyle w:val="TE"/>
              <w:rPr>
                <w:noProof/>
                <w:lang w:val="uz-Cyrl-UZ"/>
              </w:rPr>
            </w:pPr>
            <w:r w:rsidRPr="00EA18D3">
              <w:rPr>
                <w:noProof/>
                <w:lang w:val="uz-Cyrl-UZ"/>
              </w:rPr>
              <w:t>choraklik</w:t>
            </w:r>
          </w:p>
        </w:tc>
        <w:tc>
          <w:tcPr>
            <w:tcW w:w="2970" w:type="dxa"/>
            <w:shd w:val="clear" w:color="auto" w:fill="auto"/>
          </w:tcPr>
          <w:p w14:paraId="2AD93BDD" w14:textId="77777777" w:rsidR="00EA18D3" w:rsidRPr="00EA18D3" w:rsidRDefault="00EA18D3" w:rsidP="00717588">
            <w:pPr>
              <w:pStyle w:val="TE"/>
              <w:rPr>
                <w:noProof/>
                <w:lang w:val="en-US"/>
              </w:rPr>
            </w:pPr>
            <w:r w:rsidRPr="00EA18D3">
              <w:rPr>
                <w:noProof/>
                <w:lang w:val="uz-Cyrl-UZ"/>
              </w:rPr>
              <w:t xml:space="preserve">4 </w:t>
            </w:r>
            <w:r w:rsidRPr="00EA18D3">
              <w:rPr>
                <w:noProof/>
                <w:lang w:val="en-US"/>
              </w:rPr>
              <w:t>qurilish</w:t>
            </w:r>
            <w:r w:rsidRPr="00EA18D3">
              <w:rPr>
                <w:noProof/>
              </w:rPr>
              <w:t xml:space="preserve"> </w:t>
            </w:r>
            <w:r w:rsidRPr="00EA18D3">
              <w:rPr>
                <w:iCs/>
                <w:noProof/>
                <w:lang w:val="uz-Cyrl-UZ"/>
              </w:rPr>
              <w:t>(jismoniy)</w:t>
            </w:r>
            <w:r w:rsidRPr="00EA18D3">
              <w:rPr>
                <w:noProof/>
                <w:lang w:val="en-US"/>
              </w:rPr>
              <w:t xml:space="preserve"> shakli</w:t>
            </w:r>
          </w:p>
        </w:tc>
        <w:tc>
          <w:tcPr>
            <w:tcW w:w="1787" w:type="dxa"/>
            <w:shd w:val="clear" w:color="auto" w:fill="auto"/>
          </w:tcPr>
          <w:p w14:paraId="6ADA4508" w14:textId="77777777" w:rsidR="00EA18D3" w:rsidRPr="00EA18D3" w:rsidRDefault="00EA18D3" w:rsidP="00717588">
            <w:pPr>
              <w:pStyle w:val="TE"/>
              <w:rPr>
                <w:noProof/>
                <w:lang w:val="uz-Cyrl-UZ"/>
              </w:rPr>
            </w:pPr>
            <w:r w:rsidRPr="00EA18D3">
              <w:rPr>
                <w:noProof/>
                <w:lang w:val="uz-Cyrl-UZ"/>
              </w:rPr>
              <w:t>elektron maʼlumotlar bazasi</w:t>
            </w:r>
          </w:p>
        </w:tc>
        <w:tc>
          <w:tcPr>
            <w:tcW w:w="1258" w:type="dxa"/>
            <w:shd w:val="clear" w:color="auto" w:fill="auto"/>
          </w:tcPr>
          <w:p w14:paraId="52972324" w14:textId="77777777" w:rsidR="00EA18D3" w:rsidRPr="00EA18D3" w:rsidRDefault="00EA18D3" w:rsidP="00717588">
            <w:pPr>
              <w:pStyle w:val="TE"/>
              <w:rPr>
                <w:noProof/>
                <w:lang w:val="uz-Cyrl-UZ"/>
              </w:rPr>
            </w:pPr>
            <w:r w:rsidRPr="00EA18D3">
              <w:rPr>
                <w:noProof/>
                <w:lang w:val="uz-Cyrl-UZ"/>
              </w:rPr>
              <w:t>hisobot davridan keyingi</w:t>
            </w:r>
          </w:p>
          <w:p w14:paraId="0B2BF0D3" w14:textId="77777777" w:rsidR="00EA18D3" w:rsidRPr="00EA18D3" w:rsidRDefault="00EA18D3" w:rsidP="00717588">
            <w:pPr>
              <w:pStyle w:val="TE"/>
              <w:rPr>
                <w:noProof/>
                <w:lang w:val="uz-Cyrl-UZ"/>
              </w:rPr>
            </w:pPr>
            <w:r w:rsidRPr="00EA18D3">
              <w:rPr>
                <w:noProof/>
              </w:rPr>
              <w:t>6</w:t>
            </w:r>
            <w:r w:rsidRPr="00EA18D3">
              <w:rPr>
                <w:noProof/>
                <w:lang w:val="en-US"/>
              </w:rPr>
              <w:t>-</w:t>
            </w:r>
            <w:r w:rsidRPr="00EA18D3">
              <w:rPr>
                <w:noProof/>
                <w:lang w:val="uz-Cyrl-UZ"/>
              </w:rPr>
              <w:t>kuni</w:t>
            </w:r>
          </w:p>
        </w:tc>
        <w:tc>
          <w:tcPr>
            <w:tcW w:w="979" w:type="dxa"/>
            <w:shd w:val="clear" w:color="auto" w:fill="auto"/>
          </w:tcPr>
          <w:p w14:paraId="2FC292D7" w14:textId="77777777" w:rsidR="00EA18D3" w:rsidRPr="00EA18D3" w:rsidRDefault="00EA18D3" w:rsidP="00717588">
            <w:pPr>
              <w:pStyle w:val="TE"/>
              <w:rPr>
                <w:noProof/>
                <w:lang w:val="uz-Cyrl-UZ"/>
              </w:rPr>
            </w:pPr>
            <w:r w:rsidRPr="00EA18D3">
              <w:rPr>
                <w:noProof/>
                <w:lang w:val="en-US"/>
              </w:rPr>
              <w:t>08</w:t>
            </w:r>
          </w:p>
        </w:tc>
      </w:tr>
      <w:tr w:rsidR="00EA18D3" w:rsidRPr="00EA18D3" w14:paraId="0388EFA3" w14:textId="77777777" w:rsidTr="00717588">
        <w:trPr>
          <w:trHeight w:val="20"/>
        </w:trPr>
        <w:tc>
          <w:tcPr>
            <w:tcW w:w="574" w:type="dxa"/>
            <w:shd w:val="clear" w:color="auto" w:fill="auto"/>
          </w:tcPr>
          <w:p w14:paraId="3A945367" w14:textId="77777777" w:rsidR="00EA18D3" w:rsidRPr="00EA18D3" w:rsidRDefault="00EA18D3" w:rsidP="00717588">
            <w:pPr>
              <w:spacing w:line="264" w:lineRule="auto"/>
              <w:jc w:val="center"/>
              <w:rPr>
                <w:noProof/>
                <w:sz w:val="20"/>
                <w:lang w:val="uz-Cyrl-UZ"/>
              </w:rPr>
            </w:pPr>
            <w:r w:rsidRPr="00EA18D3">
              <w:rPr>
                <w:noProof/>
                <w:sz w:val="20"/>
                <w:lang w:val="uz-Cyrl-UZ"/>
              </w:rPr>
              <w:t>4.</w:t>
            </w:r>
          </w:p>
        </w:tc>
        <w:tc>
          <w:tcPr>
            <w:tcW w:w="3960" w:type="dxa"/>
            <w:gridSpan w:val="2"/>
            <w:shd w:val="clear" w:color="auto" w:fill="auto"/>
          </w:tcPr>
          <w:p w14:paraId="67506B76" w14:textId="77777777" w:rsidR="00EA18D3" w:rsidRPr="00EA18D3" w:rsidRDefault="00EA18D3" w:rsidP="00717588">
            <w:pPr>
              <w:pStyle w:val="TL"/>
              <w:rPr>
                <w:noProof/>
                <w:spacing w:val="-6"/>
                <w:lang w:val="uz-Cyrl-UZ"/>
              </w:rPr>
            </w:pPr>
            <w:r w:rsidRPr="00EA18D3">
              <w:rPr>
                <w:noProof/>
                <w:spacing w:val="-6"/>
                <w:lang w:val="uz-Cyrl-UZ"/>
              </w:rPr>
              <w:t>2024-yilning yillik yakuniy maʼlumotlari asosida 2024-2025-yillarning choraklari boʻyicha qurilish ishlari koʻrsatkichlariga aniqlik kiritish</w:t>
            </w:r>
          </w:p>
        </w:tc>
        <w:tc>
          <w:tcPr>
            <w:tcW w:w="2796" w:type="dxa"/>
            <w:shd w:val="clear" w:color="auto" w:fill="auto"/>
          </w:tcPr>
          <w:p w14:paraId="13376DEE" w14:textId="77777777" w:rsidR="00EA18D3" w:rsidRPr="00EA18D3" w:rsidRDefault="00EA18D3" w:rsidP="00717588">
            <w:pPr>
              <w:jc w:val="center"/>
              <w:rPr>
                <w:noProof/>
                <w:spacing w:val="-6"/>
                <w:sz w:val="20"/>
                <w:lang w:val="uz-Cyrl-UZ"/>
              </w:rPr>
            </w:pPr>
            <w:r w:rsidRPr="00EA18D3">
              <w:rPr>
                <w:noProof/>
                <w:spacing w:val="-6"/>
                <w:sz w:val="20"/>
                <w:lang w:val="uz-Cyrl-UZ"/>
              </w:rPr>
              <w:t xml:space="preserve">Oʻzbekiston Respublikasi, Qoraqalpogʻiston Respublikasi, viloyatlar va Toshkent shahri </w:t>
            </w:r>
            <w:r w:rsidRPr="00EA18D3">
              <w:rPr>
                <w:noProof/>
                <w:spacing w:val="-6"/>
                <w:sz w:val="20"/>
                <w:lang w:val="uz-Cyrl-UZ"/>
              </w:rPr>
              <w:br/>
              <w:t>boʻyicha</w:t>
            </w:r>
          </w:p>
        </w:tc>
        <w:tc>
          <w:tcPr>
            <w:tcW w:w="1401" w:type="dxa"/>
            <w:shd w:val="clear" w:color="auto" w:fill="auto"/>
          </w:tcPr>
          <w:p w14:paraId="5080F1B1" w14:textId="77777777" w:rsidR="00EA18D3" w:rsidRPr="00EA18D3" w:rsidRDefault="00EA18D3" w:rsidP="00717588">
            <w:pPr>
              <w:pStyle w:val="TE"/>
              <w:rPr>
                <w:noProof/>
                <w:spacing w:val="-6"/>
                <w:lang w:val="uz-Cyrl-UZ"/>
              </w:rPr>
            </w:pPr>
            <w:r w:rsidRPr="00EA18D3">
              <w:rPr>
                <w:noProof/>
                <w:spacing w:val="-6"/>
                <w:lang w:val="uz-Cyrl-UZ"/>
              </w:rPr>
              <w:t>yillik</w:t>
            </w:r>
          </w:p>
        </w:tc>
        <w:tc>
          <w:tcPr>
            <w:tcW w:w="2970" w:type="dxa"/>
            <w:shd w:val="clear" w:color="auto" w:fill="auto"/>
          </w:tcPr>
          <w:p w14:paraId="7DC4EFE9" w14:textId="77777777" w:rsidR="00EA18D3" w:rsidRPr="00EA18D3" w:rsidRDefault="00EA18D3" w:rsidP="00717588">
            <w:pPr>
              <w:pStyle w:val="TE"/>
              <w:rPr>
                <w:noProof/>
                <w:lang w:val="uz-Cyrl-UZ"/>
              </w:rPr>
            </w:pPr>
            <w:r w:rsidRPr="00EA18D3">
              <w:rPr>
                <w:iCs/>
                <w:noProof/>
                <w:lang w:val="uz-Cyrl-UZ"/>
              </w:rPr>
              <w:t xml:space="preserve">1 </w:t>
            </w:r>
            <w:r w:rsidRPr="00EA18D3">
              <w:rPr>
                <w:iCs/>
                <w:noProof/>
                <w:lang w:val="uz-Latn-UZ"/>
              </w:rPr>
              <w:t>korxona</w:t>
            </w:r>
            <w:r w:rsidRPr="00EA18D3">
              <w:rPr>
                <w:noProof/>
                <w:lang w:val="uz-Cyrl-UZ"/>
              </w:rPr>
              <w:t xml:space="preserve">, </w:t>
            </w:r>
            <w:r w:rsidRPr="00EA18D3">
              <w:rPr>
                <w:iCs/>
                <w:noProof/>
                <w:lang w:val="uz-Cyrl-UZ"/>
              </w:rPr>
              <w:t>12 korxona</w:t>
            </w:r>
            <w:r w:rsidRPr="00EA18D3">
              <w:rPr>
                <w:noProof/>
                <w:lang w:val="uz-Cyrl-UZ"/>
              </w:rPr>
              <w:t xml:space="preserve">, </w:t>
            </w:r>
            <w:r w:rsidRPr="00EA18D3">
              <w:rPr>
                <w:iCs/>
                <w:noProof/>
                <w:lang w:val="uz-Cyrl-UZ"/>
              </w:rPr>
              <w:t>1 invest (asosiy)</w:t>
            </w:r>
            <w:r w:rsidRPr="00EA18D3">
              <w:rPr>
                <w:noProof/>
                <w:lang w:val="uz-Cyrl-UZ"/>
              </w:rPr>
              <w:t>,4 invest (asosiy) ,</w:t>
            </w:r>
            <w:r w:rsidRPr="00EA18D3">
              <w:rPr>
                <w:noProof/>
                <w:lang w:val="uz-Cyrl-UZ"/>
              </w:rPr>
              <w:br/>
              <w:t xml:space="preserve"> 4 qurilish </w:t>
            </w:r>
            <w:r w:rsidRPr="00EA18D3">
              <w:rPr>
                <w:iCs/>
                <w:noProof/>
                <w:lang w:val="uz-Cyrl-UZ"/>
              </w:rPr>
              <w:t>(jismoniy)</w:t>
            </w:r>
            <w:r w:rsidRPr="00EA18D3">
              <w:rPr>
                <w:i/>
                <w:iCs/>
                <w:noProof/>
                <w:lang w:val="uz-Cyrl-UZ"/>
              </w:rPr>
              <w:t>,</w:t>
            </w:r>
            <w:r w:rsidRPr="00EA18D3">
              <w:rPr>
                <w:iCs/>
                <w:noProof/>
                <w:lang w:val="uz-Cyrl-UZ"/>
              </w:rPr>
              <w:t>1 qurilish (jismoniy)</w:t>
            </w:r>
            <w:r w:rsidRPr="00EA18D3">
              <w:rPr>
                <w:noProof/>
                <w:lang w:val="uz-Cyrl-UZ"/>
              </w:rPr>
              <w:t>, tanlanma kuzatuv materiallari</w:t>
            </w:r>
          </w:p>
        </w:tc>
        <w:tc>
          <w:tcPr>
            <w:tcW w:w="1787" w:type="dxa"/>
            <w:shd w:val="clear" w:color="auto" w:fill="auto"/>
          </w:tcPr>
          <w:p w14:paraId="0734AAF8" w14:textId="77777777" w:rsidR="00EA18D3" w:rsidRPr="00EA18D3" w:rsidRDefault="00EA18D3" w:rsidP="00717588">
            <w:pPr>
              <w:pStyle w:val="TE"/>
              <w:rPr>
                <w:noProof/>
                <w:lang w:val="uz-Cyrl-UZ"/>
              </w:rPr>
            </w:pPr>
            <w:r w:rsidRPr="00EA18D3">
              <w:rPr>
                <w:noProof/>
                <w:lang w:val="uz-Cyrl-UZ"/>
              </w:rPr>
              <w:t>maʼlumotlar bazasi</w:t>
            </w:r>
          </w:p>
        </w:tc>
        <w:tc>
          <w:tcPr>
            <w:tcW w:w="1258" w:type="dxa"/>
            <w:shd w:val="clear" w:color="auto" w:fill="auto"/>
          </w:tcPr>
          <w:p w14:paraId="0A8FA02C" w14:textId="77777777" w:rsidR="00EA18D3" w:rsidRPr="00EA18D3" w:rsidRDefault="00EA18D3" w:rsidP="00717588">
            <w:pPr>
              <w:pStyle w:val="TE"/>
              <w:rPr>
                <w:noProof/>
                <w:lang w:val="uz-Cyrl-UZ"/>
              </w:rPr>
            </w:pPr>
            <w:r w:rsidRPr="00EA18D3">
              <w:rPr>
                <w:noProof/>
                <w:lang w:val="uz-Cyrl-UZ"/>
              </w:rPr>
              <w:t>fevral</w:t>
            </w:r>
          </w:p>
        </w:tc>
        <w:tc>
          <w:tcPr>
            <w:tcW w:w="979" w:type="dxa"/>
            <w:shd w:val="clear" w:color="auto" w:fill="auto"/>
          </w:tcPr>
          <w:p w14:paraId="430074AD" w14:textId="77777777" w:rsidR="00EA18D3" w:rsidRPr="00EA18D3" w:rsidRDefault="00EA18D3" w:rsidP="00717588">
            <w:pPr>
              <w:pStyle w:val="TE"/>
              <w:rPr>
                <w:noProof/>
                <w:lang w:val="uz-Cyrl-UZ"/>
              </w:rPr>
            </w:pPr>
            <w:r w:rsidRPr="00EA18D3">
              <w:rPr>
                <w:noProof/>
                <w:lang w:val="uz-Cyrl-UZ"/>
              </w:rPr>
              <w:t>08</w:t>
            </w:r>
          </w:p>
        </w:tc>
      </w:tr>
      <w:tr w:rsidR="00EA18D3" w:rsidRPr="00015215" w14:paraId="3B8C23FE" w14:textId="77777777" w:rsidTr="00717588">
        <w:trPr>
          <w:trHeight w:val="20"/>
        </w:trPr>
        <w:tc>
          <w:tcPr>
            <w:tcW w:w="574" w:type="dxa"/>
            <w:shd w:val="clear" w:color="auto" w:fill="auto"/>
          </w:tcPr>
          <w:p w14:paraId="375DEB13" w14:textId="77777777" w:rsidR="00EA18D3" w:rsidRPr="00EA18D3" w:rsidRDefault="00EA18D3" w:rsidP="00717588">
            <w:pPr>
              <w:spacing w:line="264" w:lineRule="auto"/>
              <w:jc w:val="center"/>
              <w:rPr>
                <w:noProof/>
                <w:sz w:val="20"/>
                <w:lang w:val="uz-Cyrl-UZ"/>
              </w:rPr>
            </w:pPr>
            <w:r w:rsidRPr="00EA18D3">
              <w:rPr>
                <w:noProof/>
                <w:sz w:val="20"/>
                <w:lang w:val="uz-Cyrl-UZ"/>
              </w:rPr>
              <w:t>5.</w:t>
            </w:r>
          </w:p>
        </w:tc>
        <w:tc>
          <w:tcPr>
            <w:tcW w:w="3960" w:type="dxa"/>
            <w:gridSpan w:val="2"/>
            <w:shd w:val="clear" w:color="auto" w:fill="auto"/>
          </w:tcPr>
          <w:p w14:paraId="29100DD9" w14:textId="77777777" w:rsidR="00EA18D3" w:rsidRPr="00EA18D3" w:rsidRDefault="00EA18D3" w:rsidP="00717588">
            <w:pPr>
              <w:rPr>
                <w:noProof/>
                <w:sz w:val="20"/>
                <w:lang w:val="uz-Cyrl-UZ"/>
              </w:rPr>
            </w:pPr>
            <w:r w:rsidRPr="00EA18D3">
              <w:rPr>
                <w:noProof/>
                <w:sz w:val="20"/>
                <w:lang w:val="uz-Cyrl-UZ"/>
              </w:rPr>
              <w:t>Turar joylar, gaz va suv tarmoqlari, ishlab chiqarish obyektlari, ijtimoiy soha obyektlarini ishga tushirish va ularni qurishda foydalaniladigan investitsiyalar:</w:t>
            </w:r>
          </w:p>
        </w:tc>
        <w:tc>
          <w:tcPr>
            <w:tcW w:w="2796" w:type="dxa"/>
            <w:shd w:val="clear" w:color="auto" w:fill="auto"/>
          </w:tcPr>
          <w:p w14:paraId="67EFFE6B" w14:textId="77777777" w:rsidR="00EA18D3" w:rsidRPr="00EA18D3" w:rsidRDefault="00EA18D3" w:rsidP="00717588">
            <w:pPr>
              <w:jc w:val="center"/>
              <w:rPr>
                <w:noProof/>
                <w:sz w:val="20"/>
                <w:lang w:val="uz-Cyrl-UZ"/>
              </w:rPr>
            </w:pPr>
          </w:p>
        </w:tc>
        <w:tc>
          <w:tcPr>
            <w:tcW w:w="1401" w:type="dxa"/>
            <w:shd w:val="clear" w:color="auto" w:fill="auto"/>
          </w:tcPr>
          <w:p w14:paraId="7D003EBC" w14:textId="77777777" w:rsidR="00EA18D3" w:rsidRPr="00EA18D3" w:rsidRDefault="00EA18D3" w:rsidP="00717588">
            <w:pPr>
              <w:jc w:val="center"/>
              <w:rPr>
                <w:noProof/>
                <w:sz w:val="20"/>
                <w:lang w:val="uz-Cyrl-UZ"/>
              </w:rPr>
            </w:pPr>
          </w:p>
        </w:tc>
        <w:tc>
          <w:tcPr>
            <w:tcW w:w="2970" w:type="dxa"/>
          </w:tcPr>
          <w:p w14:paraId="0D73B9C5" w14:textId="77777777" w:rsidR="00EA18D3" w:rsidRPr="00EA18D3" w:rsidRDefault="00EA18D3" w:rsidP="00717588">
            <w:pPr>
              <w:jc w:val="center"/>
              <w:rPr>
                <w:noProof/>
                <w:sz w:val="20"/>
                <w:lang w:val="uz-Cyrl-UZ"/>
              </w:rPr>
            </w:pPr>
          </w:p>
        </w:tc>
        <w:tc>
          <w:tcPr>
            <w:tcW w:w="1787" w:type="dxa"/>
          </w:tcPr>
          <w:p w14:paraId="2BAA7DA1" w14:textId="77777777" w:rsidR="00EA18D3" w:rsidRPr="00EA18D3" w:rsidRDefault="00EA18D3" w:rsidP="00717588">
            <w:pPr>
              <w:jc w:val="center"/>
              <w:rPr>
                <w:noProof/>
                <w:sz w:val="20"/>
                <w:lang w:val="uz-Cyrl-UZ"/>
              </w:rPr>
            </w:pPr>
          </w:p>
        </w:tc>
        <w:tc>
          <w:tcPr>
            <w:tcW w:w="1258" w:type="dxa"/>
            <w:shd w:val="clear" w:color="auto" w:fill="auto"/>
          </w:tcPr>
          <w:p w14:paraId="46A252C5" w14:textId="77777777" w:rsidR="00EA18D3" w:rsidRPr="00EA18D3" w:rsidRDefault="00EA18D3" w:rsidP="00717588">
            <w:pPr>
              <w:pStyle w:val="TE"/>
              <w:rPr>
                <w:noProof/>
                <w:lang w:val="uz-Cyrl-UZ"/>
              </w:rPr>
            </w:pPr>
          </w:p>
        </w:tc>
        <w:tc>
          <w:tcPr>
            <w:tcW w:w="979" w:type="dxa"/>
          </w:tcPr>
          <w:p w14:paraId="5C4E1BC4" w14:textId="77777777" w:rsidR="00EA18D3" w:rsidRPr="00EA18D3" w:rsidRDefault="00EA18D3" w:rsidP="00717588">
            <w:pPr>
              <w:pStyle w:val="TE"/>
              <w:rPr>
                <w:noProof/>
                <w:lang w:val="uz-Cyrl-UZ"/>
              </w:rPr>
            </w:pPr>
          </w:p>
        </w:tc>
      </w:tr>
      <w:tr w:rsidR="00EA18D3" w:rsidRPr="00EA18D3" w14:paraId="3ADA4625" w14:textId="77777777" w:rsidTr="00717588">
        <w:trPr>
          <w:trHeight w:val="20"/>
        </w:trPr>
        <w:tc>
          <w:tcPr>
            <w:tcW w:w="574" w:type="dxa"/>
            <w:shd w:val="clear" w:color="auto" w:fill="auto"/>
          </w:tcPr>
          <w:p w14:paraId="0A4D8F6F" w14:textId="77777777" w:rsidR="00EA18D3" w:rsidRPr="00EA18D3" w:rsidRDefault="00EA18D3" w:rsidP="00717588">
            <w:pPr>
              <w:jc w:val="center"/>
              <w:rPr>
                <w:noProof/>
                <w:sz w:val="20"/>
                <w:lang w:val="uz-Cyrl-UZ"/>
              </w:rPr>
            </w:pPr>
          </w:p>
        </w:tc>
        <w:tc>
          <w:tcPr>
            <w:tcW w:w="3960" w:type="dxa"/>
            <w:gridSpan w:val="2"/>
            <w:shd w:val="clear" w:color="auto" w:fill="auto"/>
          </w:tcPr>
          <w:p w14:paraId="5C8445BA" w14:textId="77777777" w:rsidR="00EA18D3" w:rsidRPr="00EA18D3" w:rsidRDefault="00EA18D3" w:rsidP="00717588">
            <w:pPr>
              <w:rPr>
                <w:noProof/>
                <w:sz w:val="20"/>
                <w:lang w:val="uz-Cyrl-UZ"/>
              </w:rPr>
            </w:pPr>
            <w:r w:rsidRPr="00EA18D3">
              <w:rPr>
                <w:noProof/>
                <w:sz w:val="20"/>
                <w:lang w:val="uz-Cyrl-UZ"/>
              </w:rPr>
              <w:t>ishlab chiqarish obyektlari, turar joy, gaz va suv tarmoqlari, ijtimoiy soha obyektlarini ishga tushirish va ularning qurilishiga yoʻnaltirilgan investitsiyalardan foydalanish;</w:t>
            </w:r>
          </w:p>
        </w:tc>
        <w:tc>
          <w:tcPr>
            <w:tcW w:w="2796" w:type="dxa"/>
            <w:shd w:val="clear" w:color="auto" w:fill="auto"/>
          </w:tcPr>
          <w:p w14:paraId="5973D772" w14:textId="77777777" w:rsidR="00EA18D3" w:rsidRPr="00EA18D3" w:rsidRDefault="00EA18D3" w:rsidP="00717588">
            <w:pPr>
              <w:ind w:right="-108"/>
              <w:jc w:val="center"/>
              <w:rPr>
                <w:noProof/>
                <w:sz w:val="20"/>
                <w:lang w:val="uz-Cyrl-UZ"/>
              </w:rPr>
            </w:pPr>
            <w:r w:rsidRPr="00EA18D3">
              <w:rPr>
                <w:noProof/>
                <w:sz w:val="20"/>
                <w:lang w:val="uz-Cyrl-UZ"/>
              </w:rPr>
              <w:t>Oʻzbekiston Respublikasi, Qorakalpogʻiston Respublikasi, viloyatlar va Toshkent sh., vazirlik va idoralar, mulkchilik shakllari boʻyicha</w:t>
            </w:r>
          </w:p>
        </w:tc>
        <w:tc>
          <w:tcPr>
            <w:tcW w:w="1401" w:type="dxa"/>
            <w:shd w:val="clear" w:color="auto" w:fill="auto"/>
          </w:tcPr>
          <w:p w14:paraId="4C1D1950" w14:textId="77777777" w:rsidR="00EA18D3" w:rsidRPr="00EA18D3" w:rsidRDefault="00EA18D3" w:rsidP="00717588">
            <w:pPr>
              <w:jc w:val="center"/>
              <w:rPr>
                <w:noProof/>
                <w:sz w:val="20"/>
                <w:lang w:val="uz-Cyrl-UZ"/>
              </w:rPr>
            </w:pPr>
            <w:r w:rsidRPr="00EA18D3">
              <w:rPr>
                <w:noProof/>
                <w:sz w:val="20"/>
                <w:lang w:val="uz-Cyrl-UZ"/>
              </w:rPr>
              <w:t>yillik,</w:t>
            </w:r>
          </w:p>
          <w:p w14:paraId="1360F74B" w14:textId="77777777" w:rsidR="00EA18D3" w:rsidRPr="00EA18D3" w:rsidRDefault="00EA18D3" w:rsidP="00717588">
            <w:pPr>
              <w:jc w:val="center"/>
              <w:rPr>
                <w:noProof/>
                <w:sz w:val="20"/>
                <w:lang w:val="en-US"/>
              </w:rPr>
            </w:pPr>
          </w:p>
          <w:p w14:paraId="09FBBAF0" w14:textId="77777777" w:rsidR="00EA18D3" w:rsidRPr="00EA18D3" w:rsidRDefault="00EA18D3" w:rsidP="00717588">
            <w:pPr>
              <w:jc w:val="center"/>
              <w:rPr>
                <w:noProof/>
                <w:sz w:val="20"/>
                <w:lang w:val="uz-Cyrl-UZ"/>
              </w:rPr>
            </w:pPr>
          </w:p>
          <w:p w14:paraId="193F2FA1" w14:textId="77777777" w:rsidR="00EA18D3" w:rsidRPr="00EA18D3" w:rsidRDefault="00EA18D3" w:rsidP="00717588">
            <w:pPr>
              <w:jc w:val="center"/>
              <w:rPr>
                <w:noProof/>
                <w:sz w:val="20"/>
                <w:lang w:val="uz-Cyrl-UZ"/>
              </w:rPr>
            </w:pPr>
          </w:p>
        </w:tc>
        <w:tc>
          <w:tcPr>
            <w:tcW w:w="2970" w:type="dxa"/>
          </w:tcPr>
          <w:p w14:paraId="2812EDEF" w14:textId="77777777" w:rsidR="00EA18D3" w:rsidRPr="00EA18D3" w:rsidRDefault="00EA18D3" w:rsidP="00717588">
            <w:pPr>
              <w:jc w:val="center"/>
              <w:rPr>
                <w:noProof/>
                <w:sz w:val="20"/>
                <w:lang w:val="uz-Cyrl-UZ"/>
              </w:rPr>
            </w:pPr>
            <w:r w:rsidRPr="00EA18D3">
              <w:rPr>
                <w:noProof/>
                <w:sz w:val="20"/>
                <w:lang w:val="uz-Cyrl-UZ"/>
              </w:rPr>
              <w:t>1 invest</w:t>
            </w:r>
            <w:r w:rsidRPr="00EA18D3">
              <w:rPr>
                <w:noProof/>
                <w:sz w:val="20"/>
                <w:lang w:val="en-US"/>
              </w:rPr>
              <w:t xml:space="preserve"> </w:t>
            </w:r>
            <w:r w:rsidRPr="00EA18D3">
              <w:rPr>
                <w:noProof/>
                <w:sz w:val="20"/>
                <w:lang w:val="uz-Cyrl-UZ"/>
              </w:rPr>
              <w:t>(</w:t>
            </w:r>
            <w:r w:rsidRPr="00EA18D3">
              <w:rPr>
                <w:noProof/>
                <w:sz w:val="20"/>
                <w:lang w:val="en-US"/>
              </w:rPr>
              <w:t>asosiy</w:t>
            </w:r>
            <w:r w:rsidRPr="00EA18D3">
              <w:rPr>
                <w:noProof/>
                <w:sz w:val="20"/>
                <w:lang w:val="uz-Cyrl-UZ"/>
              </w:rPr>
              <w:t>), 1 qurilish (jismoniy) shakllari</w:t>
            </w:r>
          </w:p>
          <w:p w14:paraId="793EB75F" w14:textId="77777777" w:rsidR="00EA18D3" w:rsidRPr="00EA18D3" w:rsidRDefault="00EA18D3" w:rsidP="00717588">
            <w:pPr>
              <w:ind w:firstLine="708"/>
              <w:jc w:val="center"/>
              <w:rPr>
                <w:noProof/>
                <w:sz w:val="20"/>
                <w:lang w:val="uz-Cyrl-UZ"/>
              </w:rPr>
            </w:pPr>
          </w:p>
        </w:tc>
        <w:tc>
          <w:tcPr>
            <w:tcW w:w="1787" w:type="dxa"/>
          </w:tcPr>
          <w:p w14:paraId="760DB7A3" w14:textId="77777777" w:rsidR="00EA18D3" w:rsidRPr="00EA18D3" w:rsidRDefault="00EA18D3" w:rsidP="00717588">
            <w:pPr>
              <w:pStyle w:val="TE"/>
              <w:rPr>
                <w:noProof/>
                <w:lang w:val="uz-Cyrl-UZ"/>
              </w:rPr>
            </w:pPr>
            <w:r w:rsidRPr="00EA18D3">
              <w:rPr>
                <w:noProof/>
                <w:lang w:val="uz-Cyrl-UZ"/>
              </w:rPr>
              <w:t>byulleten</w:t>
            </w:r>
          </w:p>
        </w:tc>
        <w:tc>
          <w:tcPr>
            <w:tcW w:w="1258" w:type="dxa"/>
            <w:shd w:val="clear" w:color="auto" w:fill="auto"/>
          </w:tcPr>
          <w:p w14:paraId="074AD96F" w14:textId="77777777" w:rsidR="00EA18D3" w:rsidRPr="00EA18D3" w:rsidRDefault="00EA18D3" w:rsidP="00717588">
            <w:pPr>
              <w:pStyle w:val="TE"/>
              <w:rPr>
                <w:noProof/>
                <w:lang w:val="uz-Cyrl-UZ"/>
              </w:rPr>
            </w:pPr>
            <w:r w:rsidRPr="00EA18D3">
              <w:rPr>
                <w:noProof/>
                <w:lang w:val="uz-Cyrl-UZ"/>
              </w:rPr>
              <w:t>10-iyun</w:t>
            </w:r>
          </w:p>
          <w:p w14:paraId="5D843C7B" w14:textId="77777777" w:rsidR="00EA18D3" w:rsidRPr="00EA18D3" w:rsidRDefault="00EA18D3" w:rsidP="00717588">
            <w:pPr>
              <w:pStyle w:val="TE"/>
              <w:rPr>
                <w:noProof/>
                <w:lang w:val="uz-Cyrl-UZ"/>
              </w:rPr>
            </w:pPr>
          </w:p>
          <w:p w14:paraId="35112DA0" w14:textId="77777777" w:rsidR="00EA18D3" w:rsidRPr="00EA18D3" w:rsidRDefault="00EA18D3" w:rsidP="00717588">
            <w:pPr>
              <w:pStyle w:val="TE"/>
              <w:rPr>
                <w:noProof/>
                <w:lang w:val="uz-Cyrl-UZ"/>
              </w:rPr>
            </w:pPr>
          </w:p>
          <w:p w14:paraId="6F101F06" w14:textId="77777777" w:rsidR="00EA18D3" w:rsidRPr="00EA18D3" w:rsidRDefault="00EA18D3" w:rsidP="00717588">
            <w:pPr>
              <w:pStyle w:val="TE"/>
              <w:rPr>
                <w:noProof/>
                <w:lang w:val="uz-Cyrl-UZ"/>
              </w:rPr>
            </w:pPr>
          </w:p>
        </w:tc>
        <w:tc>
          <w:tcPr>
            <w:tcW w:w="979" w:type="dxa"/>
          </w:tcPr>
          <w:p w14:paraId="58832975" w14:textId="77777777" w:rsidR="00EA18D3" w:rsidRPr="00EA18D3" w:rsidRDefault="00EA18D3" w:rsidP="00717588">
            <w:pPr>
              <w:pStyle w:val="TE"/>
              <w:rPr>
                <w:noProof/>
                <w:lang w:val="uz-Cyrl-UZ"/>
              </w:rPr>
            </w:pPr>
            <w:r w:rsidRPr="00EA18D3">
              <w:rPr>
                <w:noProof/>
                <w:lang w:val="uz-Cyrl-UZ"/>
              </w:rPr>
              <w:t>08</w:t>
            </w:r>
          </w:p>
        </w:tc>
      </w:tr>
      <w:tr w:rsidR="00EA18D3" w:rsidRPr="00EA18D3" w14:paraId="66F9AD55" w14:textId="77777777" w:rsidTr="00717588">
        <w:trPr>
          <w:trHeight w:val="20"/>
        </w:trPr>
        <w:tc>
          <w:tcPr>
            <w:tcW w:w="574" w:type="dxa"/>
            <w:shd w:val="clear" w:color="auto" w:fill="auto"/>
          </w:tcPr>
          <w:p w14:paraId="62C1CEB5" w14:textId="77777777" w:rsidR="00EA18D3" w:rsidRPr="00EA18D3" w:rsidRDefault="00EA18D3" w:rsidP="00717588">
            <w:pPr>
              <w:jc w:val="center"/>
              <w:rPr>
                <w:noProof/>
                <w:sz w:val="20"/>
                <w:lang w:val="uz-Cyrl-UZ"/>
              </w:rPr>
            </w:pPr>
          </w:p>
        </w:tc>
        <w:tc>
          <w:tcPr>
            <w:tcW w:w="3960" w:type="dxa"/>
            <w:gridSpan w:val="2"/>
            <w:shd w:val="clear" w:color="auto" w:fill="auto"/>
          </w:tcPr>
          <w:p w14:paraId="4023EAB8" w14:textId="77777777" w:rsidR="00EA18D3" w:rsidRPr="00EA18D3" w:rsidRDefault="00EA18D3" w:rsidP="00717588">
            <w:pPr>
              <w:pStyle w:val="T-0"/>
              <w:numPr>
                <w:ilvl w:val="0"/>
                <w:numId w:val="0"/>
              </w:numPr>
              <w:rPr>
                <w:noProof/>
                <w:lang w:val="uz-Cyrl-UZ"/>
              </w:rPr>
            </w:pPr>
            <w:r w:rsidRPr="00EA18D3">
              <w:rPr>
                <w:noProof/>
                <w:lang w:val="uz-Cyrl-UZ"/>
              </w:rPr>
              <w:t>yakka tartibdagi turar joylarni foydalanishga topshirish va ularning obodonlashtirish darajasi;</w:t>
            </w:r>
          </w:p>
        </w:tc>
        <w:tc>
          <w:tcPr>
            <w:tcW w:w="2796" w:type="dxa"/>
            <w:shd w:val="clear" w:color="auto" w:fill="auto"/>
          </w:tcPr>
          <w:p w14:paraId="3CF05D13" w14:textId="77777777" w:rsidR="00EA18D3" w:rsidRPr="00EA18D3" w:rsidRDefault="00EA18D3" w:rsidP="00717588">
            <w:pPr>
              <w:pStyle w:val="TE"/>
              <w:rPr>
                <w:noProof/>
                <w:lang w:val="en-US"/>
              </w:rPr>
            </w:pPr>
            <w:r w:rsidRPr="00EA18D3">
              <w:rPr>
                <w:noProof/>
                <w:lang w:val="en-US"/>
              </w:rPr>
              <w:t>Oʻzbekiston Respublikasi, Qorakalpogʻiston Respublikasi, viloyatlar va Toshkent sh. boʻyicha</w:t>
            </w:r>
          </w:p>
        </w:tc>
        <w:tc>
          <w:tcPr>
            <w:tcW w:w="1401" w:type="dxa"/>
            <w:shd w:val="clear" w:color="auto" w:fill="auto"/>
          </w:tcPr>
          <w:p w14:paraId="6C2F7FA3" w14:textId="77777777" w:rsidR="00EA18D3" w:rsidRPr="00EA18D3" w:rsidRDefault="00EA18D3" w:rsidP="00717588">
            <w:pPr>
              <w:pStyle w:val="TE"/>
              <w:rPr>
                <w:noProof/>
              </w:rPr>
            </w:pPr>
            <w:r w:rsidRPr="00EA18D3">
              <w:rPr>
                <w:noProof/>
              </w:rPr>
              <w:t>yillik</w:t>
            </w:r>
          </w:p>
        </w:tc>
        <w:tc>
          <w:tcPr>
            <w:tcW w:w="2970" w:type="dxa"/>
          </w:tcPr>
          <w:p w14:paraId="754072F8" w14:textId="77777777" w:rsidR="00EA18D3" w:rsidRPr="00EA18D3" w:rsidRDefault="00EA18D3" w:rsidP="00717588">
            <w:pPr>
              <w:pStyle w:val="TE"/>
              <w:rPr>
                <w:noProof/>
              </w:rPr>
            </w:pPr>
            <w:r w:rsidRPr="00EA18D3">
              <w:rPr>
                <w:noProof/>
                <w:lang w:val="en-US"/>
              </w:rPr>
              <w:t>1</w:t>
            </w:r>
            <w:r w:rsidRPr="00EA18D3">
              <w:rPr>
                <w:noProof/>
              </w:rPr>
              <w:t xml:space="preserve"> qurilish</w:t>
            </w:r>
            <w:r w:rsidRPr="00EA18D3">
              <w:rPr>
                <w:noProof/>
                <w:lang w:val="en-US"/>
              </w:rPr>
              <w:t xml:space="preserve"> (jismoniy)</w:t>
            </w:r>
            <w:r w:rsidRPr="00EA18D3">
              <w:rPr>
                <w:noProof/>
              </w:rPr>
              <w:t xml:space="preserve"> shakli</w:t>
            </w:r>
          </w:p>
        </w:tc>
        <w:tc>
          <w:tcPr>
            <w:tcW w:w="1787" w:type="dxa"/>
          </w:tcPr>
          <w:p w14:paraId="44877D85" w14:textId="77777777" w:rsidR="00EA18D3" w:rsidRPr="00EA18D3" w:rsidRDefault="00EA18D3" w:rsidP="00717588">
            <w:pPr>
              <w:pStyle w:val="TE"/>
              <w:rPr>
                <w:noProof/>
                <w:lang w:val="en-US"/>
              </w:rPr>
            </w:pPr>
            <w:r w:rsidRPr="00EA18D3">
              <w:rPr>
                <w:iCs/>
                <w:noProof/>
                <w:lang w:val="uz-Cyrl-UZ"/>
              </w:rPr>
              <w:t>elektron maʼlumotlar bazasi</w:t>
            </w:r>
          </w:p>
        </w:tc>
        <w:tc>
          <w:tcPr>
            <w:tcW w:w="1258" w:type="dxa"/>
            <w:shd w:val="clear" w:color="auto" w:fill="auto"/>
          </w:tcPr>
          <w:p w14:paraId="1CE720AC" w14:textId="77777777" w:rsidR="00EA18D3" w:rsidRPr="00EA18D3" w:rsidRDefault="00EA18D3" w:rsidP="00717588">
            <w:pPr>
              <w:pStyle w:val="TE"/>
              <w:rPr>
                <w:noProof/>
                <w:lang w:val="uz-Cyrl-UZ"/>
              </w:rPr>
            </w:pPr>
            <w:r w:rsidRPr="00EA18D3">
              <w:rPr>
                <w:noProof/>
                <w:lang w:val="uz-Cyrl-UZ"/>
              </w:rPr>
              <w:t>16-mart</w:t>
            </w:r>
          </w:p>
        </w:tc>
        <w:tc>
          <w:tcPr>
            <w:tcW w:w="979" w:type="dxa"/>
          </w:tcPr>
          <w:p w14:paraId="69DD39A7" w14:textId="77777777" w:rsidR="00EA18D3" w:rsidRPr="00EA18D3" w:rsidRDefault="00EA18D3" w:rsidP="00717588">
            <w:pPr>
              <w:pStyle w:val="TE"/>
              <w:rPr>
                <w:noProof/>
              </w:rPr>
            </w:pPr>
            <w:r w:rsidRPr="00EA18D3">
              <w:rPr>
                <w:noProof/>
              </w:rPr>
              <w:t>08</w:t>
            </w:r>
          </w:p>
        </w:tc>
      </w:tr>
      <w:tr w:rsidR="00EA18D3" w:rsidRPr="00EA18D3" w14:paraId="66E4931C" w14:textId="77777777" w:rsidTr="00717588">
        <w:trPr>
          <w:trHeight w:val="20"/>
        </w:trPr>
        <w:tc>
          <w:tcPr>
            <w:tcW w:w="574" w:type="dxa"/>
            <w:shd w:val="clear" w:color="auto" w:fill="auto"/>
          </w:tcPr>
          <w:p w14:paraId="137B84C7" w14:textId="77777777" w:rsidR="00EA18D3" w:rsidRPr="00EA18D3" w:rsidRDefault="00EA18D3" w:rsidP="00717588">
            <w:pPr>
              <w:jc w:val="center"/>
              <w:rPr>
                <w:noProof/>
                <w:sz w:val="20"/>
                <w:lang w:val="uz-Cyrl-UZ"/>
              </w:rPr>
            </w:pPr>
          </w:p>
        </w:tc>
        <w:tc>
          <w:tcPr>
            <w:tcW w:w="3960" w:type="dxa"/>
            <w:gridSpan w:val="2"/>
            <w:shd w:val="clear" w:color="auto" w:fill="auto"/>
          </w:tcPr>
          <w:p w14:paraId="04A1732E" w14:textId="77777777" w:rsidR="00EA18D3" w:rsidRPr="00EA18D3" w:rsidRDefault="00EA18D3" w:rsidP="00717588">
            <w:pPr>
              <w:pStyle w:val="T-0"/>
              <w:numPr>
                <w:ilvl w:val="0"/>
                <w:numId w:val="0"/>
              </w:numPr>
              <w:rPr>
                <w:noProof/>
                <w:lang w:val="uz-Cyrl-UZ"/>
              </w:rPr>
            </w:pPr>
            <w:r w:rsidRPr="00EA18D3">
              <w:rPr>
                <w:noProof/>
                <w:lang w:val="uz-Cyrl-UZ"/>
              </w:rPr>
              <w:t>ishlab chiqarish obyektlari, turar joy, gaz va suv tarmoqlarini ishga tushirish va ularning qurilishiga yoʻnaltirilgan investitsiyalardan foydalanish</w:t>
            </w:r>
          </w:p>
        </w:tc>
        <w:tc>
          <w:tcPr>
            <w:tcW w:w="2796" w:type="dxa"/>
            <w:shd w:val="clear" w:color="auto" w:fill="auto"/>
          </w:tcPr>
          <w:p w14:paraId="40CC579F" w14:textId="77777777" w:rsidR="00EA18D3" w:rsidRPr="00EA18D3" w:rsidRDefault="00EA18D3" w:rsidP="00717588">
            <w:pPr>
              <w:pStyle w:val="TE"/>
              <w:rPr>
                <w:noProof/>
                <w:lang w:val="uz-Cyrl-UZ"/>
              </w:rPr>
            </w:pPr>
            <w:r w:rsidRPr="00EA18D3">
              <w:rPr>
                <w:noProof/>
                <w:lang w:val="uz-Cyrl-UZ"/>
              </w:rPr>
              <w:t>Oʻzbekiston Respublikasi, Qorakalpogʻiston Respublikasi, viloyatlar va Toshkent sh., vazirlik va idoralar, mulkchilik shakllari boʻyicha</w:t>
            </w:r>
          </w:p>
        </w:tc>
        <w:tc>
          <w:tcPr>
            <w:tcW w:w="1401" w:type="dxa"/>
            <w:shd w:val="clear" w:color="auto" w:fill="auto"/>
          </w:tcPr>
          <w:p w14:paraId="7A4A332B" w14:textId="77777777" w:rsidR="00EA18D3" w:rsidRPr="00EA18D3" w:rsidRDefault="00EA18D3" w:rsidP="00717588">
            <w:pPr>
              <w:pStyle w:val="TE"/>
              <w:rPr>
                <w:noProof/>
              </w:rPr>
            </w:pPr>
            <w:r w:rsidRPr="00EA18D3">
              <w:rPr>
                <w:noProof/>
              </w:rPr>
              <w:t>choraklik</w:t>
            </w:r>
          </w:p>
        </w:tc>
        <w:tc>
          <w:tcPr>
            <w:tcW w:w="2970" w:type="dxa"/>
            <w:shd w:val="clear" w:color="auto" w:fill="auto"/>
          </w:tcPr>
          <w:p w14:paraId="0B99F29C" w14:textId="77777777" w:rsidR="00EA18D3" w:rsidRPr="00EA18D3" w:rsidRDefault="00EA18D3" w:rsidP="00717588">
            <w:pPr>
              <w:pStyle w:val="TE"/>
              <w:rPr>
                <w:noProof/>
                <w:lang w:val="en-US"/>
              </w:rPr>
            </w:pPr>
            <w:r w:rsidRPr="00EA18D3">
              <w:rPr>
                <w:noProof/>
                <w:lang w:val="uz-Cyrl-UZ"/>
              </w:rPr>
              <w:t>4 invest (asosiy)</w:t>
            </w:r>
            <w:r w:rsidRPr="00EA18D3">
              <w:rPr>
                <w:noProof/>
                <w:lang w:val="en-US"/>
              </w:rPr>
              <w:br/>
              <w:t>4 qurilish (jismoniy) shakllari</w:t>
            </w:r>
          </w:p>
        </w:tc>
        <w:tc>
          <w:tcPr>
            <w:tcW w:w="1787" w:type="dxa"/>
            <w:shd w:val="clear" w:color="auto" w:fill="auto"/>
          </w:tcPr>
          <w:p w14:paraId="2BFCF30F" w14:textId="77777777" w:rsidR="00EA18D3" w:rsidRPr="00EA18D3" w:rsidRDefault="00EA18D3" w:rsidP="00717588">
            <w:pPr>
              <w:pStyle w:val="TE"/>
              <w:rPr>
                <w:noProof/>
                <w:lang w:val="uz-Cyrl-UZ"/>
              </w:rPr>
            </w:pPr>
            <w:r w:rsidRPr="00EA18D3">
              <w:rPr>
                <w:noProof/>
              </w:rPr>
              <w:t>byulleten</w:t>
            </w:r>
          </w:p>
        </w:tc>
        <w:tc>
          <w:tcPr>
            <w:tcW w:w="1258" w:type="dxa"/>
            <w:shd w:val="clear" w:color="auto" w:fill="auto"/>
          </w:tcPr>
          <w:p w14:paraId="22055C9E" w14:textId="77777777" w:rsidR="00EA18D3" w:rsidRPr="00EA18D3" w:rsidRDefault="00EA18D3" w:rsidP="00717588">
            <w:pPr>
              <w:pStyle w:val="TE"/>
              <w:rPr>
                <w:noProof/>
              </w:rPr>
            </w:pPr>
            <w:r w:rsidRPr="00EA18D3">
              <w:rPr>
                <w:noProof/>
                <w:lang w:val="uz-Cyrl-UZ"/>
              </w:rPr>
              <w:t>hisobot davridan keyingi</w:t>
            </w:r>
          </w:p>
          <w:p w14:paraId="42BEEEE4" w14:textId="77777777" w:rsidR="00EA18D3" w:rsidRPr="00EA18D3" w:rsidRDefault="00EA18D3" w:rsidP="00717588">
            <w:pPr>
              <w:pStyle w:val="TE"/>
              <w:rPr>
                <w:noProof/>
              </w:rPr>
            </w:pPr>
            <w:r w:rsidRPr="00EA18D3">
              <w:rPr>
                <w:noProof/>
                <w:lang w:val="uz-Cyrl-UZ"/>
              </w:rPr>
              <w:t>30</w:t>
            </w:r>
            <w:r w:rsidRPr="00EA18D3">
              <w:rPr>
                <w:noProof/>
              </w:rPr>
              <w:t>-kuni</w:t>
            </w:r>
          </w:p>
        </w:tc>
        <w:tc>
          <w:tcPr>
            <w:tcW w:w="979" w:type="dxa"/>
            <w:shd w:val="clear" w:color="auto" w:fill="auto"/>
          </w:tcPr>
          <w:p w14:paraId="31DF8456" w14:textId="77777777" w:rsidR="00EA18D3" w:rsidRPr="00EA18D3" w:rsidRDefault="00EA18D3" w:rsidP="00717588">
            <w:pPr>
              <w:pStyle w:val="TE"/>
              <w:rPr>
                <w:noProof/>
              </w:rPr>
            </w:pPr>
            <w:r w:rsidRPr="00EA18D3">
              <w:rPr>
                <w:noProof/>
              </w:rPr>
              <w:t>08</w:t>
            </w:r>
          </w:p>
        </w:tc>
      </w:tr>
      <w:tr w:rsidR="00EA18D3" w:rsidRPr="00EA18D3" w14:paraId="75952B75" w14:textId="77777777" w:rsidTr="00717588">
        <w:trPr>
          <w:trHeight w:val="20"/>
        </w:trPr>
        <w:tc>
          <w:tcPr>
            <w:tcW w:w="574" w:type="dxa"/>
            <w:shd w:val="clear" w:color="auto" w:fill="auto"/>
          </w:tcPr>
          <w:p w14:paraId="69EC7807" w14:textId="77777777" w:rsidR="00EA18D3" w:rsidRPr="00EA18D3" w:rsidRDefault="00EA18D3" w:rsidP="00717588">
            <w:pPr>
              <w:spacing w:line="228" w:lineRule="auto"/>
              <w:jc w:val="center"/>
              <w:rPr>
                <w:noProof/>
                <w:sz w:val="20"/>
                <w:lang w:val="uz-Cyrl-UZ"/>
              </w:rPr>
            </w:pPr>
            <w:r w:rsidRPr="00EA18D3">
              <w:rPr>
                <w:noProof/>
                <w:sz w:val="20"/>
                <w:lang w:val="uz-Cyrl-UZ"/>
              </w:rPr>
              <w:t>6.</w:t>
            </w:r>
          </w:p>
        </w:tc>
        <w:tc>
          <w:tcPr>
            <w:tcW w:w="3960" w:type="dxa"/>
            <w:gridSpan w:val="2"/>
            <w:shd w:val="clear" w:color="auto" w:fill="auto"/>
          </w:tcPr>
          <w:p w14:paraId="2FC5A319" w14:textId="77777777" w:rsidR="00EA18D3" w:rsidRPr="00EA18D3" w:rsidRDefault="00EA18D3" w:rsidP="00717588">
            <w:pPr>
              <w:rPr>
                <w:noProof/>
                <w:spacing w:val="-6"/>
                <w:sz w:val="20"/>
                <w:lang w:val="uz-Cyrl-UZ"/>
              </w:rPr>
            </w:pPr>
            <w:r w:rsidRPr="00EA18D3">
              <w:rPr>
                <w:noProof/>
                <w:spacing w:val="-6"/>
                <w:sz w:val="20"/>
                <w:lang w:val="uz-Cyrl-UZ"/>
              </w:rPr>
              <w:t>Mavjud qurilish mashinalari va mexanizmlari</w:t>
            </w:r>
          </w:p>
          <w:p w14:paraId="4C0EC7E7" w14:textId="77777777" w:rsidR="00EA18D3" w:rsidRPr="00EA18D3" w:rsidRDefault="00EA18D3" w:rsidP="00717588">
            <w:pPr>
              <w:rPr>
                <w:i/>
                <w:noProof/>
                <w:spacing w:val="-6"/>
                <w:sz w:val="20"/>
                <w:lang w:val="uz-Cyrl-UZ"/>
              </w:rPr>
            </w:pPr>
          </w:p>
        </w:tc>
        <w:tc>
          <w:tcPr>
            <w:tcW w:w="2796" w:type="dxa"/>
            <w:shd w:val="clear" w:color="auto" w:fill="auto"/>
          </w:tcPr>
          <w:p w14:paraId="6E17D03E"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Qoraqalpogʻiston Respublikasi, viloyatlar va Toshkent shahri</w:t>
            </w:r>
          </w:p>
        </w:tc>
        <w:tc>
          <w:tcPr>
            <w:tcW w:w="1401" w:type="dxa"/>
            <w:shd w:val="clear" w:color="auto" w:fill="auto"/>
          </w:tcPr>
          <w:p w14:paraId="229CC6DF" w14:textId="77777777" w:rsidR="00EA18D3" w:rsidRPr="00EA18D3" w:rsidRDefault="00EA18D3" w:rsidP="00717588">
            <w:pPr>
              <w:jc w:val="center"/>
              <w:rPr>
                <w:noProof/>
                <w:spacing w:val="-6"/>
                <w:sz w:val="20"/>
                <w:lang w:val="uz-Cyrl-UZ"/>
              </w:rPr>
            </w:pPr>
            <w:r w:rsidRPr="00EA18D3">
              <w:rPr>
                <w:noProof/>
                <w:spacing w:val="-6"/>
                <w:sz w:val="20"/>
                <w:lang w:val="uz-Cyrl-UZ"/>
              </w:rPr>
              <w:t>yillik</w:t>
            </w:r>
          </w:p>
        </w:tc>
        <w:tc>
          <w:tcPr>
            <w:tcW w:w="2970" w:type="dxa"/>
            <w:shd w:val="clear" w:color="auto" w:fill="auto"/>
          </w:tcPr>
          <w:p w14:paraId="738625A9" w14:textId="77777777" w:rsidR="00EA18D3" w:rsidRPr="00EA18D3" w:rsidRDefault="00EA18D3" w:rsidP="00717588">
            <w:pPr>
              <w:pStyle w:val="TE"/>
              <w:rPr>
                <w:noProof/>
                <w:lang w:val="uz-Cyrl-UZ"/>
              </w:rPr>
            </w:pPr>
            <w:r w:rsidRPr="00EA18D3">
              <w:rPr>
                <w:noProof/>
              </w:rPr>
              <w:t>maʼmuriy maʼlumotlar</w:t>
            </w:r>
          </w:p>
        </w:tc>
        <w:tc>
          <w:tcPr>
            <w:tcW w:w="1787" w:type="dxa"/>
            <w:shd w:val="clear" w:color="auto" w:fill="auto"/>
          </w:tcPr>
          <w:p w14:paraId="7C5FBDA0" w14:textId="77777777" w:rsidR="00EA18D3" w:rsidRPr="00EA18D3" w:rsidRDefault="00EA18D3" w:rsidP="00717588">
            <w:pPr>
              <w:jc w:val="center"/>
              <w:rPr>
                <w:noProof/>
                <w:sz w:val="20"/>
              </w:rPr>
            </w:pPr>
            <w:r w:rsidRPr="00EA18D3">
              <w:rPr>
                <w:noProof/>
                <w:sz w:val="20"/>
              </w:rPr>
              <w:t>byulleten</w:t>
            </w:r>
          </w:p>
        </w:tc>
        <w:tc>
          <w:tcPr>
            <w:tcW w:w="1258" w:type="dxa"/>
            <w:shd w:val="clear" w:color="auto" w:fill="auto"/>
          </w:tcPr>
          <w:p w14:paraId="7FFA9F6D" w14:textId="77777777" w:rsidR="00EA18D3" w:rsidRPr="00EA18D3" w:rsidRDefault="00EA18D3" w:rsidP="00717588">
            <w:pPr>
              <w:pStyle w:val="TE"/>
              <w:rPr>
                <w:noProof/>
                <w:lang w:val="uz-Cyrl-UZ"/>
              </w:rPr>
            </w:pPr>
            <w:r w:rsidRPr="00EA18D3">
              <w:rPr>
                <w:noProof/>
                <w:lang w:val="en-US"/>
              </w:rPr>
              <w:t>6</w:t>
            </w:r>
            <w:r w:rsidRPr="00EA18D3">
              <w:rPr>
                <w:noProof/>
                <w:lang w:val="uz-Cyrl-UZ"/>
              </w:rPr>
              <w:t xml:space="preserve"> may</w:t>
            </w:r>
          </w:p>
        </w:tc>
        <w:tc>
          <w:tcPr>
            <w:tcW w:w="979" w:type="dxa"/>
            <w:shd w:val="clear" w:color="auto" w:fill="auto"/>
          </w:tcPr>
          <w:p w14:paraId="4CC325FD" w14:textId="77777777" w:rsidR="00EA18D3" w:rsidRPr="00EA18D3" w:rsidRDefault="00EA18D3" w:rsidP="00717588">
            <w:pPr>
              <w:pStyle w:val="TE"/>
              <w:rPr>
                <w:noProof/>
                <w:lang w:val="uz-Cyrl-UZ"/>
              </w:rPr>
            </w:pPr>
            <w:r w:rsidRPr="00EA18D3">
              <w:rPr>
                <w:noProof/>
                <w:lang w:val="uz-Cyrl-UZ"/>
              </w:rPr>
              <w:t>08</w:t>
            </w:r>
          </w:p>
        </w:tc>
      </w:tr>
      <w:tr w:rsidR="00EA18D3" w:rsidRPr="00EA18D3" w14:paraId="3574132B" w14:textId="77777777" w:rsidTr="00717588">
        <w:trPr>
          <w:trHeight w:val="20"/>
        </w:trPr>
        <w:tc>
          <w:tcPr>
            <w:tcW w:w="574" w:type="dxa"/>
            <w:shd w:val="clear" w:color="auto" w:fill="auto"/>
          </w:tcPr>
          <w:p w14:paraId="76B10B75" w14:textId="77777777" w:rsidR="00EA18D3" w:rsidRPr="00EA18D3" w:rsidRDefault="00EA18D3" w:rsidP="00717588">
            <w:pPr>
              <w:spacing w:line="228" w:lineRule="auto"/>
              <w:jc w:val="center"/>
              <w:rPr>
                <w:noProof/>
                <w:sz w:val="20"/>
              </w:rPr>
            </w:pPr>
            <w:r w:rsidRPr="00EA18D3">
              <w:rPr>
                <w:noProof/>
                <w:sz w:val="20"/>
                <w:lang w:val="uz-Cyrl-UZ"/>
              </w:rPr>
              <w:t>7</w:t>
            </w:r>
            <w:r w:rsidRPr="00EA18D3">
              <w:rPr>
                <w:noProof/>
                <w:sz w:val="20"/>
              </w:rPr>
              <w:t>.</w:t>
            </w:r>
          </w:p>
        </w:tc>
        <w:tc>
          <w:tcPr>
            <w:tcW w:w="3960" w:type="dxa"/>
            <w:gridSpan w:val="2"/>
            <w:shd w:val="clear" w:color="auto" w:fill="auto"/>
          </w:tcPr>
          <w:p w14:paraId="01116D56" w14:textId="77777777" w:rsidR="00EA18D3" w:rsidRPr="00EA18D3" w:rsidRDefault="00EA18D3" w:rsidP="00717588">
            <w:pPr>
              <w:rPr>
                <w:noProof/>
                <w:spacing w:val="-6"/>
                <w:sz w:val="20"/>
                <w:lang w:val="uz-Cyrl-UZ"/>
              </w:rPr>
            </w:pPr>
            <w:r w:rsidRPr="00EA18D3">
              <w:rPr>
                <w:noProof/>
                <w:spacing w:val="-6"/>
                <w:sz w:val="20"/>
                <w:lang w:val="uz-Cyrl-UZ"/>
              </w:rPr>
              <w:t xml:space="preserve">Oʻzbekiston Respublikasiga xorijiy investitsiyalar va Oʻzbekiston Respublikasidan xorijga investitsiyalar </w:t>
            </w:r>
          </w:p>
          <w:p w14:paraId="149C2A07" w14:textId="77777777" w:rsidR="00EA18D3" w:rsidRPr="00EA18D3" w:rsidRDefault="00EA18D3" w:rsidP="00717588">
            <w:pPr>
              <w:pStyle w:val="TI"/>
              <w:spacing w:line="228" w:lineRule="auto"/>
              <w:rPr>
                <w:noProof/>
                <w:lang w:val="uz-Cyrl-UZ"/>
              </w:rPr>
            </w:pPr>
          </w:p>
        </w:tc>
        <w:tc>
          <w:tcPr>
            <w:tcW w:w="2796" w:type="dxa"/>
            <w:shd w:val="clear" w:color="auto" w:fill="auto"/>
          </w:tcPr>
          <w:p w14:paraId="46050158" w14:textId="77777777" w:rsidR="00EA18D3" w:rsidRPr="00EA18D3" w:rsidRDefault="00EA18D3" w:rsidP="00717588">
            <w:pPr>
              <w:jc w:val="center"/>
              <w:rPr>
                <w:i/>
                <w:noProof/>
                <w:spacing w:val="-6"/>
                <w:sz w:val="20"/>
                <w:lang w:val="uz-Cyrl-UZ"/>
              </w:rPr>
            </w:pPr>
            <w:r w:rsidRPr="00EA18D3">
              <w:rPr>
                <w:noProof/>
                <w:spacing w:val="-6"/>
                <w:sz w:val="20"/>
                <w:lang w:val="uz-Cyrl-UZ"/>
              </w:rPr>
              <w:t>Oʻzbekiston Respublikasi, investitsiyalar yoʻnalishlari, investor mamlakatlar, valyuta turlari boʻyicha</w:t>
            </w:r>
          </w:p>
        </w:tc>
        <w:tc>
          <w:tcPr>
            <w:tcW w:w="1401" w:type="dxa"/>
            <w:shd w:val="clear" w:color="auto" w:fill="auto"/>
          </w:tcPr>
          <w:p w14:paraId="49117827" w14:textId="77777777" w:rsidR="00EA18D3" w:rsidRPr="00EA18D3" w:rsidRDefault="00EA18D3" w:rsidP="00717588">
            <w:pPr>
              <w:jc w:val="center"/>
              <w:rPr>
                <w:noProof/>
                <w:spacing w:val="-6"/>
                <w:sz w:val="20"/>
                <w:lang w:val="uz-Cyrl-UZ"/>
              </w:rPr>
            </w:pPr>
            <w:r w:rsidRPr="00EA18D3">
              <w:rPr>
                <w:noProof/>
                <w:spacing w:val="-6"/>
                <w:sz w:val="20"/>
                <w:lang w:val="uz-Cyrl-UZ"/>
              </w:rPr>
              <w:t>choraklik</w:t>
            </w:r>
          </w:p>
        </w:tc>
        <w:tc>
          <w:tcPr>
            <w:tcW w:w="2970" w:type="dxa"/>
            <w:shd w:val="clear" w:color="auto" w:fill="auto"/>
          </w:tcPr>
          <w:p w14:paraId="3E3B56F8" w14:textId="77777777" w:rsidR="00EA18D3" w:rsidRPr="00EA18D3" w:rsidRDefault="00EA18D3" w:rsidP="00717588">
            <w:pPr>
              <w:pStyle w:val="TE"/>
              <w:spacing w:line="228" w:lineRule="auto"/>
              <w:rPr>
                <w:noProof/>
                <w:lang w:val="uz-Cyrl-UZ"/>
              </w:rPr>
            </w:pPr>
            <w:r w:rsidRPr="00EA18D3">
              <w:rPr>
                <w:noProof/>
                <w:lang w:val="uz-Cyrl-UZ"/>
              </w:rPr>
              <w:t>4 invest (</w:t>
            </w:r>
            <w:r w:rsidRPr="00EA18D3">
              <w:rPr>
                <w:noProof/>
                <w:lang w:val="en-US"/>
              </w:rPr>
              <w:t>xorijiy</w:t>
            </w:r>
            <w:r w:rsidRPr="00EA18D3">
              <w:rPr>
                <w:noProof/>
                <w:lang w:val="uz-Cyrl-UZ"/>
              </w:rPr>
              <w:t>)</w:t>
            </w:r>
            <w:r w:rsidRPr="00EA18D3">
              <w:rPr>
                <w:noProof/>
                <w:lang w:val="en-US"/>
              </w:rPr>
              <w:t xml:space="preserve"> </w:t>
            </w:r>
            <w:r w:rsidRPr="00EA18D3">
              <w:rPr>
                <w:noProof/>
                <w:lang w:val="uz-Cyrl-UZ"/>
              </w:rPr>
              <w:t>shakli</w:t>
            </w:r>
          </w:p>
        </w:tc>
        <w:tc>
          <w:tcPr>
            <w:tcW w:w="1787" w:type="dxa"/>
          </w:tcPr>
          <w:p w14:paraId="05844A07" w14:textId="77777777" w:rsidR="00EA18D3" w:rsidRPr="00EA18D3" w:rsidRDefault="00EA18D3" w:rsidP="00717588">
            <w:pPr>
              <w:jc w:val="center"/>
              <w:rPr>
                <w:noProof/>
                <w:spacing w:val="-6"/>
                <w:sz w:val="20"/>
                <w:lang w:val="uz-Cyrl-UZ"/>
              </w:rPr>
            </w:pPr>
            <w:r w:rsidRPr="00EA18D3">
              <w:rPr>
                <w:noProof/>
                <w:spacing w:val="-6"/>
                <w:sz w:val="20"/>
                <w:lang w:val="uz-Cyrl-UZ"/>
              </w:rPr>
              <w:t>jadvallar</w:t>
            </w:r>
          </w:p>
        </w:tc>
        <w:tc>
          <w:tcPr>
            <w:tcW w:w="1258" w:type="dxa"/>
            <w:shd w:val="clear" w:color="auto" w:fill="auto"/>
          </w:tcPr>
          <w:p w14:paraId="3F18B187" w14:textId="77777777" w:rsidR="00EA18D3" w:rsidRPr="00EA18D3" w:rsidRDefault="00EA18D3" w:rsidP="00717588">
            <w:pPr>
              <w:jc w:val="center"/>
              <w:rPr>
                <w:noProof/>
                <w:spacing w:val="-6"/>
                <w:sz w:val="20"/>
                <w:lang w:val="uz-Cyrl-UZ"/>
              </w:rPr>
            </w:pPr>
            <w:r w:rsidRPr="00EA18D3">
              <w:rPr>
                <w:noProof/>
                <w:spacing w:val="-6"/>
                <w:sz w:val="20"/>
                <w:lang w:val="uz-Cyrl-UZ"/>
              </w:rPr>
              <w:t xml:space="preserve">hisobot davridan keyingi </w:t>
            </w:r>
            <w:r w:rsidRPr="00EA18D3">
              <w:rPr>
                <w:noProof/>
                <w:spacing w:val="-6"/>
                <w:sz w:val="20"/>
                <w:lang w:val="uz-Cyrl-UZ"/>
              </w:rPr>
              <w:br/>
              <w:t>59-kuni</w:t>
            </w:r>
          </w:p>
        </w:tc>
        <w:tc>
          <w:tcPr>
            <w:tcW w:w="979" w:type="dxa"/>
            <w:shd w:val="clear" w:color="auto" w:fill="auto"/>
          </w:tcPr>
          <w:p w14:paraId="315F70B8" w14:textId="77777777" w:rsidR="00EA18D3" w:rsidRPr="00EA18D3" w:rsidRDefault="00EA18D3" w:rsidP="00717588">
            <w:pPr>
              <w:spacing w:line="228" w:lineRule="auto"/>
              <w:jc w:val="center"/>
              <w:rPr>
                <w:noProof/>
                <w:sz w:val="20"/>
                <w:lang w:val="uz-Cyrl-UZ"/>
              </w:rPr>
            </w:pPr>
            <w:r w:rsidRPr="00EA18D3">
              <w:rPr>
                <w:noProof/>
                <w:sz w:val="20"/>
                <w:lang w:val="uz-Cyrl-UZ"/>
              </w:rPr>
              <w:t>08</w:t>
            </w:r>
          </w:p>
        </w:tc>
      </w:tr>
      <w:tr w:rsidR="00EA18D3" w:rsidRPr="00EA18D3" w14:paraId="43016930" w14:textId="77777777" w:rsidTr="00717588">
        <w:trPr>
          <w:trHeight w:val="20"/>
        </w:trPr>
        <w:tc>
          <w:tcPr>
            <w:tcW w:w="574" w:type="dxa"/>
            <w:shd w:val="clear" w:color="auto" w:fill="auto"/>
          </w:tcPr>
          <w:p w14:paraId="411027AC" w14:textId="77777777" w:rsidR="00EA18D3" w:rsidRPr="00EA18D3" w:rsidRDefault="00EA18D3" w:rsidP="00717588">
            <w:pPr>
              <w:pStyle w:val="TL"/>
              <w:spacing w:line="216" w:lineRule="auto"/>
              <w:jc w:val="center"/>
              <w:rPr>
                <w:noProof/>
                <w:lang w:val="uz-Cyrl-UZ"/>
              </w:rPr>
            </w:pPr>
            <w:r w:rsidRPr="00EA18D3">
              <w:rPr>
                <w:noProof/>
                <w:lang w:val="uz-Cyrl-UZ"/>
              </w:rPr>
              <w:lastRenderedPageBreak/>
              <w:t>8.</w:t>
            </w:r>
          </w:p>
        </w:tc>
        <w:tc>
          <w:tcPr>
            <w:tcW w:w="3960" w:type="dxa"/>
            <w:gridSpan w:val="2"/>
            <w:shd w:val="clear" w:color="auto" w:fill="auto"/>
          </w:tcPr>
          <w:p w14:paraId="23CEBD2A" w14:textId="77777777" w:rsidR="00EA18D3" w:rsidRPr="00EA18D3" w:rsidRDefault="00EA18D3" w:rsidP="00717588">
            <w:pPr>
              <w:pStyle w:val="TL"/>
              <w:spacing w:line="216" w:lineRule="auto"/>
              <w:rPr>
                <w:noProof/>
                <w:lang w:val="uz-Cyrl-UZ"/>
              </w:rPr>
            </w:pPr>
            <w:r w:rsidRPr="00EA18D3">
              <w:rPr>
                <w:noProof/>
                <w:lang w:val="uz-Cyrl-UZ"/>
              </w:rPr>
              <w:t>Davlat ishtirokidagi korxonalarning qurilish ishlari hajmi</w:t>
            </w:r>
          </w:p>
          <w:p w14:paraId="4D3BB944" w14:textId="77777777" w:rsidR="00EA18D3" w:rsidRPr="00EA18D3" w:rsidRDefault="00EA18D3" w:rsidP="00717588">
            <w:pPr>
              <w:spacing w:line="216" w:lineRule="auto"/>
              <w:rPr>
                <w:noProof/>
                <w:sz w:val="20"/>
                <w:lang w:val="uz-Cyrl-UZ"/>
              </w:rPr>
            </w:pPr>
          </w:p>
        </w:tc>
        <w:tc>
          <w:tcPr>
            <w:tcW w:w="2796" w:type="dxa"/>
            <w:shd w:val="clear" w:color="auto" w:fill="auto"/>
          </w:tcPr>
          <w:p w14:paraId="073F4AB6" w14:textId="77777777" w:rsidR="00EA18D3" w:rsidRPr="00EA18D3" w:rsidRDefault="00EA18D3" w:rsidP="00717588">
            <w:pPr>
              <w:spacing w:line="216" w:lineRule="auto"/>
              <w:jc w:val="center"/>
              <w:rPr>
                <w:noProof/>
                <w:sz w:val="20"/>
                <w:lang w:val="uz-Cyrl-UZ"/>
              </w:rPr>
            </w:pPr>
            <w:r w:rsidRPr="00EA18D3">
              <w:rPr>
                <w:noProof/>
                <w:sz w:val="20"/>
                <w:lang w:val="uz-Cyrl-UZ"/>
              </w:rPr>
              <w:t>Oʻzbekiston Respublikasi boʻyicha</w:t>
            </w:r>
          </w:p>
        </w:tc>
        <w:tc>
          <w:tcPr>
            <w:tcW w:w="1401" w:type="dxa"/>
            <w:shd w:val="clear" w:color="auto" w:fill="auto"/>
          </w:tcPr>
          <w:p w14:paraId="2221D5E7" w14:textId="77777777" w:rsidR="00EA18D3" w:rsidRPr="00EA18D3" w:rsidRDefault="00EA18D3" w:rsidP="00717588">
            <w:pPr>
              <w:spacing w:line="216" w:lineRule="auto"/>
              <w:jc w:val="center"/>
              <w:rPr>
                <w:noProof/>
                <w:sz w:val="20"/>
                <w:lang w:val="uz-Cyrl-UZ"/>
              </w:rPr>
            </w:pPr>
            <w:r w:rsidRPr="00EA18D3">
              <w:rPr>
                <w:noProof/>
                <w:sz w:val="20"/>
                <w:lang w:val="uz-Cyrl-UZ"/>
              </w:rPr>
              <w:t>choraklik,</w:t>
            </w:r>
          </w:p>
          <w:p w14:paraId="0717B1B9" w14:textId="77777777" w:rsidR="00EA18D3" w:rsidRPr="00EA18D3" w:rsidRDefault="00EA18D3" w:rsidP="00717588">
            <w:pPr>
              <w:spacing w:line="216" w:lineRule="auto"/>
              <w:jc w:val="center"/>
              <w:rPr>
                <w:noProof/>
                <w:sz w:val="20"/>
                <w:lang w:val="uz-Cyrl-UZ"/>
              </w:rPr>
            </w:pPr>
          </w:p>
          <w:p w14:paraId="3309BF87" w14:textId="77777777" w:rsidR="00EA18D3" w:rsidRPr="00EA18D3" w:rsidRDefault="00EA18D3" w:rsidP="00717588">
            <w:pPr>
              <w:spacing w:line="216" w:lineRule="auto"/>
              <w:jc w:val="center"/>
              <w:rPr>
                <w:noProof/>
                <w:sz w:val="20"/>
                <w:lang w:val="uz-Cyrl-UZ"/>
              </w:rPr>
            </w:pPr>
          </w:p>
          <w:p w14:paraId="18057629" w14:textId="77777777" w:rsidR="00EA18D3" w:rsidRPr="00EA18D3" w:rsidRDefault="00EA18D3" w:rsidP="00717588">
            <w:pPr>
              <w:spacing w:line="216" w:lineRule="auto"/>
              <w:jc w:val="center"/>
              <w:rPr>
                <w:noProof/>
                <w:sz w:val="20"/>
                <w:lang w:val="uz-Cyrl-UZ"/>
              </w:rPr>
            </w:pPr>
          </w:p>
          <w:p w14:paraId="2492CDC0" w14:textId="77777777" w:rsidR="00EA18D3" w:rsidRPr="00EA18D3" w:rsidRDefault="00EA18D3" w:rsidP="00717588">
            <w:pPr>
              <w:spacing w:line="216" w:lineRule="auto"/>
              <w:jc w:val="center"/>
              <w:rPr>
                <w:noProof/>
                <w:sz w:val="20"/>
                <w:lang w:val="uz-Cyrl-UZ"/>
              </w:rPr>
            </w:pPr>
          </w:p>
          <w:p w14:paraId="2EEC03D6" w14:textId="77777777" w:rsidR="00EA18D3" w:rsidRPr="00EA18D3" w:rsidRDefault="00EA18D3" w:rsidP="00717588">
            <w:pPr>
              <w:spacing w:line="216" w:lineRule="auto"/>
              <w:jc w:val="center"/>
              <w:rPr>
                <w:noProof/>
                <w:sz w:val="20"/>
                <w:lang w:val="uz-Cyrl-UZ"/>
              </w:rPr>
            </w:pPr>
            <w:r w:rsidRPr="00EA18D3">
              <w:rPr>
                <w:noProof/>
                <w:sz w:val="20"/>
                <w:lang w:val="uz-Cyrl-UZ"/>
              </w:rPr>
              <w:t>yillik</w:t>
            </w:r>
          </w:p>
        </w:tc>
        <w:tc>
          <w:tcPr>
            <w:tcW w:w="2970" w:type="dxa"/>
            <w:shd w:val="clear" w:color="auto" w:fill="auto"/>
          </w:tcPr>
          <w:p w14:paraId="2F5BEE5A" w14:textId="77777777" w:rsidR="00EA18D3" w:rsidRPr="00EA18D3" w:rsidRDefault="00EA18D3" w:rsidP="00717588">
            <w:pPr>
              <w:pStyle w:val="T4"/>
              <w:spacing w:line="216" w:lineRule="auto"/>
              <w:rPr>
                <w:noProof/>
                <w:lang w:val="uz-Cyrl-UZ"/>
              </w:rPr>
            </w:pPr>
            <w:r w:rsidRPr="00EA18D3">
              <w:rPr>
                <w:noProof/>
                <w:lang w:val="uz-Cyrl-UZ"/>
              </w:rPr>
              <w:t>Davlat aktivlarini boshqarish agentligi tomonidan taqdim etilgan roʻyxat boʻyicha</w:t>
            </w:r>
          </w:p>
        </w:tc>
        <w:tc>
          <w:tcPr>
            <w:tcW w:w="1787" w:type="dxa"/>
          </w:tcPr>
          <w:p w14:paraId="74D3C2B7" w14:textId="77777777" w:rsidR="00EA18D3" w:rsidRPr="00EA18D3" w:rsidRDefault="00EA18D3" w:rsidP="00717588">
            <w:pPr>
              <w:pStyle w:val="T4"/>
              <w:spacing w:line="216" w:lineRule="auto"/>
              <w:rPr>
                <w:noProof/>
                <w:lang w:val="uz-Cyrl-UZ"/>
              </w:rPr>
            </w:pPr>
            <w:r w:rsidRPr="00EA18D3">
              <w:rPr>
                <w:noProof/>
                <w:lang w:val="uz-Cyrl-UZ"/>
              </w:rPr>
              <w:t>jadval</w:t>
            </w:r>
          </w:p>
        </w:tc>
        <w:tc>
          <w:tcPr>
            <w:tcW w:w="1258" w:type="dxa"/>
            <w:shd w:val="clear" w:color="auto" w:fill="auto"/>
          </w:tcPr>
          <w:p w14:paraId="7AE1E661" w14:textId="77777777" w:rsidR="00EA18D3" w:rsidRPr="00EA18D3" w:rsidRDefault="00EA18D3" w:rsidP="00717588">
            <w:pPr>
              <w:pStyle w:val="TE"/>
              <w:spacing w:line="216" w:lineRule="auto"/>
              <w:rPr>
                <w:noProof/>
                <w:lang w:val="uz-Cyrl-UZ"/>
              </w:rPr>
            </w:pPr>
            <w:r w:rsidRPr="00EA18D3">
              <w:rPr>
                <w:noProof/>
                <w:lang w:val="uz-Cyrl-UZ"/>
              </w:rPr>
              <w:t xml:space="preserve">hisobot davridan keyingi </w:t>
            </w:r>
            <w:r w:rsidRPr="00EA18D3">
              <w:rPr>
                <w:noProof/>
                <w:lang w:val="uz-Cyrl-UZ"/>
              </w:rPr>
              <w:br/>
              <w:t>44-kuni</w:t>
            </w:r>
          </w:p>
          <w:p w14:paraId="475019D7" w14:textId="77777777" w:rsidR="00EA18D3" w:rsidRPr="00EA18D3" w:rsidRDefault="00EA18D3" w:rsidP="00717588">
            <w:pPr>
              <w:spacing w:line="216" w:lineRule="auto"/>
              <w:jc w:val="center"/>
              <w:rPr>
                <w:noProof/>
                <w:sz w:val="20"/>
                <w:lang w:val="uz-Cyrl-UZ"/>
              </w:rPr>
            </w:pPr>
          </w:p>
          <w:p w14:paraId="66FC17A8" w14:textId="77777777" w:rsidR="00EA18D3" w:rsidRPr="00EA18D3" w:rsidRDefault="00EA18D3" w:rsidP="00717588">
            <w:pPr>
              <w:spacing w:line="216" w:lineRule="auto"/>
              <w:jc w:val="center"/>
              <w:rPr>
                <w:noProof/>
                <w:sz w:val="20"/>
                <w:lang w:val="uz-Cyrl-UZ"/>
              </w:rPr>
            </w:pPr>
            <w:r w:rsidRPr="00EA18D3">
              <w:rPr>
                <w:noProof/>
                <w:sz w:val="20"/>
                <w:lang w:val="uz-Cyrl-UZ"/>
              </w:rPr>
              <w:t>1-iyunga qadar</w:t>
            </w:r>
          </w:p>
        </w:tc>
        <w:tc>
          <w:tcPr>
            <w:tcW w:w="979" w:type="dxa"/>
          </w:tcPr>
          <w:p w14:paraId="70247DF7" w14:textId="77777777" w:rsidR="00EA18D3" w:rsidRPr="00EA18D3" w:rsidRDefault="00EA18D3" w:rsidP="00717588">
            <w:pPr>
              <w:pStyle w:val="TE"/>
              <w:rPr>
                <w:noProof/>
                <w:lang w:val="en-US"/>
              </w:rPr>
            </w:pPr>
            <w:r w:rsidRPr="00EA18D3">
              <w:rPr>
                <w:noProof/>
                <w:lang w:val="en-US"/>
              </w:rPr>
              <w:t>08</w:t>
            </w:r>
          </w:p>
        </w:tc>
      </w:tr>
      <w:tr w:rsidR="00EA18D3" w:rsidRPr="00EA18D3" w14:paraId="77AF1C47" w14:textId="77777777" w:rsidTr="00717588">
        <w:trPr>
          <w:trHeight w:val="20"/>
        </w:trPr>
        <w:tc>
          <w:tcPr>
            <w:tcW w:w="574" w:type="dxa"/>
            <w:shd w:val="clear" w:color="auto" w:fill="auto"/>
          </w:tcPr>
          <w:p w14:paraId="282D250A" w14:textId="77777777" w:rsidR="00EA18D3" w:rsidRPr="00EA18D3" w:rsidRDefault="00EA18D3" w:rsidP="00717588">
            <w:pPr>
              <w:pStyle w:val="TL"/>
              <w:spacing w:line="216" w:lineRule="auto"/>
              <w:jc w:val="center"/>
              <w:rPr>
                <w:noProof/>
                <w:lang w:val="uz-Cyrl-UZ"/>
              </w:rPr>
            </w:pPr>
            <w:r w:rsidRPr="00EA18D3">
              <w:rPr>
                <w:noProof/>
                <w:lang w:val="uz-Cyrl-UZ"/>
              </w:rPr>
              <w:t>9.</w:t>
            </w:r>
          </w:p>
        </w:tc>
        <w:tc>
          <w:tcPr>
            <w:tcW w:w="3960" w:type="dxa"/>
            <w:gridSpan w:val="2"/>
            <w:shd w:val="clear" w:color="auto" w:fill="auto"/>
          </w:tcPr>
          <w:p w14:paraId="66F2B8DD" w14:textId="77777777" w:rsidR="00EA18D3" w:rsidRPr="00EA18D3" w:rsidRDefault="00EA18D3" w:rsidP="00717588">
            <w:pPr>
              <w:rPr>
                <w:noProof/>
                <w:sz w:val="20"/>
                <w:lang w:val="en-US"/>
              </w:rPr>
            </w:pPr>
            <w:r w:rsidRPr="00EA18D3">
              <w:rPr>
                <w:iCs/>
                <w:noProof/>
                <w:spacing w:val="-6"/>
                <w:sz w:val="20"/>
                <w:lang w:val="uz-Cyrl-UZ"/>
              </w:rPr>
              <w:t>Kreativ iqtisodiyotda asosiy kapitalga investitsiyalar hajmi va ulushi</w:t>
            </w:r>
          </w:p>
          <w:p w14:paraId="08AAD406" w14:textId="77777777" w:rsidR="00EA18D3" w:rsidRPr="00EA18D3" w:rsidRDefault="00EA18D3" w:rsidP="00717588">
            <w:pPr>
              <w:pStyle w:val="T2"/>
              <w:jc w:val="both"/>
              <w:rPr>
                <w:iCs/>
                <w:noProof/>
                <w:spacing w:val="-6"/>
                <w:lang w:val="uz-Cyrl-UZ"/>
              </w:rPr>
            </w:pPr>
          </w:p>
        </w:tc>
        <w:tc>
          <w:tcPr>
            <w:tcW w:w="2796" w:type="dxa"/>
            <w:shd w:val="clear" w:color="auto" w:fill="auto"/>
          </w:tcPr>
          <w:p w14:paraId="1C94A693" w14:textId="77777777" w:rsidR="00EA18D3" w:rsidRPr="00EA18D3" w:rsidRDefault="00EA18D3" w:rsidP="00717588">
            <w:pPr>
              <w:jc w:val="center"/>
              <w:rPr>
                <w:noProof/>
                <w:sz w:val="20"/>
                <w:lang w:val="en-US"/>
              </w:rPr>
            </w:pPr>
            <w:r w:rsidRPr="00EA18D3">
              <w:rPr>
                <w:noProof/>
                <w:spacing w:val="-6"/>
                <w:sz w:val="20"/>
                <w:lang w:val="uz-Cyrl-UZ"/>
              </w:rPr>
              <w:t>Oʻzbekiston Respublikasi, iqtisodiy faoliyat turlari boʻyicha</w:t>
            </w:r>
          </w:p>
        </w:tc>
        <w:tc>
          <w:tcPr>
            <w:tcW w:w="1401" w:type="dxa"/>
            <w:shd w:val="clear" w:color="auto" w:fill="auto"/>
          </w:tcPr>
          <w:p w14:paraId="0DC71851" w14:textId="77777777" w:rsidR="00EA18D3" w:rsidRPr="00EA18D3" w:rsidRDefault="00EA18D3" w:rsidP="00717588">
            <w:pPr>
              <w:jc w:val="center"/>
              <w:rPr>
                <w:noProof/>
                <w:sz w:val="20"/>
              </w:rPr>
            </w:pPr>
            <w:r w:rsidRPr="00EA18D3">
              <w:rPr>
                <w:noProof/>
                <w:spacing w:val="-6"/>
                <w:sz w:val="20"/>
                <w:lang w:val="uz-Cyrl-UZ"/>
              </w:rPr>
              <w:t>yillik</w:t>
            </w:r>
          </w:p>
          <w:p w14:paraId="29FC96C5" w14:textId="77777777" w:rsidR="00EA18D3" w:rsidRPr="00EA18D3" w:rsidRDefault="00EA18D3" w:rsidP="00717588">
            <w:pPr>
              <w:pStyle w:val="T2"/>
              <w:rPr>
                <w:noProof/>
                <w:spacing w:val="-6"/>
                <w:lang w:val="uz-Cyrl-UZ"/>
              </w:rPr>
            </w:pPr>
          </w:p>
        </w:tc>
        <w:tc>
          <w:tcPr>
            <w:tcW w:w="2970" w:type="dxa"/>
            <w:shd w:val="clear" w:color="auto" w:fill="auto"/>
          </w:tcPr>
          <w:p w14:paraId="5A30D802" w14:textId="77777777" w:rsidR="00EA18D3" w:rsidRPr="00EA18D3" w:rsidRDefault="00EA18D3" w:rsidP="00717588">
            <w:pPr>
              <w:pStyle w:val="T4"/>
              <w:spacing w:line="216" w:lineRule="auto"/>
              <w:rPr>
                <w:noProof/>
                <w:lang w:val="uz-Cyrl-UZ"/>
              </w:rPr>
            </w:pPr>
            <w:r w:rsidRPr="00EA18D3">
              <w:rPr>
                <w:noProof/>
                <w:lang w:val="uz-Cyrl-UZ"/>
              </w:rPr>
              <w:t>1 invest (asosiy),</w:t>
            </w:r>
            <w:r w:rsidRPr="00EA18D3">
              <w:rPr>
                <w:noProof/>
                <w:lang w:val="uz-Latn-UZ"/>
              </w:rPr>
              <w:t xml:space="preserve"> </w:t>
            </w:r>
            <w:r w:rsidRPr="00EA18D3">
              <w:rPr>
                <w:noProof/>
                <w:lang w:val="uz-Cyrl-UZ"/>
              </w:rPr>
              <w:br/>
              <w:t>1 notijorat shakllari,  maʼmuriy maʼlumotlar</w:t>
            </w:r>
          </w:p>
        </w:tc>
        <w:tc>
          <w:tcPr>
            <w:tcW w:w="1787" w:type="dxa"/>
          </w:tcPr>
          <w:p w14:paraId="1EDBB9C4" w14:textId="77777777" w:rsidR="00EA18D3" w:rsidRPr="00EA18D3" w:rsidRDefault="00EA18D3" w:rsidP="00717588">
            <w:pPr>
              <w:jc w:val="center"/>
              <w:rPr>
                <w:noProof/>
                <w:sz w:val="20"/>
              </w:rPr>
            </w:pPr>
            <w:r w:rsidRPr="00EA18D3">
              <w:rPr>
                <w:noProof/>
                <w:spacing w:val="-6"/>
                <w:sz w:val="20"/>
                <w:lang w:val="uz-Cyrl-UZ"/>
              </w:rPr>
              <w:t>jadval</w:t>
            </w:r>
          </w:p>
          <w:p w14:paraId="6E726366" w14:textId="77777777" w:rsidR="00EA18D3" w:rsidRPr="00EA18D3" w:rsidRDefault="00EA18D3" w:rsidP="00717588">
            <w:pPr>
              <w:pStyle w:val="T2"/>
              <w:rPr>
                <w:noProof/>
                <w:spacing w:val="-6"/>
                <w:lang w:val="uz-Cyrl-UZ"/>
              </w:rPr>
            </w:pPr>
          </w:p>
        </w:tc>
        <w:tc>
          <w:tcPr>
            <w:tcW w:w="1258" w:type="dxa"/>
            <w:shd w:val="clear" w:color="auto" w:fill="auto"/>
          </w:tcPr>
          <w:p w14:paraId="355C4008" w14:textId="77777777" w:rsidR="00EA18D3" w:rsidRPr="00EA18D3" w:rsidRDefault="00EA18D3" w:rsidP="00717588">
            <w:pPr>
              <w:pStyle w:val="TE"/>
              <w:rPr>
                <w:noProof/>
                <w:spacing w:val="-6"/>
                <w:lang w:val="uz-Cyrl-UZ"/>
              </w:rPr>
            </w:pPr>
            <w:r w:rsidRPr="00EA18D3">
              <w:rPr>
                <w:noProof/>
                <w:spacing w:val="-6"/>
                <w:lang w:val="uz-Cyrl-UZ"/>
              </w:rPr>
              <w:t>10-</w:t>
            </w:r>
            <w:r w:rsidRPr="00EA18D3">
              <w:rPr>
                <w:noProof/>
                <w:spacing w:val="-6"/>
                <w:lang w:val="en-US"/>
              </w:rPr>
              <w:t> </w:t>
            </w:r>
            <w:r w:rsidRPr="00EA18D3">
              <w:rPr>
                <w:noProof/>
                <w:spacing w:val="-6"/>
                <w:lang w:val="uz-Cyrl-UZ"/>
              </w:rPr>
              <w:t>iyun</w:t>
            </w:r>
          </w:p>
          <w:p w14:paraId="2F11560A" w14:textId="77777777" w:rsidR="00EA18D3" w:rsidRPr="00EA18D3" w:rsidRDefault="00EA18D3" w:rsidP="00717588">
            <w:pPr>
              <w:pStyle w:val="T2"/>
              <w:rPr>
                <w:noProof/>
                <w:spacing w:val="-6"/>
                <w:lang w:val="en-US"/>
              </w:rPr>
            </w:pPr>
          </w:p>
        </w:tc>
        <w:tc>
          <w:tcPr>
            <w:tcW w:w="979" w:type="dxa"/>
          </w:tcPr>
          <w:p w14:paraId="471E7D06" w14:textId="77777777" w:rsidR="00EA18D3" w:rsidRPr="00EA18D3" w:rsidRDefault="00EA18D3" w:rsidP="00717588">
            <w:pPr>
              <w:pStyle w:val="TE"/>
              <w:rPr>
                <w:noProof/>
                <w:lang w:val="en-US"/>
              </w:rPr>
            </w:pPr>
          </w:p>
        </w:tc>
      </w:tr>
      <w:tr w:rsidR="00EA18D3" w:rsidRPr="00EA18D3" w14:paraId="73018B4B" w14:textId="77777777" w:rsidTr="00717588">
        <w:trPr>
          <w:trHeight w:val="20"/>
        </w:trPr>
        <w:tc>
          <w:tcPr>
            <w:tcW w:w="574" w:type="dxa"/>
            <w:shd w:val="clear" w:color="auto" w:fill="auto"/>
          </w:tcPr>
          <w:p w14:paraId="13DCCC7A" w14:textId="77777777" w:rsidR="00EA18D3" w:rsidRPr="00EA18D3" w:rsidRDefault="00EA18D3" w:rsidP="00717588">
            <w:pPr>
              <w:pStyle w:val="TL"/>
              <w:spacing w:line="216" w:lineRule="auto"/>
              <w:jc w:val="center"/>
              <w:rPr>
                <w:noProof/>
                <w:lang w:val="uz-Cyrl-UZ"/>
              </w:rPr>
            </w:pPr>
            <w:r w:rsidRPr="00EA18D3">
              <w:rPr>
                <w:noProof/>
                <w:lang w:val="uz-Cyrl-UZ"/>
              </w:rPr>
              <w:t>10.</w:t>
            </w:r>
          </w:p>
        </w:tc>
        <w:tc>
          <w:tcPr>
            <w:tcW w:w="3960" w:type="dxa"/>
            <w:gridSpan w:val="2"/>
            <w:shd w:val="clear" w:color="auto" w:fill="auto"/>
          </w:tcPr>
          <w:p w14:paraId="189D2164" w14:textId="77777777" w:rsidR="00EA18D3" w:rsidRPr="00EA18D3" w:rsidRDefault="00EA18D3" w:rsidP="00717588">
            <w:pPr>
              <w:pStyle w:val="T2"/>
              <w:spacing w:line="216" w:lineRule="auto"/>
              <w:jc w:val="left"/>
              <w:rPr>
                <w:noProof/>
                <w:lang w:val="uz-Cyrl-UZ"/>
              </w:rPr>
            </w:pPr>
            <w:r w:rsidRPr="00EA18D3">
              <w:rPr>
                <w:iCs/>
                <w:noProof/>
                <w:spacing w:val="-6"/>
                <w:sz w:val="22"/>
                <w:szCs w:val="22"/>
                <w:lang w:val="uz-Cyrl-UZ"/>
              </w:rPr>
              <w:t>Ochiq maʼlumotlar portali </w:t>
            </w:r>
            <w:r w:rsidRPr="00EA18D3">
              <w:rPr>
                <w:iCs/>
                <w:noProof/>
                <w:spacing w:val="-6"/>
                <w:sz w:val="22"/>
                <w:szCs w:val="22"/>
                <w:lang w:val="uz-Latn-UZ"/>
              </w:rPr>
              <w:t>(data.egov.uz)</w:t>
            </w:r>
            <w:r w:rsidRPr="00EA18D3">
              <w:rPr>
                <w:noProof/>
                <w:spacing w:val="-6"/>
                <w:sz w:val="22"/>
                <w:szCs w:val="22"/>
                <w:lang w:val="uz-Cyrl-UZ"/>
              </w:rPr>
              <w:t xml:space="preserve">ga </w:t>
            </w:r>
            <w:r w:rsidRPr="00EA18D3">
              <w:rPr>
                <w:noProof/>
                <w:lang w:val="uz-Cyrl-UZ"/>
              </w:rPr>
              <w:t>qurilish ishlari boʻyicha maʼlumotlarni tayyorlash</w:t>
            </w:r>
          </w:p>
        </w:tc>
        <w:tc>
          <w:tcPr>
            <w:tcW w:w="2796" w:type="dxa"/>
            <w:shd w:val="clear" w:color="auto" w:fill="auto"/>
          </w:tcPr>
          <w:p w14:paraId="5F16AE3A" w14:textId="77777777" w:rsidR="00EA18D3" w:rsidRPr="00EA18D3" w:rsidRDefault="00EA18D3" w:rsidP="00717588">
            <w:pPr>
              <w:pStyle w:val="TL"/>
              <w:spacing w:line="216" w:lineRule="auto"/>
              <w:jc w:val="center"/>
              <w:rPr>
                <w:noProof/>
                <w:lang w:val="en-US"/>
              </w:rPr>
            </w:pPr>
            <w:r w:rsidRPr="00EA18D3">
              <w:rPr>
                <w:noProof/>
                <w:lang w:val="uz-Cyrl-UZ"/>
              </w:rPr>
              <w:t>Oʻzbekiston Respublikasi, Qoraqalpogʻist</w:t>
            </w:r>
            <w:r w:rsidRPr="00EA18D3">
              <w:rPr>
                <w:noProof/>
                <w:lang w:val="en-US"/>
              </w:rPr>
              <w:t>on Respublikasi, viloyatlar va Toshkent shahri boʻyicha</w:t>
            </w:r>
          </w:p>
        </w:tc>
        <w:tc>
          <w:tcPr>
            <w:tcW w:w="1401" w:type="dxa"/>
            <w:shd w:val="clear" w:color="auto" w:fill="auto"/>
          </w:tcPr>
          <w:p w14:paraId="0426CA0E" w14:textId="77777777" w:rsidR="00EA18D3" w:rsidRPr="00EA18D3" w:rsidRDefault="00EA18D3" w:rsidP="00717588">
            <w:pPr>
              <w:pStyle w:val="T2"/>
              <w:spacing w:line="216" w:lineRule="auto"/>
              <w:rPr>
                <w:noProof/>
              </w:rPr>
            </w:pPr>
            <w:r w:rsidRPr="00EA18D3">
              <w:rPr>
                <w:noProof/>
              </w:rPr>
              <w:t>oylik</w:t>
            </w:r>
          </w:p>
        </w:tc>
        <w:tc>
          <w:tcPr>
            <w:tcW w:w="2970" w:type="dxa"/>
          </w:tcPr>
          <w:p w14:paraId="5F222C89" w14:textId="77777777" w:rsidR="00EA18D3" w:rsidRPr="00EA18D3" w:rsidRDefault="00EA18D3" w:rsidP="00717588">
            <w:pPr>
              <w:spacing w:line="216" w:lineRule="auto"/>
              <w:jc w:val="center"/>
              <w:rPr>
                <w:noProof/>
                <w:sz w:val="20"/>
                <w:lang w:val="uz-Cyrl-UZ"/>
              </w:rPr>
            </w:pPr>
            <w:r w:rsidRPr="00EA18D3">
              <w:rPr>
                <w:noProof/>
                <w:sz w:val="20"/>
                <w:lang w:val="uz-Cyrl-UZ"/>
              </w:rPr>
              <w:t xml:space="preserve">12 korxona, </w:t>
            </w:r>
            <w:r w:rsidRPr="00EA18D3">
              <w:rPr>
                <w:noProof/>
                <w:sz w:val="20"/>
                <w:lang w:val="uz-Cyrl-UZ"/>
              </w:rPr>
              <w:br/>
              <w:t xml:space="preserve">4 qurilish (jismoniy), </w:t>
            </w:r>
            <w:r w:rsidRPr="00EA18D3">
              <w:rPr>
                <w:noProof/>
                <w:sz w:val="20"/>
                <w:lang w:val="uz-Cyrl-UZ"/>
              </w:rPr>
              <w:br/>
              <w:t>tanlanma kuzatuv materiallari</w:t>
            </w:r>
          </w:p>
        </w:tc>
        <w:tc>
          <w:tcPr>
            <w:tcW w:w="1787" w:type="dxa"/>
          </w:tcPr>
          <w:p w14:paraId="3D137F7A" w14:textId="77777777" w:rsidR="00EA18D3" w:rsidRPr="00EA18D3" w:rsidRDefault="00EA18D3" w:rsidP="00717588">
            <w:pPr>
              <w:pStyle w:val="T2"/>
              <w:spacing w:line="216" w:lineRule="auto"/>
              <w:rPr>
                <w:noProof/>
              </w:rPr>
            </w:pPr>
            <w:r w:rsidRPr="00EA18D3">
              <w:rPr>
                <w:noProof/>
              </w:rPr>
              <w:t>maʼlumotlar bazasi</w:t>
            </w:r>
          </w:p>
        </w:tc>
        <w:tc>
          <w:tcPr>
            <w:tcW w:w="1258" w:type="dxa"/>
            <w:shd w:val="clear" w:color="auto" w:fill="auto"/>
          </w:tcPr>
          <w:p w14:paraId="300E40E4" w14:textId="77777777" w:rsidR="00EA18D3" w:rsidRPr="00EA18D3" w:rsidRDefault="00EA18D3" w:rsidP="00717588">
            <w:pPr>
              <w:pStyle w:val="T2"/>
              <w:spacing w:line="216" w:lineRule="auto"/>
              <w:rPr>
                <w:noProof/>
              </w:rPr>
            </w:pPr>
            <w:r w:rsidRPr="00EA18D3">
              <w:rPr>
                <w:noProof/>
                <w:lang w:val="uz-Cyrl-UZ"/>
              </w:rPr>
              <w:t>hisobot davridan keyingi</w:t>
            </w:r>
            <w:r w:rsidRPr="00EA18D3">
              <w:rPr>
                <w:noProof/>
                <w:lang w:val="uz-Cyrl-UZ"/>
              </w:rPr>
              <w:br/>
              <w:t xml:space="preserve"> </w:t>
            </w:r>
            <w:r w:rsidRPr="00EA18D3">
              <w:rPr>
                <w:noProof/>
              </w:rPr>
              <w:t>2</w:t>
            </w:r>
            <w:r w:rsidRPr="00EA18D3">
              <w:rPr>
                <w:noProof/>
                <w:lang w:val="uz-Cyrl-UZ"/>
              </w:rPr>
              <w:t>5</w:t>
            </w:r>
            <w:r w:rsidRPr="00EA18D3">
              <w:rPr>
                <w:noProof/>
              </w:rPr>
              <w:t>-kuni</w:t>
            </w:r>
          </w:p>
        </w:tc>
        <w:tc>
          <w:tcPr>
            <w:tcW w:w="979" w:type="dxa"/>
          </w:tcPr>
          <w:p w14:paraId="2DDC2EF0" w14:textId="77777777" w:rsidR="00EA18D3" w:rsidRPr="00EA18D3" w:rsidRDefault="00EA18D3" w:rsidP="00717588">
            <w:pPr>
              <w:pStyle w:val="T2"/>
              <w:rPr>
                <w:noProof/>
              </w:rPr>
            </w:pPr>
            <w:r w:rsidRPr="00EA18D3">
              <w:rPr>
                <w:noProof/>
              </w:rPr>
              <w:t>08</w:t>
            </w:r>
          </w:p>
        </w:tc>
      </w:tr>
      <w:tr w:rsidR="00EA18D3" w:rsidRPr="00EA18D3" w14:paraId="20BFD1CC" w14:textId="77777777" w:rsidTr="00717588">
        <w:trPr>
          <w:trHeight w:val="191"/>
        </w:trPr>
        <w:tc>
          <w:tcPr>
            <w:tcW w:w="574" w:type="dxa"/>
            <w:shd w:val="clear" w:color="auto" w:fill="auto"/>
          </w:tcPr>
          <w:p w14:paraId="1D49C1D8" w14:textId="77777777" w:rsidR="00EA18D3" w:rsidRPr="00EA18D3" w:rsidRDefault="00EA18D3" w:rsidP="00717588">
            <w:pPr>
              <w:pStyle w:val="TL"/>
              <w:spacing w:line="216" w:lineRule="auto"/>
              <w:jc w:val="center"/>
              <w:rPr>
                <w:noProof/>
                <w:lang w:val="uz-Cyrl-UZ"/>
              </w:rPr>
            </w:pPr>
            <w:r w:rsidRPr="00EA18D3">
              <w:rPr>
                <w:noProof/>
                <w:lang w:val="uz-Cyrl-UZ"/>
              </w:rPr>
              <w:t>11.</w:t>
            </w:r>
          </w:p>
        </w:tc>
        <w:tc>
          <w:tcPr>
            <w:tcW w:w="3960" w:type="dxa"/>
            <w:gridSpan w:val="2"/>
            <w:shd w:val="clear" w:color="auto" w:fill="auto"/>
          </w:tcPr>
          <w:p w14:paraId="319E5037" w14:textId="77777777" w:rsidR="00EA18D3" w:rsidRPr="00EA18D3" w:rsidRDefault="00EA18D3" w:rsidP="00717588">
            <w:pPr>
              <w:pStyle w:val="T2"/>
              <w:spacing w:line="216" w:lineRule="auto"/>
              <w:jc w:val="left"/>
              <w:rPr>
                <w:noProof/>
                <w:lang w:val="uz-Cyrl-UZ"/>
              </w:rPr>
            </w:pPr>
            <w:r w:rsidRPr="00EA18D3">
              <w:rPr>
                <w:iCs/>
                <w:noProof/>
                <w:spacing w:val="-6"/>
                <w:sz w:val="22"/>
                <w:szCs w:val="22"/>
                <w:lang w:val="uz-Cyrl-UZ"/>
              </w:rPr>
              <w:t>Ochiq maʼlumotlar portali </w:t>
            </w:r>
            <w:r w:rsidRPr="00EA18D3">
              <w:rPr>
                <w:iCs/>
                <w:noProof/>
                <w:spacing w:val="-6"/>
                <w:sz w:val="22"/>
                <w:szCs w:val="22"/>
                <w:lang w:val="uz-Latn-UZ"/>
              </w:rPr>
              <w:t>(data.egov.uz)</w:t>
            </w:r>
            <w:r w:rsidRPr="00EA18D3">
              <w:rPr>
                <w:noProof/>
                <w:spacing w:val="-6"/>
                <w:sz w:val="22"/>
                <w:szCs w:val="22"/>
                <w:lang w:val="uz-Cyrl-UZ"/>
              </w:rPr>
              <w:t xml:space="preserve">ga </w:t>
            </w:r>
            <w:r w:rsidRPr="00EA18D3">
              <w:rPr>
                <w:noProof/>
                <w:lang w:val="uz-Cyrl-UZ"/>
              </w:rPr>
              <w:t>qurilish ishlari, asosiy kapitalga investitsiyalar va ijtimoiy soha obyektlari boʻyicha maʼlumotlarni tayyorlash</w:t>
            </w:r>
          </w:p>
        </w:tc>
        <w:tc>
          <w:tcPr>
            <w:tcW w:w="2796" w:type="dxa"/>
            <w:shd w:val="clear" w:color="auto" w:fill="auto"/>
          </w:tcPr>
          <w:p w14:paraId="2178122B" w14:textId="77777777" w:rsidR="00EA18D3" w:rsidRPr="00EA18D3" w:rsidRDefault="00EA18D3" w:rsidP="00717588">
            <w:pPr>
              <w:pStyle w:val="TL"/>
              <w:spacing w:line="216" w:lineRule="auto"/>
              <w:jc w:val="center"/>
              <w:rPr>
                <w:noProof/>
                <w:lang w:val="en-US"/>
              </w:rPr>
            </w:pPr>
            <w:r w:rsidRPr="00EA18D3">
              <w:rPr>
                <w:noProof/>
                <w:lang w:val="en-US"/>
              </w:rPr>
              <w:t>Oʻzbekiston Respublikasi, Qoraqalpogʻiston Respublikasi, viloyatlar va Toshkent shahri boʻyicha</w:t>
            </w:r>
          </w:p>
        </w:tc>
        <w:tc>
          <w:tcPr>
            <w:tcW w:w="1401" w:type="dxa"/>
            <w:shd w:val="clear" w:color="auto" w:fill="auto"/>
          </w:tcPr>
          <w:p w14:paraId="165DBA57" w14:textId="77777777" w:rsidR="00EA18D3" w:rsidRPr="00EA18D3" w:rsidRDefault="00EA18D3" w:rsidP="00717588">
            <w:pPr>
              <w:pStyle w:val="T2"/>
              <w:spacing w:line="216" w:lineRule="auto"/>
              <w:rPr>
                <w:noProof/>
                <w:lang w:val="uz-Cyrl-UZ"/>
              </w:rPr>
            </w:pPr>
            <w:r w:rsidRPr="00EA18D3">
              <w:rPr>
                <w:noProof/>
                <w:lang w:val="uz-Cyrl-UZ"/>
              </w:rPr>
              <w:t>chorak</w:t>
            </w:r>
            <w:r w:rsidRPr="00EA18D3">
              <w:rPr>
                <w:noProof/>
              </w:rPr>
              <w:t>lik</w:t>
            </w:r>
            <w:r w:rsidRPr="00EA18D3">
              <w:rPr>
                <w:noProof/>
                <w:lang w:val="uz-Cyrl-UZ"/>
              </w:rPr>
              <w:t>,</w:t>
            </w:r>
          </w:p>
          <w:p w14:paraId="24C2505B" w14:textId="77777777" w:rsidR="00EA18D3" w:rsidRPr="00EA18D3" w:rsidRDefault="00EA18D3" w:rsidP="00717588">
            <w:pPr>
              <w:pStyle w:val="T2"/>
              <w:spacing w:line="216" w:lineRule="auto"/>
              <w:rPr>
                <w:noProof/>
                <w:lang w:val="uz-Cyrl-UZ"/>
              </w:rPr>
            </w:pPr>
          </w:p>
          <w:p w14:paraId="4D91881A" w14:textId="77777777" w:rsidR="00EA18D3" w:rsidRPr="00EA18D3" w:rsidRDefault="00EA18D3" w:rsidP="00717588">
            <w:pPr>
              <w:pStyle w:val="T2"/>
              <w:spacing w:line="216" w:lineRule="auto"/>
              <w:rPr>
                <w:noProof/>
                <w:lang w:val="uz-Cyrl-UZ"/>
              </w:rPr>
            </w:pPr>
          </w:p>
          <w:p w14:paraId="631F2D80" w14:textId="77777777" w:rsidR="00EA18D3" w:rsidRPr="00EA18D3" w:rsidRDefault="00EA18D3" w:rsidP="00717588">
            <w:pPr>
              <w:pStyle w:val="T2"/>
              <w:spacing w:line="216" w:lineRule="auto"/>
              <w:rPr>
                <w:noProof/>
                <w:lang w:val="uz-Cyrl-UZ"/>
              </w:rPr>
            </w:pPr>
          </w:p>
          <w:p w14:paraId="3E218275" w14:textId="77777777" w:rsidR="00EA18D3" w:rsidRPr="00EA18D3" w:rsidRDefault="00EA18D3" w:rsidP="00717588">
            <w:pPr>
              <w:pStyle w:val="T2"/>
              <w:spacing w:line="216" w:lineRule="auto"/>
              <w:rPr>
                <w:noProof/>
                <w:lang w:val="uz-Cyrl-UZ"/>
              </w:rPr>
            </w:pPr>
            <w:r w:rsidRPr="00EA18D3">
              <w:rPr>
                <w:noProof/>
              </w:rPr>
              <w:t>yillik</w:t>
            </w:r>
          </w:p>
        </w:tc>
        <w:tc>
          <w:tcPr>
            <w:tcW w:w="2970" w:type="dxa"/>
          </w:tcPr>
          <w:p w14:paraId="26969F1E" w14:textId="77777777" w:rsidR="00EA18D3" w:rsidRPr="00EA18D3" w:rsidRDefault="00EA18D3" w:rsidP="00717588">
            <w:pPr>
              <w:spacing w:line="216" w:lineRule="auto"/>
              <w:jc w:val="center"/>
              <w:rPr>
                <w:noProof/>
                <w:sz w:val="20"/>
                <w:lang w:val="uz-Cyrl-UZ"/>
              </w:rPr>
            </w:pPr>
            <w:r w:rsidRPr="00EA18D3">
              <w:rPr>
                <w:noProof/>
                <w:sz w:val="20"/>
                <w:lang w:val="uz-Cyrl-UZ"/>
              </w:rPr>
              <w:t>1 invest (asosiy),</w:t>
            </w:r>
            <w:r w:rsidRPr="00EA18D3">
              <w:rPr>
                <w:noProof/>
                <w:sz w:val="20"/>
                <w:lang w:val="uz-Latn-UZ"/>
              </w:rPr>
              <w:t xml:space="preserve"> 1 korxona,</w:t>
            </w:r>
            <w:r w:rsidRPr="00EA18D3">
              <w:rPr>
                <w:noProof/>
                <w:sz w:val="20"/>
                <w:lang w:val="uz-Cyrl-UZ"/>
              </w:rPr>
              <w:t xml:space="preserve"> </w:t>
            </w:r>
            <w:r w:rsidRPr="00EA18D3">
              <w:rPr>
                <w:noProof/>
                <w:sz w:val="20"/>
                <w:lang w:val="uz-Cyrl-UZ"/>
              </w:rPr>
              <w:br/>
              <w:t xml:space="preserve">1 qurilish (jismoniy), </w:t>
            </w:r>
            <w:r w:rsidRPr="00EA18D3">
              <w:rPr>
                <w:noProof/>
                <w:sz w:val="20"/>
                <w:lang w:val="uz-Latn-UZ"/>
              </w:rPr>
              <w:t xml:space="preserve">4 invest (asosiy), </w:t>
            </w:r>
            <w:r w:rsidRPr="00EA18D3">
              <w:rPr>
                <w:noProof/>
                <w:sz w:val="20"/>
                <w:lang w:val="uz-Cyrl-UZ"/>
              </w:rPr>
              <w:t xml:space="preserve">4 qurilish, </w:t>
            </w:r>
            <w:r w:rsidRPr="00EA18D3">
              <w:rPr>
                <w:noProof/>
                <w:sz w:val="20"/>
                <w:lang w:val="uz-Cyrl-UZ"/>
              </w:rPr>
              <w:br/>
              <w:t xml:space="preserve">4 qurilish (jismoniy), 1 fx, </w:t>
            </w:r>
            <w:r w:rsidRPr="00EA18D3">
              <w:rPr>
                <w:noProof/>
                <w:sz w:val="20"/>
                <w:lang w:val="uz-Cyrl-UZ"/>
              </w:rPr>
              <w:br/>
              <w:t>1 notijorat, 1 nnt shakllari, tanlanma kuzatuv materiallari</w:t>
            </w:r>
          </w:p>
        </w:tc>
        <w:tc>
          <w:tcPr>
            <w:tcW w:w="1787" w:type="dxa"/>
          </w:tcPr>
          <w:p w14:paraId="7B6308DA" w14:textId="77777777" w:rsidR="00EA18D3" w:rsidRPr="00EA18D3" w:rsidRDefault="00EA18D3" w:rsidP="00717588">
            <w:pPr>
              <w:pStyle w:val="T2"/>
              <w:spacing w:line="216" w:lineRule="auto"/>
              <w:rPr>
                <w:noProof/>
                <w:lang w:val="uz-Cyrl-UZ"/>
              </w:rPr>
            </w:pPr>
            <w:r w:rsidRPr="00EA18D3">
              <w:rPr>
                <w:noProof/>
                <w:lang w:val="uz-Cyrl-UZ"/>
              </w:rPr>
              <w:t>maʼlumotlar bazasi</w:t>
            </w:r>
          </w:p>
        </w:tc>
        <w:tc>
          <w:tcPr>
            <w:tcW w:w="1258" w:type="dxa"/>
            <w:shd w:val="clear" w:color="auto" w:fill="auto"/>
          </w:tcPr>
          <w:p w14:paraId="215793ED" w14:textId="77777777" w:rsidR="00EA18D3" w:rsidRPr="00EA18D3" w:rsidRDefault="00EA18D3" w:rsidP="00717588">
            <w:pPr>
              <w:pStyle w:val="T2"/>
              <w:spacing w:line="216" w:lineRule="auto"/>
              <w:rPr>
                <w:noProof/>
                <w:lang w:val="uz-Cyrl-UZ"/>
              </w:rPr>
            </w:pPr>
            <w:r w:rsidRPr="00EA18D3">
              <w:rPr>
                <w:noProof/>
                <w:lang w:val="uz-Cyrl-UZ"/>
              </w:rPr>
              <w:t xml:space="preserve">hisobot davridan keyingi </w:t>
            </w:r>
            <w:r w:rsidRPr="00EA18D3">
              <w:rPr>
                <w:noProof/>
                <w:lang w:val="uz-Cyrl-UZ"/>
              </w:rPr>
              <w:br/>
              <w:t>35-kuni</w:t>
            </w:r>
          </w:p>
          <w:p w14:paraId="37D2A0F9" w14:textId="77777777" w:rsidR="00EA18D3" w:rsidRPr="00EA18D3" w:rsidRDefault="00EA18D3" w:rsidP="00717588">
            <w:pPr>
              <w:pStyle w:val="T2"/>
              <w:spacing w:line="216" w:lineRule="auto"/>
              <w:rPr>
                <w:noProof/>
                <w:lang w:val="en-US"/>
              </w:rPr>
            </w:pPr>
            <w:r w:rsidRPr="00EA18D3">
              <w:rPr>
                <w:noProof/>
                <w:lang w:val="uz-Cyrl-UZ"/>
              </w:rPr>
              <w:t>25-avgust</w:t>
            </w:r>
          </w:p>
        </w:tc>
        <w:tc>
          <w:tcPr>
            <w:tcW w:w="979" w:type="dxa"/>
          </w:tcPr>
          <w:p w14:paraId="26763AF0" w14:textId="77777777" w:rsidR="00EA18D3" w:rsidRPr="00EA18D3" w:rsidRDefault="00EA18D3" w:rsidP="00717588">
            <w:pPr>
              <w:pStyle w:val="T2"/>
              <w:rPr>
                <w:noProof/>
                <w:lang w:val="uz-Cyrl-UZ"/>
              </w:rPr>
            </w:pPr>
            <w:r w:rsidRPr="00EA18D3">
              <w:rPr>
                <w:noProof/>
                <w:lang w:val="uz-Cyrl-UZ"/>
              </w:rPr>
              <w:t>08</w:t>
            </w:r>
          </w:p>
        </w:tc>
      </w:tr>
      <w:tr w:rsidR="00EA18D3" w:rsidRPr="00EA18D3" w14:paraId="5F470B4A" w14:textId="77777777" w:rsidTr="00717588">
        <w:trPr>
          <w:trHeight w:val="20"/>
        </w:trPr>
        <w:tc>
          <w:tcPr>
            <w:tcW w:w="574" w:type="dxa"/>
            <w:shd w:val="clear" w:color="auto" w:fill="auto"/>
          </w:tcPr>
          <w:p w14:paraId="79E032F5" w14:textId="77777777" w:rsidR="00EA18D3" w:rsidRPr="00EA18D3" w:rsidRDefault="00EA18D3" w:rsidP="00717588">
            <w:pPr>
              <w:jc w:val="center"/>
              <w:rPr>
                <w:noProof/>
                <w:spacing w:val="-6"/>
                <w:sz w:val="20"/>
                <w:lang w:val="uz-Cyrl-UZ"/>
              </w:rPr>
            </w:pPr>
            <w:r w:rsidRPr="00EA18D3">
              <w:rPr>
                <w:noProof/>
                <w:spacing w:val="-6"/>
                <w:sz w:val="20"/>
                <w:lang w:val="uz-Cyrl-UZ"/>
              </w:rPr>
              <w:t>12.</w:t>
            </w:r>
          </w:p>
        </w:tc>
        <w:tc>
          <w:tcPr>
            <w:tcW w:w="3960" w:type="dxa"/>
            <w:gridSpan w:val="2"/>
            <w:shd w:val="clear" w:color="auto" w:fill="auto"/>
          </w:tcPr>
          <w:p w14:paraId="290FD585" w14:textId="77777777" w:rsidR="00EA18D3" w:rsidRPr="00EA18D3" w:rsidRDefault="00EA18D3" w:rsidP="00717588">
            <w:pPr>
              <w:pStyle w:val="T2"/>
              <w:jc w:val="both"/>
              <w:rPr>
                <w:noProof/>
                <w:spacing w:val="-6"/>
                <w:lang w:val="uz-Cyrl-UZ"/>
              </w:rPr>
            </w:pPr>
            <w:r w:rsidRPr="00EA18D3">
              <w:rPr>
                <w:noProof/>
                <w:spacing w:val="-6"/>
                <w:lang w:val="uz-Cyrl-UZ"/>
              </w:rPr>
              <w:t>Statistika integrallashgan axborot tizimi (</w:t>
            </w:r>
            <w:r w:rsidRPr="00EA18D3">
              <w:rPr>
                <w:noProof/>
                <w:spacing w:val="-6"/>
                <w:sz w:val="22"/>
                <w:szCs w:val="22"/>
                <w:lang w:val="uz-Cyrl-UZ"/>
              </w:rPr>
              <w:t>siat.stat.uz</w:t>
            </w:r>
            <w:r w:rsidRPr="00EA18D3">
              <w:rPr>
                <w:noProof/>
                <w:spacing w:val="-6"/>
                <w:lang w:val="uz-Cyrl-UZ"/>
              </w:rPr>
              <w:t>)ga investitsiyalar va qurilish statistikasiga oid maʼlumotlarni tayyorlash</w:t>
            </w:r>
          </w:p>
        </w:tc>
        <w:tc>
          <w:tcPr>
            <w:tcW w:w="2796" w:type="dxa"/>
            <w:shd w:val="clear" w:color="auto" w:fill="auto"/>
          </w:tcPr>
          <w:p w14:paraId="5F7F142D" w14:textId="77777777" w:rsidR="00EA18D3" w:rsidRPr="00EA18D3" w:rsidRDefault="00EA18D3" w:rsidP="00717588">
            <w:pPr>
              <w:pStyle w:val="TL"/>
              <w:spacing w:line="216" w:lineRule="auto"/>
              <w:jc w:val="center"/>
              <w:rPr>
                <w:noProof/>
                <w:spacing w:val="-6"/>
                <w:lang w:val="uz-Cyrl-UZ"/>
              </w:rPr>
            </w:pPr>
            <w:r w:rsidRPr="00EA18D3">
              <w:rPr>
                <w:noProof/>
                <w:spacing w:val="-6"/>
                <w:lang w:val="uz-Cyrl-UZ"/>
              </w:rPr>
              <w:t>Oʻzbekiston Respublikasi, Qoraqalpogʻiston Respublikasi, viloyatlar va Toshkent shahri, iqtisodiy faoliyat turlari, moliyalashtirish manbalari, texnologik turlari, takror ishlab chiqarish tarkibi, mulkchilik shakllari, tuman va shaharlar,  investor mamlakatlar boʻyicha</w:t>
            </w:r>
          </w:p>
        </w:tc>
        <w:tc>
          <w:tcPr>
            <w:tcW w:w="1401" w:type="dxa"/>
            <w:shd w:val="clear" w:color="auto" w:fill="auto"/>
          </w:tcPr>
          <w:p w14:paraId="2935D96B" w14:textId="77777777" w:rsidR="00EA18D3" w:rsidRPr="00EA18D3" w:rsidRDefault="00EA18D3" w:rsidP="00717588">
            <w:pPr>
              <w:pStyle w:val="T2"/>
              <w:rPr>
                <w:noProof/>
                <w:spacing w:val="-6"/>
                <w:lang w:val="uz-Cyrl-UZ"/>
              </w:rPr>
            </w:pPr>
            <w:r w:rsidRPr="00EA18D3">
              <w:rPr>
                <w:noProof/>
                <w:spacing w:val="-6"/>
                <w:lang w:val="uz-Cyrl-UZ"/>
              </w:rPr>
              <w:t>oylik,</w:t>
            </w:r>
          </w:p>
          <w:p w14:paraId="11E293E6" w14:textId="77777777" w:rsidR="00EA18D3" w:rsidRPr="00EA18D3" w:rsidRDefault="00EA18D3" w:rsidP="00717588">
            <w:pPr>
              <w:pStyle w:val="T2"/>
              <w:rPr>
                <w:noProof/>
                <w:spacing w:val="-6"/>
                <w:lang w:val="uz-Cyrl-UZ"/>
              </w:rPr>
            </w:pPr>
            <w:r w:rsidRPr="00EA18D3">
              <w:rPr>
                <w:noProof/>
                <w:spacing w:val="-6"/>
                <w:lang w:val="uz-Cyrl-UZ"/>
              </w:rPr>
              <w:t>chorak</w:t>
            </w:r>
            <w:r w:rsidRPr="00EA18D3">
              <w:rPr>
                <w:noProof/>
                <w:spacing w:val="-6"/>
              </w:rPr>
              <w:t>lik</w:t>
            </w:r>
            <w:r w:rsidRPr="00EA18D3">
              <w:rPr>
                <w:noProof/>
                <w:spacing w:val="-6"/>
                <w:lang w:val="uz-Cyrl-UZ"/>
              </w:rPr>
              <w:t>,</w:t>
            </w:r>
          </w:p>
          <w:p w14:paraId="3C50909B" w14:textId="77777777" w:rsidR="00EA18D3" w:rsidRPr="00EA18D3" w:rsidRDefault="00EA18D3" w:rsidP="00717588">
            <w:pPr>
              <w:pStyle w:val="T2"/>
              <w:rPr>
                <w:noProof/>
                <w:spacing w:val="-6"/>
                <w:lang w:val="uz-Cyrl-UZ"/>
              </w:rPr>
            </w:pPr>
          </w:p>
          <w:p w14:paraId="79C87108" w14:textId="77777777" w:rsidR="00EA18D3" w:rsidRPr="00EA18D3" w:rsidRDefault="00EA18D3" w:rsidP="00717588">
            <w:pPr>
              <w:pStyle w:val="T2"/>
              <w:rPr>
                <w:noProof/>
                <w:spacing w:val="-6"/>
                <w:lang w:val="uz-Cyrl-UZ"/>
              </w:rPr>
            </w:pPr>
          </w:p>
          <w:p w14:paraId="19A5413C" w14:textId="77777777" w:rsidR="00EA18D3" w:rsidRPr="00EA18D3" w:rsidRDefault="00EA18D3" w:rsidP="00717588">
            <w:pPr>
              <w:pStyle w:val="T2"/>
              <w:rPr>
                <w:noProof/>
                <w:spacing w:val="-6"/>
                <w:lang w:val="uz-Cyrl-UZ"/>
              </w:rPr>
            </w:pPr>
          </w:p>
          <w:p w14:paraId="73C4620D" w14:textId="77777777" w:rsidR="00EA18D3" w:rsidRPr="00EA18D3" w:rsidRDefault="00EA18D3" w:rsidP="00717588">
            <w:pPr>
              <w:pStyle w:val="T2"/>
              <w:rPr>
                <w:noProof/>
                <w:spacing w:val="-6"/>
                <w:lang w:val="uz-Cyrl-UZ"/>
              </w:rPr>
            </w:pPr>
          </w:p>
          <w:p w14:paraId="4FF282F5" w14:textId="77777777" w:rsidR="00EA18D3" w:rsidRPr="00EA18D3" w:rsidRDefault="00EA18D3" w:rsidP="00717588">
            <w:pPr>
              <w:pStyle w:val="T2"/>
              <w:rPr>
                <w:noProof/>
                <w:spacing w:val="-6"/>
                <w:lang w:val="uz-Cyrl-UZ"/>
              </w:rPr>
            </w:pPr>
            <w:r w:rsidRPr="00EA18D3">
              <w:rPr>
                <w:noProof/>
                <w:spacing w:val="-6"/>
              </w:rPr>
              <w:t>yillik</w:t>
            </w:r>
          </w:p>
        </w:tc>
        <w:tc>
          <w:tcPr>
            <w:tcW w:w="2970" w:type="dxa"/>
            <w:shd w:val="clear" w:color="auto" w:fill="auto"/>
          </w:tcPr>
          <w:p w14:paraId="2596E31F" w14:textId="77777777" w:rsidR="00EA18D3" w:rsidRPr="00EA18D3" w:rsidRDefault="00EA18D3" w:rsidP="00717588">
            <w:pPr>
              <w:jc w:val="center"/>
              <w:rPr>
                <w:noProof/>
                <w:sz w:val="20"/>
                <w:lang w:val="uz-Latn-UZ"/>
              </w:rPr>
            </w:pPr>
            <w:r w:rsidRPr="00EA18D3">
              <w:rPr>
                <w:iCs/>
                <w:noProof/>
                <w:sz w:val="20"/>
                <w:lang w:val="uz-Cyrl-UZ"/>
              </w:rPr>
              <w:t xml:space="preserve">1 invest (asosiy), 1 </w:t>
            </w:r>
            <w:r w:rsidRPr="00EA18D3">
              <w:rPr>
                <w:iCs/>
                <w:noProof/>
                <w:sz w:val="20"/>
                <w:lang w:val="uz-Latn-UZ"/>
              </w:rPr>
              <w:t>korxona</w:t>
            </w:r>
            <w:r w:rsidRPr="00EA18D3">
              <w:rPr>
                <w:noProof/>
                <w:sz w:val="20"/>
                <w:lang w:val="uz-Cyrl-UZ"/>
              </w:rPr>
              <w:t xml:space="preserve">, </w:t>
            </w:r>
            <w:r w:rsidRPr="00EA18D3">
              <w:rPr>
                <w:noProof/>
                <w:sz w:val="20"/>
                <w:lang w:val="uz-Cyrl-UZ"/>
              </w:rPr>
              <w:br/>
            </w:r>
            <w:r w:rsidRPr="00EA18D3">
              <w:rPr>
                <w:iCs/>
                <w:noProof/>
                <w:sz w:val="20"/>
                <w:lang w:val="uz-Cyrl-UZ"/>
              </w:rPr>
              <w:t>1 qurilish (jismoniy),</w:t>
            </w:r>
            <w:r w:rsidRPr="00EA18D3">
              <w:rPr>
                <w:noProof/>
                <w:sz w:val="20"/>
                <w:lang w:val="uz-Cyrl-UZ"/>
              </w:rPr>
              <w:t xml:space="preserve"> </w:t>
            </w:r>
            <w:r w:rsidRPr="00EA18D3">
              <w:rPr>
                <w:iCs/>
                <w:noProof/>
                <w:sz w:val="20"/>
                <w:lang w:val="uz-Cyrl-UZ"/>
              </w:rPr>
              <w:t>1 fx,</w:t>
            </w:r>
            <w:r w:rsidRPr="00EA18D3">
              <w:rPr>
                <w:noProof/>
                <w:sz w:val="20"/>
                <w:lang w:val="uz-Cyrl-UZ"/>
              </w:rPr>
              <w:t xml:space="preserve"> </w:t>
            </w:r>
            <w:r w:rsidRPr="00EA18D3">
              <w:rPr>
                <w:noProof/>
                <w:sz w:val="20"/>
                <w:lang w:val="uz-Cyrl-UZ"/>
              </w:rPr>
              <w:br/>
              <w:t xml:space="preserve">1 notijorat, </w:t>
            </w:r>
            <w:r w:rsidRPr="00EA18D3">
              <w:rPr>
                <w:iCs/>
                <w:noProof/>
                <w:sz w:val="20"/>
                <w:lang w:val="uz-Cyrl-UZ"/>
              </w:rPr>
              <w:t>1 nnt</w:t>
            </w:r>
            <w:r w:rsidRPr="00EA18D3">
              <w:rPr>
                <w:noProof/>
                <w:sz w:val="20"/>
                <w:lang w:val="uz-Cyrl-UZ"/>
              </w:rPr>
              <w:t xml:space="preserve"> </w:t>
            </w:r>
            <w:r w:rsidRPr="00EA18D3">
              <w:rPr>
                <w:iCs/>
                <w:noProof/>
                <w:sz w:val="20"/>
                <w:lang w:val="uz-Cyrl-UZ"/>
              </w:rPr>
              <w:t>shakllari</w:t>
            </w:r>
            <w:r w:rsidRPr="00EA18D3">
              <w:rPr>
                <w:noProof/>
                <w:sz w:val="20"/>
                <w:lang w:val="uz-Cyrl-UZ"/>
              </w:rPr>
              <w:t xml:space="preserve">, </w:t>
            </w:r>
            <w:r w:rsidRPr="00EA18D3">
              <w:rPr>
                <w:noProof/>
                <w:sz w:val="20"/>
                <w:lang w:val="uz-Cyrl-UZ"/>
              </w:rPr>
              <w:br/>
            </w:r>
            <w:r w:rsidRPr="00EA18D3">
              <w:rPr>
                <w:iCs/>
                <w:noProof/>
                <w:sz w:val="20"/>
                <w:lang w:val="uz-Cyrl-UZ"/>
              </w:rPr>
              <w:t>12 korxona</w:t>
            </w:r>
            <w:r w:rsidRPr="00EA18D3">
              <w:rPr>
                <w:noProof/>
                <w:sz w:val="20"/>
                <w:lang w:val="uz-Cyrl-UZ"/>
              </w:rPr>
              <w:t xml:space="preserve">, </w:t>
            </w:r>
            <w:r w:rsidRPr="00EA18D3">
              <w:rPr>
                <w:noProof/>
                <w:sz w:val="20"/>
                <w:lang w:val="uz-Latn-UZ"/>
              </w:rPr>
              <w:t xml:space="preserve">4 invest (asosiy), </w:t>
            </w:r>
            <w:r w:rsidRPr="00EA18D3">
              <w:rPr>
                <w:noProof/>
                <w:sz w:val="20"/>
                <w:lang w:val="uz-Latn-UZ"/>
              </w:rPr>
              <w:br/>
            </w:r>
            <w:r w:rsidRPr="00EA18D3">
              <w:rPr>
                <w:noProof/>
                <w:sz w:val="20"/>
                <w:lang w:val="uz-Cyrl-UZ"/>
              </w:rPr>
              <w:t>4 qurilish,</w:t>
            </w:r>
            <w:r w:rsidRPr="00EA18D3">
              <w:rPr>
                <w:noProof/>
                <w:sz w:val="20"/>
                <w:lang w:val="uz-Cyrl-UZ"/>
              </w:rPr>
              <w:br/>
              <w:t xml:space="preserve"> 4 qurilish </w:t>
            </w:r>
            <w:r w:rsidRPr="00EA18D3">
              <w:rPr>
                <w:iCs/>
                <w:noProof/>
                <w:sz w:val="20"/>
                <w:lang w:val="uz-Cyrl-UZ"/>
              </w:rPr>
              <w:t>(jismoniy)</w:t>
            </w:r>
            <w:r w:rsidRPr="00EA18D3">
              <w:rPr>
                <w:iCs/>
                <w:noProof/>
                <w:sz w:val="20"/>
                <w:lang w:val="uz-Latn-UZ"/>
              </w:rPr>
              <w:t xml:space="preserve">, </w:t>
            </w:r>
            <w:r w:rsidRPr="00EA18D3">
              <w:rPr>
                <w:noProof/>
                <w:sz w:val="20"/>
                <w:lang w:val="uz-Cyrl-UZ"/>
              </w:rPr>
              <w:t>tanlanma kuzatuv materiallari</w:t>
            </w:r>
          </w:p>
          <w:p w14:paraId="2893E83E" w14:textId="77777777" w:rsidR="00EA18D3" w:rsidRPr="00EA18D3" w:rsidRDefault="00EA18D3" w:rsidP="00717588">
            <w:pPr>
              <w:jc w:val="center"/>
              <w:rPr>
                <w:noProof/>
                <w:sz w:val="20"/>
                <w:lang w:val="uz-Latn-UZ"/>
              </w:rPr>
            </w:pPr>
          </w:p>
          <w:p w14:paraId="4D414D0B" w14:textId="77777777" w:rsidR="00EA18D3" w:rsidRPr="00EA18D3" w:rsidRDefault="00EA18D3" w:rsidP="00717588">
            <w:pPr>
              <w:jc w:val="center"/>
              <w:rPr>
                <w:noProof/>
                <w:sz w:val="20"/>
                <w:lang w:val="uz-Cyrl-UZ"/>
              </w:rPr>
            </w:pPr>
          </w:p>
        </w:tc>
        <w:tc>
          <w:tcPr>
            <w:tcW w:w="1787" w:type="dxa"/>
          </w:tcPr>
          <w:p w14:paraId="5D357384" w14:textId="77777777" w:rsidR="00EA18D3" w:rsidRPr="00EA18D3" w:rsidRDefault="00EA18D3" w:rsidP="00717588">
            <w:pPr>
              <w:pStyle w:val="T2"/>
              <w:rPr>
                <w:noProof/>
                <w:lang w:val="uz-Cyrl-UZ"/>
              </w:rPr>
            </w:pPr>
            <w:r w:rsidRPr="00EA18D3">
              <w:rPr>
                <w:noProof/>
                <w:lang w:val="uz-Cyrl-UZ"/>
              </w:rPr>
              <w:t>maʼlumotlar bazasi</w:t>
            </w:r>
          </w:p>
          <w:p w14:paraId="669D6498" w14:textId="77777777" w:rsidR="00EA18D3" w:rsidRPr="00EA18D3" w:rsidRDefault="00EA18D3" w:rsidP="00717588">
            <w:pPr>
              <w:pStyle w:val="T4"/>
              <w:spacing w:line="216" w:lineRule="auto"/>
              <w:rPr>
                <w:noProof/>
                <w:lang w:val="uz-Cyrl-UZ"/>
              </w:rPr>
            </w:pPr>
          </w:p>
        </w:tc>
        <w:tc>
          <w:tcPr>
            <w:tcW w:w="1258" w:type="dxa"/>
            <w:shd w:val="clear" w:color="auto" w:fill="auto"/>
          </w:tcPr>
          <w:p w14:paraId="3F290CA9" w14:textId="77777777" w:rsidR="00EA18D3" w:rsidRPr="00EA18D3" w:rsidRDefault="00EA18D3" w:rsidP="00717588">
            <w:pPr>
              <w:pStyle w:val="T2"/>
              <w:rPr>
                <w:noProof/>
                <w:lang w:val="uz-Cyrl-UZ"/>
              </w:rPr>
            </w:pPr>
            <w:r w:rsidRPr="00EA18D3">
              <w:rPr>
                <w:noProof/>
                <w:lang w:val="uz-Cyrl-UZ"/>
              </w:rPr>
              <w:t xml:space="preserve">hisobot davridan keyingi </w:t>
            </w:r>
            <w:r w:rsidRPr="00EA18D3">
              <w:rPr>
                <w:noProof/>
                <w:lang w:val="uz-Cyrl-UZ"/>
              </w:rPr>
              <w:br/>
            </w:r>
            <w:r w:rsidRPr="00EA18D3">
              <w:rPr>
                <w:noProof/>
                <w:lang w:val="en-US"/>
              </w:rPr>
              <w:t>35</w:t>
            </w:r>
            <w:r w:rsidRPr="00EA18D3">
              <w:rPr>
                <w:noProof/>
                <w:lang w:val="uz-Cyrl-UZ"/>
              </w:rPr>
              <w:t>-kuni</w:t>
            </w:r>
          </w:p>
          <w:p w14:paraId="24D78963" w14:textId="77777777" w:rsidR="00EA18D3" w:rsidRPr="00EA18D3" w:rsidRDefault="00EA18D3" w:rsidP="00717588">
            <w:pPr>
              <w:pStyle w:val="T2"/>
              <w:rPr>
                <w:b/>
                <w:i/>
                <w:noProof/>
                <w:lang w:val="uz-Cyrl-UZ"/>
              </w:rPr>
            </w:pPr>
          </w:p>
          <w:p w14:paraId="7BBE5435" w14:textId="77777777" w:rsidR="00EA18D3" w:rsidRPr="00EA18D3" w:rsidRDefault="00EA18D3" w:rsidP="00717588">
            <w:pPr>
              <w:pStyle w:val="T2"/>
              <w:rPr>
                <w:b/>
                <w:i/>
                <w:noProof/>
                <w:lang w:val="uz-Cyrl-UZ"/>
              </w:rPr>
            </w:pPr>
          </w:p>
          <w:p w14:paraId="4FB16CC4" w14:textId="77777777" w:rsidR="00EA18D3" w:rsidRPr="00EA18D3" w:rsidRDefault="00EA18D3" w:rsidP="00717588">
            <w:pPr>
              <w:pStyle w:val="T4"/>
              <w:spacing w:line="216" w:lineRule="auto"/>
              <w:rPr>
                <w:noProof/>
                <w:lang w:val="uz-Cyrl-UZ"/>
              </w:rPr>
            </w:pPr>
            <w:r w:rsidRPr="00EA18D3">
              <w:rPr>
                <w:noProof/>
                <w:lang w:val="uz-Cyrl-UZ"/>
              </w:rPr>
              <w:t>25-avgust</w:t>
            </w:r>
          </w:p>
        </w:tc>
        <w:tc>
          <w:tcPr>
            <w:tcW w:w="979" w:type="dxa"/>
          </w:tcPr>
          <w:p w14:paraId="64A66A40" w14:textId="77777777" w:rsidR="00EA18D3" w:rsidRPr="00EA18D3" w:rsidRDefault="00EA18D3" w:rsidP="00717588">
            <w:pPr>
              <w:pStyle w:val="T4"/>
              <w:rPr>
                <w:noProof/>
                <w:lang w:val="uz-Cyrl-UZ"/>
              </w:rPr>
            </w:pPr>
            <w:r w:rsidRPr="00EA18D3">
              <w:rPr>
                <w:noProof/>
                <w:lang w:val="uz-Cyrl-UZ"/>
              </w:rPr>
              <w:t>08</w:t>
            </w:r>
          </w:p>
        </w:tc>
      </w:tr>
      <w:tr w:rsidR="00EA18D3" w:rsidRPr="00EA18D3" w14:paraId="7A01FF9D" w14:textId="77777777" w:rsidTr="00717588">
        <w:trPr>
          <w:trHeight w:val="20"/>
        </w:trPr>
        <w:tc>
          <w:tcPr>
            <w:tcW w:w="15725" w:type="dxa"/>
            <w:gridSpan w:val="9"/>
          </w:tcPr>
          <w:p w14:paraId="43890141" w14:textId="77777777" w:rsidR="00EA18D3" w:rsidRPr="00EA18D3" w:rsidRDefault="00EA18D3" w:rsidP="00717588">
            <w:pPr>
              <w:spacing w:line="216" w:lineRule="auto"/>
              <w:jc w:val="center"/>
              <w:rPr>
                <w:b/>
                <w:noProof/>
                <w:sz w:val="20"/>
                <w:lang w:val="uz-Cyrl-UZ"/>
              </w:rPr>
            </w:pPr>
            <w:r w:rsidRPr="00EA18D3">
              <w:rPr>
                <w:b/>
                <w:noProof/>
                <w:sz w:val="20"/>
                <w:lang w:val="uz-Cyrl-UZ"/>
              </w:rPr>
              <w:t>10-§. AXBOROT-TAHLILIY MATERIALLAR</w:t>
            </w:r>
          </w:p>
        </w:tc>
      </w:tr>
      <w:tr w:rsidR="00EA18D3" w:rsidRPr="00EA18D3" w14:paraId="43A3B95F" w14:textId="77777777" w:rsidTr="00717588">
        <w:trPr>
          <w:trHeight w:val="20"/>
        </w:trPr>
        <w:tc>
          <w:tcPr>
            <w:tcW w:w="574" w:type="dxa"/>
            <w:shd w:val="clear" w:color="auto" w:fill="auto"/>
          </w:tcPr>
          <w:p w14:paraId="39B8248B" w14:textId="77777777" w:rsidR="00EA18D3" w:rsidRPr="00EA18D3" w:rsidRDefault="00EA18D3" w:rsidP="00717588">
            <w:pPr>
              <w:jc w:val="center"/>
              <w:rPr>
                <w:noProof/>
                <w:spacing w:val="-6"/>
                <w:sz w:val="20"/>
                <w:lang w:val="uz-Cyrl-UZ"/>
              </w:rPr>
            </w:pPr>
            <w:r w:rsidRPr="00EA18D3">
              <w:rPr>
                <w:noProof/>
                <w:spacing w:val="-6"/>
                <w:sz w:val="20"/>
                <w:lang w:val="uz-Cyrl-UZ"/>
              </w:rPr>
              <w:t>1.</w:t>
            </w:r>
          </w:p>
        </w:tc>
        <w:tc>
          <w:tcPr>
            <w:tcW w:w="3960" w:type="dxa"/>
            <w:gridSpan w:val="2"/>
            <w:shd w:val="clear" w:color="auto" w:fill="auto"/>
          </w:tcPr>
          <w:p w14:paraId="685EC1BC" w14:textId="77777777" w:rsidR="00EA18D3" w:rsidRPr="00EA18D3" w:rsidRDefault="00EA18D3" w:rsidP="00717588">
            <w:pPr>
              <w:rPr>
                <w:noProof/>
                <w:spacing w:val="-6"/>
                <w:sz w:val="20"/>
                <w:lang w:val="uz-Cyrl-UZ"/>
              </w:rPr>
            </w:pPr>
            <w:r w:rsidRPr="00EA18D3">
              <w:rPr>
                <w:noProof/>
                <w:spacing w:val="-6"/>
                <w:sz w:val="20"/>
                <w:lang w:val="uz-Cyrl-UZ"/>
              </w:rPr>
              <w:t>Ishlab chiqarish va ijtimoiy soha obyektlarini ishga tushirish, qurlish ishlari, investitsiya faoliyati yakuni tahlili</w:t>
            </w:r>
          </w:p>
        </w:tc>
        <w:tc>
          <w:tcPr>
            <w:tcW w:w="2796" w:type="dxa"/>
            <w:shd w:val="clear" w:color="auto" w:fill="auto"/>
          </w:tcPr>
          <w:p w14:paraId="163B2FF4"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Qoraqalpogʻiston Respublikasi, viloyatlar va Toshkent shahri, iqtisodiy faoliyat turlari, moliyalashtirish manbalari, texnologik, takror ishlab chiqarish turlari boʻyicha</w:t>
            </w:r>
          </w:p>
        </w:tc>
        <w:tc>
          <w:tcPr>
            <w:tcW w:w="1401" w:type="dxa"/>
            <w:shd w:val="clear" w:color="auto" w:fill="auto"/>
          </w:tcPr>
          <w:p w14:paraId="77AB5145" w14:textId="77777777" w:rsidR="00EA18D3" w:rsidRPr="00EA18D3" w:rsidRDefault="00EA18D3" w:rsidP="00717588">
            <w:pPr>
              <w:pStyle w:val="TE"/>
              <w:rPr>
                <w:noProof/>
                <w:spacing w:val="-6"/>
                <w:lang w:val="uz-Cyrl-UZ"/>
              </w:rPr>
            </w:pPr>
            <w:r w:rsidRPr="00EA18D3">
              <w:rPr>
                <w:noProof/>
                <w:spacing w:val="-6"/>
                <w:lang w:val="uz-Cyrl-UZ"/>
              </w:rPr>
              <w:t>har chorakda</w:t>
            </w:r>
          </w:p>
        </w:tc>
        <w:tc>
          <w:tcPr>
            <w:tcW w:w="2970" w:type="dxa"/>
          </w:tcPr>
          <w:p w14:paraId="0259B5A9" w14:textId="77777777" w:rsidR="00EA18D3" w:rsidRPr="00EA18D3" w:rsidRDefault="00EA18D3" w:rsidP="00717588">
            <w:pPr>
              <w:pStyle w:val="TE"/>
              <w:spacing w:line="216" w:lineRule="auto"/>
              <w:rPr>
                <w:noProof/>
                <w:lang w:val="uz-Latn-UZ"/>
              </w:rPr>
            </w:pPr>
            <w:r w:rsidRPr="00EA18D3">
              <w:rPr>
                <w:noProof/>
                <w:lang w:val="uz-Cyrl-UZ"/>
              </w:rPr>
              <w:t>4 invest (asosiy),</w:t>
            </w:r>
            <w:r w:rsidRPr="00EA18D3">
              <w:rPr>
                <w:iCs/>
                <w:noProof/>
                <w:lang w:val="uz-Cyrl-UZ"/>
              </w:rPr>
              <w:t xml:space="preserve"> 12 korxona</w:t>
            </w:r>
            <w:r w:rsidRPr="00EA18D3">
              <w:rPr>
                <w:noProof/>
                <w:lang w:val="uz-Cyrl-UZ"/>
              </w:rPr>
              <w:t xml:space="preserve">, </w:t>
            </w:r>
            <w:r w:rsidRPr="00EA18D3">
              <w:rPr>
                <w:noProof/>
                <w:lang w:val="uz-Cyrl-UZ"/>
              </w:rPr>
              <w:br/>
              <w:t xml:space="preserve"> 4 qurilish </w:t>
            </w:r>
            <w:r w:rsidRPr="00EA18D3">
              <w:rPr>
                <w:iCs/>
                <w:noProof/>
                <w:lang w:val="uz-Cyrl-UZ"/>
              </w:rPr>
              <w:t>(jismoniy) shakllari</w:t>
            </w:r>
            <w:r w:rsidRPr="00EA18D3">
              <w:rPr>
                <w:i/>
                <w:iCs/>
                <w:noProof/>
                <w:lang w:val="uz-Cyrl-UZ"/>
              </w:rPr>
              <w:t>,</w:t>
            </w:r>
            <w:r w:rsidRPr="00EA18D3">
              <w:rPr>
                <w:noProof/>
                <w:lang w:val="uz-Cyrl-UZ"/>
              </w:rPr>
              <w:t xml:space="preserve"> kichik korxona va mikrofirmalar boʻyicha tanlanma kuzatuvlar materiallari</w:t>
            </w:r>
          </w:p>
        </w:tc>
        <w:tc>
          <w:tcPr>
            <w:tcW w:w="1787" w:type="dxa"/>
          </w:tcPr>
          <w:p w14:paraId="469AD5F5" w14:textId="77777777" w:rsidR="00EA18D3" w:rsidRPr="00EA18D3" w:rsidRDefault="00EA18D3" w:rsidP="00717588">
            <w:pPr>
              <w:pStyle w:val="TE"/>
              <w:spacing w:line="216" w:lineRule="auto"/>
              <w:rPr>
                <w:noProof/>
              </w:rPr>
            </w:pPr>
            <w:r w:rsidRPr="00EA18D3">
              <w:rPr>
                <w:noProof/>
              </w:rPr>
              <w:t>press-reliz</w:t>
            </w:r>
          </w:p>
        </w:tc>
        <w:tc>
          <w:tcPr>
            <w:tcW w:w="1258" w:type="dxa"/>
            <w:shd w:val="clear" w:color="auto" w:fill="auto"/>
          </w:tcPr>
          <w:p w14:paraId="3D0EEF60" w14:textId="77777777" w:rsidR="00EA18D3" w:rsidRPr="00EA18D3" w:rsidRDefault="00EA18D3" w:rsidP="00717588">
            <w:pPr>
              <w:pStyle w:val="TE"/>
              <w:spacing w:line="216" w:lineRule="auto"/>
              <w:rPr>
                <w:noProof/>
                <w:lang w:val="uz-Cyrl-UZ"/>
              </w:rPr>
            </w:pPr>
            <w:r w:rsidRPr="00EA18D3">
              <w:rPr>
                <w:noProof/>
                <w:lang w:val="uz-Cyrl-UZ"/>
              </w:rPr>
              <w:t xml:space="preserve">hisobot davridan keyingi </w:t>
            </w:r>
            <w:r w:rsidRPr="00EA18D3">
              <w:rPr>
                <w:noProof/>
                <w:lang w:val="uz-Cyrl-UZ"/>
              </w:rPr>
              <w:br/>
            </w:r>
            <w:r w:rsidRPr="00EA18D3">
              <w:rPr>
                <w:noProof/>
                <w:lang w:val="en-US"/>
              </w:rPr>
              <w:t>30</w:t>
            </w:r>
            <w:r w:rsidRPr="00EA18D3">
              <w:rPr>
                <w:noProof/>
                <w:lang w:val="uz-Cyrl-UZ"/>
              </w:rPr>
              <w:t>-kuni</w:t>
            </w:r>
          </w:p>
        </w:tc>
        <w:tc>
          <w:tcPr>
            <w:tcW w:w="979" w:type="dxa"/>
          </w:tcPr>
          <w:p w14:paraId="0101F86A" w14:textId="77777777" w:rsidR="00EA18D3" w:rsidRPr="00EA18D3" w:rsidRDefault="00EA18D3" w:rsidP="00717588">
            <w:pPr>
              <w:pStyle w:val="TE"/>
              <w:rPr>
                <w:noProof/>
              </w:rPr>
            </w:pPr>
            <w:r w:rsidRPr="00EA18D3">
              <w:rPr>
                <w:noProof/>
              </w:rPr>
              <w:t>08</w:t>
            </w:r>
          </w:p>
        </w:tc>
      </w:tr>
      <w:tr w:rsidR="00EA18D3" w:rsidRPr="00EA18D3" w14:paraId="5C9B6D6F" w14:textId="77777777" w:rsidTr="00717588">
        <w:trPr>
          <w:trHeight w:val="20"/>
        </w:trPr>
        <w:tc>
          <w:tcPr>
            <w:tcW w:w="574" w:type="dxa"/>
            <w:shd w:val="clear" w:color="auto" w:fill="auto"/>
          </w:tcPr>
          <w:p w14:paraId="7B0B5A8F" w14:textId="77777777" w:rsidR="00EA18D3" w:rsidRPr="00EA18D3" w:rsidRDefault="00EA18D3" w:rsidP="00717588">
            <w:pPr>
              <w:jc w:val="center"/>
              <w:rPr>
                <w:noProof/>
                <w:sz w:val="20"/>
                <w:lang w:val="uz-Cyrl-UZ"/>
              </w:rPr>
            </w:pPr>
            <w:r w:rsidRPr="00EA18D3">
              <w:rPr>
                <w:noProof/>
                <w:sz w:val="20"/>
                <w:lang w:val="uz-Cyrl-UZ"/>
              </w:rPr>
              <w:t>2.</w:t>
            </w:r>
          </w:p>
        </w:tc>
        <w:tc>
          <w:tcPr>
            <w:tcW w:w="3960" w:type="dxa"/>
            <w:gridSpan w:val="2"/>
            <w:shd w:val="clear" w:color="auto" w:fill="auto"/>
          </w:tcPr>
          <w:p w14:paraId="7D9E1E93" w14:textId="77777777" w:rsidR="00EA18D3" w:rsidRPr="00EA18D3" w:rsidRDefault="00EA18D3" w:rsidP="00717588">
            <w:pPr>
              <w:rPr>
                <w:noProof/>
                <w:spacing w:val="-6"/>
                <w:sz w:val="20"/>
              </w:rPr>
            </w:pPr>
            <w:r w:rsidRPr="00EA18D3">
              <w:rPr>
                <w:noProof/>
                <w:spacing w:val="-6"/>
                <w:sz w:val="20"/>
                <w:lang w:val="uz-Cyrl-UZ"/>
              </w:rPr>
              <w:t>Qurilish faoliyati yakuni tahlili</w:t>
            </w:r>
          </w:p>
        </w:tc>
        <w:tc>
          <w:tcPr>
            <w:tcW w:w="2796" w:type="dxa"/>
            <w:shd w:val="clear" w:color="auto" w:fill="auto"/>
          </w:tcPr>
          <w:p w14:paraId="3607ECB5" w14:textId="77777777" w:rsidR="00EA18D3" w:rsidRPr="00EA18D3" w:rsidRDefault="00EA18D3" w:rsidP="00717588">
            <w:pPr>
              <w:jc w:val="center"/>
              <w:rPr>
                <w:noProof/>
                <w:spacing w:val="-6"/>
                <w:sz w:val="20"/>
                <w:lang w:val="uz-Cyrl-UZ"/>
              </w:rPr>
            </w:pPr>
            <w:r w:rsidRPr="00EA18D3">
              <w:rPr>
                <w:noProof/>
                <w:spacing w:val="-6"/>
                <w:sz w:val="20"/>
                <w:lang w:val="uz-Cyrl-UZ"/>
              </w:rPr>
              <w:t xml:space="preserve">Oʻzbekiston Respublikasi, Qoraqalpogʻiston Respublikasi, viloyatlar va Toshkent shahri, </w:t>
            </w:r>
            <w:r w:rsidRPr="00EA18D3">
              <w:rPr>
                <w:noProof/>
                <w:spacing w:val="-6"/>
                <w:sz w:val="20"/>
                <w:lang w:val="uz-Cyrl-UZ"/>
              </w:rPr>
              <w:lastRenderedPageBreak/>
              <w:t>tashkiliy-huquqiy shakllari,tashkilot turlari boʻyicha</w:t>
            </w:r>
          </w:p>
        </w:tc>
        <w:tc>
          <w:tcPr>
            <w:tcW w:w="1401" w:type="dxa"/>
            <w:shd w:val="clear" w:color="auto" w:fill="auto"/>
          </w:tcPr>
          <w:p w14:paraId="6910A69B" w14:textId="77777777" w:rsidR="00EA18D3" w:rsidRPr="00EA18D3" w:rsidRDefault="00EA18D3" w:rsidP="00717588">
            <w:pPr>
              <w:pStyle w:val="TE"/>
              <w:spacing w:line="216" w:lineRule="auto"/>
              <w:rPr>
                <w:noProof/>
                <w:spacing w:val="-6"/>
                <w:lang w:val="uz-Cyrl-UZ"/>
              </w:rPr>
            </w:pPr>
            <w:r w:rsidRPr="00EA18D3">
              <w:rPr>
                <w:noProof/>
                <w:spacing w:val="-6"/>
                <w:lang w:val="uz-Cyrl-UZ"/>
              </w:rPr>
              <w:lastRenderedPageBreak/>
              <w:t>yanvar, yanvar-fevral, yanvar-aprel, yanvar-may, yanvar-</w:t>
            </w:r>
            <w:r w:rsidRPr="00EA18D3">
              <w:rPr>
                <w:noProof/>
                <w:spacing w:val="-6"/>
                <w:lang w:val="uz-Cyrl-UZ"/>
              </w:rPr>
              <w:lastRenderedPageBreak/>
              <w:t>iyul, yanvar-avgust, yanvar-oktyabr, yanvar-noyabr</w:t>
            </w:r>
          </w:p>
        </w:tc>
        <w:tc>
          <w:tcPr>
            <w:tcW w:w="2970" w:type="dxa"/>
          </w:tcPr>
          <w:p w14:paraId="3ED473C2" w14:textId="77777777" w:rsidR="00EA18D3" w:rsidRPr="00EA18D3" w:rsidRDefault="00EA18D3" w:rsidP="00717588">
            <w:pPr>
              <w:pStyle w:val="TE"/>
              <w:rPr>
                <w:noProof/>
                <w:lang w:val="uz-Cyrl-UZ"/>
              </w:rPr>
            </w:pPr>
            <w:r w:rsidRPr="00EA18D3">
              <w:rPr>
                <w:iCs/>
                <w:noProof/>
                <w:lang w:val="uz-Cyrl-UZ"/>
              </w:rPr>
              <w:lastRenderedPageBreak/>
              <w:t>12 korxona</w:t>
            </w:r>
            <w:r w:rsidRPr="00EA18D3">
              <w:rPr>
                <w:noProof/>
                <w:lang w:val="uz-Cyrl-UZ"/>
              </w:rPr>
              <w:t xml:space="preserve">, </w:t>
            </w:r>
            <w:r w:rsidRPr="00EA18D3">
              <w:rPr>
                <w:noProof/>
                <w:lang w:val="uz-Cyrl-UZ"/>
              </w:rPr>
              <w:br/>
              <w:t xml:space="preserve"> 4 qurilish </w:t>
            </w:r>
            <w:r w:rsidRPr="00EA18D3">
              <w:rPr>
                <w:iCs/>
                <w:noProof/>
                <w:lang w:val="uz-Cyrl-UZ"/>
              </w:rPr>
              <w:t>(jismoniy) shakllari</w:t>
            </w:r>
            <w:r w:rsidRPr="00EA18D3">
              <w:rPr>
                <w:i/>
                <w:iCs/>
                <w:noProof/>
                <w:lang w:val="uz-Cyrl-UZ"/>
              </w:rPr>
              <w:t>,</w:t>
            </w:r>
            <w:r w:rsidRPr="00EA18D3">
              <w:rPr>
                <w:noProof/>
                <w:lang w:val="uz-Cyrl-UZ"/>
              </w:rPr>
              <w:t xml:space="preserve"> kichik korxona va mikrofirmalar </w:t>
            </w:r>
            <w:r w:rsidRPr="00EA18D3">
              <w:rPr>
                <w:noProof/>
                <w:lang w:val="uz-Cyrl-UZ"/>
              </w:rPr>
              <w:lastRenderedPageBreak/>
              <w:t>boʻyicha tanlanma kuzatuvlar materiallari</w:t>
            </w:r>
          </w:p>
        </w:tc>
        <w:tc>
          <w:tcPr>
            <w:tcW w:w="1787" w:type="dxa"/>
          </w:tcPr>
          <w:p w14:paraId="77699F15" w14:textId="77777777" w:rsidR="00EA18D3" w:rsidRPr="00EA18D3" w:rsidRDefault="00EA18D3" w:rsidP="00717588">
            <w:pPr>
              <w:pStyle w:val="TE"/>
              <w:rPr>
                <w:noProof/>
              </w:rPr>
            </w:pPr>
            <w:r w:rsidRPr="00EA18D3">
              <w:rPr>
                <w:noProof/>
              </w:rPr>
              <w:lastRenderedPageBreak/>
              <w:t>press-reliz</w:t>
            </w:r>
          </w:p>
        </w:tc>
        <w:tc>
          <w:tcPr>
            <w:tcW w:w="1258" w:type="dxa"/>
            <w:shd w:val="clear" w:color="auto" w:fill="auto"/>
          </w:tcPr>
          <w:p w14:paraId="2A08DF04" w14:textId="77777777" w:rsidR="00EA18D3" w:rsidRPr="00EA18D3" w:rsidRDefault="00EA18D3" w:rsidP="00717588">
            <w:pPr>
              <w:pStyle w:val="TE"/>
              <w:rPr>
                <w:noProof/>
                <w:lang w:val="uz-Cyrl-UZ"/>
              </w:rPr>
            </w:pPr>
            <w:r w:rsidRPr="00EA18D3">
              <w:rPr>
                <w:noProof/>
                <w:lang w:val="uz-Cyrl-UZ"/>
              </w:rPr>
              <w:t xml:space="preserve">hisobot davridan keyingi </w:t>
            </w:r>
            <w:r w:rsidRPr="00EA18D3">
              <w:rPr>
                <w:noProof/>
                <w:lang w:val="uz-Cyrl-UZ"/>
              </w:rPr>
              <w:br/>
            </w:r>
            <w:r w:rsidRPr="00EA18D3">
              <w:rPr>
                <w:noProof/>
                <w:lang w:val="en-US"/>
              </w:rPr>
              <w:t>28</w:t>
            </w:r>
            <w:r w:rsidRPr="00EA18D3">
              <w:rPr>
                <w:noProof/>
                <w:lang w:val="uz-Cyrl-UZ"/>
              </w:rPr>
              <w:t>-kuni</w:t>
            </w:r>
          </w:p>
        </w:tc>
        <w:tc>
          <w:tcPr>
            <w:tcW w:w="979" w:type="dxa"/>
          </w:tcPr>
          <w:p w14:paraId="316075FE" w14:textId="77777777" w:rsidR="00EA18D3" w:rsidRPr="00EA18D3" w:rsidRDefault="00EA18D3" w:rsidP="00717588">
            <w:pPr>
              <w:pStyle w:val="TE"/>
              <w:rPr>
                <w:noProof/>
              </w:rPr>
            </w:pPr>
            <w:r w:rsidRPr="00EA18D3">
              <w:rPr>
                <w:noProof/>
              </w:rPr>
              <w:t>08</w:t>
            </w:r>
          </w:p>
        </w:tc>
      </w:tr>
      <w:tr w:rsidR="00EA18D3" w:rsidRPr="00EA18D3" w14:paraId="727E87EB" w14:textId="77777777" w:rsidTr="00751B45">
        <w:trPr>
          <w:trHeight w:val="20"/>
        </w:trPr>
        <w:tc>
          <w:tcPr>
            <w:tcW w:w="574" w:type="dxa"/>
            <w:shd w:val="clear" w:color="auto" w:fill="auto"/>
          </w:tcPr>
          <w:p w14:paraId="51C22532" w14:textId="77777777" w:rsidR="00EA18D3" w:rsidRPr="00EA18D3" w:rsidRDefault="00EA18D3" w:rsidP="00717588">
            <w:pPr>
              <w:jc w:val="center"/>
              <w:rPr>
                <w:noProof/>
                <w:spacing w:val="-6"/>
                <w:sz w:val="20"/>
                <w:lang w:val="uz-Cyrl-UZ"/>
              </w:rPr>
            </w:pPr>
            <w:r w:rsidRPr="00EA18D3">
              <w:rPr>
                <w:noProof/>
                <w:spacing w:val="-6"/>
                <w:sz w:val="20"/>
                <w:lang w:val="uz-Cyrl-UZ"/>
              </w:rPr>
              <w:t>3.</w:t>
            </w:r>
          </w:p>
        </w:tc>
        <w:tc>
          <w:tcPr>
            <w:tcW w:w="3960" w:type="dxa"/>
            <w:gridSpan w:val="2"/>
            <w:shd w:val="clear" w:color="auto" w:fill="auto"/>
          </w:tcPr>
          <w:p w14:paraId="2019E242" w14:textId="77777777" w:rsidR="00EA18D3" w:rsidRPr="00EA18D3" w:rsidRDefault="00EA18D3" w:rsidP="00717588">
            <w:pPr>
              <w:jc w:val="both"/>
              <w:rPr>
                <w:noProof/>
                <w:spacing w:val="-6"/>
                <w:sz w:val="20"/>
                <w:lang w:val="uz-Cyrl-UZ"/>
              </w:rPr>
            </w:pPr>
            <w:r w:rsidRPr="00EA18D3">
              <w:rPr>
                <w:noProof/>
                <w:spacing w:val="-6"/>
                <w:sz w:val="20"/>
                <w:lang w:val="uz-Cyrl-UZ"/>
              </w:rPr>
              <w:t xml:space="preserve">Yakka tartibda qurilgan turar va noturar obyektlarni foydalanishga topshirish koʻrsatkichi </w:t>
            </w:r>
          </w:p>
        </w:tc>
        <w:tc>
          <w:tcPr>
            <w:tcW w:w="2796" w:type="dxa"/>
            <w:shd w:val="clear" w:color="auto" w:fill="auto"/>
          </w:tcPr>
          <w:p w14:paraId="1C09B174"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w:t>
            </w:r>
          </w:p>
          <w:p w14:paraId="3AE980D0" w14:textId="77777777" w:rsidR="00EA18D3" w:rsidRPr="00EA18D3" w:rsidRDefault="00EA18D3" w:rsidP="00717588">
            <w:pPr>
              <w:jc w:val="center"/>
              <w:rPr>
                <w:noProof/>
                <w:spacing w:val="-6"/>
                <w:sz w:val="20"/>
                <w:lang w:val="uz-Cyrl-UZ"/>
              </w:rPr>
            </w:pPr>
            <w:r w:rsidRPr="00EA18D3">
              <w:rPr>
                <w:noProof/>
                <w:spacing w:val="-6"/>
                <w:sz w:val="20"/>
                <w:lang w:val="uz-Cyrl-UZ"/>
              </w:rPr>
              <w:t>Qoraqalpogʻiston Respublikasi, viloyatlar va Toshkent shahri boʻyicha</w:t>
            </w:r>
          </w:p>
        </w:tc>
        <w:tc>
          <w:tcPr>
            <w:tcW w:w="1401" w:type="dxa"/>
            <w:shd w:val="clear" w:color="auto" w:fill="auto"/>
          </w:tcPr>
          <w:p w14:paraId="2AFF84F4" w14:textId="77777777" w:rsidR="00EA18D3" w:rsidRPr="00EA18D3" w:rsidRDefault="00EA18D3" w:rsidP="00717588">
            <w:pPr>
              <w:jc w:val="center"/>
              <w:rPr>
                <w:noProof/>
                <w:spacing w:val="-6"/>
                <w:sz w:val="20"/>
                <w:lang w:val="uz-Cyrl-UZ"/>
              </w:rPr>
            </w:pPr>
            <w:r w:rsidRPr="00EA18D3">
              <w:rPr>
                <w:noProof/>
                <w:spacing w:val="-6"/>
                <w:sz w:val="20"/>
                <w:lang w:val="uz-Cyrl-UZ"/>
              </w:rPr>
              <w:t>choraklik</w:t>
            </w:r>
          </w:p>
        </w:tc>
        <w:tc>
          <w:tcPr>
            <w:tcW w:w="2970" w:type="dxa"/>
          </w:tcPr>
          <w:p w14:paraId="279C52DE" w14:textId="23BB5D6C" w:rsidR="00EA18D3" w:rsidRPr="00EA18D3" w:rsidRDefault="00EA18D3" w:rsidP="00751B45">
            <w:pPr>
              <w:pStyle w:val="TE"/>
              <w:rPr>
                <w:iCs/>
                <w:noProof/>
                <w:lang w:val="uz-Cyrl-UZ"/>
              </w:rPr>
            </w:pPr>
            <w:r w:rsidRPr="00EA18D3">
              <w:rPr>
                <w:noProof/>
                <w:lang w:val="uz-Cyrl-UZ"/>
              </w:rPr>
              <w:t xml:space="preserve">4 qurilish </w:t>
            </w:r>
            <w:r w:rsidRPr="00EA18D3">
              <w:rPr>
                <w:iCs/>
                <w:noProof/>
                <w:lang w:val="uz-Cyrl-UZ"/>
              </w:rPr>
              <w:t>(jismoniy) shakli</w:t>
            </w:r>
            <w:r w:rsidRPr="00EA18D3">
              <w:rPr>
                <w:i/>
                <w:iCs/>
                <w:noProof/>
                <w:lang w:val="uz-Cyrl-UZ"/>
              </w:rPr>
              <w:t>,</w:t>
            </w:r>
            <w:r w:rsidRPr="00EA18D3">
              <w:rPr>
                <w:noProof/>
                <w:lang w:val="uz-Cyrl-UZ"/>
              </w:rPr>
              <w:t xml:space="preserve"> tanlanma kuzatuvlar materiallari</w:t>
            </w:r>
          </w:p>
        </w:tc>
        <w:tc>
          <w:tcPr>
            <w:tcW w:w="1787" w:type="dxa"/>
          </w:tcPr>
          <w:p w14:paraId="3323DA67" w14:textId="77777777" w:rsidR="00EA18D3" w:rsidRPr="00EA18D3" w:rsidRDefault="00EA18D3" w:rsidP="00717588">
            <w:pPr>
              <w:pStyle w:val="T4"/>
              <w:rPr>
                <w:noProof/>
                <w:spacing w:val="-6"/>
                <w:lang w:val="uz-Cyrl-UZ"/>
              </w:rPr>
            </w:pPr>
            <w:r w:rsidRPr="00EA18D3">
              <w:rPr>
                <w:noProof/>
                <w:spacing w:val="-6"/>
                <w:lang w:val="uz-Cyrl-UZ"/>
              </w:rPr>
              <w:t xml:space="preserve">tahliliy </w:t>
            </w:r>
            <w:r w:rsidRPr="00EA18D3">
              <w:rPr>
                <w:noProof/>
                <w:spacing w:val="-6"/>
                <w:lang w:val="uz-Cyrl-UZ"/>
              </w:rPr>
              <w:br/>
              <w:t>jadvallar</w:t>
            </w:r>
          </w:p>
        </w:tc>
        <w:tc>
          <w:tcPr>
            <w:tcW w:w="1258" w:type="dxa"/>
            <w:shd w:val="clear" w:color="auto" w:fill="auto"/>
          </w:tcPr>
          <w:p w14:paraId="017E6D66" w14:textId="77777777" w:rsidR="00EA18D3" w:rsidRPr="00EA18D3" w:rsidRDefault="00EA18D3" w:rsidP="00717588">
            <w:pPr>
              <w:pStyle w:val="TE"/>
              <w:rPr>
                <w:noProof/>
                <w:spacing w:val="-6"/>
                <w:lang w:val="uz-Cyrl-UZ"/>
              </w:rPr>
            </w:pPr>
            <w:r w:rsidRPr="00EA18D3">
              <w:rPr>
                <w:noProof/>
                <w:spacing w:val="-6"/>
                <w:lang w:val="uz-Cyrl-UZ"/>
              </w:rPr>
              <w:t>hisobot choragidan keyingi 22-</w:t>
            </w:r>
            <w:r w:rsidRPr="00EA18D3">
              <w:rPr>
                <w:noProof/>
                <w:spacing w:val="-6"/>
                <w:lang w:val="en-US"/>
              </w:rPr>
              <w:t> </w:t>
            </w:r>
            <w:r w:rsidRPr="00EA18D3">
              <w:rPr>
                <w:noProof/>
                <w:spacing w:val="-6"/>
                <w:lang w:val="uz-Cyrl-UZ"/>
              </w:rPr>
              <w:t>kuni</w:t>
            </w:r>
          </w:p>
        </w:tc>
        <w:tc>
          <w:tcPr>
            <w:tcW w:w="979" w:type="dxa"/>
          </w:tcPr>
          <w:p w14:paraId="6A379C92" w14:textId="77777777" w:rsidR="00EA18D3" w:rsidRPr="00EA18D3" w:rsidRDefault="00EA18D3" w:rsidP="00717588">
            <w:pPr>
              <w:pStyle w:val="TE"/>
              <w:rPr>
                <w:noProof/>
              </w:rPr>
            </w:pPr>
          </w:p>
        </w:tc>
      </w:tr>
      <w:tr w:rsidR="00EA18D3" w:rsidRPr="00EA18D3" w14:paraId="2CEAA688" w14:textId="77777777" w:rsidTr="00717588">
        <w:trPr>
          <w:trHeight w:val="20"/>
        </w:trPr>
        <w:tc>
          <w:tcPr>
            <w:tcW w:w="15725" w:type="dxa"/>
            <w:gridSpan w:val="9"/>
          </w:tcPr>
          <w:p w14:paraId="7B3149D7" w14:textId="77777777" w:rsidR="00EA18D3" w:rsidRPr="00EA18D3" w:rsidRDefault="00EA18D3" w:rsidP="00717588">
            <w:pPr>
              <w:jc w:val="center"/>
              <w:rPr>
                <w:b/>
                <w:noProof/>
                <w:sz w:val="20"/>
                <w:lang w:val="uz-Cyrl-UZ"/>
              </w:rPr>
            </w:pPr>
            <w:r w:rsidRPr="00EA18D3">
              <w:rPr>
                <w:b/>
                <w:noProof/>
                <w:sz w:val="20"/>
                <w:lang w:val="uz-Cyrl-UZ"/>
              </w:rPr>
              <w:t>10-bob. XIZMATLAR SOHASI</w:t>
            </w:r>
          </w:p>
        </w:tc>
      </w:tr>
      <w:tr w:rsidR="00EA18D3" w:rsidRPr="00EA18D3" w14:paraId="5DB2A896" w14:textId="77777777" w:rsidTr="00717588">
        <w:trPr>
          <w:trHeight w:val="20"/>
        </w:trPr>
        <w:tc>
          <w:tcPr>
            <w:tcW w:w="574" w:type="dxa"/>
            <w:shd w:val="clear" w:color="auto" w:fill="auto"/>
          </w:tcPr>
          <w:p w14:paraId="410378C3" w14:textId="77777777" w:rsidR="00EA18D3" w:rsidRPr="00EA18D3" w:rsidRDefault="00EA18D3" w:rsidP="00717588">
            <w:pPr>
              <w:jc w:val="center"/>
              <w:rPr>
                <w:noProof/>
                <w:sz w:val="20"/>
                <w:lang w:val="uz-Cyrl-UZ"/>
              </w:rPr>
            </w:pPr>
            <w:r w:rsidRPr="00EA18D3">
              <w:rPr>
                <w:noProof/>
                <w:sz w:val="20"/>
              </w:rPr>
              <w:t>1</w:t>
            </w:r>
            <w:r w:rsidRPr="00EA18D3">
              <w:rPr>
                <w:noProof/>
                <w:sz w:val="20"/>
                <w:lang w:val="uz-Cyrl-UZ"/>
              </w:rPr>
              <w:t>.</w:t>
            </w:r>
          </w:p>
          <w:p w14:paraId="3D3CA403" w14:textId="77777777" w:rsidR="00EA18D3" w:rsidRPr="00EA18D3" w:rsidRDefault="00EA18D3" w:rsidP="00717588">
            <w:pPr>
              <w:jc w:val="center"/>
              <w:rPr>
                <w:noProof/>
                <w:sz w:val="20"/>
              </w:rPr>
            </w:pPr>
          </w:p>
        </w:tc>
        <w:tc>
          <w:tcPr>
            <w:tcW w:w="3960" w:type="dxa"/>
            <w:gridSpan w:val="2"/>
            <w:shd w:val="clear" w:color="auto" w:fill="auto"/>
          </w:tcPr>
          <w:p w14:paraId="5A6CD264" w14:textId="77777777" w:rsidR="00EA18D3" w:rsidRPr="00EA18D3" w:rsidRDefault="00EA18D3" w:rsidP="00717588">
            <w:pPr>
              <w:jc w:val="both"/>
              <w:rPr>
                <w:noProof/>
                <w:spacing w:val="-6"/>
                <w:sz w:val="20"/>
                <w:lang w:val="uz-Cyrl-UZ"/>
              </w:rPr>
            </w:pPr>
            <w:r w:rsidRPr="00EA18D3">
              <w:rPr>
                <w:noProof/>
                <w:spacing w:val="-6"/>
                <w:sz w:val="20"/>
                <w:lang w:val="uz-Cyrl-UZ"/>
              </w:rPr>
              <w:t xml:space="preserve">Iqtisodiy faoliyat turlari boʻyicha koʻrsatilgan bozor xizmatlari </w:t>
            </w:r>
          </w:p>
          <w:p w14:paraId="1BD03539" w14:textId="77777777" w:rsidR="00EA18D3" w:rsidRPr="00EA18D3" w:rsidRDefault="00EA18D3" w:rsidP="00717588">
            <w:pPr>
              <w:spacing w:line="216" w:lineRule="auto"/>
              <w:jc w:val="both"/>
              <w:rPr>
                <w:i/>
                <w:noProof/>
                <w:spacing w:val="-6"/>
                <w:sz w:val="20"/>
                <w:lang w:val="uz-Cyrl-UZ"/>
              </w:rPr>
            </w:pPr>
          </w:p>
          <w:p w14:paraId="1D969EF4" w14:textId="77777777" w:rsidR="00EA18D3" w:rsidRPr="00EA18D3" w:rsidRDefault="00EA18D3" w:rsidP="00717588">
            <w:pPr>
              <w:spacing w:line="216" w:lineRule="auto"/>
              <w:jc w:val="both"/>
              <w:rPr>
                <w:i/>
                <w:noProof/>
                <w:spacing w:val="-6"/>
                <w:sz w:val="20"/>
                <w:lang w:val="uz-Cyrl-UZ"/>
              </w:rPr>
            </w:pPr>
          </w:p>
          <w:p w14:paraId="365CC8EA" w14:textId="77777777" w:rsidR="00EA18D3" w:rsidRPr="00EA18D3" w:rsidRDefault="00EA18D3" w:rsidP="00717588">
            <w:pPr>
              <w:spacing w:line="216" w:lineRule="auto"/>
              <w:jc w:val="both"/>
              <w:rPr>
                <w:i/>
                <w:noProof/>
                <w:spacing w:val="-6"/>
                <w:sz w:val="20"/>
                <w:lang w:val="uz-Cyrl-UZ"/>
              </w:rPr>
            </w:pPr>
          </w:p>
          <w:p w14:paraId="20947D6B" w14:textId="77777777" w:rsidR="00EA18D3" w:rsidRPr="00EA18D3" w:rsidRDefault="00EA18D3" w:rsidP="00717588">
            <w:pPr>
              <w:spacing w:line="216" w:lineRule="auto"/>
              <w:jc w:val="both"/>
              <w:rPr>
                <w:noProof/>
                <w:spacing w:val="-6"/>
                <w:sz w:val="20"/>
                <w:lang w:val="uz-Cyrl-UZ"/>
              </w:rPr>
            </w:pPr>
          </w:p>
        </w:tc>
        <w:tc>
          <w:tcPr>
            <w:tcW w:w="2796" w:type="dxa"/>
            <w:shd w:val="clear" w:color="auto" w:fill="auto"/>
          </w:tcPr>
          <w:p w14:paraId="7B9C457D" w14:textId="77777777" w:rsidR="00EA18D3" w:rsidRPr="00EA18D3" w:rsidRDefault="00EA18D3" w:rsidP="00717588">
            <w:pPr>
              <w:jc w:val="center"/>
              <w:rPr>
                <w:noProof/>
                <w:spacing w:val="-6"/>
                <w:sz w:val="20"/>
                <w:lang w:val="uz-Cyrl-UZ"/>
              </w:rPr>
            </w:pPr>
            <w:r w:rsidRPr="00EA18D3">
              <w:rPr>
                <w:noProof/>
                <w:spacing w:val="-6"/>
                <w:sz w:val="20"/>
                <w:lang w:val="uz-Cyrl-UZ"/>
              </w:rPr>
              <w:t xml:space="preserve">Oʻzbekiston Respublikasi, Qoraqalpogʻiston Respublikasi, viloyatlar va Toshkent shahri, xizmat turlari boʻyicha </w:t>
            </w:r>
          </w:p>
        </w:tc>
        <w:tc>
          <w:tcPr>
            <w:tcW w:w="1401" w:type="dxa"/>
            <w:shd w:val="clear" w:color="auto" w:fill="auto"/>
          </w:tcPr>
          <w:p w14:paraId="3522C186" w14:textId="77777777" w:rsidR="00EA18D3" w:rsidRPr="00EA18D3" w:rsidRDefault="00EA18D3" w:rsidP="00717588">
            <w:pPr>
              <w:jc w:val="center"/>
              <w:rPr>
                <w:noProof/>
                <w:spacing w:val="-6"/>
                <w:sz w:val="20"/>
                <w:lang w:val="uz-Cyrl-UZ"/>
              </w:rPr>
            </w:pPr>
            <w:r w:rsidRPr="00EA18D3">
              <w:rPr>
                <w:noProof/>
                <w:spacing w:val="-6"/>
                <w:sz w:val="20"/>
                <w:lang w:val="uz-Cyrl-UZ"/>
              </w:rPr>
              <w:t>oylik,</w:t>
            </w:r>
          </w:p>
          <w:p w14:paraId="116707ED" w14:textId="77777777" w:rsidR="00EA18D3" w:rsidRPr="00EA18D3" w:rsidRDefault="00EA18D3" w:rsidP="00717588">
            <w:pPr>
              <w:jc w:val="center"/>
              <w:rPr>
                <w:noProof/>
                <w:spacing w:val="-6"/>
                <w:sz w:val="20"/>
                <w:lang w:val="uz-Cyrl-UZ"/>
              </w:rPr>
            </w:pPr>
          </w:p>
          <w:p w14:paraId="38A7C532" w14:textId="77777777" w:rsidR="00EA18D3" w:rsidRPr="00EA18D3" w:rsidRDefault="00EA18D3" w:rsidP="00717588">
            <w:pPr>
              <w:jc w:val="center"/>
              <w:rPr>
                <w:noProof/>
                <w:spacing w:val="-6"/>
                <w:sz w:val="20"/>
                <w:lang w:val="uz-Cyrl-UZ"/>
              </w:rPr>
            </w:pPr>
          </w:p>
          <w:p w14:paraId="1744EE8D" w14:textId="77777777" w:rsidR="00EA18D3" w:rsidRPr="00EA18D3" w:rsidRDefault="00EA18D3" w:rsidP="00717588">
            <w:pPr>
              <w:jc w:val="center"/>
              <w:rPr>
                <w:noProof/>
                <w:spacing w:val="-6"/>
                <w:sz w:val="20"/>
                <w:lang w:val="uz-Cyrl-UZ"/>
              </w:rPr>
            </w:pPr>
            <w:r w:rsidRPr="00EA18D3">
              <w:rPr>
                <w:noProof/>
                <w:spacing w:val="-6"/>
                <w:sz w:val="20"/>
                <w:lang w:val="uz-Cyrl-UZ"/>
              </w:rPr>
              <w:t>yillik</w:t>
            </w:r>
          </w:p>
          <w:p w14:paraId="4A805377" w14:textId="77777777" w:rsidR="00EA18D3" w:rsidRPr="00EA18D3" w:rsidRDefault="00EA18D3" w:rsidP="00717588">
            <w:pPr>
              <w:jc w:val="center"/>
              <w:rPr>
                <w:noProof/>
                <w:spacing w:val="-6"/>
                <w:sz w:val="20"/>
                <w:lang w:val="uz-Cyrl-UZ"/>
              </w:rPr>
            </w:pPr>
          </w:p>
          <w:p w14:paraId="380ED792" w14:textId="77777777" w:rsidR="00EA18D3" w:rsidRPr="00EA18D3" w:rsidRDefault="00EA18D3" w:rsidP="00717588">
            <w:pPr>
              <w:jc w:val="center"/>
              <w:rPr>
                <w:noProof/>
                <w:spacing w:val="-6"/>
                <w:sz w:val="20"/>
                <w:lang w:val="uz-Cyrl-UZ"/>
              </w:rPr>
            </w:pPr>
          </w:p>
        </w:tc>
        <w:tc>
          <w:tcPr>
            <w:tcW w:w="2970" w:type="dxa"/>
          </w:tcPr>
          <w:p w14:paraId="2C70BFA0" w14:textId="15D58CF0" w:rsidR="00EA18D3" w:rsidRPr="00EA18D3" w:rsidRDefault="00EA18D3" w:rsidP="00717588">
            <w:pPr>
              <w:jc w:val="center"/>
              <w:rPr>
                <w:noProof/>
                <w:sz w:val="20"/>
                <w:lang w:val="uz-Cyrl-UZ"/>
              </w:rPr>
            </w:pPr>
            <w:r w:rsidRPr="00EA18D3">
              <w:rPr>
                <w:iCs/>
                <w:noProof/>
                <w:sz w:val="20"/>
                <w:lang w:val="uz-Cyrl-UZ"/>
              </w:rPr>
              <w:t xml:space="preserve">12 korxona, 1 korxona, 1 fx , </w:t>
            </w:r>
            <w:r w:rsidR="00751B45">
              <w:rPr>
                <w:iCs/>
                <w:noProof/>
                <w:sz w:val="20"/>
                <w:lang w:val="uz-Cyrl-UZ"/>
              </w:rPr>
              <w:br/>
            </w:r>
            <w:r w:rsidRPr="00EA18D3">
              <w:rPr>
                <w:iCs/>
                <w:noProof/>
                <w:sz w:val="20"/>
                <w:lang w:val="uz-Cyrl-UZ"/>
              </w:rPr>
              <w:t xml:space="preserve">1 notijorat, 1 nnt, 1 kom(kvartira), </w:t>
            </w:r>
            <w:r w:rsidRPr="00EA18D3">
              <w:rPr>
                <w:iCs/>
                <w:noProof/>
                <w:sz w:val="20"/>
                <w:lang w:val="uz-Cyrl-UZ"/>
              </w:rPr>
              <w:br/>
              <w:t>12 korxona (xizmat) (12 korxona shakliga ilova) shakllari, 1 xizmat (moliya), 4 xizmat (jsh), 4 tr (jsh) tanlanma kuzatuv materiallari</w:t>
            </w:r>
          </w:p>
        </w:tc>
        <w:tc>
          <w:tcPr>
            <w:tcW w:w="1787" w:type="dxa"/>
          </w:tcPr>
          <w:p w14:paraId="7C7430D1" w14:textId="77777777" w:rsidR="00EA18D3" w:rsidRPr="00EA18D3" w:rsidRDefault="00EA18D3" w:rsidP="00717588">
            <w:pPr>
              <w:spacing w:line="252" w:lineRule="auto"/>
              <w:jc w:val="center"/>
              <w:rPr>
                <w:noProof/>
                <w:sz w:val="20"/>
                <w:lang w:val="uz-Cyrl-UZ"/>
              </w:rPr>
            </w:pPr>
            <w:r w:rsidRPr="00EA18D3">
              <w:rPr>
                <w:noProof/>
                <w:sz w:val="20"/>
                <w:lang w:val="uz-Cyrl-UZ"/>
              </w:rPr>
              <w:t>byulleten</w:t>
            </w:r>
          </w:p>
          <w:p w14:paraId="1081BE03" w14:textId="77777777" w:rsidR="00EA18D3" w:rsidRPr="00EA18D3" w:rsidRDefault="00EA18D3" w:rsidP="00717588">
            <w:pPr>
              <w:spacing w:line="252" w:lineRule="auto"/>
              <w:jc w:val="center"/>
              <w:rPr>
                <w:noProof/>
                <w:sz w:val="20"/>
                <w:lang w:val="uz-Cyrl-UZ"/>
              </w:rPr>
            </w:pPr>
          </w:p>
          <w:p w14:paraId="5C6324C6" w14:textId="77777777" w:rsidR="00EA18D3" w:rsidRPr="00EA18D3" w:rsidRDefault="00EA18D3" w:rsidP="00717588">
            <w:pPr>
              <w:spacing w:line="252" w:lineRule="auto"/>
              <w:jc w:val="center"/>
              <w:rPr>
                <w:noProof/>
                <w:sz w:val="20"/>
                <w:lang w:val="uz-Cyrl-UZ"/>
              </w:rPr>
            </w:pPr>
          </w:p>
          <w:p w14:paraId="628695CC" w14:textId="77777777" w:rsidR="00EA18D3" w:rsidRPr="00EA18D3" w:rsidRDefault="00EA18D3" w:rsidP="00717588">
            <w:pPr>
              <w:spacing w:line="252" w:lineRule="auto"/>
              <w:jc w:val="center"/>
              <w:rPr>
                <w:noProof/>
                <w:sz w:val="20"/>
                <w:lang w:val="uz-Cyrl-UZ"/>
              </w:rPr>
            </w:pPr>
            <w:r w:rsidRPr="00EA18D3">
              <w:rPr>
                <w:noProof/>
                <w:sz w:val="20"/>
                <w:lang w:val="uz-Cyrl-UZ"/>
              </w:rPr>
              <w:t>byulleten</w:t>
            </w:r>
          </w:p>
          <w:p w14:paraId="602D9317" w14:textId="77777777" w:rsidR="00EA18D3" w:rsidRPr="00EA18D3" w:rsidRDefault="00EA18D3" w:rsidP="00717588">
            <w:pPr>
              <w:spacing w:line="252" w:lineRule="auto"/>
              <w:jc w:val="center"/>
              <w:rPr>
                <w:noProof/>
                <w:sz w:val="20"/>
                <w:lang w:val="uz-Cyrl-UZ"/>
              </w:rPr>
            </w:pPr>
          </w:p>
          <w:p w14:paraId="4F70CD58" w14:textId="77777777" w:rsidR="00EA18D3" w:rsidRPr="00EA18D3" w:rsidRDefault="00EA18D3" w:rsidP="00717588">
            <w:pPr>
              <w:spacing w:line="252" w:lineRule="auto"/>
              <w:jc w:val="center"/>
              <w:rPr>
                <w:noProof/>
                <w:sz w:val="20"/>
                <w:lang w:val="uz-Cyrl-UZ"/>
              </w:rPr>
            </w:pPr>
          </w:p>
        </w:tc>
        <w:tc>
          <w:tcPr>
            <w:tcW w:w="1258" w:type="dxa"/>
            <w:shd w:val="clear" w:color="auto" w:fill="auto"/>
          </w:tcPr>
          <w:p w14:paraId="358289B4" w14:textId="77777777" w:rsidR="00EA18D3" w:rsidRPr="00EA18D3" w:rsidRDefault="00EA18D3" w:rsidP="00717588">
            <w:pPr>
              <w:spacing w:line="252" w:lineRule="auto"/>
              <w:jc w:val="center"/>
              <w:rPr>
                <w:noProof/>
                <w:sz w:val="20"/>
                <w:lang w:val="uz-Cyrl-UZ"/>
              </w:rPr>
            </w:pPr>
            <w:r w:rsidRPr="00EA18D3">
              <w:rPr>
                <w:noProof/>
                <w:sz w:val="20"/>
                <w:lang w:val="uz-Cyrl-UZ"/>
              </w:rPr>
              <w:t xml:space="preserve">hisobot davridan keyingi </w:t>
            </w:r>
            <w:r w:rsidRPr="00EA18D3">
              <w:rPr>
                <w:noProof/>
                <w:sz w:val="20"/>
                <w:lang w:val="uz-Cyrl-UZ"/>
              </w:rPr>
              <w:br/>
            </w:r>
            <w:r w:rsidRPr="00EA18D3">
              <w:rPr>
                <w:noProof/>
                <w:sz w:val="20"/>
              </w:rPr>
              <w:t>2</w:t>
            </w:r>
            <w:r w:rsidRPr="00EA18D3">
              <w:rPr>
                <w:noProof/>
                <w:sz w:val="20"/>
                <w:lang w:val="uz-Cyrl-UZ"/>
              </w:rPr>
              <w:t>7-kuni,</w:t>
            </w:r>
          </w:p>
          <w:p w14:paraId="6BE984F9" w14:textId="77777777" w:rsidR="00EA18D3" w:rsidRPr="00EA18D3" w:rsidRDefault="00EA18D3" w:rsidP="00717588">
            <w:pPr>
              <w:spacing w:line="252" w:lineRule="auto"/>
              <w:jc w:val="center"/>
              <w:rPr>
                <w:noProof/>
                <w:spacing w:val="-6"/>
                <w:sz w:val="22"/>
                <w:szCs w:val="22"/>
                <w:lang w:val="uz-Cyrl-UZ"/>
              </w:rPr>
            </w:pPr>
            <w:r w:rsidRPr="00EA18D3">
              <w:rPr>
                <w:noProof/>
                <w:spacing w:val="-6"/>
                <w:sz w:val="22"/>
                <w:szCs w:val="22"/>
                <w:lang w:val="uz-Cyrl-UZ"/>
              </w:rPr>
              <w:t>10-iyun</w:t>
            </w:r>
          </w:p>
          <w:p w14:paraId="789F2257" w14:textId="77777777" w:rsidR="00EA18D3" w:rsidRPr="00EA18D3" w:rsidRDefault="00EA18D3" w:rsidP="00717588">
            <w:pPr>
              <w:spacing w:line="252" w:lineRule="auto"/>
              <w:jc w:val="center"/>
              <w:rPr>
                <w:noProof/>
                <w:sz w:val="20"/>
                <w:lang w:val="uz-Cyrl-UZ"/>
              </w:rPr>
            </w:pPr>
          </w:p>
        </w:tc>
        <w:tc>
          <w:tcPr>
            <w:tcW w:w="979" w:type="dxa"/>
          </w:tcPr>
          <w:p w14:paraId="0BF55460" w14:textId="77777777" w:rsidR="00EA18D3" w:rsidRPr="00EA18D3" w:rsidRDefault="00EA18D3" w:rsidP="00717588">
            <w:pPr>
              <w:jc w:val="center"/>
              <w:rPr>
                <w:noProof/>
                <w:sz w:val="20"/>
                <w:lang w:val="uz-Cyrl-UZ"/>
              </w:rPr>
            </w:pPr>
            <w:r w:rsidRPr="00EA18D3">
              <w:rPr>
                <w:noProof/>
                <w:sz w:val="20"/>
                <w:lang w:val="uz-Cyrl-UZ"/>
              </w:rPr>
              <w:t>14</w:t>
            </w:r>
          </w:p>
        </w:tc>
      </w:tr>
      <w:tr w:rsidR="00EA18D3" w:rsidRPr="00EA18D3" w14:paraId="66F6F6C9" w14:textId="77777777" w:rsidTr="00717588">
        <w:trPr>
          <w:trHeight w:val="20"/>
        </w:trPr>
        <w:tc>
          <w:tcPr>
            <w:tcW w:w="574" w:type="dxa"/>
            <w:shd w:val="clear" w:color="auto" w:fill="auto"/>
          </w:tcPr>
          <w:p w14:paraId="29FA67CC" w14:textId="77777777" w:rsidR="00EA18D3" w:rsidRPr="00EA18D3" w:rsidRDefault="00EA18D3" w:rsidP="00717588">
            <w:pPr>
              <w:jc w:val="center"/>
              <w:rPr>
                <w:noProof/>
                <w:sz w:val="20"/>
                <w:lang w:val="uz-Cyrl-UZ"/>
              </w:rPr>
            </w:pPr>
            <w:r w:rsidRPr="00EA18D3">
              <w:rPr>
                <w:noProof/>
                <w:sz w:val="20"/>
                <w:lang w:val="uz-Cyrl-UZ"/>
              </w:rPr>
              <w:t>2.</w:t>
            </w:r>
          </w:p>
        </w:tc>
        <w:tc>
          <w:tcPr>
            <w:tcW w:w="3960" w:type="dxa"/>
            <w:gridSpan w:val="2"/>
            <w:shd w:val="clear" w:color="auto" w:fill="auto"/>
          </w:tcPr>
          <w:p w14:paraId="066CC6C5" w14:textId="77777777" w:rsidR="00EA18D3" w:rsidRPr="00EA18D3" w:rsidRDefault="00EA18D3" w:rsidP="00717588">
            <w:pPr>
              <w:jc w:val="both"/>
              <w:rPr>
                <w:noProof/>
                <w:spacing w:val="-6"/>
                <w:sz w:val="20"/>
                <w:lang w:val="uz-Cyrl-UZ"/>
              </w:rPr>
            </w:pPr>
            <w:r w:rsidRPr="00EA18D3">
              <w:rPr>
                <w:noProof/>
                <w:spacing w:val="-6"/>
                <w:sz w:val="20"/>
                <w:lang w:val="uz-Cyrl-UZ"/>
              </w:rPr>
              <w:t>Kreativ faoliyat turlari boʻyicha koʻrsatilgan bozor xizmatlari</w:t>
            </w:r>
          </w:p>
        </w:tc>
        <w:tc>
          <w:tcPr>
            <w:tcW w:w="2796" w:type="dxa"/>
            <w:shd w:val="clear" w:color="auto" w:fill="auto"/>
          </w:tcPr>
          <w:p w14:paraId="161215E3"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(iqtisodiy faoliyat turlari boʻyicha)</w:t>
            </w:r>
          </w:p>
        </w:tc>
        <w:tc>
          <w:tcPr>
            <w:tcW w:w="1401" w:type="dxa"/>
            <w:shd w:val="clear" w:color="auto" w:fill="auto"/>
          </w:tcPr>
          <w:p w14:paraId="4EDE6048" w14:textId="77777777" w:rsidR="00EA18D3" w:rsidRPr="00EA18D3" w:rsidRDefault="00EA18D3" w:rsidP="00717588">
            <w:pPr>
              <w:jc w:val="center"/>
              <w:rPr>
                <w:noProof/>
                <w:spacing w:val="-6"/>
                <w:sz w:val="20"/>
                <w:lang w:val="uz-Cyrl-UZ"/>
              </w:rPr>
            </w:pPr>
            <w:r w:rsidRPr="00EA18D3">
              <w:rPr>
                <w:noProof/>
                <w:spacing w:val="-6"/>
                <w:sz w:val="20"/>
                <w:lang w:val="uz-Cyrl-UZ"/>
              </w:rPr>
              <w:t>yillik</w:t>
            </w:r>
          </w:p>
        </w:tc>
        <w:tc>
          <w:tcPr>
            <w:tcW w:w="2970" w:type="dxa"/>
          </w:tcPr>
          <w:p w14:paraId="44209A8C" w14:textId="77777777" w:rsidR="00EA18D3" w:rsidRPr="00EA18D3" w:rsidRDefault="00EA18D3" w:rsidP="00717588">
            <w:pPr>
              <w:jc w:val="center"/>
              <w:rPr>
                <w:iCs/>
                <w:noProof/>
                <w:sz w:val="20"/>
                <w:lang w:val="uz-Cyrl-UZ"/>
              </w:rPr>
            </w:pPr>
            <w:r w:rsidRPr="00EA18D3">
              <w:rPr>
                <w:iCs/>
                <w:noProof/>
                <w:sz w:val="20"/>
                <w:lang w:val="uz-Cyrl-UZ"/>
              </w:rPr>
              <w:t xml:space="preserve">1 korxona, 1 notijorat, </w:t>
            </w:r>
            <w:r w:rsidRPr="00EA18D3">
              <w:rPr>
                <w:iCs/>
                <w:noProof/>
                <w:sz w:val="20"/>
                <w:lang w:val="uz-Cyrl-UZ"/>
              </w:rPr>
              <w:br/>
              <w:t>1 nnt, 1 xizmat (moliya) shakllari</w:t>
            </w:r>
          </w:p>
        </w:tc>
        <w:tc>
          <w:tcPr>
            <w:tcW w:w="1787" w:type="dxa"/>
          </w:tcPr>
          <w:p w14:paraId="31D5D862" w14:textId="77777777" w:rsidR="00EA18D3" w:rsidRPr="00EA18D3" w:rsidRDefault="00EA18D3" w:rsidP="00717588">
            <w:pPr>
              <w:jc w:val="center"/>
              <w:rPr>
                <w:noProof/>
                <w:spacing w:val="-6"/>
                <w:sz w:val="20"/>
                <w:lang w:val="uz-Cyrl-UZ"/>
              </w:rPr>
            </w:pPr>
            <w:r w:rsidRPr="00EA18D3">
              <w:rPr>
                <w:noProof/>
                <w:spacing w:val="-6"/>
                <w:sz w:val="20"/>
                <w:lang w:val="uz-Cyrl-UZ"/>
              </w:rPr>
              <w:t xml:space="preserve">tahliliy </w:t>
            </w:r>
          </w:p>
          <w:p w14:paraId="73DAF42D" w14:textId="77777777" w:rsidR="00EA18D3" w:rsidRPr="00EA18D3" w:rsidRDefault="00EA18D3" w:rsidP="00717588">
            <w:pPr>
              <w:spacing w:line="252" w:lineRule="auto"/>
              <w:jc w:val="center"/>
              <w:rPr>
                <w:noProof/>
                <w:sz w:val="20"/>
                <w:lang w:val="uz-Cyrl-UZ"/>
              </w:rPr>
            </w:pPr>
            <w:r w:rsidRPr="00EA18D3">
              <w:rPr>
                <w:noProof/>
                <w:spacing w:val="-6"/>
                <w:sz w:val="20"/>
                <w:lang w:val="uz-Cyrl-UZ"/>
              </w:rPr>
              <w:t>jadvallar</w:t>
            </w:r>
          </w:p>
        </w:tc>
        <w:tc>
          <w:tcPr>
            <w:tcW w:w="1258" w:type="dxa"/>
            <w:shd w:val="clear" w:color="auto" w:fill="auto"/>
          </w:tcPr>
          <w:p w14:paraId="31D6549D" w14:textId="77777777" w:rsidR="00EA18D3" w:rsidRPr="00EA18D3" w:rsidRDefault="00EA18D3" w:rsidP="00717588">
            <w:pPr>
              <w:spacing w:line="252" w:lineRule="auto"/>
              <w:jc w:val="center"/>
              <w:rPr>
                <w:noProof/>
                <w:sz w:val="20"/>
                <w:lang w:val="uz-Cyrl-UZ"/>
              </w:rPr>
            </w:pPr>
            <w:r w:rsidRPr="00EA18D3">
              <w:rPr>
                <w:noProof/>
                <w:spacing w:val="-6"/>
                <w:sz w:val="22"/>
                <w:szCs w:val="22"/>
                <w:lang w:val="uz-Cyrl-UZ"/>
              </w:rPr>
              <w:t>iyun</w:t>
            </w:r>
          </w:p>
        </w:tc>
        <w:tc>
          <w:tcPr>
            <w:tcW w:w="979" w:type="dxa"/>
          </w:tcPr>
          <w:p w14:paraId="0678E507" w14:textId="77777777" w:rsidR="00EA18D3" w:rsidRPr="00EA18D3" w:rsidRDefault="00EA18D3" w:rsidP="00717588">
            <w:pPr>
              <w:jc w:val="center"/>
              <w:rPr>
                <w:noProof/>
                <w:sz w:val="20"/>
                <w:lang w:val="uz-Cyrl-UZ"/>
              </w:rPr>
            </w:pPr>
          </w:p>
        </w:tc>
      </w:tr>
      <w:tr w:rsidR="00EA18D3" w:rsidRPr="00EA18D3" w14:paraId="771DAA5B" w14:textId="77777777" w:rsidTr="00717588">
        <w:trPr>
          <w:trHeight w:val="20"/>
        </w:trPr>
        <w:tc>
          <w:tcPr>
            <w:tcW w:w="574" w:type="dxa"/>
            <w:shd w:val="clear" w:color="auto" w:fill="auto"/>
          </w:tcPr>
          <w:p w14:paraId="2B667488" w14:textId="77777777" w:rsidR="00EA18D3" w:rsidRPr="00EA18D3" w:rsidRDefault="00EA18D3" w:rsidP="00717588">
            <w:pPr>
              <w:jc w:val="center"/>
              <w:rPr>
                <w:noProof/>
                <w:spacing w:val="-6"/>
                <w:sz w:val="20"/>
                <w:lang w:val="uz-Cyrl-UZ"/>
              </w:rPr>
            </w:pPr>
            <w:r w:rsidRPr="00EA18D3">
              <w:rPr>
                <w:noProof/>
                <w:spacing w:val="-6"/>
                <w:sz w:val="20"/>
                <w:lang w:val="uz-Cyrl-UZ"/>
              </w:rPr>
              <w:t>3.</w:t>
            </w:r>
          </w:p>
        </w:tc>
        <w:tc>
          <w:tcPr>
            <w:tcW w:w="3960" w:type="dxa"/>
            <w:gridSpan w:val="2"/>
            <w:shd w:val="clear" w:color="auto" w:fill="auto"/>
          </w:tcPr>
          <w:p w14:paraId="14915462" w14:textId="77777777" w:rsidR="00EA18D3" w:rsidRPr="00EA18D3" w:rsidRDefault="00EA18D3" w:rsidP="00717588">
            <w:pPr>
              <w:rPr>
                <w:noProof/>
                <w:spacing w:val="-6"/>
                <w:sz w:val="20"/>
                <w:lang w:val="uz-Cyrl-UZ"/>
              </w:rPr>
            </w:pPr>
            <w:r w:rsidRPr="00EA18D3">
              <w:rPr>
                <w:noProof/>
                <w:spacing w:val="-6"/>
                <w:sz w:val="20"/>
                <w:lang w:val="uz-Cyrl-UZ"/>
              </w:rPr>
              <w:t>2024-yilning yillik yakuniy maʼlumotlari asosida  2024-2025-yillarning choraklari boʻyicha bozor xizmatlari koʻrsatkichlariga aniqlik kiritish</w:t>
            </w:r>
          </w:p>
        </w:tc>
        <w:tc>
          <w:tcPr>
            <w:tcW w:w="2796" w:type="dxa"/>
            <w:shd w:val="clear" w:color="auto" w:fill="auto"/>
          </w:tcPr>
          <w:p w14:paraId="265EF850"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Qoraqalpogʻiston Respublikasi, viloyatlar va Toshkent shahri, xizmat turlari boʻyicha</w:t>
            </w:r>
          </w:p>
        </w:tc>
        <w:tc>
          <w:tcPr>
            <w:tcW w:w="1401" w:type="dxa"/>
            <w:shd w:val="clear" w:color="auto" w:fill="auto"/>
          </w:tcPr>
          <w:p w14:paraId="2468DE32" w14:textId="77777777" w:rsidR="00EA18D3" w:rsidRPr="00EA18D3" w:rsidRDefault="00EA18D3" w:rsidP="00717588">
            <w:pPr>
              <w:jc w:val="center"/>
              <w:rPr>
                <w:noProof/>
                <w:spacing w:val="-6"/>
                <w:sz w:val="20"/>
                <w:lang w:val="uz-Cyrl-UZ"/>
              </w:rPr>
            </w:pPr>
            <w:r w:rsidRPr="00EA18D3">
              <w:rPr>
                <w:noProof/>
                <w:spacing w:val="-6"/>
                <w:sz w:val="20"/>
                <w:lang w:val="uz-Cyrl-UZ"/>
              </w:rPr>
              <w:t>yillik</w:t>
            </w:r>
          </w:p>
        </w:tc>
        <w:tc>
          <w:tcPr>
            <w:tcW w:w="2970" w:type="dxa"/>
            <w:shd w:val="clear" w:color="auto" w:fill="auto"/>
          </w:tcPr>
          <w:p w14:paraId="6620E26D" w14:textId="77777777" w:rsidR="00EA18D3" w:rsidRPr="00EA18D3" w:rsidRDefault="00EA18D3" w:rsidP="00717588">
            <w:pPr>
              <w:pStyle w:val="TE"/>
              <w:rPr>
                <w:noProof/>
                <w:lang w:val="uz-Cyrl-UZ"/>
              </w:rPr>
            </w:pPr>
            <w:r w:rsidRPr="00EA18D3">
              <w:rPr>
                <w:iCs/>
                <w:noProof/>
                <w:lang w:val="uz-Cyrl-UZ"/>
              </w:rPr>
              <w:t xml:space="preserve">1 korxona, </w:t>
            </w:r>
            <w:r w:rsidRPr="00EA18D3">
              <w:rPr>
                <w:noProof/>
                <w:lang w:val="uz-Cyrl-UZ"/>
              </w:rPr>
              <w:t>1 fx, 1 notijorat, 1 nnt,</w:t>
            </w:r>
            <w:r w:rsidRPr="00EA18D3">
              <w:rPr>
                <w:noProof/>
                <w:lang w:val="uz-Cyrl-UZ"/>
              </w:rPr>
              <w:br/>
            </w:r>
            <w:r w:rsidRPr="00EA18D3">
              <w:rPr>
                <w:iCs/>
                <w:noProof/>
                <w:lang w:val="uz-Cyrl-UZ"/>
              </w:rPr>
              <w:t>1 kom(kvartira)</w:t>
            </w:r>
            <w:r w:rsidRPr="00EA18D3">
              <w:rPr>
                <w:noProof/>
                <w:lang w:val="uz-Cyrl-UZ"/>
              </w:rPr>
              <w:t xml:space="preserve">, </w:t>
            </w:r>
            <w:r w:rsidRPr="00EA18D3">
              <w:rPr>
                <w:iCs/>
                <w:noProof/>
                <w:lang w:val="uz-Cyrl-UZ"/>
              </w:rPr>
              <w:t xml:space="preserve">1 xizmat (moliya) </w:t>
            </w:r>
            <w:r w:rsidRPr="00EA18D3">
              <w:rPr>
                <w:noProof/>
                <w:lang w:val="uz-Cyrl-UZ"/>
              </w:rPr>
              <w:t xml:space="preserve">shakllari, </w:t>
            </w:r>
            <w:r w:rsidRPr="00EA18D3">
              <w:rPr>
                <w:iCs/>
                <w:noProof/>
                <w:lang w:val="uz-Cyrl-UZ"/>
              </w:rPr>
              <w:t>4 xizmat (jsh) va 4 tr (jsh)</w:t>
            </w:r>
            <w:r w:rsidRPr="00EA18D3">
              <w:rPr>
                <w:b/>
                <w:noProof/>
                <w:color w:val="000000"/>
                <w:lang w:val="uz-Cyrl-UZ"/>
              </w:rPr>
              <w:t xml:space="preserve"> </w:t>
            </w:r>
            <w:r w:rsidRPr="00EA18D3">
              <w:rPr>
                <w:iCs/>
                <w:noProof/>
                <w:lang w:val="uz-Cyrl-UZ"/>
              </w:rPr>
              <w:t>soʻrovnomalar materiallari</w:t>
            </w:r>
          </w:p>
        </w:tc>
        <w:tc>
          <w:tcPr>
            <w:tcW w:w="1787" w:type="dxa"/>
          </w:tcPr>
          <w:p w14:paraId="169B6DA1" w14:textId="77777777" w:rsidR="00EA18D3" w:rsidRPr="00EA18D3" w:rsidRDefault="00EA18D3" w:rsidP="00717588">
            <w:pPr>
              <w:spacing w:line="252" w:lineRule="auto"/>
              <w:jc w:val="center"/>
              <w:rPr>
                <w:noProof/>
                <w:sz w:val="20"/>
                <w:lang w:val="uz-Cyrl-UZ"/>
              </w:rPr>
            </w:pPr>
            <w:r w:rsidRPr="00EA18D3">
              <w:rPr>
                <w:noProof/>
                <w:sz w:val="20"/>
                <w:lang w:val="uz-Cyrl-UZ"/>
              </w:rPr>
              <w:t>tahliliy</w:t>
            </w:r>
          </w:p>
          <w:p w14:paraId="63C980E5" w14:textId="77777777" w:rsidR="00EA18D3" w:rsidRPr="00EA18D3" w:rsidRDefault="00EA18D3" w:rsidP="00717588">
            <w:pPr>
              <w:spacing w:line="252" w:lineRule="auto"/>
              <w:jc w:val="center"/>
              <w:rPr>
                <w:noProof/>
                <w:sz w:val="20"/>
                <w:lang w:val="uz-Cyrl-UZ"/>
              </w:rPr>
            </w:pPr>
            <w:r w:rsidRPr="00EA18D3">
              <w:rPr>
                <w:noProof/>
                <w:sz w:val="20"/>
                <w:lang w:val="uz-Cyrl-UZ"/>
              </w:rPr>
              <w:t>jadvallar</w:t>
            </w:r>
          </w:p>
        </w:tc>
        <w:tc>
          <w:tcPr>
            <w:tcW w:w="1258" w:type="dxa"/>
            <w:shd w:val="clear" w:color="auto" w:fill="auto"/>
          </w:tcPr>
          <w:p w14:paraId="4462AF00" w14:textId="77777777" w:rsidR="00EA18D3" w:rsidRPr="00EA18D3" w:rsidRDefault="00EA18D3" w:rsidP="00717588">
            <w:pPr>
              <w:spacing w:line="252" w:lineRule="auto"/>
              <w:jc w:val="center"/>
              <w:rPr>
                <w:noProof/>
                <w:sz w:val="20"/>
                <w:lang w:val="uz-Cyrl-UZ"/>
              </w:rPr>
            </w:pPr>
            <w:r w:rsidRPr="00EA18D3">
              <w:rPr>
                <w:noProof/>
                <w:sz w:val="20"/>
                <w:lang w:val="uz-Cyrl-UZ"/>
              </w:rPr>
              <w:t>yanvar</w:t>
            </w:r>
          </w:p>
        </w:tc>
        <w:tc>
          <w:tcPr>
            <w:tcW w:w="979" w:type="dxa"/>
          </w:tcPr>
          <w:p w14:paraId="18E07CBA" w14:textId="77777777" w:rsidR="00EA18D3" w:rsidRPr="00EA18D3" w:rsidRDefault="00EA18D3" w:rsidP="00717588">
            <w:pPr>
              <w:jc w:val="center"/>
              <w:rPr>
                <w:noProof/>
                <w:sz w:val="20"/>
                <w:lang w:val="uz-Cyrl-UZ"/>
              </w:rPr>
            </w:pPr>
            <w:r w:rsidRPr="00EA18D3">
              <w:rPr>
                <w:noProof/>
                <w:sz w:val="20"/>
                <w:lang w:val="uz-Cyrl-UZ"/>
              </w:rPr>
              <w:t>14</w:t>
            </w:r>
          </w:p>
        </w:tc>
      </w:tr>
      <w:tr w:rsidR="00EA18D3" w:rsidRPr="00EA18D3" w14:paraId="108850A3" w14:textId="77777777" w:rsidTr="00717588">
        <w:trPr>
          <w:trHeight w:val="20"/>
        </w:trPr>
        <w:tc>
          <w:tcPr>
            <w:tcW w:w="574" w:type="dxa"/>
            <w:shd w:val="clear" w:color="auto" w:fill="auto"/>
          </w:tcPr>
          <w:p w14:paraId="481D6D81" w14:textId="77777777" w:rsidR="00EA18D3" w:rsidRPr="00EA18D3" w:rsidRDefault="00EA18D3" w:rsidP="00717588">
            <w:pPr>
              <w:jc w:val="center"/>
              <w:rPr>
                <w:noProof/>
                <w:sz w:val="20"/>
                <w:lang w:val="uz-Cyrl-UZ"/>
              </w:rPr>
            </w:pPr>
            <w:r w:rsidRPr="00EA18D3">
              <w:rPr>
                <w:noProof/>
                <w:sz w:val="20"/>
                <w:lang w:val="uz-Cyrl-UZ"/>
              </w:rPr>
              <w:t>4.</w:t>
            </w:r>
          </w:p>
        </w:tc>
        <w:tc>
          <w:tcPr>
            <w:tcW w:w="3960" w:type="dxa"/>
            <w:gridSpan w:val="2"/>
            <w:shd w:val="clear" w:color="auto" w:fill="auto"/>
          </w:tcPr>
          <w:p w14:paraId="2BFEBEDD" w14:textId="77777777" w:rsidR="00EA18D3" w:rsidRPr="00EA18D3" w:rsidRDefault="00EA18D3" w:rsidP="00717588">
            <w:pPr>
              <w:tabs>
                <w:tab w:val="left" w:pos="780"/>
              </w:tabs>
              <w:spacing w:line="252" w:lineRule="auto"/>
              <w:ind w:right="-53"/>
              <w:rPr>
                <w:noProof/>
                <w:sz w:val="20"/>
                <w:lang w:val="en-US"/>
              </w:rPr>
            </w:pPr>
            <w:r w:rsidRPr="00EA18D3">
              <w:rPr>
                <w:noProof/>
                <w:sz w:val="20"/>
                <w:lang w:val="en-US"/>
              </w:rPr>
              <w:t>20</w:t>
            </w:r>
            <w:r w:rsidRPr="00EA18D3">
              <w:rPr>
                <w:noProof/>
                <w:sz w:val="20"/>
                <w:lang w:val="uz-Cyrl-UZ"/>
              </w:rPr>
              <w:t>24</w:t>
            </w:r>
            <w:r w:rsidRPr="00EA18D3">
              <w:rPr>
                <w:noProof/>
                <w:sz w:val="20"/>
                <w:lang w:val="en-US"/>
              </w:rPr>
              <w:t xml:space="preserve"> yilda Oʻzbekiston Respublikasida turizm va dam olish rivojlanishining asosiy koʻrsatkichlari</w:t>
            </w:r>
          </w:p>
          <w:p w14:paraId="66ECE552" w14:textId="77777777" w:rsidR="00EA18D3" w:rsidRPr="00EA18D3" w:rsidRDefault="00EA18D3" w:rsidP="00717588">
            <w:pPr>
              <w:pStyle w:val="TI"/>
              <w:spacing w:line="252" w:lineRule="auto"/>
              <w:rPr>
                <w:i w:val="0"/>
                <w:noProof/>
                <w:lang w:val="en-US"/>
              </w:rPr>
            </w:pPr>
          </w:p>
        </w:tc>
        <w:tc>
          <w:tcPr>
            <w:tcW w:w="2796" w:type="dxa"/>
            <w:shd w:val="clear" w:color="auto" w:fill="auto"/>
          </w:tcPr>
          <w:p w14:paraId="29266E1B" w14:textId="77777777" w:rsidR="00EA18D3" w:rsidRPr="00EA18D3" w:rsidRDefault="00EA18D3" w:rsidP="00717588">
            <w:pPr>
              <w:pStyle w:val="TL"/>
              <w:jc w:val="center"/>
              <w:rPr>
                <w:noProof/>
                <w:lang w:val="en-US"/>
              </w:rPr>
            </w:pPr>
            <w:r w:rsidRPr="00EA18D3">
              <w:rPr>
                <w:noProof/>
                <w:lang w:val="en-US"/>
              </w:rPr>
              <w:t>Oʻzbekiston Respublikasi, Qoraqalpogʻiston Respublikasi, viloyatlar va Toshkent shahri boʻyicha</w:t>
            </w:r>
          </w:p>
        </w:tc>
        <w:tc>
          <w:tcPr>
            <w:tcW w:w="1401" w:type="dxa"/>
            <w:shd w:val="clear" w:color="auto" w:fill="auto"/>
          </w:tcPr>
          <w:p w14:paraId="425ACA31" w14:textId="77777777" w:rsidR="00EA18D3" w:rsidRPr="00EA18D3" w:rsidRDefault="00EA18D3" w:rsidP="00717588">
            <w:pPr>
              <w:spacing w:line="252" w:lineRule="auto"/>
              <w:jc w:val="center"/>
              <w:rPr>
                <w:noProof/>
                <w:sz w:val="20"/>
                <w:lang w:val="uz-Cyrl-UZ"/>
              </w:rPr>
            </w:pPr>
            <w:r w:rsidRPr="00EA18D3">
              <w:rPr>
                <w:noProof/>
                <w:sz w:val="20"/>
                <w:lang w:val="uz-Cyrl-UZ"/>
              </w:rPr>
              <w:t>yillik</w:t>
            </w:r>
          </w:p>
        </w:tc>
        <w:tc>
          <w:tcPr>
            <w:tcW w:w="2970" w:type="dxa"/>
            <w:shd w:val="clear" w:color="auto" w:fill="auto"/>
          </w:tcPr>
          <w:p w14:paraId="300B7F1C" w14:textId="77777777" w:rsidR="00EA18D3" w:rsidRPr="00EA18D3" w:rsidRDefault="00EA18D3" w:rsidP="00717588">
            <w:pPr>
              <w:jc w:val="center"/>
              <w:rPr>
                <w:noProof/>
                <w:sz w:val="20"/>
                <w:lang w:val="uz-Cyrl-UZ"/>
              </w:rPr>
            </w:pPr>
            <w:r w:rsidRPr="00EA18D3">
              <w:rPr>
                <w:noProof/>
                <w:sz w:val="20"/>
                <w:lang w:val="uz-Cyrl-UZ"/>
              </w:rPr>
              <w:t>1 turizm shakli, ichki turizm boʻyicha uy xoʻjaliklarining tanlanma kuzatuvi materiallari, maʼmuriy maʼlumotlar</w:t>
            </w:r>
          </w:p>
        </w:tc>
        <w:tc>
          <w:tcPr>
            <w:tcW w:w="1787" w:type="dxa"/>
          </w:tcPr>
          <w:p w14:paraId="44182FAF" w14:textId="77777777" w:rsidR="00EA18D3" w:rsidRPr="00EA18D3" w:rsidRDefault="00EA18D3" w:rsidP="00717588">
            <w:pPr>
              <w:spacing w:line="252" w:lineRule="auto"/>
              <w:jc w:val="center"/>
              <w:rPr>
                <w:noProof/>
                <w:sz w:val="20"/>
              </w:rPr>
            </w:pPr>
            <w:r w:rsidRPr="00EA18D3">
              <w:rPr>
                <w:noProof/>
                <w:sz w:val="20"/>
              </w:rPr>
              <w:t>byulleten</w:t>
            </w:r>
          </w:p>
        </w:tc>
        <w:tc>
          <w:tcPr>
            <w:tcW w:w="1258" w:type="dxa"/>
            <w:shd w:val="clear" w:color="auto" w:fill="auto"/>
          </w:tcPr>
          <w:p w14:paraId="6EEA3698" w14:textId="77777777" w:rsidR="00EA18D3" w:rsidRPr="00EA18D3" w:rsidRDefault="00EA18D3" w:rsidP="00717588">
            <w:pPr>
              <w:pStyle w:val="TE"/>
              <w:spacing w:line="252" w:lineRule="auto"/>
              <w:rPr>
                <w:noProof/>
                <w:lang w:val="uz-Cyrl-UZ"/>
              </w:rPr>
            </w:pPr>
            <w:r w:rsidRPr="00EA18D3">
              <w:rPr>
                <w:noProof/>
                <w:lang w:val="uz-Cyrl-UZ"/>
              </w:rPr>
              <w:t>16-iyun</w:t>
            </w:r>
          </w:p>
        </w:tc>
        <w:tc>
          <w:tcPr>
            <w:tcW w:w="979" w:type="dxa"/>
          </w:tcPr>
          <w:p w14:paraId="2A3D663F" w14:textId="77777777" w:rsidR="00EA18D3" w:rsidRPr="00EA18D3" w:rsidRDefault="00EA18D3" w:rsidP="00717588">
            <w:pPr>
              <w:pStyle w:val="TE"/>
              <w:rPr>
                <w:noProof/>
                <w:lang w:val="uz-Cyrl-UZ"/>
              </w:rPr>
            </w:pPr>
            <w:r w:rsidRPr="00EA18D3">
              <w:rPr>
                <w:noProof/>
                <w:lang w:val="uz-Cyrl-UZ"/>
              </w:rPr>
              <w:t>15</w:t>
            </w:r>
          </w:p>
        </w:tc>
      </w:tr>
      <w:tr w:rsidR="00EA18D3" w:rsidRPr="00EA18D3" w14:paraId="4974DCB9" w14:textId="77777777" w:rsidTr="00717588">
        <w:trPr>
          <w:trHeight w:val="20"/>
        </w:trPr>
        <w:tc>
          <w:tcPr>
            <w:tcW w:w="15725" w:type="dxa"/>
            <w:gridSpan w:val="9"/>
          </w:tcPr>
          <w:p w14:paraId="588A3735" w14:textId="77777777" w:rsidR="00EA18D3" w:rsidRPr="00EA18D3" w:rsidRDefault="00EA18D3" w:rsidP="00717588">
            <w:pPr>
              <w:jc w:val="center"/>
              <w:rPr>
                <w:b/>
                <w:noProof/>
                <w:sz w:val="20"/>
                <w:lang w:val="uz-Cyrl-UZ"/>
              </w:rPr>
            </w:pPr>
            <w:r w:rsidRPr="00EA18D3">
              <w:rPr>
                <w:b/>
                <w:noProof/>
                <w:sz w:val="20"/>
                <w:lang w:val="uz-Cyrl-UZ"/>
              </w:rPr>
              <w:t>11-§. AXBOROT-TAHLILIY MATERIALLAR</w:t>
            </w:r>
          </w:p>
        </w:tc>
      </w:tr>
      <w:tr w:rsidR="00EA18D3" w:rsidRPr="00EA18D3" w14:paraId="1C1A45B6" w14:textId="77777777" w:rsidTr="00717588">
        <w:trPr>
          <w:trHeight w:val="20"/>
        </w:trPr>
        <w:tc>
          <w:tcPr>
            <w:tcW w:w="574" w:type="dxa"/>
            <w:shd w:val="clear" w:color="auto" w:fill="auto"/>
          </w:tcPr>
          <w:p w14:paraId="23447156"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tcPr>
          <w:p w14:paraId="13BCB8B3" w14:textId="77777777" w:rsidR="00EA18D3" w:rsidRPr="00EA18D3" w:rsidRDefault="00EA18D3" w:rsidP="00717588">
            <w:pPr>
              <w:rPr>
                <w:i/>
                <w:iCs/>
                <w:noProof/>
                <w:sz w:val="20"/>
                <w:lang w:val="uz-Cyrl-UZ"/>
              </w:rPr>
            </w:pPr>
            <w:r w:rsidRPr="00EA18D3">
              <w:rPr>
                <w:noProof/>
                <w:sz w:val="20"/>
                <w:lang w:val="uz-Cyrl-UZ"/>
              </w:rPr>
              <w:t>Bozor xizmatlari koʻrsatish toʻgʻrisida tezkor maʼlumot</w:t>
            </w:r>
          </w:p>
        </w:tc>
        <w:tc>
          <w:tcPr>
            <w:tcW w:w="2796" w:type="dxa"/>
            <w:shd w:val="clear" w:color="auto" w:fill="auto"/>
          </w:tcPr>
          <w:p w14:paraId="4A06774E"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401" w:type="dxa"/>
            <w:shd w:val="clear" w:color="auto" w:fill="auto"/>
          </w:tcPr>
          <w:p w14:paraId="751BC1BA" w14:textId="77777777" w:rsidR="00EA18D3" w:rsidRPr="00EA18D3" w:rsidRDefault="00EA18D3" w:rsidP="00717588">
            <w:pPr>
              <w:pStyle w:val="TE"/>
              <w:rPr>
                <w:noProof/>
                <w:lang w:val="uz-Cyrl-UZ"/>
              </w:rPr>
            </w:pPr>
            <w:r w:rsidRPr="00EA18D3">
              <w:rPr>
                <w:noProof/>
                <w:lang w:val="uz-Cyrl-UZ"/>
              </w:rPr>
              <w:t>har oyda</w:t>
            </w:r>
          </w:p>
        </w:tc>
        <w:tc>
          <w:tcPr>
            <w:tcW w:w="2970" w:type="dxa"/>
          </w:tcPr>
          <w:p w14:paraId="44E3E6F8" w14:textId="77777777" w:rsidR="00EA18D3" w:rsidRPr="00EA18D3" w:rsidRDefault="00EA18D3" w:rsidP="00717588">
            <w:pPr>
              <w:pStyle w:val="TE"/>
              <w:tabs>
                <w:tab w:val="left" w:pos="897"/>
              </w:tabs>
              <w:rPr>
                <w:noProof/>
              </w:rPr>
            </w:pPr>
            <w:r w:rsidRPr="00EA18D3">
              <w:rPr>
                <w:noProof/>
                <w:lang w:val="uz-Cyrl-UZ"/>
              </w:rPr>
              <w:t>byulleten va tahliliy jadvallar</w:t>
            </w:r>
          </w:p>
        </w:tc>
        <w:tc>
          <w:tcPr>
            <w:tcW w:w="1787" w:type="dxa"/>
          </w:tcPr>
          <w:p w14:paraId="76208F3B" w14:textId="77777777" w:rsidR="00EA18D3" w:rsidRPr="00EA18D3" w:rsidRDefault="00EA18D3" w:rsidP="00717588">
            <w:pPr>
              <w:pStyle w:val="TE"/>
              <w:rPr>
                <w:noProof/>
              </w:rPr>
            </w:pPr>
            <w:r w:rsidRPr="00EA18D3">
              <w:rPr>
                <w:noProof/>
              </w:rPr>
              <w:t>press-reliz</w:t>
            </w:r>
          </w:p>
        </w:tc>
        <w:tc>
          <w:tcPr>
            <w:tcW w:w="1258" w:type="dxa"/>
            <w:shd w:val="clear" w:color="auto" w:fill="auto"/>
          </w:tcPr>
          <w:p w14:paraId="5A23D427" w14:textId="77777777" w:rsidR="00EA18D3" w:rsidRPr="00EA18D3" w:rsidRDefault="00EA18D3" w:rsidP="00717588">
            <w:pPr>
              <w:pStyle w:val="TE"/>
              <w:spacing w:line="216" w:lineRule="auto"/>
              <w:rPr>
                <w:noProof/>
                <w:lang w:val="uz-Cyrl-UZ"/>
              </w:rPr>
            </w:pPr>
            <w:r w:rsidRPr="00EA18D3">
              <w:rPr>
                <w:noProof/>
                <w:lang w:val="uz-Cyrl-UZ"/>
              </w:rPr>
              <w:t xml:space="preserve">hisobot davridan keyingi </w:t>
            </w:r>
            <w:r w:rsidRPr="00EA18D3">
              <w:rPr>
                <w:noProof/>
                <w:lang w:val="uz-Cyrl-UZ"/>
              </w:rPr>
              <w:br/>
              <w:t>30-kuni</w:t>
            </w:r>
          </w:p>
        </w:tc>
        <w:tc>
          <w:tcPr>
            <w:tcW w:w="979" w:type="dxa"/>
          </w:tcPr>
          <w:p w14:paraId="2B8EB09D" w14:textId="77777777" w:rsidR="00EA18D3" w:rsidRPr="00EA18D3" w:rsidRDefault="00EA18D3" w:rsidP="00717588">
            <w:pPr>
              <w:pStyle w:val="TE"/>
              <w:rPr>
                <w:noProof/>
                <w:lang w:val="uz-Cyrl-UZ"/>
              </w:rPr>
            </w:pPr>
            <w:r w:rsidRPr="00EA18D3">
              <w:rPr>
                <w:noProof/>
                <w:lang w:val="uz-Cyrl-UZ"/>
              </w:rPr>
              <w:t>14</w:t>
            </w:r>
          </w:p>
        </w:tc>
      </w:tr>
      <w:tr w:rsidR="00EA18D3" w:rsidRPr="00EA18D3" w14:paraId="325048CC" w14:textId="77777777" w:rsidTr="00717588">
        <w:trPr>
          <w:trHeight w:val="20"/>
        </w:trPr>
        <w:tc>
          <w:tcPr>
            <w:tcW w:w="574" w:type="dxa"/>
            <w:shd w:val="clear" w:color="auto" w:fill="auto"/>
          </w:tcPr>
          <w:p w14:paraId="36F12651" w14:textId="77777777" w:rsidR="00EA18D3" w:rsidRPr="00EA18D3" w:rsidRDefault="00EA18D3" w:rsidP="00717588">
            <w:pPr>
              <w:pStyle w:val="T1"/>
              <w:spacing w:line="16" w:lineRule="atLeast"/>
              <w:jc w:val="center"/>
              <w:rPr>
                <w:noProof/>
                <w:lang w:val="en-US"/>
              </w:rPr>
            </w:pPr>
            <w:r w:rsidRPr="00EA18D3">
              <w:rPr>
                <w:noProof/>
                <w:lang w:val="en-US"/>
              </w:rPr>
              <w:t>2.</w:t>
            </w:r>
          </w:p>
        </w:tc>
        <w:tc>
          <w:tcPr>
            <w:tcW w:w="3960" w:type="dxa"/>
            <w:gridSpan w:val="2"/>
            <w:shd w:val="clear" w:color="auto" w:fill="auto"/>
          </w:tcPr>
          <w:p w14:paraId="5C57CB0A" w14:textId="77777777" w:rsidR="00EA18D3" w:rsidRPr="00EA18D3" w:rsidRDefault="00EA18D3" w:rsidP="00717588">
            <w:pPr>
              <w:pStyle w:val="TL"/>
              <w:spacing w:line="16" w:lineRule="atLeast"/>
              <w:rPr>
                <w:noProof/>
                <w:lang w:val="uz-Cyrl-UZ"/>
              </w:rPr>
            </w:pPr>
            <w:r w:rsidRPr="00EA18D3">
              <w:rPr>
                <w:iCs/>
                <w:noProof/>
                <w:spacing w:val="-6"/>
                <w:sz w:val="22"/>
                <w:szCs w:val="22"/>
                <w:lang w:val="uz-Cyrl-UZ"/>
              </w:rPr>
              <w:t>Ochiq maʼlumotlar portali </w:t>
            </w:r>
            <w:r w:rsidRPr="00EA18D3">
              <w:rPr>
                <w:iCs/>
                <w:noProof/>
                <w:spacing w:val="-6"/>
                <w:sz w:val="22"/>
                <w:szCs w:val="22"/>
                <w:lang w:val="uz-Latn-UZ"/>
              </w:rPr>
              <w:t>(data.egov.uz)</w:t>
            </w:r>
            <w:r w:rsidRPr="00EA18D3">
              <w:rPr>
                <w:noProof/>
                <w:spacing w:val="-6"/>
                <w:sz w:val="22"/>
                <w:szCs w:val="22"/>
                <w:lang w:val="uz-Cyrl-UZ"/>
              </w:rPr>
              <w:t xml:space="preserve">da </w:t>
            </w:r>
            <w:r w:rsidRPr="00EA18D3">
              <w:rPr>
                <w:noProof/>
                <w:lang w:val="uz-Cyrl-UZ"/>
              </w:rPr>
              <w:t>joylashtirish uchun xizmatlar sohasi statistikasi boʻyicha maʼlumotlarni shakllantirish</w:t>
            </w:r>
          </w:p>
        </w:tc>
        <w:tc>
          <w:tcPr>
            <w:tcW w:w="2796" w:type="dxa"/>
            <w:shd w:val="clear" w:color="auto" w:fill="auto"/>
          </w:tcPr>
          <w:p w14:paraId="2F1521C4" w14:textId="77777777" w:rsidR="00EA18D3" w:rsidRPr="00EA18D3" w:rsidRDefault="00EA18D3" w:rsidP="00717588">
            <w:pPr>
              <w:spacing w:line="16" w:lineRule="atLeast"/>
              <w:jc w:val="center"/>
              <w:rPr>
                <w:noProof/>
                <w:sz w:val="20"/>
                <w:lang w:val="uz-Cyrl-UZ"/>
              </w:rPr>
            </w:pPr>
            <w:r w:rsidRPr="00EA18D3">
              <w:rPr>
                <w:noProof/>
                <w:sz w:val="20"/>
                <w:lang w:val="uz-Cyrl-UZ"/>
              </w:rPr>
              <w:t>Oʻzbekiston Respublikasi, Qoraqalpogʻiston Respublikasi, viloyatlar va Toshkent shahri, xizmat turlari boʻyicha</w:t>
            </w:r>
          </w:p>
        </w:tc>
        <w:tc>
          <w:tcPr>
            <w:tcW w:w="1401" w:type="dxa"/>
            <w:shd w:val="clear" w:color="auto" w:fill="auto"/>
          </w:tcPr>
          <w:p w14:paraId="58BD1B97" w14:textId="77777777" w:rsidR="00EA18D3" w:rsidRPr="00EA18D3" w:rsidRDefault="00EA18D3" w:rsidP="00717588">
            <w:pPr>
              <w:spacing w:line="16" w:lineRule="atLeast"/>
              <w:jc w:val="center"/>
              <w:rPr>
                <w:noProof/>
                <w:sz w:val="20"/>
                <w:lang w:val="uz-Cyrl-UZ"/>
              </w:rPr>
            </w:pPr>
            <w:r w:rsidRPr="00EA18D3">
              <w:rPr>
                <w:noProof/>
                <w:sz w:val="20"/>
                <w:lang w:val="uz-Cyrl-UZ"/>
              </w:rPr>
              <w:t>oylik,</w:t>
            </w:r>
          </w:p>
          <w:p w14:paraId="69D86351" w14:textId="77777777" w:rsidR="00EA18D3" w:rsidRPr="00EA18D3" w:rsidRDefault="00EA18D3" w:rsidP="00717588">
            <w:pPr>
              <w:spacing w:line="16" w:lineRule="atLeast"/>
              <w:jc w:val="center"/>
              <w:rPr>
                <w:noProof/>
                <w:sz w:val="20"/>
                <w:lang w:val="uz-Cyrl-UZ"/>
              </w:rPr>
            </w:pPr>
            <w:r w:rsidRPr="00EA18D3">
              <w:rPr>
                <w:noProof/>
                <w:sz w:val="20"/>
                <w:lang w:val="uz-Cyrl-UZ"/>
              </w:rPr>
              <w:t>yillik</w:t>
            </w:r>
            <w:r w:rsidRPr="00EA18D3">
              <w:rPr>
                <w:noProof/>
                <w:sz w:val="20"/>
                <w:lang w:val="uz-Cyrl-UZ"/>
              </w:rPr>
              <w:br/>
            </w:r>
          </w:p>
        </w:tc>
        <w:tc>
          <w:tcPr>
            <w:tcW w:w="2970" w:type="dxa"/>
          </w:tcPr>
          <w:p w14:paraId="2D67171C" w14:textId="77777777" w:rsidR="00EA18D3" w:rsidRPr="00EA18D3" w:rsidRDefault="00EA18D3" w:rsidP="00717588">
            <w:pPr>
              <w:spacing w:line="16" w:lineRule="atLeast"/>
              <w:jc w:val="center"/>
              <w:rPr>
                <w:noProof/>
                <w:sz w:val="20"/>
              </w:rPr>
            </w:pPr>
            <w:r w:rsidRPr="00EA18D3">
              <w:rPr>
                <w:noProof/>
                <w:sz w:val="20"/>
                <w:lang w:val="uz-Cyrl-UZ"/>
              </w:rPr>
              <w:t>byulleten va tahliliy jadvallar</w:t>
            </w:r>
          </w:p>
        </w:tc>
        <w:tc>
          <w:tcPr>
            <w:tcW w:w="1787" w:type="dxa"/>
          </w:tcPr>
          <w:p w14:paraId="66EE4A3D" w14:textId="77777777" w:rsidR="00EA18D3" w:rsidRPr="00EA18D3" w:rsidRDefault="00EA18D3" w:rsidP="00717588">
            <w:pPr>
              <w:spacing w:line="16" w:lineRule="atLeast"/>
              <w:jc w:val="center"/>
              <w:rPr>
                <w:noProof/>
                <w:sz w:val="20"/>
              </w:rPr>
            </w:pPr>
            <w:r w:rsidRPr="00EA18D3">
              <w:rPr>
                <w:noProof/>
                <w:sz w:val="20"/>
                <w:lang w:val="uz-Cyrl-UZ"/>
              </w:rPr>
              <w:t>tahliliy jadvallar</w:t>
            </w:r>
          </w:p>
        </w:tc>
        <w:tc>
          <w:tcPr>
            <w:tcW w:w="1258" w:type="dxa"/>
            <w:shd w:val="clear" w:color="auto" w:fill="auto"/>
          </w:tcPr>
          <w:p w14:paraId="5EA2E16C" w14:textId="77777777" w:rsidR="00EA18D3" w:rsidRPr="00EA18D3" w:rsidRDefault="00EA18D3" w:rsidP="00717588">
            <w:pPr>
              <w:spacing w:line="16" w:lineRule="atLeast"/>
              <w:jc w:val="center"/>
              <w:rPr>
                <w:noProof/>
                <w:sz w:val="20"/>
                <w:lang w:val="uz-Cyrl-UZ"/>
              </w:rPr>
            </w:pPr>
            <w:r w:rsidRPr="00EA18D3">
              <w:rPr>
                <w:noProof/>
                <w:sz w:val="20"/>
                <w:lang w:val="uz-Cyrl-UZ"/>
              </w:rPr>
              <w:t>grafik boʻyicha</w:t>
            </w:r>
          </w:p>
        </w:tc>
        <w:tc>
          <w:tcPr>
            <w:tcW w:w="979" w:type="dxa"/>
          </w:tcPr>
          <w:p w14:paraId="29AECF37" w14:textId="77777777" w:rsidR="00EA18D3" w:rsidRPr="00EA18D3" w:rsidRDefault="00EA18D3" w:rsidP="00717588">
            <w:pPr>
              <w:pStyle w:val="TE"/>
              <w:rPr>
                <w:noProof/>
                <w:lang w:val="uz-Cyrl-UZ"/>
              </w:rPr>
            </w:pPr>
            <w:r w:rsidRPr="00EA18D3">
              <w:rPr>
                <w:noProof/>
                <w:lang w:val="uz-Cyrl-UZ"/>
              </w:rPr>
              <w:t>14</w:t>
            </w:r>
          </w:p>
        </w:tc>
      </w:tr>
      <w:tr w:rsidR="00EA18D3" w:rsidRPr="00EA18D3" w14:paraId="25758E36" w14:textId="77777777" w:rsidTr="00717588">
        <w:trPr>
          <w:trHeight w:val="20"/>
        </w:trPr>
        <w:tc>
          <w:tcPr>
            <w:tcW w:w="574" w:type="dxa"/>
            <w:shd w:val="clear" w:color="auto" w:fill="auto"/>
          </w:tcPr>
          <w:p w14:paraId="4D058F74" w14:textId="77777777" w:rsidR="00EA18D3" w:rsidRPr="00EA18D3" w:rsidRDefault="00EA18D3" w:rsidP="00717588">
            <w:pPr>
              <w:pStyle w:val="T1"/>
              <w:spacing w:line="16" w:lineRule="atLeast"/>
              <w:jc w:val="center"/>
              <w:rPr>
                <w:noProof/>
                <w:lang w:val="en-US"/>
              </w:rPr>
            </w:pPr>
            <w:r w:rsidRPr="00EA18D3">
              <w:rPr>
                <w:noProof/>
                <w:lang w:val="en-US"/>
              </w:rPr>
              <w:t>3.</w:t>
            </w:r>
          </w:p>
        </w:tc>
        <w:tc>
          <w:tcPr>
            <w:tcW w:w="3960" w:type="dxa"/>
            <w:gridSpan w:val="2"/>
            <w:shd w:val="clear" w:color="auto" w:fill="auto"/>
          </w:tcPr>
          <w:p w14:paraId="695D2AB5" w14:textId="77777777" w:rsidR="00EA18D3" w:rsidRPr="00EA18D3" w:rsidRDefault="00EA18D3" w:rsidP="00717588">
            <w:pPr>
              <w:spacing w:line="264" w:lineRule="auto"/>
              <w:rPr>
                <w:noProof/>
                <w:sz w:val="20"/>
                <w:lang w:val="uz-Cyrl-UZ"/>
              </w:rPr>
            </w:pPr>
            <w:r w:rsidRPr="00EA18D3">
              <w:rPr>
                <w:noProof/>
                <w:sz w:val="20"/>
                <w:lang w:val="uz-Cyrl-UZ"/>
              </w:rPr>
              <w:t>Statistika integrallashgan axborot tizimi (</w:t>
            </w:r>
            <w:r w:rsidRPr="00EA18D3">
              <w:rPr>
                <w:noProof/>
                <w:spacing w:val="-6"/>
                <w:sz w:val="22"/>
                <w:szCs w:val="22"/>
                <w:lang w:val="uz-Cyrl-UZ"/>
              </w:rPr>
              <w:t>siat.stat.uz</w:t>
            </w:r>
            <w:r w:rsidRPr="00EA18D3">
              <w:rPr>
                <w:noProof/>
                <w:sz w:val="20"/>
                <w:lang w:val="uz-Cyrl-UZ"/>
              </w:rPr>
              <w:t>)ga joylashtirish uchun xizmatlar sohasi statistikasi boʻyicha maʼlumotlarni shakllantirish</w:t>
            </w:r>
          </w:p>
        </w:tc>
        <w:tc>
          <w:tcPr>
            <w:tcW w:w="2796" w:type="dxa"/>
            <w:shd w:val="clear" w:color="auto" w:fill="auto"/>
          </w:tcPr>
          <w:p w14:paraId="363C4C3A" w14:textId="77777777" w:rsidR="00EA18D3" w:rsidRPr="00EA18D3" w:rsidRDefault="00EA18D3" w:rsidP="00717588">
            <w:pPr>
              <w:pStyle w:val="TL"/>
              <w:spacing w:line="264" w:lineRule="auto"/>
              <w:jc w:val="center"/>
              <w:rPr>
                <w:noProof/>
                <w:lang w:val="uz-Cyrl-UZ"/>
              </w:rPr>
            </w:pPr>
            <w:r w:rsidRPr="00EA18D3">
              <w:rPr>
                <w:noProof/>
                <w:lang w:val="uz-Cyrl-UZ"/>
              </w:rPr>
              <w:t>Oʻzbekiston Respublikasi, Qoraqalpogʻiston Respublikasi, viloyatlar va Toshkent shahri, xizmat turlari boʻyicha</w:t>
            </w:r>
          </w:p>
        </w:tc>
        <w:tc>
          <w:tcPr>
            <w:tcW w:w="1401" w:type="dxa"/>
            <w:shd w:val="clear" w:color="auto" w:fill="auto"/>
          </w:tcPr>
          <w:p w14:paraId="42452B2E" w14:textId="77777777" w:rsidR="00EA18D3" w:rsidRPr="00EA18D3" w:rsidRDefault="00EA18D3" w:rsidP="00717588">
            <w:pPr>
              <w:spacing w:line="16" w:lineRule="atLeast"/>
              <w:jc w:val="center"/>
              <w:rPr>
                <w:noProof/>
                <w:sz w:val="20"/>
                <w:lang w:val="uz-Cyrl-UZ"/>
              </w:rPr>
            </w:pPr>
            <w:r w:rsidRPr="00EA18D3">
              <w:rPr>
                <w:noProof/>
                <w:sz w:val="20"/>
                <w:lang w:val="uz-Cyrl-UZ"/>
              </w:rPr>
              <w:t>oylik,</w:t>
            </w:r>
          </w:p>
          <w:p w14:paraId="729662F1" w14:textId="77777777" w:rsidR="00EA18D3" w:rsidRPr="00EA18D3" w:rsidRDefault="00EA18D3" w:rsidP="00717588">
            <w:pPr>
              <w:spacing w:line="264" w:lineRule="auto"/>
              <w:jc w:val="center"/>
              <w:rPr>
                <w:noProof/>
                <w:sz w:val="20"/>
                <w:lang w:val="uz-Cyrl-UZ"/>
              </w:rPr>
            </w:pPr>
            <w:r w:rsidRPr="00EA18D3">
              <w:rPr>
                <w:noProof/>
                <w:sz w:val="20"/>
                <w:lang w:val="uz-Cyrl-UZ"/>
              </w:rPr>
              <w:t>yillik</w:t>
            </w:r>
          </w:p>
        </w:tc>
        <w:tc>
          <w:tcPr>
            <w:tcW w:w="2970" w:type="dxa"/>
          </w:tcPr>
          <w:p w14:paraId="0E5EB296" w14:textId="77777777" w:rsidR="00EA18D3" w:rsidRPr="00EA18D3" w:rsidRDefault="00EA18D3" w:rsidP="00717588">
            <w:pPr>
              <w:spacing w:line="264" w:lineRule="auto"/>
              <w:jc w:val="center"/>
              <w:rPr>
                <w:noProof/>
                <w:sz w:val="20"/>
                <w:lang w:val="uz-Cyrl-UZ"/>
              </w:rPr>
            </w:pPr>
            <w:r w:rsidRPr="00EA18D3">
              <w:rPr>
                <w:noProof/>
                <w:sz w:val="20"/>
                <w:lang w:val="uz-Cyrl-UZ"/>
              </w:rPr>
              <w:t>byulleten va tahliliy jadvallar</w:t>
            </w:r>
          </w:p>
        </w:tc>
        <w:tc>
          <w:tcPr>
            <w:tcW w:w="1787" w:type="dxa"/>
          </w:tcPr>
          <w:p w14:paraId="61F5E1DB" w14:textId="77777777" w:rsidR="00EA18D3" w:rsidRPr="00EA18D3" w:rsidRDefault="00EA18D3" w:rsidP="00717588">
            <w:pPr>
              <w:spacing w:line="264" w:lineRule="auto"/>
              <w:jc w:val="center"/>
              <w:rPr>
                <w:noProof/>
                <w:sz w:val="20"/>
                <w:lang w:val="uz-Cyrl-UZ"/>
              </w:rPr>
            </w:pPr>
            <w:r w:rsidRPr="00EA18D3">
              <w:rPr>
                <w:noProof/>
                <w:sz w:val="20"/>
                <w:lang w:val="uz-Cyrl-UZ"/>
              </w:rPr>
              <w:t>tahliliy jadvallar</w:t>
            </w:r>
          </w:p>
        </w:tc>
        <w:tc>
          <w:tcPr>
            <w:tcW w:w="1258" w:type="dxa"/>
            <w:shd w:val="clear" w:color="auto" w:fill="auto"/>
          </w:tcPr>
          <w:p w14:paraId="30E685B2" w14:textId="77777777" w:rsidR="00EA18D3" w:rsidRPr="00EA18D3" w:rsidRDefault="00EA18D3" w:rsidP="00717588">
            <w:pPr>
              <w:spacing w:line="264" w:lineRule="auto"/>
              <w:jc w:val="center"/>
              <w:rPr>
                <w:noProof/>
                <w:sz w:val="20"/>
                <w:lang w:val="uz-Cyrl-UZ"/>
              </w:rPr>
            </w:pPr>
            <w:r w:rsidRPr="00EA18D3">
              <w:rPr>
                <w:noProof/>
                <w:sz w:val="20"/>
                <w:lang w:val="uz-Cyrl-UZ"/>
              </w:rPr>
              <w:t>grafik boʻyicha</w:t>
            </w:r>
          </w:p>
        </w:tc>
        <w:tc>
          <w:tcPr>
            <w:tcW w:w="979" w:type="dxa"/>
          </w:tcPr>
          <w:p w14:paraId="16A3D02A" w14:textId="77777777" w:rsidR="00EA18D3" w:rsidRPr="00EA18D3" w:rsidRDefault="00EA18D3" w:rsidP="00717588">
            <w:pPr>
              <w:pStyle w:val="TE"/>
              <w:rPr>
                <w:noProof/>
                <w:lang w:val="uz-Cyrl-UZ"/>
              </w:rPr>
            </w:pPr>
            <w:r w:rsidRPr="00EA18D3">
              <w:rPr>
                <w:noProof/>
                <w:lang w:val="uz-Cyrl-UZ"/>
              </w:rPr>
              <w:t>14</w:t>
            </w:r>
          </w:p>
        </w:tc>
      </w:tr>
      <w:tr w:rsidR="00EA18D3" w:rsidRPr="00EA18D3" w14:paraId="5558EF04" w14:textId="77777777" w:rsidTr="00717588">
        <w:trPr>
          <w:trHeight w:val="20"/>
        </w:trPr>
        <w:tc>
          <w:tcPr>
            <w:tcW w:w="574" w:type="dxa"/>
            <w:shd w:val="clear" w:color="auto" w:fill="auto"/>
          </w:tcPr>
          <w:p w14:paraId="29DD74E0" w14:textId="77777777" w:rsidR="00EA18D3" w:rsidRPr="00EA18D3" w:rsidRDefault="00EA18D3" w:rsidP="00717588">
            <w:pPr>
              <w:pStyle w:val="T1"/>
              <w:spacing w:line="16" w:lineRule="atLeast"/>
              <w:jc w:val="center"/>
              <w:rPr>
                <w:noProof/>
                <w:lang w:val="uz-Cyrl-UZ"/>
              </w:rPr>
            </w:pPr>
            <w:r w:rsidRPr="00EA18D3">
              <w:rPr>
                <w:noProof/>
                <w:lang w:val="uz-Cyrl-UZ"/>
              </w:rPr>
              <w:lastRenderedPageBreak/>
              <w:t>4.</w:t>
            </w:r>
          </w:p>
        </w:tc>
        <w:tc>
          <w:tcPr>
            <w:tcW w:w="3960" w:type="dxa"/>
            <w:gridSpan w:val="2"/>
            <w:shd w:val="clear" w:color="auto" w:fill="auto"/>
          </w:tcPr>
          <w:p w14:paraId="2FD98540" w14:textId="77777777" w:rsidR="00EA18D3" w:rsidRPr="00EA18D3" w:rsidRDefault="00EA18D3" w:rsidP="00717588">
            <w:pPr>
              <w:rPr>
                <w:noProof/>
                <w:color w:val="000000"/>
                <w:spacing w:val="-6"/>
                <w:sz w:val="20"/>
                <w:lang w:val="uz-Cyrl-UZ"/>
              </w:rPr>
            </w:pPr>
            <w:r w:rsidRPr="00EA18D3">
              <w:rPr>
                <w:noProof/>
                <w:color w:val="000000"/>
                <w:spacing w:val="-6"/>
                <w:sz w:val="20"/>
                <w:lang w:val="uz-Cyrl-UZ"/>
              </w:rPr>
              <w:t>Oʻ</w:t>
            </w:r>
            <w:r w:rsidRPr="00EA18D3">
              <w:rPr>
                <w:noProof/>
                <w:color w:val="000000"/>
                <w:spacing w:val="-6"/>
                <w:sz w:val="20"/>
                <w:lang w:val="en-US"/>
              </w:rPr>
              <w:t xml:space="preserve">zbekiston Respublikasida </w:t>
            </w:r>
            <w:r w:rsidRPr="00EA18D3">
              <w:rPr>
                <w:noProof/>
                <w:color w:val="000000"/>
                <w:spacing w:val="-6"/>
                <w:sz w:val="20"/>
                <w:lang w:val="uz-Cyrl-UZ"/>
              </w:rPr>
              <w:t>turizm va dam olish rivojlanishi</w:t>
            </w:r>
            <w:r w:rsidRPr="00EA18D3">
              <w:rPr>
                <w:noProof/>
                <w:color w:val="000000"/>
                <w:spacing w:val="-6"/>
                <w:sz w:val="20"/>
                <w:lang w:val="en-US"/>
              </w:rPr>
              <w:t xml:space="preserve"> haqida tahliliy material</w:t>
            </w:r>
          </w:p>
        </w:tc>
        <w:tc>
          <w:tcPr>
            <w:tcW w:w="2796" w:type="dxa"/>
            <w:shd w:val="clear" w:color="auto" w:fill="auto"/>
          </w:tcPr>
          <w:p w14:paraId="46D9B3DA" w14:textId="77777777" w:rsidR="00EA18D3" w:rsidRPr="00EA18D3" w:rsidRDefault="00EA18D3" w:rsidP="00717588">
            <w:pPr>
              <w:jc w:val="center"/>
              <w:rPr>
                <w:noProof/>
                <w:spacing w:val="-6"/>
                <w:sz w:val="20"/>
                <w:lang w:val="uz-Cyrl-UZ"/>
              </w:rPr>
            </w:pPr>
            <w:r w:rsidRPr="00EA18D3">
              <w:rPr>
                <w:noProof/>
                <w:color w:val="000000"/>
                <w:spacing w:val="-6"/>
                <w:sz w:val="20"/>
                <w:lang w:val="uz-Cyrl-UZ"/>
              </w:rPr>
              <w:t>Oʻzbekiston Respublikasi, Qoraqalpogʻiston Respublikasi, viloyatlar va Toshkent shahri boʻyicha</w:t>
            </w:r>
          </w:p>
        </w:tc>
        <w:tc>
          <w:tcPr>
            <w:tcW w:w="1401" w:type="dxa"/>
            <w:shd w:val="clear" w:color="auto" w:fill="auto"/>
          </w:tcPr>
          <w:p w14:paraId="28D5969A" w14:textId="77777777" w:rsidR="00EA18D3" w:rsidRPr="00EA18D3" w:rsidRDefault="00EA18D3" w:rsidP="00717588">
            <w:pPr>
              <w:jc w:val="center"/>
              <w:rPr>
                <w:noProof/>
                <w:color w:val="000000"/>
                <w:spacing w:val="-6"/>
                <w:sz w:val="20"/>
              </w:rPr>
            </w:pPr>
            <w:r w:rsidRPr="00EA18D3">
              <w:rPr>
                <w:noProof/>
                <w:color w:val="000000"/>
                <w:spacing w:val="-6"/>
                <w:sz w:val="20"/>
                <w:lang w:val="uz-Cyrl-UZ"/>
              </w:rPr>
              <w:t>yilda bir marta</w:t>
            </w:r>
          </w:p>
        </w:tc>
        <w:tc>
          <w:tcPr>
            <w:tcW w:w="2970" w:type="dxa"/>
          </w:tcPr>
          <w:p w14:paraId="24FF54B5" w14:textId="77777777" w:rsidR="00EA18D3" w:rsidRPr="00EA18D3" w:rsidRDefault="00EA18D3" w:rsidP="00717588">
            <w:pPr>
              <w:spacing w:line="264" w:lineRule="auto"/>
              <w:jc w:val="center"/>
              <w:rPr>
                <w:noProof/>
                <w:sz w:val="20"/>
                <w:lang w:val="uz-Cyrl-UZ"/>
              </w:rPr>
            </w:pPr>
            <w:r w:rsidRPr="00EA18D3">
              <w:rPr>
                <w:noProof/>
                <w:sz w:val="20"/>
                <w:lang w:val="uz-Cyrl-UZ"/>
              </w:rPr>
              <w:t>1 turizm shakli, ichki turizm boʻyicha uy xoʻjaliklarining tanlanma kuzatuvi materiallari, maʼmuriy maʼlumotlar</w:t>
            </w:r>
          </w:p>
        </w:tc>
        <w:tc>
          <w:tcPr>
            <w:tcW w:w="1787" w:type="dxa"/>
          </w:tcPr>
          <w:p w14:paraId="72617785" w14:textId="77777777" w:rsidR="00EA18D3" w:rsidRPr="00EA18D3" w:rsidRDefault="00EA18D3" w:rsidP="00717588">
            <w:pPr>
              <w:spacing w:line="264" w:lineRule="auto"/>
              <w:jc w:val="center"/>
              <w:rPr>
                <w:noProof/>
                <w:sz w:val="20"/>
                <w:lang w:val="uz-Cyrl-UZ"/>
              </w:rPr>
            </w:pPr>
            <w:r w:rsidRPr="00EA18D3">
              <w:rPr>
                <w:noProof/>
                <w:color w:val="000000"/>
                <w:spacing w:val="-6"/>
                <w:sz w:val="20"/>
              </w:rPr>
              <w:t>press-re</w:t>
            </w:r>
            <w:r w:rsidRPr="00EA18D3">
              <w:rPr>
                <w:noProof/>
                <w:color w:val="000000"/>
                <w:spacing w:val="-6"/>
                <w:sz w:val="20"/>
                <w:lang w:val="uz-Cyrl-UZ"/>
              </w:rPr>
              <w:t>li</w:t>
            </w:r>
            <w:r w:rsidRPr="00EA18D3">
              <w:rPr>
                <w:noProof/>
                <w:color w:val="000000"/>
                <w:spacing w:val="-6"/>
                <w:sz w:val="20"/>
              </w:rPr>
              <w:t>z</w:t>
            </w:r>
          </w:p>
        </w:tc>
        <w:tc>
          <w:tcPr>
            <w:tcW w:w="1258" w:type="dxa"/>
            <w:shd w:val="clear" w:color="auto" w:fill="auto"/>
          </w:tcPr>
          <w:p w14:paraId="20332C5E" w14:textId="77777777" w:rsidR="00EA18D3" w:rsidRPr="00EA18D3" w:rsidRDefault="00EA18D3" w:rsidP="00717588">
            <w:pPr>
              <w:spacing w:line="264" w:lineRule="auto"/>
              <w:jc w:val="center"/>
              <w:rPr>
                <w:noProof/>
                <w:sz w:val="20"/>
                <w:lang w:val="uz-Cyrl-UZ"/>
              </w:rPr>
            </w:pPr>
            <w:r w:rsidRPr="00EA18D3">
              <w:rPr>
                <w:noProof/>
                <w:spacing w:val="-6"/>
                <w:sz w:val="22"/>
                <w:szCs w:val="22"/>
                <w:lang w:val="uz-Cyrl-UZ"/>
              </w:rPr>
              <w:t>avgust</w:t>
            </w:r>
          </w:p>
        </w:tc>
        <w:tc>
          <w:tcPr>
            <w:tcW w:w="979" w:type="dxa"/>
          </w:tcPr>
          <w:p w14:paraId="6639E026" w14:textId="77777777" w:rsidR="00EA18D3" w:rsidRPr="00EA18D3" w:rsidRDefault="00EA18D3" w:rsidP="00717588">
            <w:pPr>
              <w:pStyle w:val="TE"/>
              <w:rPr>
                <w:noProof/>
                <w:lang w:val="uz-Cyrl-UZ"/>
              </w:rPr>
            </w:pPr>
            <w:r w:rsidRPr="00EA18D3">
              <w:rPr>
                <w:noProof/>
                <w:lang w:val="uz-Cyrl-UZ"/>
              </w:rPr>
              <w:t>15</w:t>
            </w:r>
          </w:p>
        </w:tc>
      </w:tr>
      <w:tr w:rsidR="00EA18D3" w:rsidRPr="00015215" w14:paraId="6A19FF81" w14:textId="77777777" w:rsidTr="00717588">
        <w:trPr>
          <w:trHeight w:val="20"/>
        </w:trPr>
        <w:tc>
          <w:tcPr>
            <w:tcW w:w="15725" w:type="dxa"/>
            <w:gridSpan w:val="9"/>
          </w:tcPr>
          <w:p w14:paraId="4FD644CB" w14:textId="77777777" w:rsidR="00EA18D3" w:rsidRPr="00EA18D3" w:rsidRDefault="00EA18D3" w:rsidP="00717588">
            <w:pPr>
              <w:pStyle w:val="51"/>
              <w:rPr>
                <w:noProof/>
                <w:szCs w:val="20"/>
              </w:rPr>
            </w:pPr>
            <w:r w:rsidRPr="00EA18D3">
              <w:rPr>
                <w:noProof/>
                <w:szCs w:val="20"/>
              </w:rPr>
              <w:t>11-</w:t>
            </w:r>
            <w:r w:rsidRPr="00EA18D3">
              <w:rPr>
                <w:caps w:val="0"/>
                <w:noProof/>
                <w:szCs w:val="20"/>
              </w:rPr>
              <w:t>bob</w:t>
            </w:r>
            <w:r w:rsidRPr="00EA18D3">
              <w:rPr>
                <w:noProof/>
                <w:szCs w:val="20"/>
              </w:rPr>
              <w:t>. Ulgurji va chakana savdo</w:t>
            </w:r>
          </w:p>
        </w:tc>
      </w:tr>
      <w:tr w:rsidR="00EA18D3" w:rsidRPr="00EA18D3" w14:paraId="35046EB9" w14:textId="77777777" w:rsidTr="00717588">
        <w:trPr>
          <w:trHeight w:val="1703"/>
        </w:trPr>
        <w:tc>
          <w:tcPr>
            <w:tcW w:w="574" w:type="dxa"/>
            <w:shd w:val="clear" w:color="auto" w:fill="auto"/>
          </w:tcPr>
          <w:p w14:paraId="026BD6F4" w14:textId="77777777" w:rsidR="00EA18D3" w:rsidRPr="00EA18D3" w:rsidRDefault="00EA18D3" w:rsidP="00717588">
            <w:pPr>
              <w:jc w:val="center"/>
              <w:rPr>
                <w:noProof/>
                <w:sz w:val="20"/>
                <w:lang w:val="uz-Cyrl-UZ"/>
              </w:rPr>
            </w:pPr>
            <w:r w:rsidRPr="00EA18D3">
              <w:rPr>
                <w:noProof/>
                <w:sz w:val="20"/>
              </w:rPr>
              <w:t>1</w:t>
            </w:r>
            <w:r w:rsidRPr="00EA18D3">
              <w:rPr>
                <w:noProof/>
                <w:sz w:val="20"/>
                <w:lang w:val="uz-Cyrl-UZ"/>
              </w:rPr>
              <w:t>.</w:t>
            </w:r>
          </w:p>
        </w:tc>
        <w:tc>
          <w:tcPr>
            <w:tcW w:w="3960" w:type="dxa"/>
            <w:gridSpan w:val="2"/>
            <w:shd w:val="clear" w:color="auto" w:fill="auto"/>
          </w:tcPr>
          <w:p w14:paraId="7E21EF02" w14:textId="77777777" w:rsidR="00EA18D3" w:rsidRPr="00EA18D3" w:rsidRDefault="00EA18D3" w:rsidP="00717588">
            <w:pPr>
              <w:pStyle w:val="TL"/>
              <w:rPr>
                <w:noProof/>
                <w:lang w:val="uz-Cyrl-UZ"/>
              </w:rPr>
            </w:pPr>
            <w:r w:rsidRPr="00EA18D3">
              <w:rPr>
                <w:noProof/>
                <w:lang w:val="en-US"/>
              </w:rPr>
              <w:t>Ulgurji va chakana savdoning asosiy koʻrsatkichlari</w:t>
            </w:r>
            <w:r w:rsidRPr="00EA18D3">
              <w:rPr>
                <w:noProof/>
                <w:lang w:val="uz-Cyrl-UZ"/>
              </w:rPr>
              <w:t>:</w:t>
            </w:r>
          </w:p>
        </w:tc>
        <w:tc>
          <w:tcPr>
            <w:tcW w:w="2796" w:type="dxa"/>
            <w:shd w:val="clear" w:color="auto" w:fill="auto"/>
          </w:tcPr>
          <w:p w14:paraId="76DB0B8C" w14:textId="77777777" w:rsidR="00EA18D3" w:rsidRPr="00EA18D3" w:rsidRDefault="00EA18D3" w:rsidP="00717588">
            <w:pPr>
              <w:jc w:val="center"/>
              <w:rPr>
                <w:noProof/>
                <w:sz w:val="20"/>
                <w:lang w:val="en-US"/>
              </w:rPr>
            </w:pPr>
            <w:r w:rsidRPr="00EA18D3">
              <w:rPr>
                <w:noProof/>
                <w:sz w:val="20"/>
                <w:lang w:val="en-US"/>
              </w:rPr>
              <w:t>Oʻzbekiston Respublikasi, Qoraqalpogʻiston Respublikasi, viloyatlar va Toshkent shahri boʻyicha</w:t>
            </w:r>
          </w:p>
        </w:tc>
        <w:tc>
          <w:tcPr>
            <w:tcW w:w="1401" w:type="dxa"/>
            <w:shd w:val="clear" w:color="auto" w:fill="auto"/>
          </w:tcPr>
          <w:p w14:paraId="4C56F950" w14:textId="77777777" w:rsidR="00EA18D3" w:rsidRPr="00EA18D3" w:rsidRDefault="00EA18D3" w:rsidP="00717588">
            <w:pPr>
              <w:jc w:val="center"/>
              <w:rPr>
                <w:noProof/>
                <w:sz w:val="20"/>
                <w:lang w:val="uz-Cyrl-UZ"/>
              </w:rPr>
            </w:pPr>
            <w:r w:rsidRPr="00EA18D3">
              <w:rPr>
                <w:noProof/>
                <w:sz w:val="20"/>
                <w:lang w:val="uz-Cyrl-UZ"/>
              </w:rPr>
              <w:t>o</w:t>
            </w:r>
            <w:r w:rsidRPr="00EA18D3">
              <w:rPr>
                <w:noProof/>
                <w:sz w:val="20"/>
              </w:rPr>
              <w:t>ylik</w:t>
            </w:r>
            <w:r w:rsidRPr="00EA18D3">
              <w:rPr>
                <w:noProof/>
                <w:sz w:val="20"/>
                <w:lang w:val="uz-Cyrl-UZ"/>
              </w:rPr>
              <w:t>,</w:t>
            </w:r>
          </w:p>
          <w:p w14:paraId="3FA74ADA" w14:textId="77777777" w:rsidR="00EA18D3" w:rsidRPr="00EA18D3" w:rsidRDefault="00EA18D3" w:rsidP="00717588">
            <w:pPr>
              <w:jc w:val="center"/>
              <w:rPr>
                <w:noProof/>
                <w:sz w:val="20"/>
                <w:lang w:val="uz-Cyrl-UZ"/>
              </w:rPr>
            </w:pPr>
          </w:p>
          <w:p w14:paraId="0FEF7067" w14:textId="77777777" w:rsidR="00EA18D3" w:rsidRPr="00EA18D3" w:rsidRDefault="00EA18D3" w:rsidP="00717588">
            <w:pPr>
              <w:jc w:val="center"/>
              <w:rPr>
                <w:noProof/>
                <w:sz w:val="20"/>
                <w:lang w:val="uz-Cyrl-UZ"/>
              </w:rPr>
            </w:pPr>
          </w:p>
        </w:tc>
        <w:tc>
          <w:tcPr>
            <w:tcW w:w="2970" w:type="dxa"/>
          </w:tcPr>
          <w:p w14:paraId="6FB7E5C6" w14:textId="77777777" w:rsidR="00EA18D3" w:rsidRPr="00EA18D3" w:rsidRDefault="00EA18D3" w:rsidP="00717588">
            <w:pPr>
              <w:jc w:val="center"/>
              <w:rPr>
                <w:noProof/>
                <w:sz w:val="20"/>
                <w:lang w:val="uz-Cyrl-UZ"/>
              </w:rPr>
            </w:pPr>
            <w:r w:rsidRPr="00EA18D3">
              <w:rPr>
                <w:noProof/>
                <w:sz w:val="20"/>
                <w:lang w:val="uz-Cyrl-UZ"/>
              </w:rPr>
              <w:t>12 korxona, 12 korxona (shakli) (savdo) ilova hisobot shakllari, 4 savdo (yatt), 4 bozor, 4 bozor (chorva) kuzatuv soʻrovnomalari</w:t>
            </w:r>
          </w:p>
        </w:tc>
        <w:tc>
          <w:tcPr>
            <w:tcW w:w="1787" w:type="dxa"/>
          </w:tcPr>
          <w:p w14:paraId="7CF6CC45" w14:textId="77777777" w:rsidR="00EA18D3" w:rsidRPr="00EA18D3" w:rsidRDefault="00EA18D3" w:rsidP="00717588">
            <w:pPr>
              <w:jc w:val="center"/>
              <w:rPr>
                <w:noProof/>
                <w:sz w:val="20"/>
                <w:lang w:val="uz-Cyrl-UZ"/>
              </w:rPr>
            </w:pPr>
            <w:r w:rsidRPr="00EA18D3">
              <w:rPr>
                <w:noProof/>
                <w:sz w:val="20"/>
                <w:lang w:val="uz-Cyrl-UZ"/>
              </w:rPr>
              <w:t>byulleten,</w:t>
            </w:r>
          </w:p>
          <w:p w14:paraId="23077046" w14:textId="77777777" w:rsidR="00EA18D3" w:rsidRPr="00EA18D3" w:rsidRDefault="00EA18D3" w:rsidP="00717588">
            <w:pPr>
              <w:jc w:val="center"/>
              <w:rPr>
                <w:noProof/>
                <w:sz w:val="20"/>
                <w:lang w:val="uz-Cyrl-UZ"/>
              </w:rPr>
            </w:pPr>
          </w:p>
          <w:p w14:paraId="6F6AF4FC" w14:textId="77777777" w:rsidR="00EA18D3" w:rsidRPr="00EA18D3" w:rsidRDefault="00EA18D3" w:rsidP="00717588">
            <w:pPr>
              <w:jc w:val="center"/>
              <w:rPr>
                <w:noProof/>
                <w:sz w:val="20"/>
                <w:lang w:val="uz-Cyrl-UZ"/>
              </w:rPr>
            </w:pPr>
          </w:p>
          <w:p w14:paraId="7545534A" w14:textId="77777777" w:rsidR="00EA18D3" w:rsidRPr="00EA18D3" w:rsidRDefault="00EA18D3" w:rsidP="00717588">
            <w:pPr>
              <w:rPr>
                <w:noProof/>
                <w:sz w:val="20"/>
                <w:lang w:val="uz-Cyrl-UZ"/>
              </w:rPr>
            </w:pPr>
          </w:p>
        </w:tc>
        <w:tc>
          <w:tcPr>
            <w:tcW w:w="1258" w:type="dxa"/>
            <w:shd w:val="clear" w:color="auto" w:fill="auto"/>
          </w:tcPr>
          <w:p w14:paraId="7F9945E0" w14:textId="77777777" w:rsidR="00EA18D3" w:rsidRPr="00EA18D3" w:rsidRDefault="00EA18D3" w:rsidP="00717588">
            <w:pPr>
              <w:pStyle w:val="TE"/>
              <w:spacing w:line="216" w:lineRule="auto"/>
              <w:rPr>
                <w:noProof/>
                <w:lang w:val="uz-Cyrl-UZ"/>
              </w:rPr>
            </w:pPr>
            <w:r w:rsidRPr="00EA18D3">
              <w:rPr>
                <w:noProof/>
                <w:lang w:val="uz-Cyrl-UZ"/>
              </w:rPr>
              <w:t xml:space="preserve">hisobot davridan keyingi </w:t>
            </w:r>
            <w:r w:rsidRPr="00EA18D3">
              <w:rPr>
                <w:noProof/>
                <w:lang w:val="uz-Cyrl-UZ"/>
              </w:rPr>
              <w:br/>
              <w:t>26-kuni,</w:t>
            </w:r>
          </w:p>
        </w:tc>
        <w:tc>
          <w:tcPr>
            <w:tcW w:w="979" w:type="dxa"/>
          </w:tcPr>
          <w:p w14:paraId="361A964A" w14:textId="77777777" w:rsidR="00EA18D3" w:rsidRPr="00EA18D3" w:rsidRDefault="00EA18D3" w:rsidP="00717588">
            <w:pPr>
              <w:pStyle w:val="TE"/>
              <w:rPr>
                <w:noProof/>
                <w:lang w:val="uz-Cyrl-UZ"/>
              </w:rPr>
            </w:pPr>
            <w:r w:rsidRPr="00EA18D3">
              <w:rPr>
                <w:noProof/>
                <w:lang w:val="uz-Cyrl-UZ"/>
              </w:rPr>
              <w:t>09</w:t>
            </w:r>
          </w:p>
        </w:tc>
      </w:tr>
      <w:tr w:rsidR="00EA18D3" w:rsidRPr="00EA18D3" w14:paraId="50B29FEB" w14:textId="77777777" w:rsidTr="00717588">
        <w:trPr>
          <w:trHeight w:val="20"/>
        </w:trPr>
        <w:tc>
          <w:tcPr>
            <w:tcW w:w="574" w:type="dxa"/>
            <w:shd w:val="clear" w:color="auto" w:fill="auto"/>
          </w:tcPr>
          <w:p w14:paraId="061880E2" w14:textId="77777777" w:rsidR="00EA18D3" w:rsidRPr="00EA18D3" w:rsidRDefault="00EA18D3" w:rsidP="00717588">
            <w:pPr>
              <w:jc w:val="center"/>
              <w:rPr>
                <w:noProof/>
                <w:sz w:val="20"/>
                <w:lang w:val="uz-Cyrl-UZ"/>
              </w:rPr>
            </w:pPr>
          </w:p>
        </w:tc>
        <w:tc>
          <w:tcPr>
            <w:tcW w:w="3960" w:type="dxa"/>
            <w:gridSpan w:val="2"/>
            <w:shd w:val="clear" w:color="auto" w:fill="auto"/>
          </w:tcPr>
          <w:p w14:paraId="75151120" w14:textId="77777777" w:rsidR="00EA18D3" w:rsidRPr="00EA18D3" w:rsidRDefault="00EA18D3" w:rsidP="00717588">
            <w:pPr>
              <w:pStyle w:val="T-0"/>
              <w:numPr>
                <w:ilvl w:val="0"/>
                <w:numId w:val="0"/>
              </w:numPr>
              <w:ind w:left="113"/>
              <w:rPr>
                <w:noProof/>
                <w:lang w:val="uz-Cyrl-UZ"/>
              </w:rPr>
            </w:pPr>
            <w:r w:rsidRPr="00EA18D3">
              <w:rPr>
                <w:noProof/>
                <w:lang w:val="uz-Cyrl-UZ"/>
              </w:rPr>
              <w:t>savdo korxonalarida isteʼmol tovarlarining sotilishi va qoldigʻi;</w:t>
            </w:r>
          </w:p>
          <w:p w14:paraId="443EED37" w14:textId="77777777" w:rsidR="00EA18D3" w:rsidRPr="00EA18D3" w:rsidRDefault="00EA18D3" w:rsidP="00717588">
            <w:pPr>
              <w:pStyle w:val="T-0"/>
              <w:numPr>
                <w:ilvl w:val="0"/>
                <w:numId w:val="0"/>
              </w:numPr>
              <w:ind w:left="113"/>
              <w:rPr>
                <w:noProof/>
                <w:lang w:val="uz-Cyrl-UZ"/>
              </w:rPr>
            </w:pPr>
            <w:r w:rsidRPr="00EA18D3">
              <w:rPr>
                <w:noProof/>
                <w:lang w:val="uz-Cyrl-UZ"/>
              </w:rPr>
              <w:t>bozorlarda qishloq xoʻjaligi mahsulotlarini sotish;</w:t>
            </w:r>
          </w:p>
        </w:tc>
        <w:tc>
          <w:tcPr>
            <w:tcW w:w="2796" w:type="dxa"/>
            <w:shd w:val="clear" w:color="auto" w:fill="auto"/>
          </w:tcPr>
          <w:p w14:paraId="3D1F22BC" w14:textId="77777777" w:rsidR="00EA18D3" w:rsidRPr="00EA18D3" w:rsidRDefault="00EA18D3" w:rsidP="00717588">
            <w:pPr>
              <w:jc w:val="center"/>
              <w:rPr>
                <w:noProof/>
                <w:sz w:val="20"/>
                <w:lang w:val="uz-Cyrl-UZ"/>
              </w:rPr>
            </w:pPr>
            <w:r w:rsidRPr="00EA18D3">
              <w:rPr>
                <w:noProof/>
                <w:sz w:val="20"/>
                <w:lang w:val="uz-Cyrl-UZ"/>
              </w:rPr>
              <w:t>Oʻzbekiston Respublikasi, Qoraqalpogʻiston Respublikasi, viloyatlar va Toshkent sh., tovar aylanmasi turlari boʻyicha</w:t>
            </w:r>
          </w:p>
        </w:tc>
        <w:tc>
          <w:tcPr>
            <w:tcW w:w="1401" w:type="dxa"/>
            <w:shd w:val="clear" w:color="auto" w:fill="auto"/>
          </w:tcPr>
          <w:p w14:paraId="6E845246" w14:textId="77777777" w:rsidR="00EA18D3" w:rsidRPr="00EA18D3" w:rsidRDefault="00EA18D3" w:rsidP="00717588">
            <w:pPr>
              <w:jc w:val="center"/>
              <w:rPr>
                <w:noProof/>
                <w:sz w:val="20"/>
              </w:rPr>
            </w:pPr>
            <w:r w:rsidRPr="00EA18D3">
              <w:rPr>
                <w:noProof/>
                <w:sz w:val="20"/>
                <w:lang w:val="uz-Cyrl-UZ"/>
              </w:rPr>
              <w:t>y</w:t>
            </w:r>
            <w:r w:rsidRPr="00EA18D3">
              <w:rPr>
                <w:noProof/>
                <w:sz w:val="20"/>
              </w:rPr>
              <w:t>illik</w:t>
            </w:r>
          </w:p>
        </w:tc>
        <w:tc>
          <w:tcPr>
            <w:tcW w:w="2970" w:type="dxa"/>
          </w:tcPr>
          <w:p w14:paraId="6555284F" w14:textId="77777777" w:rsidR="00EA18D3" w:rsidRPr="00EA18D3" w:rsidRDefault="00EA18D3" w:rsidP="00717588">
            <w:pPr>
              <w:jc w:val="center"/>
              <w:rPr>
                <w:noProof/>
                <w:sz w:val="20"/>
              </w:rPr>
            </w:pPr>
            <w:r w:rsidRPr="00EA18D3">
              <w:rPr>
                <w:noProof/>
                <w:sz w:val="20"/>
                <w:lang w:val="uz-Cyrl-UZ"/>
              </w:rPr>
              <w:t xml:space="preserve">1 korxona (shakli), </w:t>
            </w:r>
            <w:r w:rsidRPr="00EA18D3">
              <w:rPr>
                <w:noProof/>
                <w:sz w:val="20"/>
                <w:lang w:val="uz-Cyrl-UZ"/>
              </w:rPr>
              <w:br/>
              <w:t>1-bozor (savdo joyi) shakli, 4 savdo (yatt), 4 bozor, 4 bozor (chorva) kuzatuv soʻrovnomalari</w:t>
            </w:r>
          </w:p>
        </w:tc>
        <w:tc>
          <w:tcPr>
            <w:tcW w:w="1787" w:type="dxa"/>
          </w:tcPr>
          <w:p w14:paraId="0EF859A9" w14:textId="77777777" w:rsidR="00EA18D3" w:rsidRPr="00EA18D3" w:rsidRDefault="00EA18D3" w:rsidP="00717588">
            <w:pPr>
              <w:jc w:val="center"/>
              <w:rPr>
                <w:noProof/>
                <w:sz w:val="20"/>
              </w:rPr>
            </w:pPr>
            <w:r w:rsidRPr="00EA18D3">
              <w:rPr>
                <w:noProof/>
                <w:sz w:val="20"/>
              </w:rPr>
              <w:t>byulleten</w:t>
            </w:r>
          </w:p>
        </w:tc>
        <w:tc>
          <w:tcPr>
            <w:tcW w:w="1258" w:type="dxa"/>
            <w:shd w:val="clear" w:color="auto" w:fill="auto"/>
          </w:tcPr>
          <w:p w14:paraId="68945EA4" w14:textId="77777777" w:rsidR="00EA18D3" w:rsidRPr="00EA18D3" w:rsidRDefault="00EA18D3" w:rsidP="00717588">
            <w:pPr>
              <w:pStyle w:val="TE"/>
              <w:rPr>
                <w:noProof/>
              </w:rPr>
            </w:pPr>
            <w:r w:rsidRPr="00EA18D3">
              <w:rPr>
                <w:noProof/>
                <w:spacing w:val="-6"/>
                <w:sz w:val="22"/>
                <w:szCs w:val="22"/>
                <w:lang w:val="uz-Cyrl-UZ"/>
              </w:rPr>
              <w:t>10-iyun</w:t>
            </w:r>
          </w:p>
        </w:tc>
        <w:tc>
          <w:tcPr>
            <w:tcW w:w="979" w:type="dxa"/>
          </w:tcPr>
          <w:p w14:paraId="1EFFA6E7" w14:textId="77777777" w:rsidR="00EA18D3" w:rsidRPr="00EA18D3" w:rsidRDefault="00EA18D3" w:rsidP="00717588">
            <w:pPr>
              <w:jc w:val="center"/>
              <w:rPr>
                <w:noProof/>
                <w:sz w:val="20"/>
                <w:lang w:val="uz-Cyrl-UZ"/>
              </w:rPr>
            </w:pPr>
            <w:r w:rsidRPr="00EA18D3">
              <w:rPr>
                <w:noProof/>
                <w:sz w:val="20"/>
                <w:lang w:val="uz-Cyrl-UZ"/>
              </w:rPr>
              <w:t>09</w:t>
            </w:r>
          </w:p>
        </w:tc>
      </w:tr>
      <w:tr w:rsidR="00EA18D3" w:rsidRPr="00EA18D3" w14:paraId="2882B218" w14:textId="77777777" w:rsidTr="00717588">
        <w:trPr>
          <w:trHeight w:val="20"/>
        </w:trPr>
        <w:tc>
          <w:tcPr>
            <w:tcW w:w="574" w:type="dxa"/>
            <w:shd w:val="clear" w:color="auto" w:fill="auto"/>
          </w:tcPr>
          <w:p w14:paraId="6FADD675" w14:textId="77777777" w:rsidR="00EA18D3" w:rsidRPr="00EA18D3" w:rsidRDefault="00EA18D3" w:rsidP="00717588">
            <w:pPr>
              <w:jc w:val="center"/>
              <w:rPr>
                <w:noProof/>
                <w:sz w:val="20"/>
              </w:rPr>
            </w:pPr>
          </w:p>
        </w:tc>
        <w:tc>
          <w:tcPr>
            <w:tcW w:w="3960" w:type="dxa"/>
            <w:gridSpan w:val="2"/>
            <w:shd w:val="clear" w:color="auto" w:fill="auto"/>
          </w:tcPr>
          <w:p w14:paraId="7B092968" w14:textId="77777777" w:rsidR="00EA18D3" w:rsidRPr="00EA18D3" w:rsidRDefault="00EA18D3" w:rsidP="00717588">
            <w:pPr>
              <w:pStyle w:val="T-0"/>
              <w:numPr>
                <w:ilvl w:val="0"/>
                <w:numId w:val="0"/>
              </w:numPr>
              <w:ind w:left="113"/>
              <w:rPr>
                <w:noProof/>
                <w:lang w:val="en-US"/>
              </w:rPr>
            </w:pPr>
            <w:r w:rsidRPr="00EA18D3">
              <w:rPr>
                <w:noProof/>
                <w:lang w:val="en-US"/>
              </w:rPr>
              <w:t>savdo kunlarida chakana tovar aylanmasining tovar tarkibi (barcha sotish tarmoqlari) va tovar za</w:t>
            </w:r>
            <w:r w:rsidRPr="00EA18D3">
              <w:rPr>
                <w:noProof/>
                <w:lang w:val="uz-Cyrl-UZ"/>
              </w:rPr>
              <w:t>x</w:t>
            </w:r>
            <w:r w:rsidRPr="00EA18D3">
              <w:rPr>
                <w:noProof/>
                <w:lang w:val="en-US"/>
              </w:rPr>
              <w:t>iralari;</w:t>
            </w:r>
          </w:p>
          <w:p w14:paraId="298671FE" w14:textId="77777777" w:rsidR="00EA18D3" w:rsidRPr="00EA18D3" w:rsidRDefault="00EA18D3" w:rsidP="00717588">
            <w:pPr>
              <w:pStyle w:val="T-0"/>
              <w:numPr>
                <w:ilvl w:val="0"/>
                <w:numId w:val="0"/>
              </w:numPr>
              <w:ind w:left="113"/>
              <w:rPr>
                <w:noProof/>
                <w:lang w:val="en-US"/>
              </w:rPr>
            </w:pPr>
            <w:r w:rsidRPr="00EA18D3">
              <w:rPr>
                <w:noProof/>
                <w:lang w:val="en-US"/>
              </w:rPr>
              <w:t>savdo kunlarida ulgurji tovar aylanmasining tovar tarkibi va tovar za</w:t>
            </w:r>
            <w:r w:rsidRPr="00EA18D3">
              <w:rPr>
                <w:noProof/>
                <w:lang w:val="uz-Cyrl-UZ"/>
              </w:rPr>
              <w:t>x</w:t>
            </w:r>
            <w:r w:rsidRPr="00EA18D3">
              <w:rPr>
                <w:noProof/>
                <w:lang w:val="en-US"/>
              </w:rPr>
              <w:t>iralari;</w:t>
            </w:r>
          </w:p>
          <w:p w14:paraId="25CFF6D1" w14:textId="77777777" w:rsidR="00EA18D3" w:rsidRPr="00EA18D3" w:rsidRDefault="00EA18D3" w:rsidP="00717588">
            <w:pPr>
              <w:pStyle w:val="T-0"/>
              <w:numPr>
                <w:ilvl w:val="0"/>
                <w:numId w:val="0"/>
              </w:numPr>
              <w:ind w:left="113"/>
              <w:rPr>
                <w:noProof/>
                <w:lang w:val="en-US"/>
              </w:rPr>
            </w:pPr>
            <w:r w:rsidRPr="00EA18D3">
              <w:rPr>
                <w:noProof/>
                <w:lang w:val="en-US"/>
              </w:rPr>
              <w:t>qishloq joylarda chakana tovar aylanmasi</w:t>
            </w:r>
            <w:r w:rsidRPr="00EA18D3">
              <w:rPr>
                <w:noProof/>
                <w:lang w:val="uz-Cyrl-UZ"/>
              </w:rPr>
              <w:t>;</w:t>
            </w:r>
          </w:p>
        </w:tc>
        <w:tc>
          <w:tcPr>
            <w:tcW w:w="2796" w:type="dxa"/>
            <w:shd w:val="clear" w:color="auto" w:fill="auto"/>
          </w:tcPr>
          <w:p w14:paraId="363C65BA" w14:textId="77777777" w:rsidR="00EA18D3" w:rsidRPr="00EA18D3" w:rsidRDefault="00EA18D3" w:rsidP="00717588">
            <w:pPr>
              <w:jc w:val="center"/>
              <w:rPr>
                <w:noProof/>
                <w:sz w:val="20"/>
                <w:lang w:val="en-US"/>
              </w:rPr>
            </w:pPr>
          </w:p>
        </w:tc>
        <w:tc>
          <w:tcPr>
            <w:tcW w:w="1401" w:type="dxa"/>
            <w:shd w:val="clear" w:color="auto" w:fill="auto"/>
          </w:tcPr>
          <w:p w14:paraId="46175415" w14:textId="77777777" w:rsidR="00EA18D3" w:rsidRPr="00EA18D3" w:rsidRDefault="00EA18D3" w:rsidP="00717588">
            <w:pPr>
              <w:jc w:val="center"/>
              <w:rPr>
                <w:noProof/>
                <w:sz w:val="20"/>
                <w:lang w:val="en-US"/>
              </w:rPr>
            </w:pPr>
          </w:p>
        </w:tc>
        <w:tc>
          <w:tcPr>
            <w:tcW w:w="2970" w:type="dxa"/>
          </w:tcPr>
          <w:p w14:paraId="0801765C" w14:textId="77777777" w:rsidR="00EA18D3" w:rsidRPr="00EA18D3" w:rsidRDefault="00EA18D3" w:rsidP="00717588">
            <w:pPr>
              <w:jc w:val="center"/>
              <w:rPr>
                <w:noProof/>
                <w:sz w:val="20"/>
                <w:lang w:val="en-US"/>
              </w:rPr>
            </w:pPr>
          </w:p>
        </w:tc>
        <w:tc>
          <w:tcPr>
            <w:tcW w:w="1787" w:type="dxa"/>
          </w:tcPr>
          <w:p w14:paraId="3B265AE6" w14:textId="77777777" w:rsidR="00EA18D3" w:rsidRPr="00EA18D3" w:rsidRDefault="00EA18D3" w:rsidP="00717588">
            <w:pPr>
              <w:jc w:val="center"/>
              <w:rPr>
                <w:noProof/>
                <w:sz w:val="20"/>
                <w:lang w:val="en-US"/>
              </w:rPr>
            </w:pPr>
          </w:p>
        </w:tc>
        <w:tc>
          <w:tcPr>
            <w:tcW w:w="1258" w:type="dxa"/>
            <w:shd w:val="clear" w:color="auto" w:fill="auto"/>
          </w:tcPr>
          <w:p w14:paraId="4979FB3A" w14:textId="77777777" w:rsidR="00EA18D3" w:rsidRPr="00EA18D3" w:rsidRDefault="00EA18D3" w:rsidP="00717588">
            <w:pPr>
              <w:jc w:val="center"/>
              <w:rPr>
                <w:noProof/>
                <w:sz w:val="20"/>
                <w:lang w:val="en-US"/>
              </w:rPr>
            </w:pPr>
          </w:p>
        </w:tc>
        <w:tc>
          <w:tcPr>
            <w:tcW w:w="979" w:type="dxa"/>
          </w:tcPr>
          <w:p w14:paraId="67A7B975" w14:textId="77777777" w:rsidR="00EA18D3" w:rsidRPr="00EA18D3" w:rsidRDefault="00EA18D3" w:rsidP="00717588">
            <w:pPr>
              <w:jc w:val="center"/>
              <w:rPr>
                <w:noProof/>
                <w:sz w:val="20"/>
              </w:rPr>
            </w:pPr>
            <w:r w:rsidRPr="00EA18D3">
              <w:rPr>
                <w:noProof/>
                <w:sz w:val="20"/>
                <w:lang w:val="uz-Cyrl-UZ"/>
              </w:rPr>
              <w:t>09</w:t>
            </w:r>
          </w:p>
        </w:tc>
      </w:tr>
      <w:tr w:rsidR="00EA18D3" w:rsidRPr="00EA18D3" w14:paraId="52B74D50" w14:textId="77777777" w:rsidTr="00717588">
        <w:trPr>
          <w:trHeight w:val="20"/>
        </w:trPr>
        <w:tc>
          <w:tcPr>
            <w:tcW w:w="574" w:type="dxa"/>
            <w:shd w:val="clear" w:color="auto" w:fill="auto"/>
          </w:tcPr>
          <w:p w14:paraId="38F70E79" w14:textId="77777777" w:rsidR="00EA18D3" w:rsidRPr="00EA18D3" w:rsidRDefault="00EA18D3" w:rsidP="00717588">
            <w:pPr>
              <w:jc w:val="center"/>
              <w:rPr>
                <w:noProof/>
                <w:sz w:val="20"/>
              </w:rPr>
            </w:pPr>
          </w:p>
        </w:tc>
        <w:tc>
          <w:tcPr>
            <w:tcW w:w="3960" w:type="dxa"/>
            <w:gridSpan w:val="2"/>
            <w:shd w:val="clear" w:color="auto" w:fill="auto"/>
          </w:tcPr>
          <w:p w14:paraId="78F303EE" w14:textId="77777777" w:rsidR="00EA18D3" w:rsidRPr="00EA18D3" w:rsidRDefault="00EA18D3" w:rsidP="00717588">
            <w:pPr>
              <w:pStyle w:val="T-0"/>
              <w:numPr>
                <w:ilvl w:val="0"/>
                <w:numId w:val="0"/>
              </w:numPr>
              <w:rPr>
                <w:noProof/>
                <w:lang w:val="en-US"/>
              </w:rPr>
            </w:pPr>
            <w:r w:rsidRPr="00EA18D3">
              <w:rPr>
                <w:noProof/>
                <w:lang w:val="en-US"/>
              </w:rPr>
              <w:t>chakana savdo va ovqatlanish korxonalari,</w:t>
            </w:r>
            <w:r w:rsidRPr="00EA18D3">
              <w:rPr>
                <w:noProof/>
                <w:lang w:val="uz-Cyrl-UZ"/>
              </w:rPr>
              <w:t xml:space="preserve"> </w:t>
            </w:r>
            <w:r w:rsidRPr="00EA18D3">
              <w:rPr>
                <w:noProof/>
                <w:lang w:val="en-US"/>
              </w:rPr>
              <w:t>ulgurji savdoda savdo tarmoqlari</w:t>
            </w:r>
          </w:p>
        </w:tc>
        <w:tc>
          <w:tcPr>
            <w:tcW w:w="2796" w:type="dxa"/>
            <w:shd w:val="clear" w:color="auto" w:fill="auto"/>
          </w:tcPr>
          <w:p w14:paraId="1DEAC8B5" w14:textId="77777777" w:rsidR="00EA18D3" w:rsidRPr="00EA18D3" w:rsidRDefault="00EA18D3" w:rsidP="00717588">
            <w:pPr>
              <w:jc w:val="center"/>
              <w:rPr>
                <w:noProof/>
                <w:sz w:val="20"/>
                <w:lang w:val="en-US"/>
              </w:rPr>
            </w:pPr>
          </w:p>
        </w:tc>
        <w:tc>
          <w:tcPr>
            <w:tcW w:w="1401" w:type="dxa"/>
            <w:shd w:val="clear" w:color="auto" w:fill="auto"/>
          </w:tcPr>
          <w:p w14:paraId="53229C59" w14:textId="77777777" w:rsidR="00EA18D3" w:rsidRPr="00EA18D3" w:rsidRDefault="00EA18D3" w:rsidP="00717588">
            <w:pPr>
              <w:pStyle w:val="TE"/>
              <w:rPr>
                <w:noProof/>
                <w:lang w:val="en-US"/>
              </w:rPr>
            </w:pPr>
          </w:p>
        </w:tc>
        <w:tc>
          <w:tcPr>
            <w:tcW w:w="2970" w:type="dxa"/>
            <w:shd w:val="clear" w:color="auto" w:fill="auto"/>
          </w:tcPr>
          <w:p w14:paraId="71D4DEF1" w14:textId="77777777" w:rsidR="00EA18D3" w:rsidRPr="00EA18D3" w:rsidRDefault="00EA18D3" w:rsidP="00717588">
            <w:pPr>
              <w:pStyle w:val="TE"/>
              <w:rPr>
                <w:noProof/>
                <w:lang w:val="en-US"/>
              </w:rPr>
            </w:pPr>
          </w:p>
        </w:tc>
        <w:tc>
          <w:tcPr>
            <w:tcW w:w="1787" w:type="dxa"/>
            <w:shd w:val="clear" w:color="auto" w:fill="auto"/>
          </w:tcPr>
          <w:p w14:paraId="0E79B0E0" w14:textId="77777777" w:rsidR="00EA18D3" w:rsidRPr="00EA18D3" w:rsidRDefault="00EA18D3" w:rsidP="00717588">
            <w:pPr>
              <w:pStyle w:val="TE"/>
              <w:rPr>
                <w:noProof/>
                <w:lang w:val="en-US"/>
              </w:rPr>
            </w:pPr>
          </w:p>
        </w:tc>
        <w:tc>
          <w:tcPr>
            <w:tcW w:w="1258" w:type="dxa"/>
            <w:shd w:val="clear" w:color="auto" w:fill="auto"/>
          </w:tcPr>
          <w:p w14:paraId="6D833573" w14:textId="77777777" w:rsidR="00EA18D3" w:rsidRPr="00EA18D3" w:rsidRDefault="00EA18D3" w:rsidP="00717588">
            <w:pPr>
              <w:pStyle w:val="TE"/>
              <w:rPr>
                <w:noProof/>
                <w:lang w:val="en-US"/>
              </w:rPr>
            </w:pPr>
          </w:p>
        </w:tc>
        <w:tc>
          <w:tcPr>
            <w:tcW w:w="979" w:type="dxa"/>
            <w:shd w:val="clear" w:color="auto" w:fill="auto"/>
          </w:tcPr>
          <w:p w14:paraId="5DA65FD5" w14:textId="77777777" w:rsidR="00EA18D3" w:rsidRPr="00EA18D3" w:rsidRDefault="00EA18D3" w:rsidP="00717588">
            <w:pPr>
              <w:pStyle w:val="TE"/>
              <w:rPr>
                <w:noProof/>
              </w:rPr>
            </w:pPr>
            <w:r w:rsidRPr="00EA18D3">
              <w:rPr>
                <w:noProof/>
                <w:lang w:val="uz-Cyrl-UZ"/>
              </w:rPr>
              <w:t>09</w:t>
            </w:r>
          </w:p>
        </w:tc>
      </w:tr>
      <w:tr w:rsidR="00EA18D3" w:rsidRPr="00EA18D3" w14:paraId="274833D0" w14:textId="77777777" w:rsidTr="00717588">
        <w:trPr>
          <w:trHeight w:val="20"/>
        </w:trPr>
        <w:tc>
          <w:tcPr>
            <w:tcW w:w="574" w:type="dxa"/>
            <w:shd w:val="clear" w:color="auto" w:fill="auto"/>
          </w:tcPr>
          <w:p w14:paraId="5D1DD538" w14:textId="77777777" w:rsidR="00EA18D3" w:rsidRPr="00EA18D3" w:rsidRDefault="00EA18D3" w:rsidP="00717588">
            <w:pPr>
              <w:jc w:val="center"/>
              <w:rPr>
                <w:noProof/>
                <w:sz w:val="20"/>
                <w:lang w:val="uz-Cyrl-UZ"/>
              </w:rPr>
            </w:pPr>
            <w:r w:rsidRPr="00EA18D3">
              <w:rPr>
                <w:noProof/>
                <w:sz w:val="20"/>
                <w:lang w:val="uz-Cyrl-UZ"/>
              </w:rPr>
              <w:t>2.</w:t>
            </w:r>
          </w:p>
        </w:tc>
        <w:tc>
          <w:tcPr>
            <w:tcW w:w="3960" w:type="dxa"/>
            <w:gridSpan w:val="2"/>
            <w:shd w:val="clear" w:color="auto" w:fill="auto"/>
          </w:tcPr>
          <w:p w14:paraId="5C89B968" w14:textId="77777777" w:rsidR="00EA18D3" w:rsidRPr="00EA18D3" w:rsidRDefault="00EA18D3" w:rsidP="00717588">
            <w:pPr>
              <w:pStyle w:val="TL"/>
              <w:spacing w:line="264" w:lineRule="auto"/>
              <w:rPr>
                <w:noProof/>
                <w:spacing w:val="-6"/>
                <w:lang w:val="uz-Cyrl-UZ"/>
              </w:rPr>
            </w:pPr>
            <w:r w:rsidRPr="00EA18D3">
              <w:rPr>
                <w:noProof/>
                <w:spacing w:val="-6"/>
                <w:lang w:val="uz-Cyrl-UZ"/>
              </w:rPr>
              <w:t>2024-yilning yillik yakuniy maʼlumotlari asosida 2024-2025-yillarning choraklari boʻyicha ulgurji va chakana savdo koʻrsatkichlariga aniqlik kiritish</w:t>
            </w:r>
          </w:p>
        </w:tc>
        <w:tc>
          <w:tcPr>
            <w:tcW w:w="2796" w:type="dxa"/>
            <w:shd w:val="clear" w:color="auto" w:fill="auto"/>
          </w:tcPr>
          <w:p w14:paraId="2A9AB27C" w14:textId="77777777" w:rsidR="00EA18D3" w:rsidRPr="00EA18D3" w:rsidRDefault="00EA18D3" w:rsidP="00717588">
            <w:pPr>
              <w:spacing w:line="264" w:lineRule="auto"/>
              <w:jc w:val="center"/>
              <w:rPr>
                <w:noProof/>
                <w:spacing w:val="-6"/>
                <w:sz w:val="20"/>
                <w:lang w:val="uz-Cyrl-UZ"/>
              </w:rPr>
            </w:pPr>
            <w:r w:rsidRPr="00EA18D3">
              <w:rPr>
                <w:noProof/>
                <w:spacing w:val="-6"/>
                <w:sz w:val="20"/>
                <w:lang w:val="uz-Cyrl-UZ"/>
              </w:rPr>
              <w:t>Oʻzbekiston Respublikasi, Qoraqalpogʻiston Respublikasi, viloyatlar va Toshkent shahri, tovar aylanmasi turlari boʻyicha</w:t>
            </w:r>
          </w:p>
        </w:tc>
        <w:tc>
          <w:tcPr>
            <w:tcW w:w="1401" w:type="dxa"/>
            <w:shd w:val="clear" w:color="auto" w:fill="auto"/>
          </w:tcPr>
          <w:p w14:paraId="0BBE0183" w14:textId="77777777" w:rsidR="00EA18D3" w:rsidRPr="00EA18D3" w:rsidRDefault="00EA18D3" w:rsidP="00717588">
            <w:pPr>
              <w:pStyle w:val="TE"/>
              <w:spacing w:line="264" w:lineRule="auto"/>
              <w:rPr>
                <w:noProof/>
                <w:spacing w:val="-6"/>
                <w:lang w:val="uz-Cyrl-UZ"/>
              </w:rPr>
            </w:pPr>
            <w:r w:rsidRPr="00EA18D3">
              <w:rPr>
                <w:noProof/>
                <w:spacing w:val="-6"/>
                <w:lang w:val="uz-Cyrl-UZ"/>
              </w:rPr>
              <w:t>yillik</w:t>
            </w:r>
          </w:p>
        </w:tc>
        <w:tc>
          <w:tcPr>
            <w:tcW w:w="2970" w:type="dxa"/>
          </w:tcPr>
          <w:p w14:paraId="134CB67D" w14:textId="77777777" w:rsidR="00EA18D3" w:rsidRPr="00EA18D3" w:rsidRDefault="00EA18D3" w:rsidP="00717588">
            <w:pPr>
              <w:pStyle w:val="TE"/>
              <w:spacing w:line="264" w:lineRule="auto"/>
              <w:rPr>
                <w:noProof/>
                <w:lang w:val="uz-Cyrl-UZ"/>
              </w:rPr>
            </w:pPr>
            <w:r w:rsidRPr="00EA18D3">
              <w:rPr>
                <w:noProof/>
                <w:lang w:val="uz-Cyrl-UZ"/>
              </w:rPr>
              <w:t xml:space="preserve">1 korxona (shakli), </w:t>
            </w:r>
            <w:r w:rsidRPr="00EA18D3">
              <w:rPr>
                <w:noProof/>
                <w:lang w:val="uz-Cyrl-UZ"/>
              </w:rPr>
              <w:br/>
              <w:t xml:space="preserve">1-bozor (savdo joyi) shakli, </w:t>
            </w:r>
            <w:r w:rsidRPr="00EA18D3">
              <w:rPr>
                <w:noProof/>
                <w:lang w:val="uz-Cyrl-UZ"/>
              </w:rPr>
              <w:br/>
              <w:t>4 savdo (yatt), 4 bozor, 4 bozor (chorva) kuzatuv soʻrovnomalari</w:t>
            </w:r>
          </w:p>
        </w:tc>
        <w:tc>
          <w:tcPr>
            <w:tcW w:w="1787" w:type="dxa"/>
          </w:tcPr>
          <w:p w14:paraId="0101A039" w14:textId="77777777" w:rsidR="00EA18D3" w:rsidRPr="00EA18D3" w:rsidRDefault="00EA18D3" w:rsidP="00717588">
            <w:pPr>
              <w:pStyle w:val="TE"/>
              <w:spacing w:line="264" w:lineRule="auto"/>
              <w:rPr>
                <w:noProof/>
                <w:lang w:val="uz-Cyrl-UZ"/>
              </w:rPr>
            </w:pPr>
            <w:r w:rsidRPr="00EA18D3">
              <w:rPr>
                <w:noProof/>
                <w:lang w:val="uz-Cyrl-UZ"/>
              </w:rPr>
              <w:t>tahliliy jadvallar</w:t>
            </w:r>
          </w:p>
        </w:tc>
        <w:tc>
          <w:tcPr>
            <w:tcW w:w="1258" w:type="dxa"/>
            <w:shd w:val="clear" w:color="auto" w:fill="auto"/>
          </w:tcPr>
          <w:p w14:paraId="366C50C6" w14:textId="77777777" w:rsidR="00EA18D3" w:rsidRPr="00EA18D3" w:rsidRDefault="00EA18D3" w:rsidP="00717588">
            <w:pPr>
              <w:pStyle w:val="TE"/>
              <w:spacing w:line="264" w:lineRule="auto"/>
              <w:rPr>
                <w:noProof/>
                <w:lang w:val="uz-Cyrl-UZ"/>
              </w:rPr>
            </w:pPr>
            <w:r w:rsidRPr="00EA18D3">
              <w:rPr>
                <w:noProof/>
                <w:lang w:val="uz-Cyrl-UZ"/>
              </w:rPr>
              <w:t>yanvar</w:t>
            </w:r>
          </w:p>
        </w:tc>
        <w:tc>
          <w:tcPr>
            <w:tcW w:w="979" w:type="dxa"/>
          </w:tcPr>
          <w:p w14:paraId="746379E5" w14:textId="77777777" w:rsidR="00EA18D3" w:rsidRPr="00EA18D3" w:rsidRDefault="00EA18D3" w:rsidP="00717588">
            <w:pPr>
              <w:pStyle w:val="TE"/>
              <w:spacing w:line="264" w:lineRule="auto"/>
              <w:rPr>
                <w:noProof/>
                <w:lang w:val="uz-Cyrl-UZ"/>
              </w:rPr>
            </w:pPr>
            <w:r w:rsidRPr="00EA18D3">
              <w:rPr>
                <w:noProof/>
                <w:lang w:val="uz-Cyrl-UZ"/>
              </w:rPr>
              <w:t>09</w:t>
            </w:r>
          </w:p>
        </w:tc>
      </w:tr>
      <w:tr w:rsidR="00EA18D3" w:rsidRPr="00EA18D3" w14:paraId="6688D859" w14:textId="77777777" w:rsidTr="00717588">
        <w:trPr>
          <w:trHeight w:val="20"/>
        </w:trPr>
        <w:tc>
          <w:tcPr>
            <w:tcW w:w="574" w:type="dxa"/>
            <w:shd w:val="clear" w:color="auto" w:fill="auto"/>
          </w:tcPr>
          <w:p w14:paraId="17F88284" w14:textId="77777777" w:rsidR="00EA18D3" w:rsidRPr="00EA18D3" w:rsidRDefault="00EA18D3" w:rsidP="00717588">
            <w:pPr>
              <w:jc w:val="center"/>
              <w:rPr>
                <w:noProof/>
                <w:spacing w:val="-6"/>
                <w:sz w:val="20"/>
                <w:lang w:val="uz-Cyrl-UZ"/>
              </w:rPr>
            </w:pPr>
            <w:r w:rsidRPr="00EA18D3">
              <w:rPr>
                <w:noProof/>
                <w:spacing w:val="-6"/>
                <w:sz w:val="20"/>
                <w:lang w:val="uz-Cyrl-UZ"/>
              </w:rPr>
              <w:t>3.</w:t>
            </w:r>
          </w:p>
        </w:tc>
        <w:tc>
          <w:tcPr>
            <w:tcW w:w="3960" w:type="dxa"/>
            <w:gridSpan w:val="2"/>
            <w:shd w:val="clear" w:color="auto" w:fill="auto"/>
          </w:tcPr>
          <w:p w14:paraId="33B3AE29" w14:textId="77777777" w:rsidR="00EA18D3" w:rsidRPr="00EA18D3" w:rsidRDefault="00EA18D3" w:rsidP="00717588">
            <w:pPr>
              <w:pStyle w:val="TL"/>
              <w:jc w:val="both"/>
              <w:rPr>
                <w:noProof/>
                <w:spacing w:val="-6"/>
                <w:lang w:val="uz-Cyrl-UZ"/>
              </w:rPr>
            </w:pPr>
            <w:r w:rsidRPr="00EA18D3">
              <w:rPr>
                <w:noProof/>
                <w:spacing w:val="-6"/>
                <w:lang w:val="uz-Cyrl-UZ"/>
              </w:rPr>
              <w:t>Elektron tijorat faoliyatining asosiy koʻrsatkichlari</w:t>
            </w:r>
          </w:p>
        </w:tc>
        <w:tc>
          <w:tcPr>
            <w:tcW w:w="2796" w:type="dxa"/>
            <w:shd w:val="clear" w:color="auto" w:fill="auto"/>
          </w:tcPr>
          <w:p w14:paraId="0F2D3B2E" w14:textId="77777777" w:rsidR="00EA18D3" w:rsidRPr="00EA18D3" w:rsidRDefault="00EA18D3" w:rsidP="00717588">
            <w:pPr>
              <w:jc w:val="center"/>
              <w:rPr>
                <w:noProof/>
                <w:spacing w:val="-6"/>
                <w:sz w:val="20"/>
              </w:rPr>
            </w:pPr>
            <w:r w:rsidRPr="00EA18D3">
              <w:rPr>
                <w:noProof/>
                <w:spacing w:val="-6"/>
                <w:sz w:val="20"/>
              </w:rPr>
              <w:t>Oʻzbekiston Respublikasi</w:t>
            </w:r>
            <w:r w:rsidRPr="00EA18D3">
              <w:rPr>
                <w:noProof/>
                <w:spacing w:val="-6"/>
                <w:sz w:val="20"/>
                <w:lang w:val="uz-Cyrl-UZ"/>
              </w:rPr>
              <w:t xml:space="preserve"> </w:t>
            </w:r>
            <w:r w:rsidRPr="00EA18D3">
              <w:rPr>
                <w:noProof/>
                <w:spacing w:val="-6"/>
                <w:sz w:val="20"/>
              </w:rPr>
              <w:t>boʻyicha</w:t>
            </w:r>
          </w:p>
        </w:tc>
        <w:tc>
          <w:tcPr>
            <w:tcW w:w="1401" w:type="dxa"/>
            <w:shd w:val="clear" w:color="auto" w:fill="auto"/>
          </w:tcPr>
          <w:p w14:paraId="302D5315" w14:textId="2D45D35F" w:rsidR="00EA18D3" w:rsidRPr="00EA18D3" w:rsidRDefault="00EA18D3" w:rsidP="00860EF1">
            <w:pPr>
              <w:jc w:val="center"/>
              <w:rPr>
                <w:noProof/>
                <w:spacing w:val="-6"/>
                <w:sz w:val="20"/>
                <w:lang w:val="uz-Cyrl-UZ"/>
              </w:rPr>
            </w:pPr>
            <w:r w:rsidRPr="00EA18D3">
              <w:rPr>
                <w:noProof/>
                <w:spacing w:val="-6"/>
                <w:sz w:val="20"/>
                <w:lang w:val="uz-Cyrl-UZ"/>
              </w:rPr>
              <w:t>y</w:t>
            </w:r>
            <w:r w:rsidRPr="00EA18D3">
              <w:rPr>
                <w:noProof/>
                <w:spacing w:val="-6"/>
                <w:sz w:val="20"/>
              </w:rPr>
              <w:t>illik</w:t>
            </w:r>
          </w:p>
        </w:tc>
        <w:tc>
          <w:tcPr>
            <w:tcW w:w="2970" w:type="dxa"/>
          </w:tcPr>
          <w:p w14:paraId="55D914B5" w14:textId="77777777" w:rsidR="00EA18D3" w:rsidRPr="00EA18D3" w:rsidRDefault="00EA18D3" w:rsidP="00717588">
            <w:pPr>
              <w:pStyle w:val="TE"/>
              <w:spacing w:line="264" w:lineRule="auto"/>
              <w:rPr>
                <w:noProof/>
                <w:lang w:val="uz-Cyrl-UZ"/>
              </w:rPr>
            </w:pPr>
          </w:p>
        </w:tc>
        <w:tc>
          <w:tcPr>
            <w:tcW w:w="1787" w:type="dxa"/>
          </w:tcPr>
          <w:p w14:paraId="03125102" w14:textId="009E86AD" w:rsidR="00EA18D3" w:rsidRPr="00604EFD" w:rsidRDefault="00860EF1" w:rsidP="00860EF1">
            <w:pPr>
              <w:jc w:val="center"/>
              <w:rPr>
                <w:noProof/>
                <w:spacing w:val="-6"/>
                <w:sz w:val="20"/>
                <w:lang w:val="en-US"/>
              </w:rPr>
            </w:pPr>
            <w:r>
              <w:rPr>
                <w:noProof/>
                <w:spacing w:val="-6"/>
                <w:sz w:val="20"/>
                <w:lang w:val="uz-Cyrl-UZ"/>
              </w:rPr>
              <w:t xml:space="preserve">tahliliy jadvallar </w:t>
            </w:r>
            <w:r w:rsidR="00604EFD">
              <w:rPr>
                <w:noProof/>
                <w:spacing w:val="-6"/>
                <w:sz w:val="20"/>
                <w:lang w:val="en-US"/>
              </w:rPr>
              <w:t xml:space="preserve"> </w:t>
            </w:r>
          </w:p>
        </w:tc>
        <w:tc>
          <w:tcPr>
            <w:tcW w:w="1258" w:type="dxa"/>
            <w:shd w:val="clear" w:color="auto" w:fill="auto"/>
          </w:tcPr>
          <w:p w14:paraId="70BA7BE3" w14:textId="77777777" w:rsidR="00EA18D3" w:rsidRPr="00EA18D3" w:rsidRDefault="00EA18D3" w:rsidP="00717588">
            <w:pPr>
              <w:pStyle w:val="TE"/>
              <w:rPr>
                <w:noProof/>
                <w:spacing w:val="-6"/>
                <w:lang w:val="en-US"/>
              </w:rPr>
            </w:pPr>
            <w:r w:rsidRPr="00EA18D3">
              <w:rPr>
                <w:noProof/>
                <w:spacing w:val="-6"/>
                <w:lang w:val="uz-Cyrl-UZ"/>
              </w:rPr>
              <w:t>1-</w:t>
            </w:r>
            <w:r w:rsidRPr="00EA18D3">
              <w:rPr>
                <w:noProof/>
                <w:spacing w:val="-6"/>
                <w:lang w:val="en-US"/>
              </w:rPr>
              <w:t> </w:t>
            </w:r>
            <w:r w:rsidRPr="00EA18D3">
              <w:rPr>
                <w:noProof/>
                <w:spacing w:val="-6"/>
                <w:lang w:val="uz-Cyrl-UZ"/>
              </w:rPr>
              <w:t>avgust</w:t>
            </w:r>
          </w:p>
        </w:tc>
        <w:tc>
          <w:tcPr>
            <w:tcW w:w="979" w:type="dxa"/>
          </w:tcPr>
          <w:p w14:paraId="3D2F9C38" w14:textId="77777777" w:rsidR="00EA18D3" w:rsidRPr="00EA18D3" w:rsidRDefault="00EA18D3" w:rsidP="00717588">
            <w:pPr>
              <w:pStyle w:val="TE"/>
              <w:spacing w:line="264" w:lineRule="auto"/>
              <w:rPr>
                <w:noProof/>
                <w:lang w:val="uz-Cyrl-UZ"/>
              </w:rPr>
            </w:pPr>
            <w:r w:rsidRPr="00EA18D3">
              <w:rPr>
                <w:noProof/>
                <w:lang w:val="uz-Cyrl-UZ"/>
              </w:rPr>
              <w:t>09</w:t>
            </w:r>
          </w:p>
        </w:tc>
      </w:tr>
      <w:tr w:rsidR="00EA18D3" w:rsidRPr="00EA18D3" w14:paraId="0AD3ACCD" w14:textId="77777777" w:rsidTr="00717588">
        <w:trPr>
          <w:trHeight w:val="20"/>
        </w:trPr>
        <w:tc>
          <w:tcPr>
            <w:tcW w:w="15725" w:type="dxa"/>
            <w:gridSpan w:val="9"/>
          </w:tcPr>
          <w:p w14:paraId="2AE0BD87" w14:textId="77777777" w:rsidR="00EA18D3" w:rsidRPr="00EA18D3" w:rsidRDefault="00EA18D3" w:rsidP="00717588">
            <w:pPr>
              <w:pStyle w:val="51"/>
              <w:rPr>
                <w:noProof/>
                <w:szCs w:val="20"/>
              </w:rPr>
            </w:pPr>
            <w:r w:rsidRPr="00EA18D3">
              <w:rPr>
                <w:noProof/>
                <w:szCs w:val="20"/>
              </w:rPr>
              <w:t>12-§. AXBOROT-TAHLILIY MATERIALLAR</w:t>
            </w:r>
          </w:p>
        </w:tc>
      </w:tr>
      <w:tr w:rsidR="00EA18D3" w:rsidRPr="00EA18D3" w14:paraId="783E1A0D" w14:textId="77777777" w:rsidTr="00717588">
        <w:trPr>
          <w:trHeight w:val="20"/>
        </w:trPr>
        <w:tc>
          <w:tcPr>
            <w:tcW w:w="574" w:type="dxa"/>
            <w:shd w:val="clear" w:color="auto" w:fill="auto"/>
          </w:tcPr>
          <w:p w14:paraId="7598F642" w14:textId="77777777" w:rsidR="00EA18D3" w:rsidRPr="00EA18D3" w:rsidRDefault="00EA18D3" w:rsidP="00717588">
            <w:pPr>
              <w:jc w:val="center"/>
              <w:rPr>
                <w:noProof/>
                <w:sz w:val="20"/>
                <w:lang w:val="uz-Cyrl-UZ"/>
              </w:rPr>
            </w:pPr>
            <w:r w:rsidRPr="00EA18D3">
              <w:rPr>
                <w:noProof/>
                <w:sz w:val="20"/>
                <w:lang w:val="uz-Cyrl-UZ"/>
              </w:rPr>
              <w:t>1.</w:t>
            </w:r>
          </w:p>
          <w:p w14:paraId="082C2E40" w14:textId="77777777" w:rsidR="00EA18D3" w:rsidRPr="00EA18D3" w:rsidRDefault="00EA18D3" w:rsidP="00717588">
            <w:pPr>
              <w:rPr>
                <w:noProof/>
                <w:sz w:val="20"/>
                <w:lang w:val="uz-Cyrl-UZ"/>
              </w:rPr>
            </w:pPr>
          </w:p>
        </w:tc>
        <w:tc>
          <w:tcPr>
            <w:tcW w:w="3960" w:type="dxa"/>
            <w:gridSpan w:val="2"/>
            <w:shd w:val="clear" w:color="auto" w:fill="auto"/>
          </w:tcPr>
          <w:p w14:paraId="21F712DC" w14:textId="77777777" w:rsidR="00EA18D3" w:rsidRPr="00EA18D3" w:rsidRDefault="00EA18D3" w:rsidP="00717588">
            <w:pPr>
              <w:autoSpaceDE w:val="0"/>
              <w:autoSpaceDN w:val="0"/>
              <w:adjustRightInd w:val="0"/>
              <w:spacing w:line="264" w:lineRule="auto"/>
              <w:rPr>
                <w:noProof/>
                <w:sz w:val="20"/>
                <w:lang w:val="uz-Cyrl-UZ"/>
              </w:rPr>
            </w:pPr>
            <w:r w:rsidRPr="00EA18D3">
              <w:rPr>
                <w:noProof/>
                <w:sz w:val="20"/>
                <w:lang w:val="uz-Cyrl-UZ"/>
              </w:rPr>
              <w:t>Ulgurji va chakana savdo holati toʻgʻrisida tahliliy maʼlumot (tezkor)</w:t>
            </w:r>
          </w:p>
        </w:tc>
        <w:tc>
          <w:tcPr>
            <w:tcW w:w="2796" w:type="dxa"/>
            <w:shd w:val="clear" w:color="auto" w:fill="auto"/>
          </w:tcPr>
          <w:p w14:paraId="1E9B51F3" w14:textId="77777777" w:rsidR="00EA18D3" w:rsidRPr="00EA18D3" w:rsidRDefault="00EA18D3" w:rsidP="00717588">
            <w:pPr>
              <w:autoSpaceDE w:val="0"/>
              <w:autoSpaceDN w:val="0"/>
              <w:adjustRightInd w:val="0"/>
              <w:spacing w:line="264" w:lineRule="auto"/>
              <w:jc w:val="center"/>
              <w:rPr>
                <w:noProof/>
                <w:sz w:val="20"/>
                <w:lang w:val="uz-Cyrl-UZ"/>
              </w:rPr>
            </w:pPr>
            <w:r w:rsidRPr="00EA18D3">
              <w:rPr>
                <w:noProof/>
                <w:sz w:val="20"/>
              </w:rPr>
              <w:t>Oʻzbekiston Respublikasi</w:t>
            </w:r>
            <w:r w:rsidRPr="00EA18D3">
              <w:rPr>
                <w:noProof/>
                <w:sz w:val="20"/>
                <w:lang w:val="uz-Cyrl-UZ"/>
              </w:rPr>
              <w:t xml:space="preserve"> boʻyicha</w:t>
            </w:r>
          </w:p>
        </w:tc>
        <w:tc>
          <w:tcPr>
            <w:tcW w:w="1401" w:type="dxa"/>
            <w:shd w:val="clear" w:color="auto" w:fill="auto"/>
          </w:tcPr>
          <w:p w14:paraId="47A38A74" w14:textId="77777777" w:rsidR="00EA18D3" w:rsidRPr="00EA18D3" w:rsidRDefault="00EA18D3" w:rsidP="00717588">
            <w:pPr>
              <w:autoSpaceDE w:val="0"/>
              <w:autoSpaceDN w:val="0"/>
              <w:adjustRightInd w:val="0"/>
              <w:spacing w:line="264" w:lineRule="auto"/>
              <w:jc w:val="center"/>
              <w:rPr>
                <w:noProof/>
                <w:sz w:val="20"/>
                <w:lang w:val="uz-Cyrl-UZ"/>
              </w:rPr>
            </w:pPr>
            <w:r w:rsidRPr="00EA18D3">
              <w:rPr>
                <w:noProof/>
                <w:sz w:val="20"/>
                <w:lang w:val="uz-Cyrl-UZ"/>
              </w:rPr>
              <w:t>har oyda</w:t>
            </w:r>
          </w:p>
        </w:tc>
        <w:tc>
          <w:tcPr>
            <w:tcW w:w="2970" w:type="dxa"/>
          </w:tcPr>
          <w:p w14:paraId="6803604D" w14:textId="77777777" w:rsidR="00EA18D3" w:rsidRPr="00EA18D3" w:rsidRDefault="00EA18D3" w:rsidP="00717588">
            <w:pPr>
              <w:pStyle w:val="TE"/>
              <w:spacing w:line="264" w:lineRule="auto"/>
              <w:rPr>
                <w:i/>
                <w:noProof/>
                <w:lang w:val="uz-Cyrl-UZ"/>
              </w:rPr>
            </w:pPr>
            <w:r w:rsidRPr="00EA18D3">
              <w:rPr>
                <w:noProof/>
                <w:lang w:val="uz-Cyrl-UZ"/>
              </w:rPr>
              <w:t xml:space="preserve">12 korxona, 12 korxona (shakli) (savdo) ilova, 4 savdo (yatt), </w:t>
            </w:r>
            <w:r w:rsidRPr="00EA18D3">
              <w:rPr>
                <w:noProof/>
                <w:lang w:val="uz-Cyrl-UZ"/>
              </w:rPr>
              <w:br/>
              <w:t xml:space="preserve"> 4 bozor, 4 bozor (chorva) kuzatuv soʻrovnomalari</w:t>
            </w:r>
          </w:p>
        </w:tc>
        <w:tc>
          <w:tcPr>
            <w:tcW w:w="1787" w:type="dxa"/>
          </w:tcPr>
          <w:p w14:paraId="649253D8" w14:textId="77777777" w:rsidR="00EA18D3" w:rsidRPr="00EA18D3" w:rsidRDefault="00EA18D3" w:rsidP="00717588">
            <w:pPr>
              <w:pStyle w:val="TE"/>
              <w:spacing w:line="264" w:lineRule="auto"/>
              <w:rPr>
                <w:noProof/>
                <w:lang w:val="uz-Cyrl-UZ"/>
              </w:rPr>
            </w:pPr>
            <w:r w:rsidRPr="00EA18D3">
              <w:rPr>
                <w:noProof/>
                <w:lang w:val="uz-Cyrl-UZ"/>
              </w:rPr>
              <w:t>press-reliz</w:t>
            </w:r>
          </w:p>
        </w:tc>
        <w:tc>
          <w:tcPr>
            <w:tcW w:w="1258" w:type="dxa"/>
            <w:shd w:val="clear" w:color="auto" w:fill="auto"/>
          </w:tcPr>
          <w:p w14:paraId="5CA7788F" w14:textId="77777777" w:rsidR="00EA18D3" w:rsidRPr="00EA18D3" w:rsidRDefault="00EA18D3" w:rsidP="00717588">
            <w:pPr>
              <w:pStyle w:val="TE"/>
              <w:rPr>
                <w:noProof/>
                <w:lang w:val="uz-Cyrl-UZ"/>
              </w:rPr>
            </w:pPr>
            <w:r w:rsidRPr="00EA18D3">
              <w:rPr>
                <w:noProof/>
                <w:lang w:val="uz-Cyrl-UZ"/>
              </w:rPr>
              <w:t xml:space="preserve">hisobot davridan keyingi oyning </w:t>
            </w:r>
            <w:r w:rsidRPr="00EA18D3">
              <w:rPr>
                <w:noProof/>
                <w:lang w:val="uz-Cyrl-UZ"/>
              </w:rPr>
              <w:br/>
            </w:r>
            <w:r w:rsidRPr="00EA18D3">
              <w:rPr>
                <w:noProof/>
                <w:lang w:val="en-US"/>
              </w:rPr>
              <w:t>3</w:t>
            </w:r>
            <w:r w:rsidRPr="00EA18D3">
              <w:rPr>
                <w:noProof/>
                <w:lang w:val="uz-Cyrl-UZ"/>
              </w:rPr>
              <w:t>0-kunigacha</w:t>
            </w:r>
          </w:p>
        </w:tc>
        <w:tc>
          <w:tcPr>
            <w:tcW w:w="979" w:type="dxa"/>
          </w:tcPr>
          <w:p w14:paraId="1FC8DFCA" w14:textId="77777777" w:rsidR="00EA18D3" w:rsidRPr="00EA18D3" w:rsidRDefault="00EA18D3" w:rsidP="00717588">
            <w:pPr>
              <w:pStyle w:val="TE"/>
              <w:spacing w:line="264" w:lineRule="auto"/>
              <w:rPr>
                <w:noProof/>
                <w:lang w:val="uz-Cyrl-UZ"/>
              </w:rPr>
            </w:pPr>
            <w:r w:rsidRPr="00EA18D3">
              <w:rPr>
                <w:noProof/>
                <w:lang w:val="uz-Cyrl-UZ"/>
              </w:rPr>
              <w:t>09</w:t>
            </w:r>
          </w:p>
        </w:tc>
      </w:tr>
      <w:tr w:rsidR="00EA18D3" w:rsidRPr="00EA18D3" w14:paraId="1261B6B8" w14:textId="77777777" w:rsidTr="00717588">
        <w:trPr>
          <w:trHeight w:val="20"/>
        </w:trPr>
        <w:tc>
          <w:tcPr>
            <w:tcW w:w="574" w:type="dxa"/>
            <w:shd w:val="clear" w:color="auto" w:fill="auto"/>
          </w:tcPr>
          <w:p w14:paraId="017A647B" w14:textId="77777777" w:rsidR="00EA18D3" w:rsidRPr="00EA18D3" w:rsidRDefault="00EA18D3" w:rsidP="00717588">
            <w:pPr>
              <w:jc w:val="center"/>
              <w:rPr>
                <w:noProof/>
                <w:sz w:val="20"/>
                <w:lang w:val="uz-Cyrl-UZ"/>
              </w:rPr>
            </w:pPr>
            <w:r w:rsidRPr="00EA18D3">
              <w:rPr>
                <w:noProof/>
                <w:sz w:val="20"/>
                <w:lang w:val="uz-Cyrl-UZ"/>
              </w:rPr>
              <w:lastRenderedPageBreak/>
              <w:t>2.</w:t>
            </w:r>
          </w:p>
        </w:tc>
        <w:tc>
          <w:tcPr>
            <w:tcW w:w="3960" w:type="dxa"/>
            <w:gridSpan w:val="2"/>
            <w:shd w:val="clear" w:color="auto" w:fill="auto"/>
          </w:tcPr>
          <w:p w14:paraId="4F6D6A9F" w14:textId="77777777" w:rsidR="00EA18D3" w:rsidRPr="00EA18D3" w:rsidRDefault="00EA18D3" w:rsidP="00717588">
            <w:pPr>
              <w:autoSpaceDE w:val="0"/>
              <w:autoSpaceDN w:val="0"/>
              <w:adjustRightInd w:val="0"/>
              <w:spacing w:line="264" w:lineRule="auto"/>
              <w:rPr>
                <w:noProof/>
                <w:sz w:val="20"/>
                <w:lang w:val="uz-Cyrl-UZ"/>
              </w:rPr>
            </w:pPr>
            <w:r w:rsidRPr="00EA18D3">
              <w:rPr>
                <w:noProof/>
                <w:sz w:val="20"/>
                <w:lang w:val="uz-Cyrl-UZ"/>
              </w:rPr>
              <w:t>Statistika integrallashgan axborot tizimi (</w:t>
            </w:r>
            <w:r w:rsidRPr="00EA18D3">
              <w:rPr>
                <w:noProof/>
                <w:spacing w:val="-6"/>
                <w:sz w:val="22"/>
                <w:szCs w:val="22"/>
                <w:lang w:val="uz-Cyrl-UZ"/>
              </w:rPr>
              <w:t>siat.stat.uz</w:t>
            </w:r>
            <w:r w:rsidRPr="00EA18D3">
              <w:rPr>
                <w:noProof/>
                <w:sz w:val="20"/>
                <w:lang w:val="uz-Cyrl-UZ"/>
              </w:rPr>
              <w:t>)ga joylashtirish uchun ichki savdo statistikasi boʻyicha maʼlumotlarni shakllantirish</w:t>
            </w:r>
          </w:p>
        </w:tc>
        <w:tc>
          <w:tcPr>
            <w:tcW w:w="2796" w:type="dxa"/>
            <w:shd w:val="clear" w:color="auto" w:fill="auto"/>
          </w:tcPr>
          <w:p w14:paraId="33A0287C" w14:textId="77777777" w:rsidR="00EA18D3" w:rsidRPr="00EA18D3" w:rsidRDefault="00EA18D3" w:rsidP="00717588">
            <w:pPr>
              <w:autoSpaceDE w:val="0"/>
              <w:autoSpaceDN w:val="0"/>
              <w:adjustRightInd w:val="0"/>
              <w:spacing w:line="264" w:lineRule="auto"/>
              <w:jc w:val="center"/>
              <w:rPr>
                <w:noProof/>
                <w:sz w:val="20"/>
                <w:lang w:val="en-US"/>
              </w:rPr>
            </w:pPr>
            <w:r w:rsidRPr="00EA18D3">
              <w:rPr>
                <w:noProof/>
                <w:sz w:val="20"/>
                <w:lang w:val="en-US"/>
              </w:rPr>
              <w:t>Oʻzbekiston Respublikasi, Qoraqalpogʻiston Respublikasi, viloyatlar va Toshkent shahri boʻyicha</w:t>
            </w:r>
          </w:p>
        </w:tc>
        <w:tc>
          <w:tcPr>
            <w:tcW w:w="1401" w:type="dxa"/>
            <w:shd w:val="clear" w:color="auto" w:fill="auto"/>
          </w:tcPr>
          <w:p w14:paraId="223DF05F" w14:textId="77777777" w:rsidR="00EA18D3" w:rsidRPr="00EA18D3" w:rsidRDefault="00EA18D3" w:rsidP="00717588">
            <w:pPr>
              <w:spacing w:line="264" w:lineRule="auto"/>
              <w:jc w:val="center"/>
              <w:rPr>
                <w:noProof/>
                <w:sz w:val="20"/>
                <w:lang w:val="uz-Cyrl-UZ"/>
              </w:rPr>
            </w:pPr>
            <w:r w:rsidRPr="00EA18D3">
              <w:rPr>
                <w:noProof/>
                <w:sz w:val="20"/>
                <w:lang w:val="uz-Cyrl-UZ"/>
              </w:rPr>
              <w:t>oylik,</w:t>
            </w:r>
          </w:p>
          <w:p w14:paraId="3D3B1F63" w14:textId="77777777" w:rsidR="00EA18D3" w:rsidRPr="00EA18D3" w:rsidRDefault="00EA18D3" w:rsidP="00717588">
            <w:pPr>
              <w:spacing w:line="264" w:lineRule="auto"/>
              <w:jc w:val="center"/>
              <w:rPr>
                <w:noProof/>
                <w:sz w:val="20"/>
                <w:lang w:val="uz-Cyrl-UZ"/>
              </w:rPr>
            </w:pPr>
            <w:r w:rsidRPr="00EA18D3">
              <w:rPr>
                <w:noProof/>
                <w:sz w:val="20"/>
                <w:lang w:val="uz-Cyrl-UZ"/>
              </w:rPr>
              <w:t>yillik</w:t>
            </w:r>
          </w:p>
        </w:tc>
        <w:tc>
          <w:tcPr>
            <w:tcW w:w="2970" w:type="dxa"/>
          </w:tcPr>
          <w:p w14:paraId="202FFF9E" w14:textId="77777777" w:rsidR="00EA18D3" w:rsidRPr="00EA18D3" w:rsidRDefault="00EA18D3" w:rsidP="00717588">
            <w:pPr>
              <w:jc w:val="center"/>
              <w:rPr>
                <w:noProof/>
                <w:sz w:val="20"/>
                <w:lang w:val="uz-Cyrl-UZ"/>
              </w:rPr>
            </w:pPr>
            <w:r w:rsidRPr="00EA18D3">
              <w:rPr>
                <w:noProof/>
                <w:sz w:val="20"/>
                <w:lang w:val="uz-Cyrl-UZ"/>
              </w:rPr>
              <w:t xml:space="preserve">12 korxona, 12 korxona (shakli) (savdo) ilova, 1 korxona (shakli), </w:t>
            </w:r>
            <w:r w:rsidRPr="00EA18D3">
              <w:rPr>
                <w:noProof/>
                <w:sz w:val="20"/>
                <w:lang w:val="uz-Cyrl-UZ"/>
              </w:rPr>
              <w:br/>
              <w:t>1-bozor (savdo joyi) shakli,</w:t>
            </w:r>
          </w:p>
          <w:p w14:paraId="6C6E2464" w14:textId="77777777" w:rsidR="00EA18D3" w:rsidRPr="00EA18D3" w:rsidRDefault="00EA18D3" w:rsidP="00717588">
            <w:pPr>
              <w:jc w:val="center"/>
              <w:rPr>
                <w:noProof/>
                <w:sz w:val="20"/>
                <w:lang w:val="uz-Cyrl-UZ"/>
              </w:rPr>
            </w:pPr>
            <w:r w:rsidRPr="00EA18D3">
              <w:rPr>
                <w:noProof/>
                <w:sz w:val="20"/>
                <w:lang w:val="uz-Cyrl-UZ"/>
              </w:rPr>
              <w:t>4 savdo (yatt), 4 bozor, 4 bozor (chorva) kuzatuv soʻrovnomalari</w:t>
            </w:r>
          </w:p>
        </w:tc>
        <w:tc>
          <w:tcPr>
            <w:tcW w:w="1787" w:type="dxa"/>
          </w:tcPr>
          <w:p w14:paraId="587701EB" w14:textId="77777777" w:rsidR="00EA18D3" w:rsidRPr="00EA18D3" w:rsidRDefault="00EA18D3" w:rsidP="00717588">
            <w:pPr>
              <w:spacing w:line="264" w:lineRule="auto"/>
              <w:jc w:val="center"/>
              <w:rPr>
                <w:noProof/>
                <w:sz w:val="20"/>
                <w:lang w:val="uz-Cyrl-UZ"/>
              </w:rPr>
            </w:pPr>
            <w:r w:rsidRPr="00EA18D3">
              <w:rPr>
                <w:noProof/>
                <w:sz w:val="20"/>
                <w:lang w:val="uz-Cyrl-UZ"/>
              </w:rPr>
              <w:t>tahliliy jadvallar</w:t>
            </w:r>
          </w:p>
        </w:tc>
        <w:tc>
          <w:tcPr>
            <w:tcW w:w="1258" w:type="dxa"/>
            <w:shd w:val="clear" w:color="auto" w:fill="auto"/>
          </w:tcPr>
          <w:p w14:paraId="68917C4B" w14:textId="77777777" w:rsidR="00EA18D3" w:rsidRPr="00EA18D3" w:rsidRDefault="00EA18D3" w:rsidP="00717588">
            <w:pPr>
              <w:spacing w:line="264" w:lineRule="auto"/>
              <w:jc w:val="center"/>
              <w:rPr>
                <w:noProof/>
                <w:sz w:val="20"/>
                <w:lang w:val="uz-Cyrl-UZ"/>
              </w:rPr>
            </w:pPr>
            <w:r w:rsidRPr="00EA18D3">
              <w:rPr>
                <w:noProof/>
                <w:sz w:val="20"/>
                <w:lang w:val="uz-Cyrl-UZ"/>
              </w:rPr>
              <w:t>grafik boʻyicha</w:t>
            </w:r>
          </w:p>
        </w:tc>
        <w:tc>
          <w:tcPr>
            <w:tcW w:w="979" w:type="dxa"/>
          </w:tcPr>
          <w:p w14:paraId="305A46FA" w14:textId="77777777" w:rsidR="00EA18D3" w:rsidRPr="00EA18D3" w:rsidRDefault="00EA18D3" w:rsidP="00717588">
            <w:pPr>
              <w:pStyle w:val="TE"/>
              <w:spacing w:line="264" w:lineRule="auto"/>
              <w:rPr>
                <w:noProof/>
                <w:lang w:val="uz-Cyrl-UZ"/>
              </w:rPr>
            </w:pPr>
            <w:r w:rsidRPr="00EA18D3">
              <w:rPr>
                <w:noProof/>
                <w:lang w:val="uz-Cyrl-UZ"/>
              </w:rPr>
              <w:t>09</w:t>
            </w:r>
          </w:p>
        </w:tc>
      </w:tr>
      <w:tr w:rsidR="00EA18D3" w:rsidRPr="00EA18D3" w14:paraId="409B3125" w14:textId="77777777" w:rsidTr="00717588">
        <w:trPr>
          <w:trHeight w:val="20"/>
        </w:trPr>
        <w:tc>
          <w:tcPr>
            <w:tcW w:w="574" w:type="dxa"/>
            <w:shd w:val="clear" w:color="auto" w:fill="auto"/>
          </w:tcPr>
          <w:p w14:paraId="49AB78C6" w14:textId="77777777" w:rsidR="00EA18D3" w:rsidRPr="00EA18D3" w:rsidRDefault="00EA18D3" w:rsidP="00717588">
            <w:pPr>
              <w:jc w:val="center"/>
              <w:rPr>
                <w:noProof/>
                <w:spacing w:val="-6"/>
                <w:sz w:val="20"/>
                <w:lang w:val="uz-Cyrl-UZ"/>
              </w:rPr>
            </w:pPr>
            <w:r w:rsidRPr="00EA18D3">
              <w:rPr>
                <w:noProof/>
                <w:spacing w:val="-6"/>
                <w:sz w:val="20"/>
                <w:lang w:val="uz-Cyrl-UZ"/>
              </w:rPr>
              <w:t>3.</w:t>
            </w:r>
          </w:p>
        </w:tc>
        <w:tc>
          <w:tcPr>
            <w:tcW w:w="3960" w:type="dxa"/>
            <w:gridSpan w:val="2"/>
            <w:shd w:val="clear" w:color="auto" w:fill="auto"/>
          </w:tcPr>
          <w:p w14:paraId="52452C27" w14:textId="77777777" w:rsidR="00EA18D3" w:rsidRPr="00EA18D3" w:rsidRDefault="00EA18D3" w:rsidP="00717588">
            <w:pPr>
              <w:autoSpaceDE w:val="0"/>
              <w:autoSpaceDN w:val="0"/>
              <w:adjustRightInd w:val="0"/>
              <w:jc w:val="both"/>
              <w:rPr>
                <w:noProof/>
                <w:spacing w:val="-6"/>
                <w:sz w:val="20"/>
                <w:lang w:val="uz-Cyrl-UZ"/>
              </w:rPr>
            </w:pPr>
            <w:r w:rsidRPr="00EA18D3">
              <w:rPr>
                <w:noProof/>
                <w:spacing w:val="-6"/>
                <w:sz w:val="20"/>
                <w:lang w:val="uz-Cyrl-UZ"/>
              </w:rPr>
              <w:t xml:space="preserve">Ulgurji va chakana savdo holati toʻgʻrisida tahliliy maʼlumot </w:t>
            </w:r>
          </w:p>
          <w:p w14:paraId="42BBC768" w14:textId="77777777" w:rsidR="00EA18D3" w:rsidRPr="00EA18D3" w:rsidRDefault="00EA18D3" w:rsidP="00717588">
            <w:pPr>
              <w:autoSpaceDE w:val="0"/>
              <w:autoSpaceDN w:val="0"/>
              <w:adjustRightInd w:val="0"/>
              <w:jc w:val="both"/>
              <w:rPr>
                <w:noProof/>
                <w:spacing w:val="-6"/>
                <w:sz w:val="20"/>
                <w:lang w:val="uz-Cyrl-UZ"/>
              </w:rPr>
            </w:pPr>
          </w:p>
        </w:tc>
        <w:tc>
          <w:tcPr>
            <w:tcW w:w="2796" w:type="dxa"/>
            <w:shd w:val="clear" w:color="auto" w:fill="auto"/>
          </w:tcPr>
          <w:p w14:paraId="38DDC88F" w14:textId="77777777" w:rsidR="00EA18D3" w:rsidRPr="00EA18D3" w:rsidRDefault="00EA18D3" w:rsidP="00717588">
            <w:pPr>
              <w:autoSpaceDE w:val="0"/>
              <w:autoSpaceDN w:val="0"/>
              <w:adjustRightInd w:val="0"/>
              <w:jc w:val="center"/>
              <w:rPr>
                <w:noProof/>
                <w:spacing w:val="-6"/>
                <w:sz w:val="20"/>
                <w:lang w:val="uz-Cyrl-UZ"/>
              </w:rPr>
            </w:pPr>
            <w:r w:rsidRPr="00EA18D3">
              <w:rPr>
                <w:noProof/>
                <w:spacing w:val="-6"/>
                <w:sz w:val="20"/>
                <w:lang w:val="uz-Cyrl-UZ"/>
              </w:rPr>
              <w:t>Oʻzbekiston Respublikasi, Qoraqalpogʻiston Respublikasi, viloyatlar va Toshkent shahri boʻyicha</w:t>
            </w:r>
          </w:p>
        </w:tc>
        <w:tc>
          <w:tcPr>
            <w:tcW w:w="1401" w:type="dxa"/>
            <w:shd w:val="clear" w:color="auto" w:fill="auto"/>
          </w:tcPr>
          <w:p w14:paraId="2F63DF61" w14:textId="77777777" w:rsidR="00EA18D3" w:rsidRPr="00EA18D3" w:rsidRDefault="00EA18D3" w:rsidP="00717588">
            <w:pPr>
              <w:autoSpaceDE w:val="0"/>
              <w:autoSpaceDN w:val="0"/>
              <w:adjustRightInd w:val="0"/>
              <w:jc w:val="center"/>
              <w:rPr>
                <w:noProof/>
                <w:spacing w:val="-6"/>
                <w:sz w:val="20"/>
                <w:lang w:val="uz-Cyrl-UZ"/>
              </w:rPr>
            </w:pPr>
            <w:r w:rsidRPr="00EA18D3">
              <w:rPr>
                <w:noProof/>
                <w:spacing w:val="-6"/>
                <w:sz w:val="20"/>
                <w:lang w:val="uz-Cyrl-UZ"/>
              </w:rPr>
              <w:t>oylik</w:t>
            </w:r>
          </w:p>
        </w:tc>
        <w:tc>
          <w:tcPr>
            <w:tcW w:w="2970" w:type="dxa"/>
          </w:tcPr>
          <w:p w14:paraId="257D6661" w14:textId="77777777" w:rsidR="00EA18D3" w:rsidRPr="00EA18D3" w:rsidRDefault="00EA18D3" w:rsidP="00717588">
            <w:pPr>
              <w:jc w:val="center"/>
              <w:rPr>
                <w:noProof/>
                <w:sz w:val="20"/>
                <w:lang w:val="uz-Cyrl-UZ"/>
              </w:rPr>
            </w:pPr>
            <w:r w:rsidRPr="00EA18D3">
              <w:rPr>
                <w:noProof/>
                <w:sz w:val="20"/>
                <w:lang w:val="uz-Cyrl-UZ"/>
              </w:rPr>
              <w:t>12 korxona, 12 korxona (shakli) (savdo) ilova hisobot shakllari, 4 savdo (yatt), 4 bozor, 4 bozor (chorva) kuzatuv soʻrovnomalari</w:t>
            </w:r>
          </w:p>
        </w:tc>
        <w:tc>
          <w:tcPr>
            <w:tcW w:w="1787" w:type="dxa"/>
          </w:tcPr>
          <w:p w14:paraId="56CD5E6B" w14:textId="77777777" w:rsidR="00EA18D3" w:rsidRPr="00EA18D3" w:rsidRDefault="00EA18D3" w:rsidP="00717588">
            <w:pPr>
              <w:autoSpaceDE w:val="0"/>
              <w:autoSpaceDN w:val="0"/>
              <w:adjustRightInd w:val="0"/>
              <w:jc w:val="center"/>
              <w:rPr>
                <w:noProof/>
                <w:spacing w:val="-6"/>
                <w:sz w:val="20"/>
                <w:lang w:val="uz-Cyrl-UZ"/>
              </w:rPr>
            </w:pPr>
            <w:r w:rsidRPr="00EA18D3">
              <w:rPr>
                <w:noProof/>
                <w:spacing w:val="-6"/>
                <w:sz w:val="20"/>
                <w:lang w:val="uz-Cyrl-UZ"/>
              </w:rPr>
              <w:t xml:space="preserve">tahliliy </w:t>
            </w:r>
          </w:p>
          <w:p w14:paraId="1FAC1E24" w14:textId="77777777" w:rsidR="00EA18D3" w:rsidRPr="00EA18D3" w:rsidRDefault="00EA18D3" w:rsidP="00717588">
            <w:pPr>
              <w:autoSpaceDE w:val="0"/>
              <w:autoSpaceDN w:val="0"/>
              <w:adjustRightInd w:val="0"/>
              <w:jc w:val="center"/>
              <w:rPr>
                <w:noProof/>
                <w:spacing w:val="-6"/>
                <w:sz w:val="20"/>
                <w:lang w:val="uz-Cyrl-UZ"/>
              </w:rPr>
            </w:pPr>
            <w:r w:rsidRPr="00EA18D3">
              <w:rPr>
                <w:noProof/>
                <w:spacing w:val="-6"/>
                <w:sz w:val="20"/>
                <w:lang w:val="uz-Cyrl-UZ"/>
              </w:rPr>
              <w:t>jadvallar</w:t>
            </w:r>
          </w:p>
        </w:tc>
        <w:tc>
          <w:tcPr>
            <w:tcW w:w="1258" w:type="dxa"/>
            <w:shd w:val="clear" w:color="auto" w:fill="auto"/>
          </w:tcPr>
          <w:p w14:paraId="290D1ACE" w14:textId="77777777" w:rsidR="00EA18D3" w:rsidRPr="00EA18D3" w:rsidRDefault="00EA18D3" w:rsidP="00717588">
            <w:pPr>
              <w:autoSpaceDE w:val="0"/>
              <w:autoSpaceDN w:val="0"/>
              <w:adjustRightInd w:val="0"/>
              <w:jc w:val="center"/>
              <w:rPr>
                <w:noProof/>
                <w:spacing w:val="-6"/>
                <w:sz w:val="20"/>
                <w:lang w:val="uz-Cyrl-UZ"/>
              </w:rPr>
            </w:pPr>
            <w:r w:rsidRPr="00EA18D3">
              <w:rPr>
                <w:noProof/>
                <w:spacing w:val="-6"/>
                <w:sz w:val="20"/>
                <w:lang w:val="uz-Cyrl-UZ"/>
              </w:rPr>
              <w:t xml:space="preserve">hisobot davridan keyingi oyning </w:t>
            </w:r>
            <w:r w:rsidRPr="00EA18D3">
              <w:rPr>
                <w:noProof/>
                <w:spacing w:val="-6"/>
                <w:sz w:val="20"/>
                <w:lang w:val="uz-Cyrl-UZ"/>
              </w:rPr>
              <w:br/>
              <w:t>20-</w:t>
            </w:r>
            <w:r w:rsidRPr="00EA18D3">
              <w:rPr>
                <w:noProof/>
                <w:spacing w:val="-6"/>
                <w:sz w:val="20"/>
                <w:lang w:val="en-US"/>
              </w:rPr>
              <w:t> </w:t>
            </w:r>
            <w:r w:rsidRPr="00EA18D3">
              <w:rPr>
                <w:noProof/>
                <w:spacing w:val="-6"/>
                <w:sz w:val="20"/>
                <w:lang w:val="uz-Cyrl-UZ"/>
              </w:rPr>
              <w:t>kunigacha</w:t>
            </w:r>
          </w:p>
        </w:tc>
        <w:tc>
          <w:tcPr>
            <w:tcW w:w="979" w:type="dxa"/>
          </w:tcPr>
          <w:p w14:paraId="76CA0E80" w14:textId="77777777" w:rsidR="00EA18D3" w:rsidRPr="00EA18D3" w:rsidRDefault="00EA18D3" w:rsidP="00717588">
            <w:pPr>
              <w:pStyle w:val="TE"/>
              <w:spacing w:line="264" w:lineRule="auto"/>
              <w:rPr>
                <w:noProof/>
                <w:lang w:val="uz-Cyrl-UZ"/>
              </w:rPr>
            </w:pPr>
            <w:r w:rsidRPr="00EA18D3">
              <w:rPr>
                <w:noProof/>
                <w:lang w:val="uz-Cyrl-UZ"/>
              </w:rPr>
              <w:t>09</w:t>
            </w:r>
          </w:p>
        </w:tc>
      </w:tr>
      <w:tr w:rsidR="00EA18D3" w:rsidRPr="00EA18D3" w14:paraId="0C680663" w14:textId="77777777" w:rsidTr="00717588">
        <w:trPr>
          <w:trHeight w:val="20"/>
        </w:trPr>
        <w:tc>
          <w:tcPr>
            <w:tcW w:w="574" w:type="dxa"/>
            <w:shd w:val="clear" w:color="auto" w:fill="auto"/>
          </w:tcPr>
          <w:p w14:paraId="1CB940F8" w14:textId="77777777" w:rsidR="00EA18D3" w:rsidRPr="00EA18D3" w:rsidRDefault="00EA18D3" w:rsidP="00717588">
            <w:pPr>
              <w:jc w:val="center"/>
              <w:rPr>
                <w:noProof/>
                <w:spacing w:val="-6"/>
                <w:sz w:val="20"/>
                <w:lang w:val="uz-Cyrl-UZ"/>
              </w:rPr>
            </w:pPr>
            <w:r w:rsidRPr="00EA18D3">
              <w:rPr>
                <w:noProof/>
                <w:spacing w:val="-6"/>
                <w:sz w:val="20"/>
                <w:lang w:val="uz-Cyrl-UZ"/>
              </w:rPr>
              <w:t>4.</w:t>
            </w:r>
          </w:p>
        </w:tc>
        <w:tc>
          <w:tcPr>
            <w:tcW w:w="3960" w:type="dxa"/>
            <w:gridSpan w:val="2"/>
            <w:shd w:val="clear" w:color="auto" w:fill="auto"/>
          </w:tcPr>
          <w:p w14:paraId="09FE2C7C" w14:textId="77777777" w:rsidR="00EA18D3" w:rsidRPr="00EA18D3" w:rsidRDefault="00EA18D3" w:rsidP="00717588">
            <w:pPr>
              <w:autoSpaceDE w:val="0"/>
              <w:autoSpaceDN w:val="0"/>
              <w:adjustRightInd w:val="0"/>
              <w:jc w:val="both"/>
              <w:rPr>
                <w:noProof/>
                <w:spacing w:val="-6"/>
                <w:sz w:val="20"/>
                <w:lang w:val="uz-Cyrl-UZ"/>
              </w:rPr>
            </w:pPr>
            <w:r w:rsidRPr="00EA18D3">
              <w:rPr>
                <w:noProof/>
                <w:sz w:val="20"/>
                <w:lang w:val="uz-Cyrl-UZ"/>
              </w:rPr>
              <w:t>Tovarlar tashqi savdosi boʻyicha tahliliy maʼlumotlar</w:t>
            </w:r>
            <w:r w:rsidRPr="00EA18D3">
              <w:rPr>
                <w:noProof/>
                <w:spacing w:val="-6"/>
                <w:sz w:val="20"/>
                <w:lang w:val="uz-Cyrl-UZ"/>
              </w:rPr>
              <w:t xml:space="preserve"> </w:t>
            </w:r>
          </w:p>
          <w:p w14:paraId="76FD41F9" w14:textId="77777777" w:rsidR="00EA18D3" w:rsidRPr="00EA18D3" w:rsidRDefault="00EA18D3" w:rsidP="00717588">
            <w:pPr>
              <w:autoSpaceDE w:val="0"/>
              <w:autoSpaceDN w:val="0"/>
              <w:adjustRightInd w:val="0"/>
              <w:jc w:val="both"/>
              <w:rPr>
                <w:noProof/>
                <w:spacing w:val="-6"/>
                <w:sz w:val="20"/>
                <w:lang w:val="uz-Cyrl-UZ"/>
              </w:rPr>
            </w:pPr>
          </w:p>
        </w:tc>
        <w:tc>
          <w:tcPr>
            <w:tcW w:w="2796" w:type="dxa"/>
            <w:shd w:val="clear" w:color="auto" w:fill="auto"/>
          </w:tcPr>
          <w:p w14:paraId="6CD8DEBF"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Qoraqalpogʻiston Respublikasi, viloyatlar va Toshkent shahri boʻyicha</w:t>
            </w:r>
          </w:p>
        </w:tc>
        <w:tc>
          <w:tcPr>
            <w:tcW w:w="1401" w:type="dxa"/>
            <w:shd w:val="clear" w:color="auto" w:fill="auto"/>
          </w:tcPr>
          <w:p w14:paraId="56E637CD" w14:textId="77777777" w:rsidR="00EA18D3" w:rsidRPr="00EA18D3" w:rsidRDefault="00EA18D3" w:rsidP="00717588">
            <w:pPr>
              <w:autoSpaceDE w:val="0"/>
              <w:autoSpaceDN w:val="0"/>
              <w:adjustRightInd w:val="0"/>
              <w:jc w:val="center"/>
              <w:rPr>
                <w:noProof/>
                <w:spacing w:val="-6"/>
                <w:sz w:val="20"/>
                <w:lang w:val="uz-Cyrl-UZ"/>
              </w:rPr>
            </w:pPr>
            <w:r w:rsidRPr="00EA18D3">
              <w:rPr>
                <w:noProof/>
                <w:spacing w:val="-6"/>
                <w:sz w:val="20"/>
                <w:lang w:val="uz-Cyrl-UZ"/>
              </w:rPr>
              <w:t>oylik</w:t>
            </w:r>
          </w:p>
        </w:tc>
        <w:tc>
          <w:tcPr>
            <w:tcW w:w="2970" w:type="dxa"/>
          </w:tcPr>
          <w:p w14:paraId="58F79B66" w14:textId="77777777" w:rsidR="00EA18D3" w:rsidRPr="00EA18D3" w:rsidRDefault="00EA18D3" w:rsidP="00717588">
            <w:pPr>
              <w:jc w:val="center"/>
              <w:rPr>
                <w:noProof/>
                <w:sz w:val="20"/>
                <w:lang w:val="uz-Cyrl-UZ"/>
              </w:rPr>
            </w:pPr>
            <w:r w:rsidRPr="00EA18D3">
              <w:rPr>
                <w:noProof/>
                <w:sz w:val="20"/>
                <w:lang w:val="uz-Cyrl-UZ"/>
              </w:rPr>
              <w:t>12 korxona shakli, 1 korxona  (tif) (1 korxona shakliga ilova) shakllari, bojxona statistikasi, Markaziy bank maʼlumotlari, kiruvchi va chiquvchi turizm boʻyicha tashrif buyuruvchilarning harajatlari kuzatuvi</w:t>
            </w:r>
          </w:p>
        </w:tc>
        <w:tc>
          <w:tcPr>
            <w:tcW w:w="1787" w:type="dxa"/>
          </w:tcPr>
          <w:p w14:paraId="2E116F6C" w14:textId="77777777" w:rsidR="00EA18D3" w:rsidRPr="00EA18D3" w:rsidRDefault="00EA18D3" w:rsidP="00717588">
            <w:pPr>
              <w:autoSpaceDE w:val="0"/>
              <w:autoSpaceDN w:val="0"/>
              <w:adjustRightInd w:val="0"/>
              <w:jc w:val="center"/>
              <w:rPr>
                <w:noProof/>
                <w:spacing w:val="-6"/>
                <w:sz w:val="20"/>
                <w:lang w:val="uz-Cyrl-UZ"/>
              </w:rPr>
            </w:pPr>
            <w:r w:rsidRPr="00EA18D3">
              <w:rPr>
                <w:noProof/>
                <w:spacing w:val="-6"/>
                <w:sz w:val="20"/>
                <w:lang w:val="uz-Cyrl-UZ"/>
              </w:rPr>
              <w:t>tahliliy jadvallar</w:t>
            </w:r>
          </w:p>
        </w:tc>
        <w:tc>
          <w:tcPr>
            <w:tcW w:w="1258" w:type="dxa"/>
            <w:shd w:val="clear" w:color="auto" w:fill="auto"/>
          </w:tcPr>
          <w:p w14:paraId="6DEC5421" w14:textId="77777777" w:rsidR="00EA18D3" w:rsidRPr="00EA18D3" w:rsidRDefault="00EA18D3" w:rsidP="00717588">
            <w:pPr>
              <w:autoSpaceDE w:val="0"/>
              <w:autoSpaceDN w:val="0"/>
              <w:adjustRightInd w:val="0"/>
              <w:jc w:val="center"/>
              <w:rPr>
                <w:noProof/>
                <w:spacing w:val="-6"/>
                <w:sz w:val="20"/>
                <w:lang w:val="uz-Cyrl-UZ"/>
              </w:rPr>
            </w:pPr>
            <w:r w:rsidRPr="00EA18D3">
              <w:rPr>
                <w:noProof/>
                <w:spacing w:val="-6"/>
                <w:sz w:val="20"/>
                <w:lang w:val="uz-Cyrl-UZ"/>
              </w:rPr>
              <w:t xml:space="preserve">keyingi oyning </w:t>
            </w:r>
            <w:r w:rsidRPr="00EA18D3">
              <w:rPr>
                <w:noProof/>
                <w:spacing w:val="-6"/>
                <w:sz w:val="20"/>
                <w:lang w:val="uz-Cyrl-UZ"/>
              </w:rPr>
              <w:br/>
              <w:t>20-</w:t>
            </w:r>
            <w:r w:rsidRPr="00EA18D3">
              <w:rPr>
                <w:noProof/>
                <w:spacing w:val="-6"/>
                <w:sz w:val="20"/>
                <w:lang w:val="en-US"/>
              </w:rPr>
              <w:t> </w:t>
            </w:r>
            <w:r w:rsidRPr="00EA18D3">
              <w:rPr>
                <w:noProof/>
                <w:spacing w:val="-6"/>
                <w:sz w:val="20"/>
                <w:lang w:val="uz-Cyrl-UZ"/>
              </w:rPr>
              <w:t>kunigacha</w:t>
            </w:r>
          </w:p>
        </w:tc>
        <w:tc>
          <w:tcPr>
            <w:tcW w:w="979" w:type="dxa"/>
          </w:tcPr>
          <w:p w14:paraId="1E646449" w14:textId="77777777" w:rsidR="00EA18D3" w:rsidRPr="00EA18D3" w:rsidRDefault="00EA18D3" w:rsidP="00717588">
            <w:pPr>
              <w:pStyle w:val="TE"/>
              <w:spacing w:line="264" w:lineRule="auto"/>
              <w:rPr>
                <w:noProof/>
                <w:lang w:val="uz-Cyrl-UZ"/>
              </w:rPr>
            </w:pPr>
            <w:r w:rsidRPr="00EA18D3">
              <w:rPr>
                <w:noProof/>
                <w:lang w:val="uz-Cyrl-UZ"/>
              </w:rPr>
              <w:t>09</w:t>
            </w:r>
          </w:p>
        </w:tc>
      </w:tr>
      <w:tr w:rsidR="00EA18D3" w:rsidRPr="00EA18D3" w14:paraId="0C9DF219" w14:textId="77777777" w:rsidTr="00717588">
        <w:trPr>
          <w:trHeight w:val="20"/>
        </w:trPr>
        <w:tc>
          <w:tcPr>
            <w:tcW w:w="15725" w:type="dxa"/>
            <w:gridSpan w:val="9"/>
          </w:tcPr>
          <w:p w14:paraId="0DC9AA7B" w14:textId="77777777" w:rsidR="00EA18D3" w:rsidRPr="00EA18D3" w:rsidRDefault="00EA18D3" w:rsidP="00717588">
            <w:pPr>
              <w:pStyle w:val="41"/>
              <w:rPr>
                <w:noProof/>
                <w:szCs w:val="20"/>
              </w:rPr>
            </w:pPr>
            <w:r w:rsidRPr="00EA18D3">
              <w:rPr>
                <w:noProof/>
                <w:szCs w:val="20"/>
              </w:rPr>
              <w:t>12-</w:t>
            </w:r>
            <w:r w:rsidRPr="00EA18D3">
              <w:rPr>
                <w:caps w:val="0"/>
                <w:noProof/>
                <w:szCs w:val="20"/>
              </w:rPr>
              <w:t>bob</w:t>
            </w:r>
            <w:r w:rsidRPr="00EA18D3">
              <w:rPr>
                <w:noProof/>
                <w:szCs w:val="20"/>
              </w:rPr>
              <w:t>. TRANSPORT</w:t>
            </w:r>
          </w:p>
        </w:tc>
      </w:tr>
      <w:tr w:rsidR="00EA18D3" w:rsidRPr="00EA18D3" w14:paraId="79920B30" w14:textId="77777777" w:rsidTr="00717588">
        <w:trPr>
          <w:trHeight w:val="20"/>
        </w:trPr>
        <w:tc>
          <w:tcPr>
            <w:tcW w:w="574" w:type="dxa"/>
            <w:shd w:val="clear" w:color="auto" w:fill="auto"/>
          </w:tcPr>
          <w:p w14:paraId="225D7284"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tcPr>
          <w:p w14:paraId="75FEE5BA" w14:textId="77777777" w:rsidR="00EA18D3" w:rsidRPr="00EA18D3" w:rsidRDefault="00EA18D3" w:rsidP="00717588">
            <w:pPr>
              <w:spacing w:line="216" w:lineRule="auto"/>
              <w:rPr>
                <w:noProof/>
                <w:sz w:val="20"/>
                <w:lang w:val="uz-Cyrl-UZ"/>
              </w:rPr>
            </w:pPr>
            <w:r w:rsidRPr="00EA18D3">
              <w:rPr>
                <w:noProof/>
                <w:sz w:val="20"/>
                <w:lang w:val="uz-Cyrl-UZ"/>
              </w:rPr>
              <w:t>Transport faoliyatining asosiy koʻrsatkichlari</w:t>
            </w:r>
          </w:p>
        </w:tc>
        <w:tc>
          <w:tcPr>
            <w:tcW w:w="2796" w:type="dxa"/>
            <w:shd w:val="clear" w:color="auto" w:fill="auto"/>
          </w:tcPr>
          <w:p w14:paraId="4EBFFE1D" w14:textId="77777777" w:rsidR="00EA18D3" w:rsidRPr="00EA18D3" w:rsidRDefault="00EA18D3" w:rsidP="00717588">
            <w:pPr>
              <w:spacing w:line="216" w:lineRule="auto"/>
              <w:ind w:right="-108"/>
              <w:jc w:val="center"/>
              <w:rPr>
                <w:noProof/>
                <w:sz w:val="20"/>
                <w:lang w:val="en-US"/>
              </w:rPr>
            </w:pPr>
            <w:r w:rsidRPr="00EA18D3">
              <w:rPr>
                <w:noProof/>
                <w:sz w:val="20"/>
                <w:lang w:val="en-US"/>
              </w:rPr>
              <w:t>Oʻzbekiston Respublikasi, Qoraqalpogʻiston Respublikasi, viloyatlar va Toshkent shahri</w:t>
            </w:r>
            <w:r w:rsidRPr="00EA18D3">
              <w:rPr>
                <w:noProof/>
                <w:sz w:val="20"/>
                <w:lang w:val="uz-Cyrl-UZ"/>
              </w:rPr>
              <w:t>,</w:t>
            </w:r>
            <w:r w:rsidRPr="00EA18D3">
              <w:rPr>
                <w:noProof/>
                <w:sz w:val="20"/>
                <w:lang w:val="en-US"/>
              </w:rPr>
              <w:t xml:space="preserve"> transport turlari boʻyicha</w:t>
            </w:r>
          </w:p>
        </w:tc>
        <w:tc>
          <w:tcPr>
            <w:tcW w:w="1401" w:type="dxa"/>
            <w:shd w:val="clear" w:color="auto" w:fill="auto"/>
          </w:tcPr>
          <w:p w14:paraId="36848DF4" w14:textId="77777777" w:rsidR="00EA18D3" w:rsidRPr="00EA18D3" w:rsidRDefault="00EA18D3" w:rsidP="00717588">
            <w:pPr>
              <w:pStyle w:val="TE"/>
              <w:spacing w:line="216" w:lineRule="auto"/>
              <w:rPr>
                <w:noProof/>
                <w:lang w:val="uz-Cyrl-UZ"/>
              </w:rPr>
            </w:pPr>
            <w:r w:rsidRPr="00EA18D3">
              <w:rPr>
                <w:noProof/>
                <w:lang w:val="uz-Cyrl-UZ"/>
              </w:rPr>
              <w:t>yillik,</w:t>
            </w:r>
          </w:p>
          <w:p w14:paraId="1646A74E" w14:textId="77777777" w:rsidR="00EA18D3" w:rsidRPr="00EA18D3" w:rsidRDefault="00EA18D3" w:rsidP="00717588">
            <w:pPr>
              <w:pStyle w:val="TE"/>
              <w:spacing w:line="216" w:lineRule="auto"/>
              <w:rPr>
                <w:noProof/>
                <w:lang w:val="uz-Cyrl-UZ"/>
              </w:rPr>
            </w:pPr>
          </w:p>
          <w:p w14:paraId="2F8D10C3" w14:textId="77777777" w:rsidR="00EA18D3" w:rsidRPr="00EA18D3" w:rsidRDefault="00EA18D3" w:rsidP="00717588">
            <w:pPr>
              <w:pStyle w:val="TE"/>
              <w:spacing w:line="216" w:lineRule="auto"/>
              <w:rPr>
                <w:noProof/>
                <w:lang w:val="uz-Cyrl-UZ"/>
              </w:rPr>
            </w:pPr>
          </w:p>
          <w:p w14:paraId="51C8CFDF" w14:textId="77777777" w:rsidR="00EA18D3" w:rsidRPr="00EA18D3" w:rsidRDefault="00EA18D3" w:rsidP="00717588">
            <w:pPr>
              <w:pStyle w:val="TE"/>
              <w:spacing w:line="216" w:lineRule="auto"/>
              <w:rPr>
                <w:noProof/>
                <w:lang w:val="uz-Cyrl-UZ"/>
              </w:rPr>
            </w:pPr>
            <w:r w:rsidRPr="00EA18D3">
              <w:rPr>
                <w:noProof/>
                <w:lang w:val="uz-Cyrl-UZ"/>
              </w:rPr>
              <w:t>choraklik</w:t>
            </w:r>
          </w:p>
          <w:p w14:paraId="1FDB7F59" w14:textId="77777777" w:rsidR="00EA18D3" w:rsidRPr="00EA18D3" w:rsidRDefault="00EA18D3" w:rsidP="00717588">
            <w:pPr>
              <w:pStyle w:val="TE"/>
              <w:spacing w:line="216" w:lineRule="auto"/>
              <w:rPr>
                <w:noProof/>
              </w:rPr>
            </w:pPr>
            <w:r w:rsidRPr="00EA18D3">
              <w:rPr>
                <w:noProof/>
                <w:lang w:val="uz-Cyrl-UZ"/>
              </w:rPr>
              <w:t>(baholash)</w:t>
            </w:r>
          </w:p>
        </w:tc>
        <w:tc>
          <w:tcPr>
            <w:tcW w:w="2970" w:type="dxa"/>
          </w:tcPr>
          <w:p w14:paraId="42B12AEF" w14:textId="77777777" w:rsidR="00EA18D3" w:rsidRPr="00EA18D3" w:rsidRDefault="00EA18D3" w:rsidP="00717588">
            <w:pPr>
              <w:spacing w:line="216" w:lineRule="auto"/>
              <w:jc w:val="center"/>
              <w:rPr>
                <w:noProof/>
                <w:sz w:val="20"/>
              </w:rPr>
            </w:pPr>
            <w:r w:rsidRPr="00EA18D3">
              <w:rPr>
                <w:iCs/>
                <w:noProof/>
                <w:sz w:val="20"/>
              </w:rPr>
              <w:t xml:space="preserve">1 </w:t>
            </w:r>
            <w:r w:rsidRPr="00EA18D3">
              <w:rPr>
                <w:iCs/>
                <w:noProof/>
                <w:sz w:val="20"/>
                <w:lang w:val="en-US"/>
              </w:rPr>
              <w:t>korxona</w:t>
            </w:r>
            <w:r w:rsidRPr="00EA18D3">
              <w:rPr>
                <w:iCs/>
                <w:noProof/>
                <w:sz w:val="20"/>
                <w:lang w:val="uz-Cyrl-UZ"/>
              </w:rPr>
              <w:t>,</w:t>
            </w:r>
            <w:r w:rsidRPr="00EA18D3">
              <w:rPr>
                <w:noProof/>
                <w:sz w:val="20"/>
                <w:lang w:val="uz-Cyrl-UZ"/>
              </w:rPr>
              <w:t xml:space="preserve"> </w:t>
            </w:r>
            <w:r w:rsidRPr="00EA18D3">
              <w:rPr>
                <w:iCs/>
                <w:noProof/>
                <w:sz w:val="20"/>
                <w:lang w:val="uz-Cyrl-UZ"/>
              </w:rPr>
              <w:t>1 temir yoʻl (umumfoydalanmaydigan),</w:t>
            </w:r>
            <w:r w:rsidRPr="00EA18D3">
              <w:rPr>
                <w:i/>
                <w:iCs/>
                <w:noProof/>
                <w:spacing w:val="-6"/>
                <w:sz w:val="22"/>
                <w:szCs w:val="22"/>
                <w:lang w:val="uz-Cyrl-UZ"/>
              </w:rPr>
              <w:t xml:space="preserve"> </w:t>
            </w:r>
            <w:r w:rsidRPr="00EA18D3">
              <w:rPr>
                <w:iCs/>
                <w:noProof/>
                <w:sz w:val="20"/>
                <w:lang w:val="uz-Cyrl-UZ"/>
              </w:rPr>
              <w:t xml:space="preserve">1 havo yoʻllari, 1 elektr transporti,  </w:t>
            </w:r>
            <w:r w:rsidRPr="00EA18D3">
              <w:rPr>
                <w:iCs/>
                <w:noProof/>
                <w:sz w:val="20"/>
                <w:lang w:val="uz-Cyrl-UZ"/>
              </w:rPr>
              <w:br/>
              <w:t xml:space="preserve"> 4-havo yoʻl,</w:t>
            </w:r>
            <w:r w:rsidRPr="00EA18D3">
              <w:rPr>
                <w:noProof/>
                <w:sz w:val="20"/>
              </w:rPr>
              <w:t xml:space="preserve"> </w:t>
            </w:r>
            <w:r w:rsidRPr="00EA18D3">
              <w:rPr>
                <w:iCs/>
                <w:noProof/>
                <w:sz w:val="20"/>
                <w:lang w:val="uz-Cyrl-UZ"/>
              </w:rPr>
              <w:t>4 transport</w:t>
            </w:r>
            <w:r w:rsidRPr="00EA18D3">
              <w:rPr>
                <w:iCs/>
                <w:noProof/>
                <w:sz w:val="20"/>
              </w:rPr>
              <w:t xml:space="preserve"> </w:t>
            </w:r>
            <w:r w:rsidRPr="00EA18D3">
              <w:rPr>
                <w:iCs/>
                <w:noProof/>
                <w:spacing w:val="-6"/>
                <w:sz w:val="22"/>
                <w:szCs w:val="22"/>
                <w:lang w:val="uz-Cyrl-UZ"/>
              </w:rPr>
              <w:t>shakl</w:t>
            </w:r>
            <w:r w:rsidRPr="00EA18D3">
              <w:rPr>
                <w:iCs/>
                <w:noProof/>
                <w:spacing w:val="-6"/>
                <w:sz w:val="22"/>
                <w:szCs w:val="22"/>
                <w:lang w:val="en-US"/>
              </w:rPr>
              <w:t>lar</w:t>
            </w:r>
            <w:r w:rsidRPr="00EA18D3">
              <w:rPr>
                <w:iCs/>
                <w:noProof/>
                <w:spacing w:val="-6"/>
                <w:sz w:val="22"/>
                <w:szCs w:val="22"/>
                <w:lang w:val="uz-Cyrl-UZ"/>
              </w:rPr>
              <w:t>i</w:t>
            </w:r>
            <w:r w:rsidRPr="00EA18D3">
              <w:rPr>
                <w:iCs/>
                <w:noProof/>
                <w:sz w:val="20"/>
                <w:lang w:val="uz-Cyrl-UZ"/>
              </w:rPr>
              <w:t>,</w:t>
            </w:r>
            <w:r w:rsidRPr="00EA18D3">
              <w:rPr>
                <w:iCs/>
                <w:noProof/>
                <w:sz w:val="20"/>
              </w:rPr>
              <w:t xml:space="preserve"> </w:t>
            </w:r>
            <w:r w:rsidRPr="00EA18D3">
              <w:rPr>
                <w:iCs/>
                <w:noProof/>
                <w:sz w:val="20"/>
                <w:lang w:val="uz-Cyrl-UZ"/>
              </w:rPr>
              <w:t>4 tr (jsh) soʻrovnoma va maʼmuriy maʼlumotlar</w:t>
            </w:r>
          </w:p>
          <w:p w14:paraId="21C8F61B" w14:textId="77777777" w:rsidR="00EA18D3" w:rsidRPr="00EA18D3" w:rsidRDefault="00EA18D3" w:rsidP="00717588">
            <w:pPr>
              <w:pStyle w:val="TE"/>
              <w:tabs>
                <w:tab w:val="left" w:pos="489"/>
              </w:tabs>
              <w:spacing w:line="216" w:lineRule="auto"/>
              <w:rPr>
                <w:noProof/>
                <w:lang w:val="uz-Cyrl-UZ"/>
              </w:rPr>
            </w:pPr>
          </w:p>
        </w:tc>
        <w:tc>
          <w:tcPr>
            <w:tcW w:w="1787" w:type="dxa"/>
          </w:tcPr>
          <w:p w14:paraId="35963723" w14:textId="77777777" w:rsidR="00EA18D3" w:rsidRPr="00EA18D3" w:rsidRDefault="00EA18D3" w:rsidP="00717588">
            <w:pPr>
              <w:pStyle w:val="TE"/>
              <w:spacing w:line="216" w:lineRule="auto"/>
              <w:rPr>
                <w:noProof/>
                <w:lang w:val="uz-Cyrl-UZ"/>
              </w:rPr>
            </w:pPr>
            <w:r w:rsidRPr="00EA18D3">
              <w:rPr>
                <w:noProof/>
                <w:lang w:val="uz-Cyrl-UZ"/>
              </w:rPr>
              <w:t>byulleten</w:t>
            </w:r>
          </w:p>
          <w:p w14:paraId="5ECDFE93" w14:textId="77777777" w:rsidR="00EA18D3" w:rsidRPr="00EA18D3" w:rsidRDefault="00EA18D3" w:rsidP="00717588">
            <w:pPr>
              <w:pStyle w:val="TE"/>
              <w:spacing w:line="216" w:lineRule="auto"/>
              <w:rPr>
                <w:noProof/>
                <w:lang w:val="uz-Cyrl-UZ"/>
              </w:rPr>
            </w:pPr>
          </w:p>
          <w:p w14:paraId="1FAC2479" w14:textId="77777777" w:rsidR="00EA18D3" w:rsidRPr="00EA18D3" w:rsidRDefault="00EA18D3" w:rsidP="00717588">
            <w:pPr>
              <w:pStyle w:val="TE"/>
              <w:spacing w:line="216" w:lineRule="auto"/>
              <w:rPr>
                <w:noProof/>
                <w:lang w:val="uz-Cyrl-UZ"/>
              </w:rPr>
            </w:pPr>
          </w:p>
          <w:p w14:paraId="29FFEBFB" w14:textId="77777777" w:rsidR="00EA18D3" w:rsidRPr="00EA18D3" w:rsidRDefault="00EA18D3" w:rsidP="00717588">
            <w:pPr>
              <w:pStyle w:val="TE"/>
              <w:spacing w:line="216" w:lineRule="auto"/>
              <w:rPr>
                <w:noProof/>
                <w:lang w:val="uz-Cyrl-UZ"/>
              </w:rPr>
            </w:pPr>
            <w:r w:rsidRPr="00EA18D3">
              <w:rPr>
                <w:noProof/>
                <w:lang w:val="uz-Cyrl-UZ"/>
              </w:rPr>
              <w:t>jadvallar</w:t>
            </w:r>
          </w:p>
          <w:p w14:paraId="5A0CD499" w14:textId="77777777" w:rsidR="00EA18D3" w:rsidRPr="00EA18D3" w:rsidRDefault="00EA18D3" w:rsidP="00717588">
            <w:pPr>
              <w:pStyle w:val="TE"/>
              <w:spacing w:line="216" w:lineRule="auto"/>
              <w:rPr>
                <w:noProof/>
                <w:lang w:val="uz-Cyrl-UZ"/>
              </w:rPr>
            </w:pPr>
          </w:p>
          <w:p w14:paraId="3944D84F" w14:textId="77777777" w:rsidR="00EA18D3" w:rsidRPr="00EA18D3" w:rsidRDefault="00EA18D3" w:rsidP="00717588">
            <w:pPr>
              <w:pStyle w:val="TE"/>
              <w:spacing w:line="216" w:lineRule="auto"/>
              <w:rPr>
                <w:noProof/>
                <w:lang w:val="uz-Cyrl-UZ"/>
              </w:rPr>
            </w:pPr>
          </w:p>
          <w:p w14:paraId="212B29AA" w14:textId="77777777" w:rsidR="00EA18D3" w:rsidRPr="00EA18D3" w:rsidRDefault="00EA18D3" w:rsidP="00717588">
            <w:pPr>
              <w:pStyle w:val="TE"/>
              <w:spacing w:line="216" w:lineRule="auto"/>
              <w:rPr>
                <w:noProof/>
                <w:lang w:val="uz-Cyrl-UZ"/>
              </w:rPr>
            </w:pPr>
          </w:p>
          <w:p w14:paraId="0FEA25DE" w14:textId="77777777" w:rsidR="00EA18D3" w:rsidRPr="00EA18D3" w:rsidRDefault="00EA18D3" w:rsidP="00717588">
            <w:pPr>
              <w:pStyle w:val="TE"/>
              <w:spacing w:line="216" w:lineRule="auto"/>
              <w:rPr>
                <w:noProof/>
                <w:lang w:val="uz-Cyrl-UZ"/>
              </w:rPr>
            </w:pPr>
            <w:r w:rsidRPr="00EA18D3">
              <w:rPr>
                <w:noProof/>
                <w:lang w:val="uz-Cyrl-UZ"/>
              </w:rPr>
              <w:t>byulleten</w:t>
            </w:r>
          </w:p>
        </w:tc>
        <w:tc>
          <w:tcPr>
            <w:tcW w:w="1258" w:type="dxa"/>
            <w:shd w:val="clear" w:color="auto" w:fill="auto"/>
          </w:tcPr>
          <w:p w14:paraId="24BB7796" w14:textId="77777777" w:rsidR="00EA18D3" w:rsidRPr="00EA18D3" w:rsidRDefault="00EA18D3" w:rsidP="00717588">
            <w:pPr>
              <w:jc w:val="center"/>
              <w:rPr>
                <w:strike/>
                <w:noProof/>
                <w:color w:val="FF0000"/>
                <w:spacing w:val="-6"/>
                <w:sz w:val="22"/>
                <w:szCs w:val="22"/>
                <w:lang w:val="uz-Cyrl-UZ"/>
              </w:rPr>
            </w:pPr>
            <w:r w:rsidRPr="00EA18D3">
              <w:rPr>
                <w:noProof/>
                <w:spacing w:val="-6"/>
                <w:sz w:val="22"/>
                <w:szCs w:val="22"/>
                <w:lang w:val="uz-Cyrl-UZ"/>
              </w:rPr>
              <w:t>10-iyun</w:t>
            </w:r>
          </w:p>
          <w:p w14:paraId="46E78956" w14:textId="77777777" w:rsidR="00EA18D3" w:rsidRPr="00EA18D3" w:rsidRDefault="00EA18D3" w:rsidP="00717588">
            <w:pPr>
              <w:pStyle w:val="TE"/>
              <w:spacing w:line="216" w:lineRule="auto"/>
              <w:rPr>
                <w:noProof/>
                <w:lang w:val="uz-Cyrl-UZ"/>
              </w:rPr>
            </w:pPr>
          </w:p>
          <w:p w14:paraId="3B8C8BE6" w14:textId="77777777" w:rsidR="00EA18D3" w:rsidRPr="00EA18D3" w:rsidRDefault="00EA18D3" w:rsidP="00717588">
            <w:pPr>
              <w:pStyle w:val="TE"/>
              <w:spacing w:line="216" w:lineRule="auto"/>
              <w:rPr>
                <w:noProof/>
                <w:lang w:val="uz-Cyrl-UZ"/>
              </w:rPr>
            </w:pPr>
          </w:p>
          <w:p w14:paraId="19DFC05D" w14:textId="77777777" w:rsidR="00EA18D3" w:rsidRPr="00EA18D3" w:rsidRDefault="00EA18D3" w:rsidP="00717588">
            <w:pPr>
              <w:pStyle w:val="TE"/>
              <w:spacing w:line="216" w:lineRule="auto"/>
              <w:rPr>
                <w:noProof/>
                <w:lang w:val="uz-Cyrl-UZ"/>
              </w:rPr>
            </w:pPr>
            <w:r w:rsidRPr="00EA18D3">
              <w:rPr>
                <w:noProof/>
                <w:lang w:val="uz-Cyrl-UZ"/>
              </w:rPr>
              <w:t>hisobot davridan keyingi</w:t>
            </w:r>
          </w:p>
          <w:p w14:paraId="37E3600A" w14:textId="77777777" w:rsidR="00EA18D3" w:rsidRPr="00EA18D3" w:rsidRDefault="00EA18D3" w:rsidP="00717588">
            <w:pPr>
              <w:pStyle w:val="TE"/>
              <w:spacing w:line="216" w:lineRule="auto"/>
              <w:rPr>
                <w:noProof/>
                <w:lang w:val="uz-Cyrl-UZ"/>
              </w:rPr>
            </w:pPr>
            <w:r w:rsidRPr="00EA18D3">
              <w:rPr>
                <w:noProof/>
                <w:lang w:val="en-US"/>
              </w:rPr>
              <w:t>2</w:t>
            </w:r>
            <w:r w:rsidRPr="00EA18D3">
              <w:rPr>
                <w:noProof/>
                <w:lang w:val="uz-Cyrl-UZ"/>
              </w:rPr>
              <w:t>5-kuni</w:t>
            </w:r>
          </w:p>
          <w:p w14:paraId="28E83893" w14:textId="77777777" w:rsidR="00EA18D3" w:rsidRPr="00EA18D3" w:rsidRDefault="00EA18D3" w:rsidP="00717588">
            <w:pPr>
              <w:pStyle w:val="TE"/>
              <w:spacing w:line="216" w:lineRule="auto"/>
              <w:rPr>
                <w:noProof/>
                <w:lang w:val="en-US"/>
              </w:rPr>
            </w:pPr>
            <w:r w:rsidRPr="00EA18D3">
              <w:rPr>
                <w:noProof/>
                <w:lang w:val="en-US"/>
              </w:rPr>
              <w:t>2</w:t>
            </w:r>
            <w:r w:rsidRPr="00EA18D3">
              <w:rPr>
                <w:noProof/>
                <w:lang w:val="uz-Cyrl-UZ"/>
              </w:rPr>
              <w:t>5-kuni</w:t>
            </w:r>
          </w:p>
        </w:tc>
        <w:tc>
          <w:tcPr>
            <w:tcW w:w="979" w:type="dxa"/>
          </w:tcPr>
          <w:p w14:paraId="6FCF2A2E" w14:textId="77777777" w:rsidR="00EA18D3" w:rsidRPr="00EA18D3" w:rsidRDefault="00EA18D3" w:rsidP="00717588">
            <w:pPr>
              <w:pStyle w:val="TE"/>
              <w:rPr>
                <w:noProof/>
                <w:lang w:val="uz-Cyrl-UZ"/>
              </w:rPr>
            </w:pPr>
            <w:r w:rsidRPr="00EA18D3">
              <w:rPr>
                <w:noProof/>
                <w:lang w:val="uz-Cyrl-UZ"/>
              </w:rPr>
              <w:t>14</w:t>
            </w:r>
          </w:p>
        </w:tc>
      </w:tr>
      <w:tr w:rsidR="00EA18D3" w:rsidRPr="00EA18D3" w14:paraId="3B1FBA25" w14:textId="77777777" w:rsidTr="00717588">
        <w:trPr>
          <w:trHeight w:val="20"/>
        </w:trPr>
        <w:tc>
          <w:tcPr>
            <w:tcW w:w="574" w:type="dxa"/>
            <w:shd w:val="clear" w:color="auto" w:fill="auto"/>
          </w:tcPr>
          <w:p w14:paraId="72C4209A" w14:textId="77777777" w:rsidR="00EA18D3" w:rsidRPr="00EA18D3" w:rsidRDefault="00EA18D3" w:rsidP="00717588">
            <w:pPr>
              <w:jc w:val="center"/>
              <w:rPr>
                <w:noProof/>
                <w:sz w:val="20"/>
                <w:lang w:val="uz-Cyrl-UZ"/>
              </w:rPr>
            </w:pPr>
            <w:r w:rsidRPr="00EA18D3">
              <w:rPr>
                <w:noProof/>
                <w:sz w:val="20"/>
                <w:lang w:val="uz-Cyrl-UZ"/>
              </w:rPr>
              <w:t>2.</w:t>
            </w:r>
          </w:p>
        </w:tc>
        <w:tc>
          <w:tcPr>
            <w:tcW w:w="3960" w:type="dxa"/>
            <w:gridSpan w:val="2"/>
            <w:shd w:val="clear" w:color="auto" w:fill="auto"/>
          </w:tcPr>
          <w:p w14:paraId="6923B100" w14:textId="77777777" w:rsidR="00EA18D3" w:rsidRPr="00EA18D3" w:rsidRDefault="00EA18D3" w:rsidP="00717588">
            <w:pPr>
              <w:spacing w:line="216" w:lineRule="auto"/>
              <w:rPr>
                <w:noProof/>
                <w:sz w:val="20"/>
                <w:lang w:val="uz-Cyrl-UZ"/>
              </w:rPr>
            </w:pPr>
            <w:r w:rsidRPr="00EA18D3">
              <w:rPr>
                <w:noProof/>
                <w:sz w:val="20"/>
                <w:lang w:val="uz-Cyrl-UZ"/>
              </w:rPr>
              <w:t>Avtomobil transporti faoliyatining asosiy koʻrsatkichlari</w:t>
            </w:r>
          </w:p>
          <w:p w14:paraId="194A2CFC" w14:textId="77777777" w:rsidR="00EA18D3" w:rsidRPr="00EA18D3" w:rsidRDefault="00EA18D3" w:rsidP="00717588">
            <w:pPr>
              <w:spacing w:line="216" w:lineRule="auto"/>
              <w:rPr>
                <w:noProof/>
                <w:sz w:val="20"/>
                <w:lang w:val="uz-Cyrl-UZ"/>
              </w:rPr>
            </w:pPr>
          </w:p>
        </w:tc>
        <w:tc>
          <w:tcPr>
            <w:tcW w:w="2796" w:type="dxa"/>
            <w:shd w:val="clear" w:color="auto" w:fill="auto"/>
          </w:tcPr>
          <w:p w14:paraId="4DAC8D2C" w14:textId="77777777" w:rsidR="00EA18D3" w:rsidRPr="00EA18D3" w:rsidRDefault="00EA18D3" w:rsidP="00717588">
            <w:pPr>
              <w:pStyle w:val="TL"/>
              <w:spacing w:line="216" w:lineRule="auto"/>
              <w:jc w:val="center"/>
              <w:rPr>
                <w:noProof/>
                <w:lang w:val="uz-Cyrl-UZ"/>
              </w:rPr>
            </w:pPr>
            <w:r w:rsidRPr="00EA18D3">
              <w:rPr>
                <w:noProof/>
                <w:lang w:val="uz-Cyrl-UZ"/>
              </w:rPr>
              <w:t>Oʻzbekiston Respublikasi, Qoraqalpogʻiston Respublikasi, viloyatlar va Toshkent shahri boʻyicha</w:t>
            </w:r>
          </w:p>
        </w:tc>
        <w:tc>
          <w:tcPr>
            <w:tcW w:w="1401" w:type="dxa"/>
            <w:shd w:val="clear" w:color="auto" w:fill="auto"/>
          </w:tcPr>
          <w:p w14:paraId="6FB0B1B7" w14:textId="77777777" w:rsidR="00EA18D3" w:rsidRPr="00EA18D3" w:rsidRDefault="00EA18D3" w:rsidP="00717588">
            <w:pPr>
              <w:spacing w:line="216" w:lineRule="auto"/>
              <w:jc w:val="center"/>
              <w:rPr>
                <w:noProof/>
                <w:sz w:val="20"/>
                <w:lang w:val="uz-Cyrl-UZ"/>
              </w:rPr>
            </w:pPr>
            <w:r w:rsidRPr="00EA18D3">
              <w:rPr>
                <w:noProof/>
                <w:sz w:val="20"/>
                <w:lang w:val="uz-Cyrl-UZ"/>
              </w:rPr>
              <w:t>choraklik</w:t>
            </w:r>
          </w:p>
        </w:tc>
        <w:tc>
          <w:tcPr>
            <w:tcW w:w="2970" w:type="dxa"/>
          </w:tcPr>
          <w:p w14:paraId="689EA66D" w14:textId="77777777" w:rsidR="00EA18D3" w:rsidRPr="00EA18D3" w:rsidRDefault="00EA18D3" w:rsidP="00717588">
            <w:pPr>
              <w:spacing w:line="216" w:lineRule="auto"/>
              <w:jc w:val="center"/>
              <w:rPr>
                <w:noProof/>
                <w:sz w:val="20"/>
                <w:lang w:val="uz-Cyrl-UZ"/>
              </w:rPr>
            </w:pPr>
            <w:r w:rsidRPr="00EA18D3">
              <w:rPr>
                <w:iCs/>
                <w:noProof/>
                <w:sz w:val="20"/>
                <w:lang w:val="uz-Cyrl-UZ"/>
              </w:rPr>
              <w:t xml:space="preserve">4 transport </w:t>
            </w:r>
            <w:r w:rsidRPr="00EA18D3">
              <w:rPr>
                <w:noProof/>
                <w:sz w:val="20"/>
                <w:lang w:val="en-US"/>
              </w:rPr>
              <w:t>shakli</w:t>
            </w:r>
          </w:p>
        </w:tc>
        <w:tc>
          <w:tcPr>
            <w:tcW w:w="1787" w:type="dxa"/>
          </w:tcPr>
          <w:p w14:paraId="296381A2" w14:textId="77777777" w:rsidR="00EA18D3" w:rsidRPr="00EA18D3" w:rsidRDefault="00EA18D3" w:rsidP="00717588">
            <w:pPr>
              <w:spacing w:line="216" w:lineRule="auto"/>
              <w:jc w:val="center"/>
              <w:rPr>
                <w:noProof/>
                <w:sz w:val="20"/>
                <w:lang w:val="uz-Cyrl-UZ"/>
              </w:rPr>
            </w:pPr>
            <w:r w:rsidRPr="00EA18D3">
              <w:rPr>
                <w:noProof/>
                <w:sz w:val="20"/>
                <w:lang w:val="uz-Cyrl-UZ"/>
              </w:rPr>
              <w:t>tahliliy jadvallar</w:t>
            </w:r>
          </w:p>
        </w:tc>
        <w:tc>
          <w:tcPr>
            <w:tcW w:w="1258" w:type="dxa"/>
            <w:shd w:val="clear" w:color="auto" w:fill="auto"/>
          </w:tcPr>
          <w:p w14:paraId="6970FC1D" w14:textId="77777777" w:rsidR="00EA18D3" w:rsidRPr="00EA18D3" w:rsidRDefault="00EA18D3" w:rsidP="00717588">
            <w:pPr>
              <w:spacing w:line="216" w:lineRule="auto"/>
              <w:jc w:val="center"/>
              <w:rPr>
                <w:noProof/>
                <w:sz w:val="20"/>
                <w:lang w:val="uz-Cyrl-UZ"/>
              </w:rPr>
            </w:pPr>
            <w:r w:rsidRPr="00EA18D3">
              <w:rPr>
                <w:noProof/>
                <w:sz w:val="20"/>
                <w:lang w:val="uz-Cyrl-UZ"/>
              </w:rPr>
              <w:t xml:space="preserve">hisobot davridan keyingi </w:t>
            </w:r>
            <w:r w:rsidRPr="00EA18D3">
              <w:rPr>
                <w:noProof/>
                <w:sz w:val="20"/>
                <w:lang w:val="uz-Cyrl-UZ"/>
              </w:rPr>
              <w:br/>
            </w:r>
            <w:r w:rsidRPr="00EA18D3">
              <w:rPr>
                <w:noProof/>
                <w:sz w:val="20"/>
                <w:lang w:val="en-US"/>
              </w:rPr>
              <w:t>20</w:t>
            </w:r>
            <w:r w:rsidRPr="00EA18D3">
              <w:rPr>
                <w:noProof/>
                <w:sz w:val="20"/>
                <w:lang w:val="uz-Cyrl-UZ"/>
              </w:rPr>
              <w:t>-kuni</w:t>
            </w:r>
          </w:p>
        </w:tc>
        <w:tc>
          <w:tcPr>
            <w:tcW w:w="979" w:type="dxa"/>
          </w:tcPr>
          <w:p w14:paraId="2E84E3B1" w14:textId="77777777" w:rsidR="00EA18D3" w:rsidRPr="00EA18D3" w:rsidRDefault="00EA18D3" w:rsidP="00717588">
            <w:pPr>
              <w:jc w:val="center"/>
              <w:rPr>
                <w:noProof/>
                <w:sz w:val="20"/>
                <w:lang w:val="uz-Cyrl-UZ"/>
              </w:rPr>
            </w:pPr>
            <w:r w:rsidRPr="00EA18D3">
              <w:rPr>
                <w:noProof/>
                <w:sz w:val="20"/>
                <w:lang w:val="uz-Cyrl-UZ"/>
              </w:rPr>
              <w:t>14</w:t>
            </w:r>
          </w:p>
        </w:tc>
      </w:tr>
      <w:tr w:rsidR="00EA18D3" w:rsidRPr="00EA18D3" w14:paraId="5CADA545" w14:textId="77777777" w:rsidTr="00717588">
        <w:trPr>
          <w:trHeight w:val="20"/>
        </w:trPr>
        <w:tc>
          <w:tcPr>
            <w:tcW w:w="574" w:type="dxa"/>
            <w:shd w:val="clear" w:color="auto" w:fill="auto"/>
          </w:tcPr>
          <w:p w14:paraId="4B34E3CC" w14:textId="77777777" w:rsidR="00EA18D3" w:rsidRPr="00EA18D3" w:rsidRDefault="00EA18D3" w:rsidP="00717588">
            <w:pPr>
              <w:jc w:val="center"/>
              <w:rPr>
                <w:noProof/>
                <w:sz w:val="20"/>
                <w:lang w:val="uz-Cyrl-UZ"/>
              </w:rPr>
            </w:pPr>
            <w:r w:rsidRPr="00EA18D3">
              <w:rPr>
                <w:noProof/>
                <w:sz w:val="20"/>
                <w:lang w:val="uz-Cyrl-UZ"/>
              </w:rPr>
              <w:t>3.</w:t>
            </w:r>
          </w:p>
        </w:tc>
        <w:tc>
          <w:tcPr>
            <w:tcW w:w="3960" w:type="dxa"/>
            <w:gridSpan w:val="2"/>
            <w:shd w:val="clear" w:color="auto" w:fill="auto"/>
          </w:tcPr>
          <w:p w14:paraId="4713F874" w14:textId="77777777" w:rsidR="00EA18D3" w:rsidRPr="00EA18D3" w:rsidRDefault="00EA18D3" w:rsidP="00717588">
            <w:pPr>
              <w:spacing w:line="216" w:lineRule="auto"/>
              <w:rPr>
                <w:noProof/>
                <w:lang w:val="en-US"/>
              </w:rPr>
            </w:pPr>
            <w:r w:rsidRPr="00EA18D3">
              <w:rPr>
                <w:noProof/>
                <w:sz w:val="20"/>
                <w:lang w:val="uz-Cyrl-UZ"/>
              </w:rPr>
              <w:t>Umumiy foydalanishdagi temir yoʻl transporti faoliyatining asosiy koʻrsatkichlari</w:t>
            </w:r>
          </w:p>
        </w:tc>
        <w:tc>
          <w:tcPr>
            <w:tcW w:w="2796" w:type="dxa"/>
            <w:shd w:val="clear" w:color="auto" w:fill="auto"/>
          </w:tcPr>
          <w:p w14:paraId="642F50D5" w14:textId="77777777" w:rsidR="00EA18D3" w:rsidRPr="00EA18D3" w:rsidRDefault="00EA18D3" w:rsidP="00717588">
            <w:pPr>
              <w:spacing w:line="216" w:lineRule="auto"/>
              <w:jc w:val="center"/>
              <w:rPr>
                <w:noProof/>
                <w:sz w:val="20"/>
              </w:rPr>
            </w:pPr>
            <w:r w:rsidRPr="00EA18D3">
              <w:rPr>
                <w:noProof/>
                <w:sz w:val="20"/>
              </w:rPr>
              <w:t>Oʻzbekiston Respublikasi boʻyicha</w:t>
            </w:r>
          </w:p>
        </w:tc>
        <w:tc>
          <w:tcPr>
            <w:tcW w:w="1401" w:type="dxa"/>
            <w:shd w:val="clear" w:color="auto" w:fill="auto"/>
          </w:tcPr>
          <w:p w14:paraId="063CDB4A" w14:textId="77777777" w:rsidR="00EA18D3" w:rsidRPr="00EA18D3" w:rsidRDefault="00EA18D3" w:rsidP="00717588">
            <w:pPr>
              <w:spacing w:line="216" w:lineRule="auto"/>
              <w:jc w:val="center"/>
              <w:rPr>
                <w:noProof/>
                <w:sz w:val="20"/>
              </w:rPr>
            </w:pPr>
            <w:r w:rsidRPr="00EA18D3">
              <w:rPr>
                <w:noProof/>
                <w:sz w:val="20"/>
                <w:lang w:val="uz-Cyrl-UZ"/>
              </w:rPr>
              <w:t>yillik</w:t>
            </w:r>
          </w:p>
        </w:tc>
        <w:tc>
          <w:tcPr>
            <w:tcW w:w="2970" w:type="dxa"/>
            <w:shd w:val="clear" w:color="auto" w:fill="auto"/>
          </w:tcPr>
          <w:p w14:paraId="67B56C8A" w14:textId="77777777" w:rsidR="00EA18D3" w:rsidRPr="00EA18D3" w:rsidRDefault="00EA18D3" w:rsidP="00717588">
            <w:pPr>
              <w:pStyle w:val="TE"/>
              <w:spacing w:line="216" w:lineRule="auto"/>
              <w:rPr>
                <w:noProof/>
                <w:lang w:val="uz-Cyrl-UZ"/>
              </w:rPr>
            </w:pPr>
            <w:r w:rsidRPr="00EA18D3">
              <w:rPr>
                <w:noProof/>
                <w:lang w:val="uz-Cyrl-UZ"/>
              </w:rPr>
              <w:t>maʼmuriy maʼlumotlar</w:t>
            </w:r>
          </w:p>
        </w:tc>
        <w:tc>
          <w:tcPr>
            <w:tcW w:w="1787" w:type="dxa"/>
          </w:tcPr>
          <w:p w14:paraId="3611CEFD" w14:textId="77777777" w:rsidR="00EA18D3" w:rsidRPr="00EA18D3" w:rsidRDefault="00EA18D3" w:rsidP="00717588">
            <w:pPr>
              <w:spacing w:line="216" w:lineRule="auto"/>
              <w:jc w:val="center"/>
              <w:rPr>
                <w:noProof/>
                <w:sz w:val="20"/>
              </w:rPr>
            </w:pPr>
            <w:r w:rsidRPr="00EA18D3">
              <w:rPr>
                <w:noProof/>
                <w:sz w:val="20"/>
              </w:rPr>
              <w:t xml:space="preserve">tahliliy </w:t>
            </w:r>
            <w:r w:rsidRPr="00EA18D3">
              <w:rPr>
                <w:noProof/>
                <w:sz w:val="20"/>
                <w:lang w:val="uz-Cyrl-UZ"/>
              </w:rPr>
              <w:t>jadv</w:t>
            </w:r>
            <w:r w:rsidRPr="00EA18D3">
              <w:rPr>
                <w:noProof/>
                <w:sz w:val="20"/>
              </w:rPr>
              <w:t>allar</w:t>
            </w:r>
          </w:p>
        </w:tc>
        <w:tc>
          <w:tcPr>
            <w:tcW w:w="1258" w:type="dxa"/>
            <w:shd w:val="clear" w:color="auto" w:fill="auto"/>
          </w:tcPr>
          <w:p w14:paraId="643E861E" w14:textId="77777777" w:rsidR="00EA18D3" w:rsidRPr="00EA18D3" w:rsidRDefault="00EA18D3" w:rsidP="00717588">
            <w:pPr>
              <w:spacing w:line="216" w:lineRule="auto"/>
              <w:jc w:val="center"/>
              <w:rPr>
                <w:noProof/>
                <w:sz w:val="20"/>
                <w:lang w:val="en-US"/>
              </w:rPr>
            </w:pPr>
            <w:r w:rsidRPr="00EA18D3">
              <w:rPr>
                <w:noProof/>
                <w:sz w:val="20"/>
                <w:lang w:val="uz-Cyrl-UZ"/>
              </w:rPr>
              <w:t>may</w:t>
            </w:r>
            <w:r w:rsidRPr="00EA18D3">
              <w:rPr>
                <w:noProof/>
                <w:sz w:val="20"/>
                <w:lang w:val="en-US"/>
              </w:rPr>
              <w:t xml:space="preserve"> </w:t>
            </w:r>
          </w:p>
        </w:tc>
        <w:tc>
          <w:tcPr>
            <w:tcW w:w="979" w:type="dxa"/>
          </w:tcPr>
          <w:p w14:paraId="4DAC0E4E" w14:textId="77777777" w:rsidR="00EA18D3" w:rsidRPr="00EA18D3" w:rsidRDefault="00EA18D3" w:rsidP="00717588">
            <w:pPr>
              <w:jc w:val="center"/>
              <w:rPr>
                <w:noProof/>
                <w:sz w:val="20"/>
                <w:lang w:val="uz-Cyrl-UZ"/>
              </w:rPr>
            </w:pPr>
            <w:r w:rsidRPr="00EA18D3">
              <w:rPr>
                <w:noProof/>
                <w:sz w:val="20"/>
                <w:lang w:val="uz-Cyrl-UZ"/>
              </w:rPr>
              <w:t>14</w:t>
            </w:r>
          </w:p>
        </w:tc>
      </w:tr>
      <w:tr w:rsidR="00EA18D3" w:rsidRPr="00EA18D3" w14:paraId="5E4058B6" w14:textId="77777777" w:rsidTr="00717588">
        <w:trPr>
          <w:trHeight w:val="20"/>
        </w:trPr>
        <w:tc>
          <w:tcPr>
            <w:tcW w:w="574" w:type="dxa"/>
            <w:shd w:val="clear" w:color="auto" w:fill="auto"/>
          </w:tcPr>
          <w:p w14:paraId="0CAA273B" w14:textId="77777777" w:rsidR="00EA18D3" w:rsidRPr="00EA18D3" w:rsidRDefault="00EA18D3" w:rsidP="00717588">
            <w:pPr>
              <w:jc w:val="center"/>
              <w:rPr>
                <w:noProof/>
                <w:sz w:val="20"/>
                <w:lang w:val="uz-Cyrl-UZ"/>
              </w:rPr>
            </w:pPr>
            <w:r w:rsidRPr="00EA18D3">
              <w:rPr>
                <w:noProof/>
                <w:sz w:val="20"/>
                <w:lang w:val="uz-Cyrl-UZ"/>
              </w:rPr>
              <w:t>4.</w:t>
            </w:r>
          </w:p>
        </w:tc>
        <w:tc>
          <w:tcPr>
            <w:tcW w:w="3960" w:type="dxa"/>
            <w:gridSpan w:val="2"/>
            <w:shd w:val="clear" w:color="auto" w:fill="auto"/>
          </w:tcPr>
          <w:p w14:paraId="76AFA9C5" w14:textId="77777777" w:rsidR="00EA18D3" w:rsidRPr="00EA18D3" w:rsidRDefault="00EA18D3" w:rsidP="00717588">
            <w:pPr>
              <w:spacing w:line="216" w:lineRule="auto"/>
              <w:rPr>
                <w:noProof/>
                <w:sz w:val="20"/>
                <w:lang w:val="uz-Cyrl-UZ"/>
              </w:rPr>
            </w:pPr>
            <w:r w:rsidRPr="00EA18D3">
              <w:rPr>
                <w:noProof/>
                <w:sz w:val="20"/>
                <w:lang w:val="uz-Cyrl-UZ"/>
              </w:rPr>
              <w:t>Umumiy foydalanilmaydigan temir yoʻl transporti faoliyatining asosiy koʻrsatkichlari:</w:t>
            </w:r>
          </w:p>
          <w:p w14:paraId="4C10D244" w14:textId="77777777" w:rsidR="00EA18D3" w:rsidRPr="00EA18D3" w:rsidRDefault="00EA18D3" w:rsidP="00717588">
            <w:pPr>
              <w:pStyle w:val="T-0"/>
              <w:numPr>
                <w:ilvl w:val="0"/>
                <w:numId w:val="0"/>
              </w:numPr>
              <w:spacing w:line="216" w:lineRule="auto"/>
              <w:ind w:left="113"/>
              <w:rPr>
                <w:noProof/>
                <w:lang w:val="uz-Cyrl-UZ"/>
              </w:rPr>
            </w:pPr>
          </w:p>
        </w:tc>
        <w:tc>
          <w:tcPr>
            <w:tcW w:w="2796" w:type="dxa"/>
            <w:shd w:val="clear" w:color="auto" w:fill="auto"/>
          </w:tcPr>
          <w:p w14:paraId="3C5F6387" w14:textId="77777777" w:rsidR="00EA18D3" w:rsidRPr="00EA18D3" w:rsidRDefault="00EA18D3" w:rsidP="00717588">
            <w:pPr>
              <w:pStyle w:val="TL"/>
              <w:spacing w:line="216" w:lineRule="auto"/>
              <w:jc w:val="center"/>
              <w:rPr>
                <w:noProof/>
                <w:lang w:val="en-US"/>
              </w:rPr>
            </w:pPr>
            <w:r w:rsidRPr="00EA18D3">
              <w:rPr>
                <w:noProof/>
                <w:lang w:val="en-US"/>
              </w:rPr>
              <w:t>Oʻzbekiston Respublikasi, Qoraqalpogʻiston Respublikasi, viloyatlar va Toshkent shahri boʻyicha</w:t>
            </w:r>
          </w:p>
        </w:tc>
        <w:tc>
          <w:tcPr>
            <w:tcW w:w="1401" w:type="dxa"/>
            <w:shd w:val="clear" w:color="auto" w:fill="auto"/>
          </w:tcPr>
          <w:p w14:paraId="327A104E" w14:textId="77777777" w:rsidR="00EA18D3" w:rsidRPr="00EA18D3" w:rsidRDefault="00EA18D3" w:rsidP="00717588">
            <w:pPr>
              <w:spacing w:line="216" w:lineRule="auto"/>
              <w:jc w:val="center"/>
              <w:rPr>
                <w:noProof/>
                <w:sz w:val="20"/>
              </w:rPr>
            </w:pPr>
            <w:r w:rsidRPr="00EA18D3">
              <w:rPr>
                <w:noProof/>
                <w:sz w:val="20"/>
                <w:lang w:val="uz-Cyrl-UZ"/>
              </w:rPr>
              <w:t>yillik</w:t>
            </w:r>
          </w:p>
        </w:tc>
        <w:tc>
          <w:tcPr>
            <w:tcW w:w="2970" w:type="dxa"/>
            <w:shd w:val="clear" w:color="auto" w:fill="auto"/>
          </w:tcPr>
          <w:p w14:paraId="0FD04725" w14:textId="77777777" w:rsidR="00EA18D3" w:rsidRPr="00EA18D3" w:rsidRDefault="00EA18D3" w:rsidP="00717588">
            <w:pPr>
              <w:pStyle w:val="TE"/>
              <w:spacing w:line="216" w:lineRule="auto"/>
              <w:rPr>
                <w:noProof/>
                <w:lang w:val="uz-Cyrl-UZ"/>
              </w:rPr>
            </w:pPr>
            <w:r w:rsidRPr="00EA18D3">
              <w:rPr>
                <w:iCs/>
                <w:noProof/>
                <w:lang w:val="uz-Cyrl-UZ"/>
              </w:rPr>
              <w:t>1 temir y</w:t>
            </w:r>
            <w:r w:rsidRPr="00EA18D3">
              <w:rPr>
                <w:iCs/>
                <w:noProof/>
                <w:lang w:val="en-US"/>
              </w:rPr>
              <w:t>o</w:t>
            </w:r>
            <w:r w:rsidRPr="00EA18D3">
              <w:rPr>
                <w:iCs/>
                <w:noProof/>
                <w:lang w:val="uz-Cyrl-UZ"/>
              </w:rPr>
              <w:t>ʻl (umumfoydalanmaydigan)</w:t>
            </w:r>
            <w:r w:rsidRPr="00EA18D3">
              <w:rPr>
                <w:noProof/>
                <w:lang w:val="uz-Cyrl-UZ"/>
              </w:rPr>
              <w:t xml:space="preserve"> </w:t>
            </w:r>
            <w:r w:rsidRPr="00EA18D3">
              <w:rPr>
                <w:noProof/>
                <w:lang w:val="en-US"/>
              </w:rPr>
              <w:t>shakli</w:t>
            </w:r>
          </w:p>
        </w:tc>
        <w:tc>
          <w:tcPr>
            <w:tcW w:w="1787" w:type="dxa"/>
          </w:tcPr>
          <w:p w14:paraId="444622DE" w14:textId="77777777" w:rsidR="00EA18D3" w:rsidRPr="00EA18D3" w:rsidRDefault="00EA18D3" w:rsidP="00717588">
            <w:pPr>
              <w:spacing w:line="216" w:lineRule="auto"/>
              <w:jc w:val="center"/>
              <w:rPr>
                <w:noProof/>
                <w:sz w:val="20"/>
              </w:rPr>
            </w:pPr>
            <w:r w:rsidRPr="00EA18D3">
              <w:rPr>
                <w:noProof/>
                <w:sz w:val="20"/>
              </w:rPr>
              <w:t xml:space="preserve">tahliliy </w:t>
            </w:r>
            <w:r w:rsidRPr="00EA18D3">
              <w:rPr>
                <w:noProof/>
                <w:sz w:val="20"/>
                <w:lang w:val="uz-Cyrl-UZ"/>
              </w:rPr>
              <w:t>jadv</w:t>
            </w:r>
            <w:r w:rsidRPr="00EA18D3">
              <w:rPr>
                <w:noProof/>
                <w:sz w:val="20"/>
              </w:rPr>
              <w:t>allar</w:t>
            </w:r>
          </w:p>
        </w:tc>
        <w:tc>
          <w:tcPr>
            <w:tcW w:w="1258" w:type="dxa"/>
            <w:shd w:val="clear" w:color="auto" w:fill="auto"/>
          </w:tcPr>
          <w:p w14:paraId="51B482FA" w14:textId="77777777" w:rsidR="00EA18D3" w:rsidRPr="00EA18D3" w:rsidRDefault="00EA18D3" w:rsidP="00717588">
            <w:pPr>
              <w:pStyle w:val="TE"/>
              <w:spacing w:line="216" w:lineRule="auto"/>
              <w:rPr>
                <w:noProof/>
                <w:lang w:val="uz-Cyrl-UZ"/>
              </w:rPr>
            </w:pPr>
            <w:r w:rsidRPr="00EA18D3">
              <w:rPr>
                <w:noProof/>
                <w:lang w:val="uz-Cyrl-UZ"/>
              </w:rPr>
              <w:t>may</w:t>
            </w:r>
          </w:p>
        </w:tc>
        <w:tc>
          <w:tcPr>
            <w:tcW w:w="979" w:type="dxa"/>
          </w:tcPr>
          <w:p w14:paraId="151192FB" w14:textId="77777777" w:rsidR="00EA18D3" w:rsidRPr="00EA18D3" w:rsidRDefault="00EA18D3" w:rsidP="00717588">
            <w:pPr>
              <w:pStyle w:val="TE"/>
              <w:rPr>
                <w:noProof/>
                <w:lang w:val="uz-Cyrl-UZ"/>
              </w:rPr>
            </w:pPr>
            <w:r w:rsidRPr="00EA18D3">
              <w:rPr>
                <w:noProof/>
                <w:lang w:val="uz-Cyrl-UZ"/>
              </w:rPr>
              <w:t>14</w:t>
            </w:r>
          </w:p>
        </w:tc>
      </w:tr>
      <w:tr w:rsidR="00EA18D3" w:rsidRPr="00EA18D3" w14:paraId="1FC4AEC7" w14:textId="77777777" w:rsidTr="00717588">
        <w:trPr>
          <w:trHeight w:val="20"/>
        </w:trPr>
        <w:tc>
          <w:tcPr>
            <w:tcW w:w="574" w:type="dxa"/>
            <w:shd w:val="clear" w:color="auto" w:fill="auto"/>
          </w:tcPr>
          <w:p w14:paraId="65981A6D" w14:textId="77777777" w:rsidR="00EA18D3" w:rsidRPr="00EA18D3" w:rsidRDefault="00EA18D3" w:rsidP="00717588">
            <w:pPr>
              <w:jc w:val="center"/>
              <w:rPr>
                <w:noProof/>
                <w:sz w:val="20"/>
                <w:lang w:val="uz-Cyrl-UZ"/>
              </w:rPr>
            </w:pPr>
            <w:r w:rsidRPr="00EA18D3">
              <w:rPr>
                <w:noProof/>
                <w:sz w:val="20"/>
                <w:lang w:val="uz-Cyrl-UZ"/>
              </w:rPr>
              <w:t>5.</w:t>
            </w:r>
          </w:p>
        </w:tc>
        <w:tc>
          <w:tcPr>
            <w:tcW w:w="3960" w:type="dxa"/>
            <w:gridSpan w:val="2"/>
            <w:shd w:val="clear" w:color="auto" w:fill="auto"/>
          </w:tcPr>
          <w:p w14:paraId="173ABF69" w14:textId="77777777" w:rsidR="00EA18D3" w:rsidRPr="00EA18D3" w:rsidRDefault="00EA18D3" w:rsidP="00717588">
            <w:pPr>
              <w:rPr>
                <w:noProof/>
                <w:sz w:val="20"/>
                <w:lang w:val="uz-Cyrl-UZ"/>
              </w:rPr>
            </w:pPr>
            <w:r w:rsidRPr="00EA18D3">
              <w:rPr>
                <w:noProof/>
                <w:sz w:val="20"/>
                <w:lang w:val="uz-Cyrl-UZ"/>
              </w:rPr>
              <w:t>Havo transporti faoliyatining asosiy koʻrsatkichlari</w:t>
            </w:r>
          </w:p>
        </w:tc>
        <w:tc>
          <w:tcPr>
            <w:tcW w:w="2796" w:type="dxa"/>
            <w:shd w:val="clear" w:color="auto" w:fill="auto"/>
          </w:tcPr>
          <w:p w14:paraId="43CDE3A1" w14:textId="77777777" w:rsidR="00EA18D3" w:rsidRPr="00EA18D3" w:rsidRDefault="00EA18D3" w:rsidP="00717588">
            <w:pPr>
              <w:jc w:val="center"/>
              <w:rPr>
                <w:noProof/>
                <w:sz w:val="20"/>
              </w:rPr>
            </w:pPr>
            <w:r w:rsidRPr="00EA18D3">
              <w:rPr>
                <w:noProof/>
                <w:sz w:val="20"/>
              </w:rPr>
              <w:t>Oʻzbekiston Respublikasi boʻyicha</w:t>
            </w:r>
          </w:p>
        </w:tc>
        <w:tc>
          <w:tcPr>
            <w:tcW w:w="1401" w:type="dxa"/>
            <w:shd w:val="clear" w:color="auto" w:fill="auto"/>
          </w:tcPr>
          <w:p w14:paraId="4CA27213"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shd w:val="clear" w:color="auto" w:fill="auto"/>
          </w:tcPr>
          <w:p w14:paraId="0EFF33E6" w14:textId="77777777" w:rsidR="00EA18D3" w:rsidRPr="00EA18D3" w:rsidRDefault="00EA18D3" w:rsidP="00717588">
            <w:pPr>
              <w:pStyle w:val="TE"/>
              <w:rPr>
                <w:iCs/>
                <w:noProof/>
                <w:lang w:val="uz-Cyrl-UZ"/>
              </w:rPr>
            </w:pPr>
            <w:r w:rsidRPr="00EA18D3">
              <w:rPr>
                <w:iCs/>
                <w:noProof/>
                <w:lang w:val="uz-Cyrl-UZ"/>
              </w:rPr>
              <w:t>1 havo y</w:t>
            </w:r>
            <w:r w:rsidRPr="00EA18D3">
              <w:rPr>
                <w:iCs/>
                <w:noProof/>
                <w:lang w:val="en-US"/>
              </w:rPr>
              <w:t>o</w:t>
            </w:r>
            <w:r w:rsidRPr="00EA18D3">
              <w:rPr>
                <w:iCs/>
                <w:noProof/>
                <w:lang w:val="uz-Cyrl-UZ"/>
              </w:rPr>
              <w:t>ʻllari</w:t>
            </w:r>
          </w:p>
          <w:p w14:paraId="6F76AEBB" w14:textId="77777777" w:rsidR="00EA18D3" w:rsidRPr="00EA18D3" w:rsidRDefault="00EA18D3" w:rsidP="00717588">
            <w:pPr>
              <w:pStyle w:val="TE"/>
              <w:rPr>
                <w:noProof/>
                <w:lang w:val="uz-Cyrl-UZ"/>
              </w:rPr>
            </w:pPr>
            <w:r w:rsidRPr="00EA18D3">
              <w:rPr>
                <w:noProof/>
                <w:lang w:val="en-US"/>
              </w:rPr>
              <w:t>shakli</w:t>
            </w:r>
          </w:p>
        </w:tc>
        <w:tc>
          <w:tcPr>
            <w:tcW w:w="1787" w:type="dxa"/>
          </w:tcPr>
          <w:p w14:paraId="371A3445" w14:textId="77777777" w:rsidR="00EA18D3" w:rsidRPr="00EA18D3" w:rsidRDefault="00EA18D3" w:rsidP="00717588">
            <w:pPr>
              <w:jc w:val="center"/>
              <w:rPr>
                <w:noProof/>
                <w:sz w:val="20"/>
              </w:rPr>
            </w:pPr>
            <w:r w:rsidRPr="00EA18D3">
              <w:rPr>
                <w:noProof/>
                <w:sz w:val="20"/>
              </w:rPr>
              <w:t xml:space="preserve">tahliliy </w:t>
            </w:r>
            <w:r w:rsidRPr="00EA18D3">
              <w:rPr>
                <w:noProof/>
                <w:sz w:val="20"/>
                <w:lang w:val="uz-Cyrl-UZ"/>
              </w:rPr>
              <w:t>jadv</w:t>
            </w:r>
            <w:r w:rsidRPr="00EA18D3">
              <w:rPr>
                <w:noProof/>
                <w:sz w:val="20"/>
              </w:rPr>
              <w:t>allar</w:t>
            </w:r>
          </w:p>
        </w:tc>
        <w:tc>
          <w:tcPr>
            <w:tcW w:w="1258" w:type="dxa"/>
            <w:shd w:val="clear" w:color="auto" w:fill="auto"/>
          </w:tcPr>
          <w:p w14:paraId="03540A1F" w14:textId="77777777" w:rsidR="00EA18D3" w:rsidRPr="00EA18D3" w:rsidRDefault="00EA18D3" w:rsidP="00717588">
            <w:pPr>
              <w:jc w:val="center"/>
              <w:rPr>
                <w:noProof/>
                <w:sz w:val="20"/>
                <w:lang w:val="uz-Cyrl-UZ"/>
              </w:rPr>
            </w:pPr>
            <w:r w:rsidRPr="00EA18D3">
              <w:rPr>
                <w:noProof/>
                <w:sz w:val="20"/>
                <w:lang w:val="uz-Cyrl-UZ"/>
              </w:rPr>
              <w:t>may</w:t>
            </w:r>
          </w:p>
        </w:tc>
        <w:tc>
          <w:tcPr>
            <w:tcW w:w="979" w:type="dxa"/>
          </w:tcPr>
          <w:p w14:paraId="4A14EC93" w14:textId="77777777" w:rsidR="00EA18D3" w:rsidRPr="00EA18D3" w:rsidRDefault="00EA18D3" w:rsidP="00717588">
            <w:pPr>
              <w:jc w:val="center"/>
              <w:rPr>
                <w:noProof/>
                <w:sz w:val="20"/>
                <w:lang w:val="uz-Cyrl-UZ"/>
              </w:rPr>
            </w:pPr>
            <w:r w:rsidRPr="00EA18D3">
              <w:rPr>
                <w:noProof/>
                <w:sz w:val="20"/>
                <w:lang w:val="uz-Cyrl-UZ"/>
              </w:rPr>
              <w:t>14</w:t>
            </w:r>
          </w:p>
        </w:tc>
      </w:tr>
      <w:tr w:rsidR="00EA18D3" w:rsidRPr="00EA18D3" w14:paraId="564028B7" w14:textId="77777777" w:rsidTr="00717588">
        <w:trPr>
          <w:trHeight w:val="20"/>
        </w:trPr>
        <w:tc>
          <w:tcPr>
            <w:tcW w:w="574" w:type="dxa"/>
            <w:shd w:val="clear" w:color="auto" w:fill="auto"/>
          </w:tcPr>
          <w:p w14:paraId="5771DDEF" w14:textId="77777777" w:rsidR="00EA18D3" w:rsidRPr="00EA18D3" w:rsidRDefault="00EA18D3" w:rsidP="00717588">
            <w:pPr>
              <w:jc w:val="center"/>
              <w:rPr>
                <w:noProof/>
                <w:sz w:val="20"/>
                <w:lang w:val="uz-Cyrl-UZ"/>
              </w:rPr>
            </w:pPr>
            <w:r w:rsidRPr="00EA18D3">
              <w:rPr>
                <w:noProof/>
                <w:sz w:val="20"/>
                <w:lang w:val="uz-Cyrl-UZ"/>
              </w:rPr>
              <w:t>6.</w:t>
            </w:r>
          </w:p>
        </w:tc>
        <w:tc>
          <w:tcPr>
            <w:tcW w:w="3960" w:type="dxa"/>
            <w:gridSpan w:val="2"/>
            <w:shd w:val="clear" w:color="auto" w:fill="auto"/>
          </w:tcPr>
          <w:p w14:paraId="465C0B44" w14:textId="77777777" w:rsidR="00EA18D3" w:rsidRPr="00EA18D3" w:rsidRDefault="00EA18D3" w:rsidP="00717588">
            <w:pPr>
              <w:rPr>
                <w:noProof/>
                <w:sz w:val="20"/>
                <w:lang w:val="uz-Cyrl-UZ"/>
              </w:rPr>
            </w:pPr>
            <w:r w:rsidRPr="00EA18D3">
              <w:rPr>
                <w:noProof/>
                <w:sz w:val="20"/>
                <w:lang w:val="uz-Cyrl-UZ"/>
              </w:rPr>
              <w:t>Avtomobil yoʻllarining uzunligi</w:t>
            </w:r>
          </w:p>
          <w:p w14:paraId="542909B1" w14:textId="77777777" w:rsidR="00EA18D3" w:rsidRPr="00EA18D3" w:rsidRDefault="00EA18D3" w:rsidP="00717588">
            <w:pPr>
              <w:rPr>
                <w:noProof/>
                <w:sz w:val="20"/>
                <w:lang w:val="uz-Cyrl-UZ"/>
              </w:rPr>
            </w:pPr>
          </w:p>
        </w:tc>
        <w:tc>
          <w:tcPr>
            <w:tcW w:w="2796" w:type="dxa"/>
            <w:shd w:val="clear" w:color="auto" w:fill="auto"/>
          </w:tcPr>
          <w:p w14:paraId="4565AAE9" w14:textId="77777777" w:rsidR="00EA18D3" w:rsidRPr="00EA18D3" w:rsidRDefault="00EA18D3" w:rsidP="00717588">
            <w:pPr>
              <w:jc w:val="center"/>
              <w:rPr>
                <w:noProof/>
                <w:sz w:val="20"/>
                <w:lang w:val="uz-Cyrl-UZ"/>
              </w:rPr>
            </w:pPr>
            <w:r w:rsidRPr="00EA18D3">
              <w:rPr>
                <w:noProof/>
                <w:sz w:val="20"/>
                <w:lang w:val="uz-Cyrl-UZ"/>
              </w:rPr>
              <w:t xml:space="preserve">Oʻzbekiston Respublikasi, Qoraqalpogʻiston Respublikasi, </w:t>
            </w:r>
            <w:r w:rsidRPr="00EA18D3">
              <w:rPr>
                <w:noProof/>
                <w:sz w:val="20"/>
                <w:lang w:val="uz-Cyrl-UZ"/>
              </w:rPr>
              <w:lastRenderedPageBreak/>
              <w:t>viloyatlar va Toshkent shahri boʻyicha</w:t>
            </w:r>
          </w:p>
        </w:tc>
        <w:tc>
          <w:tcPr>
            <w:tcW w:w="1401" w:type="dxa"/>
            <w:shd w:val="clear" w:color="auto" w:fill="auto"/>
          </w:tcPr>
          <w:p w14:paraId="685A7DCA" w14:textId="77777777" w:rsidR="00EA18D3" w:rsidRPr="00EA18D3" w:rsidRDefault="00EA18D3" w:rsidP="00717588">
            <w:pPr>
              <w:jc w:val="center"/>
              <w:rPr>
                <w:noProof/>
                <w:sz w:val="20"/>
                <w:lang w:val="uz-Cyrl-UZ"/>
              </w:rPr>
            </w:pPr>
            <w:r w:rsidRPr="00EA18D3">
              <w:rPr>
                <w:noProof/>
                <w:sz w:val="20"/>
                <w:lang w:val="uz-Cyrl-UZ"/>
              </w:rPr>
              <w:lastRenderedPageBreak/>
              <w:t>yillik</w:t>
            </w:r>
          </w:p>
        </w:tc>
        <w:tc>
          <w:tcPr>
            <w:tcW w:w="2970" w:type="dxa"/>
            <w:shd w:val="clear" w:color="auto" w:fill="auto"/>
          </w:tcPr>
          <w:p w14:paraId="7298A3B8" w14:textId="77777777" w:rsidR="00EA18D3" w:rsidRPr="00EA18D3" w:rsidRDefault="00EA18D3" w:rsidP="00717588">
            <w:pPr>
              <w:pStyle w:val="TE"/>
              <w:rPr>
                <w:noProof/>
                <w:lang w:val="en-US"/>
              </w:rPr>
            </w:pPr>
            <w:r w:rsidRPr="00EA18D3">
              <w:rPr>
                <w:noProof/>
                <w:lang w:val="uz-Cyrl-UZ"/>
              </w:rPr>
              <w:t>maʼmuriy maʼlumotlar</w:t>
            </w:r>
          </w:p>
        </w:tc>
        <w:tc>
          <w:tcPr>
            <w:tcW w:w="1787" w:type="dxa"/>
          </w:tcPr>
          <w:p w14:paraId="64CDB4EA" w14:textId="77777777" w:rsidR="00EA18D3" w:rsidRPr="00EA18D3" w:rsidRDefault="00EA18D3" w:rsidP="00717588">
            <w:pPr>
              <w:jc w:val="center"/>
              <w:rPr>
                <w:noProof/>
                <w:sz w:val="20"/>
                <w:lang w:val="uz-Cyrl-UZ"/>
              </w:rPr>
            </w:pPr>
            <w:r w:rsidRPr="00EA18D3">
              <w:rPr>
                <w:noProof/>
                <w:sz w:val="20"/>
                <w:lang w:val="uz-Cyrl-UZ"/>
              </w:rPr>
              <w:t>tahliliy jadvallar</w:t>
            </w:r>
          </w:p>
        </w:tc>
        <w:tc>
          <w:tcPr>
            <w:tcW w:w="1258" w:type="dxa"/>
            <w:shd w:val="clear" w:color="auto" w:fill="auto"/>
          </w:tcPr>
          <w:p w14:paraId="42A26494" w14:textId="77777777" w:rsidR="00EA18D3" w:rsidRPr="00EA18D3" w:rsidRDefault="00EA18D3" w:rsidP="00717588">
            <w:pPr>
              <w:jc w:val="center"/>
              <w:rPr>
                <w:noProof/>
                <w:sz w:val="20"/>
                <w:lang w:val="uz-Cyrl-UZ"/>
              </w:rPr>
            </w:pPr>
            <w:r w:rsidRPr="00EA18D3">
              <w:rPr>
                <w:noProof/>
                <w:sz w:val="20"/>
                <w:lang w:val="uz-Cyrl-UZ"/>
              </w:rPr>
              <w:t>may</w:t>
            </w:r>
          </w:p>
          <w:p w14:paraId="6AF946FF" w14:textId="77777777" w:rsidR="00EA18D3" w:rsidRPr="00EA18D3" w:rsidRDefault="00EA18D3" w:rsidP="00717588">
            <w:pPr>
              <w:jc w:val="center"/>
              <w:rPr>
                <w:noProof/>
                <w:sz w:val="20"/>
                <w:lang w:val="uz-Cyrl-UZ"/>
              </w:rPr>
            </w:pPr>
          </w:p>
        </w:tc>
        <w:tc>
          <w:tcPr>
            <w:tcW w:w="979" w:type="dxa"/>
          </w:tcPr>
          <w:p w14:paraId="78259E8B" w14:textId="77777777" w:rsidR="00EA18D3" w:rsidRPr="00EA18D3" w:rsidRDefault="00EA18D3" w:rsidP="00717588">
            <w:pPr>
              <w:jc w:val="center"/>
              <w:rPr>
                <w:noProof/>
                <w:sz w:val="20"/>
                <w:lang w:val="uz-Cyrl-UZ"/>
              </w:rPr>
            </w:pPr>
            <w:r w:rsidRPr="00EA18D3">
              <w:rPr>
                <w:noProof/>
                <w:sz w:val="20"/>
                <w:lang w:val="uz-Cyrl-UZ"/>
              </w:rPr>
              <w:t>14</w:t>
            </w:r>
          </w:p>
        </w:tc>
      </w:tr>
      <w:tr w:rsidR="00EA18D3" w:rsidRPr="00EA18D3" w14:paraId="74E90253" w14:textId="77777777" w:rsidTr="00717588">
        <w:trPr>
          <w:trHeight w:val="20"/>
        </w:trPr>
        <w:tc>
          <w:tcPr>
            <w:tcW w:w="574" w:type="dxa"/>
            <w:shd w:val="clear" w:color="auto" w:fill="auto"/>
          </w:tcPr>
          <w:p w14:paraId="7666D5CF" w14:textId="77777777" w:rsidR="00EA18D3" w:rsidRPr="00EA18D3" w:rsidRDefault="00EA18D3" w:rsidP="00717588">
            <w:pPr>
              <w:jc w:val="center"/>
              <w:rPr>
                <w:noProof/>
                <w:sz w:val="20"/>
                <w:lang w:val="uz-Cyrl-UZ"/>
              </w:rPr>
            </w:pPr>
            <w:r w:rsidRPr="00EA18D3">
              <w:rPr>
                <w:noProof/>
                <w:sz w:val="20"/>
                <w:lang w:val="uz-Cyrl-UZ"/>
              </w:rPr>
              <w:t>7.</w:t>
            </w:r>
          </w:p>
        </w:tc>
        <w:tc>
          <w:tcPr>
            <w:tcW w:w="3960" w:type="dxa"/>
            <w:gridSpan w:val="2"/>
            <w:shd w:val="clear" w:color="auto" w:fill="auto"/>
          </w:tcPr>
          <w:p w14:paraId="62256487" w14:textId="77777777" w:rsidR="00EA18D3" w:rsidRPr="00EA18D3" w:rsidRDefault="00EA18D3" w:rsidP="00717588">
            <w:pPr>
              <w:rPr>
                <w:noProof/>
                <w:sz w:val="20"/>
                <w:lang w:val="uz-Cyrl-UZ"/>
              </w:rPr>
            </w:pPr>
            <w:r w:rsidRPr="00EA18D3">
              <w:rPr>
                <w:noProof/>
                <w:sz w:val="20"/>
                <w:lang w:val="uz-Cyrl-UZ"/>
              </w:rPr>
              <w:t>Shahar elektr transporti faoliyatining asosiy koʻrsatkichlari</w:t>
            </w:r>
          </w:p>
          <w:p w14:paraId="4F8E7279" w14:textId="77777777" w:rsidR="00EA18D3" w:rsidRPr="00EA18D3" w:rsidRDefault="00EA18D3" w:rsidP="00717588">
            <w:pPr>
              <w:rPr>
                <w:noProof/>
                <w:sz w:val="20"/>
                <w:lang w:val="uz-Cyrl-UZ"/>
              </w:rPr>
            </w:pPr>
          </w:p>
        </w:tc>
        <w:tc>
          <w:tcPr>
            <w:tcW w:w="2796" w:type="dxa"/>
            <w:shd w:val="clear" w:color="auto" w:fill="auto"/>
          </w:tcPr>
          <w:p w14:paraId="26CA6739" w14:textId="77777777" w:rsidR="00EA18D3" w:rsidRPr="00EA18D3" w:rsidRDefault="00EA18D3" w:rsidP="00717588">
            <w:pPr>
              <w:jc w:val="center"/>
              <w:rPr>
                <w:noProof/>
                <w:sz w:val="20"/>
                <w:lang w:val="en-US"/>
              </w:rPr>
            </w:pPr>
            <w:r w:rsidRPr="00EA18D3">
              <w:rPr>
                <w:noProof/>
                <w:sz w:val="20"/>
                <w:lang w:val="en-US"/>
              </w:rPr>
              <w:t xml:space="preserve">Oʻzbekiston Respublikasi, </w:t>
            </w:r>
            <w:r w:rsidRPr="00EA18D3">
              <w:rPr>
                <w:noProof/>
                <w:sz w:val="20"/>
                <w:lang w:val="uz-Cyrl-UZ"/>
              </w:rPr>
              <w:t xml:space="preserve">Samarqand, </w:t>
            </w:r>
            <w:r w:rsidRPr="00EA18D3">
              <w:rPr>
                <w:noProof/>
                <w:sz w:val="20"/>
                <w:lang w:val="en-US"/>
              </w:rPr>
              <w:t>Xorazm viloyat</w:t>
            </w:r>
            <w:r w:rsidRPr="00EA18D3">
              <w:rPr>
                <w:noProof/>
                <w:sz w:val="20"/>
                <w:lang w:val="uz-Cyrl-UZ"/>
              </w:rPr>
              <w:t>lar</w:t>
            </w:r>
            <w:r w:rsidRPr="00EA18D3">
              <w:rPr>
                <w:noProof/>
                <w:sz w:val="20"/>
                <w:lang w:val="en-US"/>
              </w:rPr>
              <w:t>i va</w:t>
            </w:r>
            <w:r w:rsidRPr="00EA18D3">
              <w:rPr>
                <w:noProof/>
                <w:sz w:val="20"/>
                <w:lang w:val="uz-Cyrl-UZ"/>
              </w:rPr>
              <w:t> </w:t>
            </w:r>
            <w:r w:rsidRPr="00EA18D3">
              <w:rPr>
                <w:noProof/>
                <w:sz w:val="20"/>
                <w:lang w:val="en-US"/>
              </w:rPr>
              <w:t>Toshkent shahri boʻyicha</w:t>
            </w:r>
          </w:p>
        </w:tc>
        <w:tc>
          <w:tcPr>
            <w:tcW w:w="1401" w:type="dxa"/>
            <w:shd w:val="clear" w:color="auto" w:fill="auto"/>
          </w:tcPr>
          <w:p w14:paraId="3DE6B253"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shd w:val="clear" w:color="auto" w:fill="auto"/>
          </w:tcPr>
          <w:p w14:paraId="5653F1F8" w14:textId="77777777" w:rsidR="00EA18D3" w:rsidRPr="00EA18D3" w:rsidRDefault="00EA18D3" w:rsidP="00717588">
            <w:pPr>
              <w:pStyle w:val="TE"/>
              <w:rPr>
                <w:iCs/>
                <w:noProof/>
                <w:lang w:val="en-US"/>
              </w:rPr>
            </w:pPr>
            <w:r w:rsidRPr="00EA18D3">
              <w:rPr>
                <w:noProof/>
                <w:spacing w:val="-6"/>
                <w:sz w:val="22"/>
                <w:szCs w:val="22"/>
                <w:lang w:val="uz-Latn-UZ"/>
              </w:rPr>
              <w:t>1 elektr transporti</w:t>
            </w:r>
            <w:r w:rsidRPr="00EA18D3">
              <w:rPr>
                <w:noProof/>
                <w:lang w:val="en-US"/>
              </w:rPr>
              <w:t xml:space="preserve"> shakli</w:t>
            </w:r>
          </w:p>
          <w:p w14:paraId="6D768C6F" w14:textId="77777777" w:rsidR="00EA18D3" w:rsidRPr="00EA18D3" w:rsidRDefault="00EA18D3" w:rsidP="00717588">
            <w:pPr>
              <w:pStyle w:val="TE"/>
              <w:rPr>
                <w:noProof/>
                <w:lang w:val="uz-Cyrl-UZ"/>
              </w:rPr>
            </w:pPr>
          </w:p>
        </w:tc>
        <w:tc>
          <w:tcPr>
            <w:tcW w:w="1787" w:type="dxa"/>
          </w:tcPr>
          <w:p w14:paraId="77F67A41" w14:textId="77777777" w:rsidR="00EA18D3" w:rsidRPr="00EA18D3" w:rsidRDefault="00EA18D3" w:rsidP="00717588">
            <w:pPr>
              <w:jc w:val="center"/>
              <w:rPr>
                <w:noProof/>
                <w:sz w:val="20"/>
              </w:rPr>
            </w:pPr>
            <w:r w:rsidRPr="00EA18D3">
              <w:rPr>
                <w:noProof/>
                <w:sz w:val="20"/>
              </w:rPr>
              <w:t xml:space="preserve">tahliliy </w:t>
            </w:r>
            <w:r w:rsidRPr="00EA18D3">
              <w:rPr>
                <w:noProof/>
                <w:sz w:val="20"/>
                <w:lang w:val="uz-Cyrl-UZ"/>
              </w:rPr>
              <w:t>jadv</w:t>
            </w:r>
            <w:r w:rsidRPr="00EA18D3">
              <w:rPr>
                <w:noProof/>
                <w:sz w:val="20"/>
              </w:rPr>
              <w:t>allar</w:t>
            </w:r>
          </w:p>
        </w:tc>
        <w:tc>
          <w:tcPr>
            <w:tcW w:w="1258" w:type="dxa"/>
            <w:shd w:val="clear" w:color="auto" w:fill="auto"/>
          </w:tcPr>
          <w:p w14:paraId="45BCFA3C" w14:textId="77777777" w:rsidR="00EA18D3" w:rsidRPr="00EA18D3" w:rsidRDefault="00EA18D3" w:rsidP="00717588">
            <w:pPr>
              <w:jc w:val="center"/>
              <w:rPr>
                <w:noProof/>
                <w:sz w:val="20"/>
                <w:lang w:val="uz-Cyrl-UZ"/>
              </w:rPr>
            </w:pPr>
            <w:r w:rsidRPr="00EA18D3">
              <w:rPr>
                <w:noProof/>
                <w:sz w:val="20"/>
                <w:lang w:val="uz-Cyrl-UZ"/>
              </w:rPr>
              <w:t>may</w:t>
            </w:r>
          </w:p>
          <w:p w14:paraId="7DD8BBEA" w14:textId="77777777" w:rsidR="00EA18D3" w:rsidRPr="00EA18D3" w:rsidRDefault="00EA18D3" w:rsidP="00717588">
            <w:pPr>
              <w:pStyle w:val="TE"/>
              <w:rPr>
                <w:noProof/>
                <w:lang w:val="uz-Cyrl-UZ"/>
              </w:rPr>
            </w:pPr>
          </w:p>
        </w:tc>
        <w:tc>
          <w:tcPr>
            <w:tcW w:w="979" w:type="dxa"/>
          </w:tcPr>
          <w:p w14:paraId="7EAE0454" w14:textId="77777777" w:rsidR="00EA18D3" w:rsidRPr="00EA18D3" w:rsidRDefault="00EA18D3" w:rsidP="00717588">
            <w:pPr>
              <w:pStyle w:val="TE"/>
              <w:rPr>
                <w:noProof/>
                <w:lang w:val="uz-Cyrl-UZ"/>
              </w:rPr>
            </w:pPr>
            <w:r w:rsidRPr="00EA18D3">
              <w:rPr>
                <w:noProof/>
                <w:lang w:val="uz-Cyrl-UZ"/>
              </w:rPr>
              <w:t>14</w:t>
            </w:r>
          </w:p>
        </w:tc>
      </w:tr>
      <w:tr w:rsidR="00EA18D3" w:rsidRPr="00EA18D3" w14:paraId="006719E5" w14:textId="77777777" w:rsidTr="00717588">
        <w:trPr>
          <w:trHeight w:val="20"/>
        </w:trPr>
        <w:tc>
          <w:tcPr>
            <w:tcW w:w="574" w:type="dxa"/>
            <w:shd w:val="clear" w:color="auto" w:fill="auto"/>
          </w:tcPr>
          <w:p w14:paraId="2A0B1514" w14:textId="77777777" w:rsidR="00EA18D3" w:rsidRPr="00EA18D3" w:rsidRDefault="00EA18D3" w:rsidP="00717588">
            <w:pPr>
              <w:jc w:val="center"/>
              <w:rPr>
                <w:noProof/>
                <w:sz w:val="20"/>
                <w:lang w:val="uz-Cyrl-UZ"/>
              </w:rPr>
            </w:pPr>
            <w:r w:rsidRPr="00EA18D3">
              <w:rPr>
                <w:noProof/>
                <w:sz w:val="20"/>
                <w:lang w:val="en-US"/>
              </w:rPr>
              <w:t>8</w:t>
            </w:r>
            <w:r w:rsidRPr="00EA18D3">
              <w:rPr>
                <w:noProof/>
                <w:sz w:val="20"/>
                <w:lang w:val="uz-Cyrl-UZ"/>
              </w:rPr>
              <w:t>.</w:t>
            </w:r>
          </w:p>
        </w:tc>
        <w:tc>
          <w:tcPr>
            <w:tcW w:w="3960" w:type="dxa"/>
            <w:gridSpan w:val="2"/>
            <w:shd w:val="clear" w:color="auto" w:fill="auto"/>
          </w:tcPr>
          <w:p w14:paraId="06345B8A" w14:textId="77777777" w:rsidR="00EA18D3" w:rsidRPr="00EA18D3" w:rsidRDefault="00EA18D3" w:rsidP="00717588">
            <w:pPr>
              <w:rPr>
                <w:noProof/>
                <w:sz w:val="20"/>
                <w:lang w:val="uz-Cyrl-UZ"/>
              </w:rPr>
            </w:pPr>
            <w:r w:rsidRPr="00EA18D3">
              <w:rPr>
                <w:noProof/>
                <w:sz w:val="20"/>
                <w:lang w:val="uz-Cyrl-UZ"/>
              </w:rPr>
              <w:t>Quvur transporti faoliyatining asosiy koʻrsatkichlari</w:t>
            </w:r>
          </w:p>
        </w:tc>
        <w:tc>
          <w:tcPr>
            <w:tcW w:w="2796" w:type="dxa"/>
            <w:shd w:val="clear" w:color="auto" w:fill="auto"/>
          </w:tcPr>
          <w:p w14:paraId="21A8643F" w14:textId="77777777" w:rsidR="00EA18D3" w:rsidRPr="00EA18D3" w:rsidRDefault="00EA18D3" w:rsidP="00717588">
            <w:pPr>
              <w:jc w:val="center"/>
              <w:rPr>
                <w:noProof/>
                <w:sz w:val="20"/>
              </w:rPr>
            </w:pPr>
            <w:r w:rsidRPr="00EA18D3">
              <w:rPr>
                <w:noProof/>
                <w:sz w:val="20"/>
              </w:rPr>
              <w:t>Oʻzbekiston Respublikasi boʻyicha</w:t>
            </w:r>
          </w:p>
        </w:tc>
        <w:tc>
          <w:tcPr>
            <w:tcW w:w="1401" w:type="dxa"/>
            <w:shd w:val="clear" w:color="auto" w:fill="auto"/>
          </w:tcPr>
          <w:p w14:paraId="541A97AE"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tcPr>
          <w:p w14:paraId="1B39E367" w14:textId="77777777" w:rsidR="00EA18D3" w:rsidRPr="00EA18D3" w:rsidRDefault="00EA18D3" w:rsidP="00717588">
            <w:pPr>
              <w:jc w:val="center"/>
              <w:rPr>
                <w:noProof/>
                <w:sz w:val="20"/>
              </w:rPr>
            </w:pPr>
            <w:r w:rsidRPr="00EA18D3">
              <w:rPr>
                <w:iCs/>
                <w:noProof/>
                <w:sz w:val="20"/>
                <w:lang w:val="uz-Cyrl-UZ"/>
              </w:rPr>
              <w:t>maʼmuriy maʼlumotlar asosida</w:t>
            </w:r>
          </w:p>
        </w:tc>
        <w:tc>
          <w:tcPr>
            <w:tcW w:w="1787" w:type="dxa"/>
          </w:tcPr>
          <w:p w14:paraId="16D59D32" w14:textId="77777777" w:rsidR="00EA18D3" w:rsidRPr="00EA18D3" w:rsidRDefault="00EA18D3" w:rsidP="00717588">
            <w:pPr>
              <w:jc w:val="center"/>
              <w:rPr>
                <w:noProof/>
                <w:sz w:val="20"/>
              </w:rPr>
            </w:pPr>
            <w:r w:rsidRPr="00EA18D3">
              <w:rPr>
                <w:noProof/>
                <w:sz w:val="20"/>
              </w:rPr>
              <w:t xml:space="preserve">tahliliy </w:t>
            </w:r>
            <w:r w:rsidRPr="00EA18D3">
              <w:rPr>
                <w:noProof/>
                <w:sz w:val="20"/>
                <w:lang w:val="uz-Cyrl-UZ"/>
              </w:rPr>
              <w:t>jadv</w:t>
            </w:r>
            <w:r w:rsidRPr="00EA18D3">
              <w:rPr>
                <w:noProof/>
                <w:sz w:val="20"/>
              </w:rPr>
              <w:t>allar</w:t>
            </w:r>
          </w:p>
        </w:tc>
        <w:tc>
          <w:tcPr>
            <w:tcW w:w="1258" w:type="dxa"/>
            <w:shd w:val="clear" w:color="auto" w:fill="auto"/>
          </w:tcPr>
          <w:p w14:paraId="1BFC322D" w14:textId="77777777" w:rsidR="00EA18D3" w:rsidRPr="00EA18D3" w:rsidRDefault="00EA18D3" w:rsidP="00717588">
            <w:pPr>
              <w:jc w:val="center"/>
              <w:rPr>
                <w:noProof/>
                <w:sz w:val="20"/>
                <w:lang w:val="uz-Cyrl-UZ"/>
              </w:rPr>
            </w:pPr>
            <w:r w:rsidRPr="00EA18D3">
              <w:rPr>
                <w:noProof/>
                <w:sz w:val="20"/>
                <w:lang w:val="uz-Cyrl-UZ"/>
              </w:rPr>
              <w:t>may</w:t>
            </w:r>
          </w:p>
          <w:p w14:paraId="351DA5DD" w14:textId="77777777" w:rsidR="00EA18D3" w:rsidRPr="00EA18D3" w:rsidRDefault="00EA18D3" w:rsidP="00717588">
            <w:pPr>
              <w:pStyle w:val="TE"/>
              <w:rPr>
                <w:noProof/>
                <w:lang w:val="uz-Cyrl-UZ"/>
              </w:rPr>
            </w:pPr>
          </w:p>
        </w:tc>
        <w:tc>
          <w:tcPr>
            <w:tcW w:w="979" w:type="dxa"/>
          </w:tcPr>
          <w:p w14:paraId="4D70EDFE" w14:textId="77777777" w:rsidR="00EA18D3" w:rsidRPr="00EA18D3" w:rsidRDefault="00EA18D3" w:rsidP="00717588">
            <w:pPr>
              <w:pStyle w:val="TE"/>
              <w:rPr>
                <w:noProof/>
                <w:lang w:val="uz-Cyrl-UZ"/>
              </w:rPr>
            </w:pPr>
            <w:r w:rsidRPr="00EA18D3">
              <w:rPr>
                <w:noProof/>
                <w:lang w:val="uz-Cyrl-UZ"/>
              </w:rPr>
              <w:t>14</w:t>
            </w:r>
          </w:p>
        </w:tc>
      </w:tr>
      <w:tr w:rsidR="00EA18D3" w:rsidRPr="00EA18D3" w14:paraId="0B432669" w14:textId="77777777" w:rsidTr="00717588">
        <w:trPr>
          <w:trHeight w:val="20"/>
        </w:trPr>
        <w:tc>
          <w:tcPr>
            <w:tcW w:w="15725" w:type="dxa"/>
            <w:gridSpan w:val="9"/>
          </w:tcPr>
          <w:p w14:paraId="0E5919E5" w14:textId="77777777" w:rsidR="00EA18D3" w:rsidRPr="00EA18D3" w:rsidRDefault="00EA18D3" w:rsidP="00717588">
            <w:pPr>
              <w:jc w:val="center"/>
              <w:rPr>
                <w:b/>
                <w:noProof/>
                <w:sz w:val="20"/>
                <w:lang w:val="uz-Cyrl-UZ"/>
              </w:rPr>
            </w:pPr>
            <w:r w:rsidRPr="00EA18D3">
              <w:rPr>
                <w:b/>
                <w:noProof/>
                <w:sz w:val="20"/>
                <w:lang w:val="uz-Cyrl-UZ"/>
              </w:rPr>
              <w:t>13-§. AXBOROT-TAHLILIY MATERIALLAR</w:t>
            </w:r>
          </w:p>
        </w:tc>
      </w:tr>
      <w:tr w:rsidR="00EA18D3" w:rsidRPr="00EA18D3" w14:paraId="67A95521" w14:textId="77777777" w:rsidTr="00717588">
        <w:trPr>
          <w:trHeight w:val="20"/>
        </w:trPr>
        <w:tc>
          <w:tcPr>
            <w:tcW w:w="574" w:type="dxa"/>
            <w:shd w:val="clear" w:color="auto" w:fill="auto"/>
          </w:tcPr>
          <w:p w14:paraId="2A253F2D"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tcPr>
          <w:p w14:paraId="71F573BF" w14:textId="77777777" w:rsidR="00EA18D3" w:rsidRPr="00EA18D3" w:rsidRDefault="00EA18D3" w:rsidP="00717588">
            <w:pPr>
              <w:rPr>
                <w:noProof/>
                <w:sz w:val="20"/>
                <w:lang w:val="uz-Cyrl-UZ"/>
              </w:rPr>
            </w:pPr>
            <w:r w:rsidRPr="00EA18D3">
              <w:rPr>
                <w:iCs/>
                <w:noProof/>
                <w:spacing w:val="-6"/>
                <w:sz w:val="22"/>
                <w:szCs w:val="22"/>
                <w:lang w:val="uz-Cyrl-UZ"/>
              </w:rPr>
              <w:t>Ochiq maʼlumotlar portali </w:t>
            </w:r>
            <w:r w:rsidRPr="00EA18D3">
              <w:rPr>
                <w:iCs/>
                <w:noProof/>
                <w:spacing w:val="-6"/>
                <w:sz w:val="22"/>
                <w:szCs w:val="22"/>
                <w:lang w:val="uz-Latn-UZ"/>
              </w:rPr>
              <w:t>(data.egov.uz)</w:t>
            </w:r>
            <w:r w:rsidRPr="00EA18D3">
              <w:rPr>
                <w:noProof/>
                <w:spacing w:val="-6"/>
                <w:sz w:val="22"/>
                <w:szCs w:val="22"/>
                <w:lang w:val="uz-Cyrl-UZ"/>
              </w:rPr>
              <w:t xml:space="preserve">da </w:t>
            </w:r>
            <w:r w:rsidRPr="00EA18D3">
              <w:rPr>
                <w:noProof/>
                <w:sz w:val="20"/>
                <w:lang w:val="uz-Cyrl-UZ"/>
              </w:rPr>
              <w:t>joylashtirish uchun transport statistikasining asosiy koʻrsatkichlari boʻyicha maʼlumotlarni shakllantirish</w:t>
            </w:r>
          </w:p>
        </w:tc>
        <w:tc>
          <w:tcPr>
            <w:tcW w:w="2796" w:type="dxa"/>
            <w:shd w:val="clear" w:color="auto" w:fill="auto"/>
          </w:tcPr>
          <w:p w14:paraId="706666F6" w14:textId="77777777" w:rsidR="00EA18D3" w:rsidRPr="00EA18D3" w:rsidRDefault="00EA18D3" w:rsidP="00717588">
            <w:pPr>
              <w:jc w:val="center"/>
              <w:rPr>
                <w:noProof/>
                <w:sz w:val="20"/>
              </w:rPr>
            </w:pPr>
            <w:r w:rsidRPr="00EA18D3">
              <w:rPr>
                <w:noProof/>
                <w:sz w:val="20"/>
                <w:lang w:val="uz-Cyrl-UZ"/>
              </w:rPr>
              <w:t>Oʻzbekiston Respublikasi boʻyicha</w:t>
            </w:r>
          </w:p>
        </w:tc>
        <w:tc>
          <w:tcPr>
            <w:tcW w:w="1401" w:type="dxa"/>
            <w:shd w:val="clear" w:color="auto" w:fill="auto"/>
          </w:tcPr>
          <w:p w14:paraId="2388DFE2" w14:textId="77777777" w:rsidR="00EA18D3" w:rsidRPr="00EA18D3" w:rsidRDefault="00EA18D3" w:rsidP="00717588">
            <w:pPr>
              <w:jc w:val="center"/>
              <w:rPr>
                <w:noProof/>
                <w:sz w:val="20"/>
                <w:lang w:val="uz-Cyrl-UZ"/>
              </w:rPr>
            </w:pPr>
            <w:r w:rsidRPr="00EA18D3">
              <w:rPr>
                <w:noProof/>
                <w:sz w:val="20"/>
                <w:lang w:val="uz-Cyrl-UZ"/>
              </w:rPr>
              <w:t>choraklik,</w:t>
            </w:r>
            <w:r w:rsidRPr="00EA18D3">
              <w:rPr>
                <w:noProof/>
                <w:sz w:val="20"/>
                <w:lang w:val="uz-Cyrl-UZ"/>
              </w:rPr>
              <w:br/>
              <w:t>yillik</w:t>
            </w:r>
          </w:p>
        </w:tc>
        <w:tc>
          <w:tcPr>
            <w:tcW w:w="2970" w:type="dxa"/>
          </w:tcPr>
          <w:p w14:paraId="5501A5F6" w14:textId="77777777" w:rsidR="00EA18D3" w:rsidRPr="00EA18D3" w:rsidRDefault="00EA18D3" w:rsidP="00717588">
            <w:pPr>
              <w:jc w:val="center"/>
              <w:rPr>
                <w:noProof/>
                <w:sz w:val="20"/>
              </w:rPr>
            </w:pPr>
            <w:r w:rsidRPr="00EA18D3">
              <w:rPr>
                <w:noProof/>
                <w:sz w:val="20"/>
                <w:lang w:val="uz-Cyrl-UZ"/>
              </w:rPr>
              <w:t>byulleten va tahliliy jadvallar</w:t>
            </w:r>
          </w:p>
        </w:tc>
        <w:tc>
          <w:tcPr>
            <w:tcW w:w="1787" w:type="dxa"/>
          </w:tcPr>
          <w:p w14:paraId="3B48A56F" w14:textId="77777777" w:rsidR="00EA18D3" w:rsidRPr="00EA18D3" w:rsidRDefault="00EA18D3" w:rsidP="00717588">
            <w:pPr>
              <w:jc w:val="center"/>
              <w:rPr>
                <w:noProof/>
                <w:sz w:val="20"/>
              </w:rPr>
            </w:pPr>
            <w:r w:rsidRPr="00EA18D3">
              <w:rPr>
                <w:noProof/>
                <w:sz w:val="20"/>
                <w:lang w:val="uz-Cyrl-UZ"/>
              </w:rPr>
              <w:t>tahliliy jadvallar</w:t>
            </w:r>
          </w:p>
        </w:tc>
        <w:tc>
          <w:tcPr>
            <w:tcW w:w="1258" w:type="dxa"/>
            <w:shd w:val="clear" w:color="auto" w:fill="auto"/>
          </w:tcPr>
          <w:p w14:paraId="6CFF6FB5" w14:textId="77777777" w:rsidR="00EA18D3" w:rsidRPr="00EA18D3" w:rsidRDefault="00EA18D3" w:rsidP="00717588">
            <w:pPr>
              <w:jc w:val="center"/>
              <w:rPr>
                <w:noProof/>
                <w:sz w:val="20"/>
                <w:lang w:val="uz-Cyrl-UZ"/>
              </w:rPr>
            </w:pPr>
            <w:r w:rsidRPr="00EA18D3">
              <w:rPr>
                <w:noProof/>
                <w:sz w:val="20"/>
                <w:lang w:val="uz-Cyrl-UZ"/>
              </w:rPr>
              <w:t>grafik boʻyicha</w:t>
            </w:r>
          </w:p>
        </w:tc>
        <w:tc>
          <w:tcPr>
            <w:tcW w:w="979" w:type="dxa"/>
          </w:tcPr>
          <w:p w14:paraId="1E6D7189" w14:textId="77777777" w:rsidR="00EA18D3" w:rsidRPr="00EA18D3" w:rsidRDefault="00EA18D3" w:rsidP="00717588">
            <w:pPr>
              <w:jc w:val="center"/>
              <w:rPr>
                <w:noProof/>
                <w:sz w:val="20"/>
                <w:lang w:val="uz-Cyrl-UZ"/>
              </w:rPr>
            </w:pPr>
            <w:r w:rsidRPr="00EA18D3">
              <w:rPr>
                <w:noProof/>
                <w:sz w:val="20"/>
                <w:lang w:val="uz-Cyrl-UZ"/>
              </w:rPr>
              <w:t>14</w:t>
            </w:r>
          </w:p>
        </w:tc>
      </w:tr>
      <w:tr w:rsidR="00EA18D3" w:rsidRPr="00EA18D3" w14:paraId="558D86BB" w14:textId="77777777" w:rsidTr="00717588">
        <w:trPr>
          <w:trHeight w:val="20"/>
        </w:trPr>
        <w:tc>
          <w:tcPr>
            <w:tcW w:w="574" w:type="dxa"/>
            <w:shd w:val="clear" w:color="auto" w:fill="auto"/>
          </w:tcPr>
          <w:p w14:paraId="6633D450" w14:textId="77777777" w:rsidR="00EA18D3" w:rsidRPr="00EA18D3" w:rsidRDefault="00EA18D3" w:rsidP="00717588">
            <w:pPr>
              <w:pStyle w:val="T1"/>
              <w:spacing w:line="16" w:lineRule="atLeast"/>
              <w:jc w:val="center"/>
              <w:rPr>
                <w:noProof/>
                <w:lang w:val="en-US"/>
              </w:rPr>
            </w:pPr>
            <w:r w:rsidRPr="00EA18D3">
              <w:rPr>
                <w:noProof/>
                <w:lang w:val="en-US"/>
              </w:rPr>
              <w:t>2.</w:t>
            </w:r>
          </w:p>
        </w:tc>
        <w:tc>
          <w:tcPr>
            <w:tcW w:w="3960" w:type="dxa"/>
            <w:gridSpan w:val="2"/>
            <w:shd w:val="clear" w:color="auto" w:fill="auto"/>
          </w:tcPr>
          <w:p w14:paraId="6D64EE88" w14:textId="77777777" w:rsidR="00EA18D3" w:rsidRPr="00EA18D3" w:rsidRDefault="00EA18D3" w:rsidP="00717588">
            <w:pPr>
              <w:rPr>
                <w:noProof/>
                <w:sz w:val="20"/>
                <w:lang w:val="uz-Cyrl-UZ"/>
              </w:rPr>
            </w:pPr>
            <w:r w:rsidRPr="00EA18D3">
              <w:rPr>
                <w:noProof/>
                <w:sz w:val="20"/>
                <w:lang w:val="uz-Cyrl-UZ"/>
              </w:rPr>
              <w:t>Statistika integrallashgan axborot tizimi (</w:t>
            </w:r>
            <w:r w:rsidRPr="00EA18D3">
              <w:rPr>
                <w:noProof/>
                <w:spacing w:val="-6"/>
                <w:sz w:val="22"/>
                <w:szCs w:val="22"/>
                <w:lang w:val="uz-Cyrl-UZ"/>
              </w:rPr>
              <w:t>siat.stat.uz</w:t>
            </w:r>
            <w:r w:rsidRPr="00EA18D3">
              <w:rPr>
                <w:noProof/>
                <w:sz w:val="20"/>
                <w:lang w:val="uz-Cyrl-UZ"/>
              </w:rPr>
              <w:t>)ga joylashtirish uchun transport statistikasining asosiy koʻrsatkichlari boʻyicha maʼlumotlarni shakllantirish</w:t>
            </w:r>
          </w:p>
        </w:tc>
        <w:tc>
          <w:tcPr>
            <w:tcW w:w="2796" w:type="dxa"/>
            <w:shd w:val="clear" w:color="auto" w:fill="auto"/>
          </w:tcPr>
          <w:p w14:paraId="541FBFB5" w14:textId="77777777" w:rsidR="00EA18D3" w:rsidRPr="00EA18D3" w:rsidRDefault="00EA18D3" w:rsidP="00717588">
            <w:pPr>
              <w:pStyle w:val="TL"/>
              <w:jc w:val="center"/>
              <w:rPr>
                <w:noProof/>
                <w:lang w:val="uz-Cyrl-UZ"/>
              </w:rPr>
            </w:pPr>
            <w:r w:rsidRPr="00EA18D3">
              <w:rPr>
                <w:noProof/>
                <w:lang w:val="en-US"/>
              </w:rPr>
              <w:t>Oʻzbekiston Respublikasi, Qoraqalpogʻiston Respublikasi, viloyatlar va Toshkent shahri</w:t>
            </w:r>
            <w:r w:rsidRPr="00EA18D3">
              <w:rPr>
                <w:noProof/>
                <w:lang w:val="uz-Cyrl-UZ"/>
              </w:rPr>
              <w:t>,</w:t>
            </w:r>
            <w:r w:rsidRPr="00EA18D3">
              <w:rPr>
                <w:noProof/>
                <w:lang w:val="en-US"/>
              </w:rPr>
              <w:t xml:space="preserve"> transport turlari boʻyicha</w:t>
            </w:r>
          </w:p>
        </w:tc>
        <w:tc>
          <w:tcPr>
            <w:tcW w:w="1401" w:type="dxa"/>
            <w:shd w:val="clear" w:color="auto" w:fill="auto"/>
          </w:tcPr>
          <w:p w14:paraId="610A5699" w14:textId="77777777" w:rsidR="00EA18D3" w:rsidRPr="00EA18D3" w:rsidRDefault="00EA18D3" w:rsidP="00717588">
            <w:pPr>
              <w:jc w:val="center"/>
              <w:rPr>
                <w:noProof/>
                <w:sz w:val="20"/>
                <w:lang w:val="uz-Cyrl-UZ"/>
              </w:rPr>
            </w:pPr>
            <w:r w:rsidRPr="00EA18D3">
              <w:rPr>
                <w:noProof/>
                <w:sz w:val="20"/>
                <w:lang w:val="uz-Cyrl-UZ"/>
              </w:rPr>
              <w:t>choraklik,</w:t>
            </w:r>
          </w:p>
          <w:p w14:paraId="64A90F3C"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tcPr>
          <w:p w14:paraId="44BA60F7" w14:textId="77777777" w:rsidR="00EA18D3" w:rsidRPr="00EA18D3" w:rsidRDefault="00EA18D3" w:rsidP="00717588">
            <w:pPr>
              <w:jc w:val="center"/>
              <w:rPr>
                <w:noProof/>
                <w:sz w:val="20"/>
                <w:lang w:val="uz-Cyrl-UZ"/>
              </w:rPr>
            </w:pPr>
            <w:r w:rsidRPr="00EA18D3">
              <w:rPr>
                <w:noProof/>
                <w:sz w:val="20"/>
                <w:lang w:val="uz-Cyrl-UZ"/>
              </w:rPr>
              <w:t>byulleten va tahliliy jadvallar</w:t>
            </w:r>
          </w:p>
        </w:tc>
        <w:tc>
          <w:tcPr>
            <w:tcW w:w="1787" w:type="dxa"/>
          </w:tcPr>
          <w:p w14:paraId="3D26BA59" w14:textId="77777777" w:rsidR="00EA18D3" w:rsidRPr="00EA18D3" w:rsidRDefault="00EA18D3" w:rsidP="00717588">
            <w:pPr>
              <w:jc w:val="center"/>
              <w:rPr>
                <w:noProof/>
                <w:sz w:val="20"/>
                <w:lang w:val="uz-Cyrl-UZ"/>
              </w:rPr>
            </w:pPr>
            <w:r w:rsidRPr="00EA18D3">
              <w:rPr>
                <w:noProof/>
                <w:sz w:val="20"/>
                <w:lang w:val="uz-Cyrl-UZ"/>
              </w:rPr>
              <w:t>tahliliy jadvallar</w:t>
            </w:r>
          </w:p>
        </w:tc>
        <w:tc>
          <w:tcPr>
            <w:tcW w:w="1258" w:type="dxa"/>
            <w:shd w:val="clear" w:color="auto" w:fill="auto"/>
          </w:tcPr>
          <w:p w14:paraId="11C7C146" w14:textId="77777777" w:rsidR="00EA18D3" w:rsidRPr="00EA18D3" w:rsidRDefault="00EA18D3" w:rsidP="00717588">
            <w:pPr>
              <w:jc w:val="center"/>
              <w:rPr>
                <w:noProof/>
                <w:sz w:val="20"/>
                <w:lang w:val="uz-Cyrl-UZ"/>
              </w:rPr>
            </w:pPr>
            <w:r w:rsidRPr="00EA18D3">
              <w:rPr>
                <w:noProof/>
                <w:sz w:val="20"/>
                <w:lang w:val="uz-Cyrl-UZ"/>
              </w:rPr>
              <w:t>grafik boʻyicha</w:t>
            </w:r>
          </w:p>
        </w:tc>
        <w:tc>
          <w:tcPr>
            <w:tcW w:w="979" w:type="dxa"/>
          </w:tcPr>
          <w:p w14:paraId="374E6535" w14:textId="77777777" w:rsidR="00EA18D3" w:rsidRPr="00EA18D3" w:rsidRDefault="00EA18D3" w:rsidP="00717588">
            <w:pPr>
              <w:jc w:val="center"/>
              <w:rPr>
                <w:noProof/>
                <w:sz w:val="20"/>
                <w:lang w:val="uz-Cyrl-UZ"/>
              </w:rPr>
            </w:pPr>
            <w:r w:rsidRPr="00EA18D3">
              <w:rPr>
                <w:noProof/>
                <w:sz w:val="20"/>
                <w:lang w:val="uz-Cyrl-UZ"/>
              </w:rPr>
              <w:t>14</w:t>
            </w:r>
          </w:p>
        </w:tc>
      </w:tr>
      <w:tr w:rsidR="00EA18D3" w:rsidRPr="00EA18D3" w14:paraId="60F8A5DF" w14:textId="77777777" w:rsidTr="00717588">
        <w:trPr>
          <w:trHeight w:val="20"/>
        </w:trPr>
        <w:tc>
          <w:tcPr>
            <w:tcW w:w="574" w:type="dxa"/>
            <w:shd w:val="clear" w:color="auto" w:fill="auto"/>
          </w:tcPr>
          <w:p w14:paraId="3176A407" w14:textId="77777777" w:rsidR="00EA18D3" w:rsidRPr="00EA18D3" w:rsidRDefault="00EA18D3" w:rsidP="00717588">
            <w:pPr>
              <w:jc w:val="center"/>
              <w:rPr>
                <w:noProof/>
                <w:spacing w:val="-6"/>
                <w:sz w:val="20"/>
                <w:lang w:val="uz-Cyrl-UZ"/>
              </w:rPr>
            </w:pPr>
            <w:r w:rsidRPr="00EA18D3">
              <w:rPr>
                <w:noProof/>
                <w:spacing w:val="-6"/>
                <w:sz w:val="20"/>
                <w:lang w:val="uz-Cyrl-UZ"/>
              </w:rPr>
              <w:t>3.</w:t>
            </w:r>
          </w:p>
        </w:tc>
        <w:tc>
          <w:tcPr>
            <w:tcW w:w="3960" w:type="dxa"/>
            <w:gridSpan w:val="2"/>
            <w:shd w:val="clear" w:color="auto" w:fill="auto"/>
          </w:tcPr>
          <w:p w14:paraId="2F7F7031" w14:textId="77777777" w:rsidR="00EA18D3" w:rsidRPr="00EA18D3" w:rsidRDefault="00EA18D3" w:rsidP="00717588">
            <w:pPr>
              <w:spacing w:line="228" w:lineRule="auto"/>
              <w:rPr>
                <w:noProof/>
                <w:sz w:val="20"/>
                <w:lang w:val="uz-Cyrl-UZ"/>
              </w:rPr>
            </w:pPr>
            <w:r w:rsidRPr="00EA18D3">
              <w:rPr>
                <w:noProof/>
                <w:sz w:val="20"/>
                <w:lang w:val="uz-Cyrl-UZ"/>
              </w:rPr>
              <w:t>Transport sohasidagi litsenziyalar boʻyicha maʼlumot</w:t>
            </w:r>
          </w:p>
          <w:p w14:paraId="46FFE4DD" w14:textId="77777777" w:rsidR="00EA18D3" w:rsidRPr="00EA18D3" w:rsidRDefault="00EA18D3" w:rsidP="00717588">
            <w:pPr>
              <w:spacing w:line="228" w:lineRule="auto"/>
              <w:rPr>
                <w:noProof/>
                <w:sz w:val="20"/>
                <w:lang w:val="uz-Cyrl-UZ"/>
              </w:rPr>
            </w:pPr>
          </w:p>
        </w:tc>
        <w:tc>
          <w:tcPr>
            <w:tcW w:w="2796" w:type="dxa"/>
            <w:shd w:val="clear" w:color="auto" w:fill="auto"/>
          </w:tcPr>
          <w:p w14:paraId="61FBBCB0" w14:textId="77777777" w:rsidR="00EA18D3" w:rsidRPr="00EA18D3" w:rsidRDefault="00EA18D3" w:rsidP="00717588">
            <w:pPr>
              <w:jc w:val="center"/>
              <w:rPr>
                <w:noProof/>
                <w:sz w:val="20"/>
                <w:lang w:val="uz-Cyrl-UZ"/>
              </w:rPr>
            </w:pPr>
            <w:r w:rsidRPr="00EA18D3">
              <w:rPr>
                <w:noProof/>
                <w:sz w:val="20"/>
                <w:lang w:val="uz-Cyrl-UZ"/>
              </w:rPr>
              <w:t>Tashish faoliyati boʻyicha litsenziyasi mavjud subyektlar roʻyxati</w:t>
            </w:r>
          </w:p>
        </w:tc>
        <w:tc>
          <w:tcPr>
            <w:tcW w:w="1401" w:type="dxa"/>
            <w:shd w:val="clear" w:color="auto" w:fill="auto"/>
          </w:tcPr>
          <w:p w14:paraId="118293F1" w14:textId="77777777" w:rsidR="00EA18D3" w:rsidRPr="00EA18D3" w:rsidRDefault="00EA18D3" w:rsidP="00717588">
            <w:pPr>
              <w:spacing w:line="228" w:lineRule="auto"/>
              <w:jc w:val="center"/>
              <w:rPr>
                <w:noProof/>
                <w:sz w:val="20"/>
                <w:lang w:val="uz-Cyrl-UZ"/>
              </w:rPr>
            </w:pPr>
            <w:r w:rsidRPr="00EA18D3">
              <w:rPr>
                <w:noProof/>
                <w:sz w:val="20"/>
                <w:lang w:val="uz-Cyrl-UZ"/>
              </w:rPr>
              <w:t>choraklik</w:t>
            </w:r>
          </w:p>
        </w:tc>
        <w:tc>
          <w:tcPr>
            <w:tcW w:w="2970" w:type="dxa"/>
          </w:tcPr>
          <w:p w14:paraId="59723C85" w14:textId="77777777" w:rsidR="00EA18D3" w:rsidRPr="00EA18D3" w:rsidRDefault="00EA18D3" w:rsidP="00717588">
            <w:pPr>
              <w:jc w:val="center"/>
              <w:rPr>
                <w:noProof/>
                <w:sz w:val="20"/>
                <w:lang w:val="uz-Cyrl-UZ"/>
              </w:rPr>
            </w:pPr>
            <w:r w:rsidRPr="00EA18D3">
              <w:rPr>
                <w:noProof/>
                <w:sz w:val="20"/>
                <w:lang w:val="uz-Cyrl-UZ"/>
              </w:rPr>
              <w:t>Integrallashgan maʼlumot manbai</w:t>
            </w:r>
          </w:p>
          <w:p w14:paraId="0E88AE75" w14:textId="77777777" w:rsidR="00EA18D3" w:rsidRPr="00EA18D3" w:rsidRDefault="00EA18D3" w:rsidP="00717588">
            <w:pPr>
              <w:jc w:val="center"/>
              <w:rPr>
                <w:noProof/>
                <w:sz w:val="20"/>
                <w:lang w:val="uz-Cyrl-UZ"/>
              </w:rPr>
            </w:pPr>
          </w:p>
        </w:tc>
        <w:tc>
          <w:tcPr>
            <w:tcW w:w="1787" w:type="dxa"/>
          </w:tcPr>
          <w:p w14:paraId="2C9986D0" w14:textId="77777777" w:rsidR="00EA18D3" w:rsidRPr="00EA18D3" w:rsidRDefault="00EA18D3" w:rsidP="00717588">
            <w:pPr>
              <w:jc w:val="center"/>
              <w:rPr>
                <w:noProof/>
                <w:sz w:val="20"/>
              </w:rPr>
            </w:pPr>
            <w:r w:rsidRPr="00EA18D3">
              <w:rPr>
                <w:noProof/>
                <w:spacing w:val="-6"/>
                <w:sz w:val="20"/>
              </w:rPr>
              <w:t xml:space="preserve">tahliliy </w:t>
            </w:r>
            <w:r w:rsidRPr="00EA18D3">
              <w:rPr>
                <w:noProof/>
                <w:spacing w:val="-6"/>
                <w:sz w:val="20"/>
                <w:lang w:val="uz-Cyrl-UZ"/>
              </w:rPr>
              <w:t>jadv</w:t>
            </w:r>
            <w:r w:rsidRPr="00EA18D3">
              <w:rPr>
                <w:noProof/>
                <w:spacing w:val="-6"/>
                <w:sz w:val="20"/>
              </w:rPr>
              <w:t>allar</w:t>
            </w:r>
          </w:p>
        </w:tc>
        <w:tc>
          <w:tcPr>
            <w:tcW w:w="1258" w:type="dxa"/>
            <w:shd w:val="clear" w:color="auto" w:fill="auto"/>
          </w:tcPr>
          <w:p w14:paraId="18D597E8" w14:textId="77777777" w:rsidR="00EA18D3" w:rsidRPr="00EA18D3" w:rsidRDefault="00EA18D3" w:rsidP="00717588">
            <w:pPr>
              <w:jc w:val="center"/>
              <w:rPr>
                <w:noProof/>
                <w:spacing w:val="-6"/>
                <w:sz w:val="20"/>
                <w:lang w:val="uz-Cyrl-UZ"/>
              </w:rPr>
            </w:pPr>
            <w:r w:rsidRPr="00EA18D3">
              <w:rPr>
                <w:noProof/>
                <w:spacing w:val="-6"/>
                <w:sz w:val="20"/>
                <w:lang w:val="uz-Cyrl-UZ"/>
              </w:rPr>
              <w:t>hisobot davridan keyingi 15-</w:t>
            </w:r>
            <w:r w:rsidRPr="00EA18D3">
              <w:rPr>
                <w:noProof/>
                <w:spacing w:val="-6"/>
                <w:sz w:val="20"/>
                <w:lang w:val="en-US"/>
              </w:rPr>
              <w:t> </w:t>
            </w:r>
            <w:r w:rsidRPr="00EA18D3">
              <w:rPr>
                <w:noProof/>
                <w:spacing w:val="-6"/>
                <w:sz w:val="20"/>
                <w:lang w:val="uz-Cyrl-UZ"/>
              </w:rPr>
              <w:t>kuni</w:t>
            </w:r>
          </w:p>
        </w:tc>
        <w:tc>
          <w:tcPr>
            <w:tcW w:w="979" w:type="dxa"/>
          </w:tcPr>
          <w:p w14:paraId="5531578D" w14:textId="77777777" w:rsidR="00EA18D3" w:rsidRPr="00EA18D3" w:rsidRDefault="00EA18D3" w:rsidP="00717588">
            <w:pPr>
              <w:jc w:val="center"/>
              <w:rPr>
                <w:noProof/>
                <w:sz w:val="20"/>
                <w:lang w:val="uz-Cyrl-UZ"/>
              </w:rPr>
            </w:pPr>
            <w:r w:rsidRPr="00EA18D3">
              <w:rPr>
                <w:noProof/>
                <w:sz w:val="20"/>
                <w:lang w:val="uz-Cyrl-UZ"/>
              </w:rPr>
              <w:t>14</w:t>
            </w:r>
          </w:p>
        </w:tc>
      </w:tr>
      <w:tr w:rsidR="00EA18D3" w:rsidRPr="00EA18D3" w14:paraId="0B764D64" w14:textId="77777777" w:rsidTr="00717588">
        <w:trPr>
          <w:trHeight w:val="20"/>
        </w:trPr>
        <w:tc>
          <w:tcPr>
            <w:tcW w:w="574" w:type="dxa"/>
            <w:shd w:val="clear" w:color="auto" w:fill="auto"/>
          </w:tcPr>
          <w:p w14:paraId="3E003A32" w14:textId="77777777" w:rsidR="00EA18D3" w:rsidRPr="00EA18D3" w:rsidRDefault="00EA18D3" w:rsidP="00717588">
            <w:pPr>
              <w:jc w:val="center"/>
              <w:rPr>
                <w:noProof/>
                <w:spacing w:val="-6"/>
                <w:sz w:val="20"/>
                <w:lang w:val="uz-Cyrl-UZ"/>
              </w:rPr>
            </w:pPr>
            <w:r w:rsidRPr="00EA18D3">
              <w:rPr>
                <w:noProof/>
                <w:spacing w:val="-6"/>
                <w:sz w:val="20"/>
                <w:lang w:val="uz-Cyrl-UZ"/>
              </w:rPr>
              <w:t>4.</w:t>
            </w:r>
          </w:p>
        </w:tc>
        <w:tc>
          <w:tcPr>
            <w:tcW w:w="3960" w:type="dxa"/>
            <w:gridSpan w:val="2"/>
            <w:shd w:val="clear" w:color="auto" w:fill="auto"/>
          </w:tcPr>
          <w:p w14:paraId="29C5765E" w14:textId="77777777" w:rsidR="00EA18D3" w:rsidRPr="00EA18D3" w:rsidRDefault="00EA18D3" w:rsidP="00717588">
            <w:pPr>
              <w:rPr>
                <w:noProof/>
                <w:sz w:val="20"/>
                <w:lang w:val="uz-Cyrl-UZ"/>
              </w:rPr>
            </w:pPr>
            <w:r w:rsidRPr="00EA18D3">
              <w:rPr>
                <w:noProof/>
                <w:sz w:val="20"/>
                <w:lang w:val="uz-Cyrl-UZ"/>
              </w:rPr>
              <w:t xml:space="preserve">Tranzit yuk tashish koʻrsatkichlari </w:t>
            </w:r>
          </w:p>
          <w:p w14:paraId="175AC4B3" w14:textId="77777777" w:rsidR="00EA18D3" w:rsidRPr="00EA18D3" w:rsidRDefault="00EA18D3" w:rsidP="00717588">
            <w:pPr>
              <w:rPr>
                <w:noProof/>
                <w:sz w:val="20"/>
                <w:lang w:val="uz-Cyrl-UZ"/>
              </w:rPr>
            </w:pPr>
          </w:p>
        </w:tc>
        <w:tc>
          <w:tcPr>
            <w:tcW w:w="2796" w:type="dxa"/>
            <w:shd w:val="clear" w:color="auto" w:fill="auto"/>
          </w:tcPr>
          <w:p w14:paraId="1038C49F" w14:textId="77777777" w:rsidR="00EA18D3" w:rsidRPr="00EA18D3" w:rsidRDefault="00EA18D3" w:rsidP="00717588">
            <w:pPr>
              <w:jc w:val="center"/>
              <w:rPr>
                <w:noProof/>
                <w:sz w:val="20"/>
                <w:lang w:val="uz-Cyrl-UZ"/>
              </w:rPr>
            </w:pPr>
            <w:r w:rsidRPr="00EA18D3">
              <w:rPr>
                <w:noProof/>
                <w:sz w:val="20"/>
                <w:lang w:val="uz-Cyrl-UZ"/>
              </w:rPr>
              <w:t xml:space="preserve">Transport turlari boʻyicha </w:t>
            </w:r>
          </w:p>
        </w:tc>
        <w:tc>
          <w:tcPr>
            <w:tcW w:w="1401" w:type="dxa"/>
            <w:shd w:val="clear" w:color="auto" w:fill="auto"/>
          </w:tcPr>
          <w:p w14:paraId="6CDBC713" w14:textId="77777777" w:rsidR="00EA18D3" w:rsidRPr="00EA18D3" w:rsidRDefault="00EA18D3" w:rsidP="00717588">
            <w:pPr>
              <w:spacing w:line="228" w:lineRule="auto"/>
              <w:jc w:val="center"/>
              <w:rPr>
                <w:noProof/>
                <w:sz w:val="20"/>
                <w:lang w:val="uz-Cyrl-UZ"/>
              </w:rPr>
            </w:pPr>
            <w:r w:rsidRPr="00EA18D3">
              <w:rPr>
                <w:noProof/>
                <w:sz w:val="20"/>
                <w:lang w:val="uz-Cyrl-UZ"/>
              </w:rPr>
              <w:t>choraklik</w:t>
            </w:r>
          </w:p>
        </w:tc>
        <w:tc>
          <w:tcPr>
            <w:tcW w:w="2970" w:type="dxa"/>
          </w:tcPr>
          <w:p w14:paraId="46711066" w14:textId="77777777" w:rsidR="00EA18D3" w:rsidRPr="00EA18D3" w:rsidRDefault="00EA18D3" w:rsidP="00717588">
            <w:pPr>
              <w:jc w:val="center"/>
              <w:rPr>
                <w:noProof/>
                <w:sz w:val="20"/>
                <w:lang w:val="uz-Cyrl-UZ"/>
              </w:rPr>
            </w:pPr>
            <w:r w:rsidRPr="00EA18D3">
              <w:rPr>
                <w:noProof/>
                <w:sz w:val="20"/>
                <w:lang w:val="uz-Cyrl-UZ"/>
              </w:rPr>
              <w:t>Integrallashgan maʼlumot manbai</w:t>
            </w:r>
          </w:p>
          <w:p w14:paraId="7A8EF37D" w14:textId="77777777" w:rsidR="00EA18D3" w:rsidRPr="00EA18D3" w:rsidRDefault="00EA18D3" w:rsidP="00717588">
            <w:pPr>
              <w:jc w:val="center"/>
              <w:rPr>
                <w:noProof/>
                <w:sz w:val="20"/>
                <w:lang w:val="uz-Cyrl-UZ"/>
              </w:rPr>
            </w:pPr>
          </w:p>
        </w:tc>
        <w:tc>
          <w:tcPr>
            <w:tcW w:w="1787" w:type="dxa"/>
          </w:tcPr>
          <w:p w14:paraId="59200BD4" w14:textId="77777777" w:rsidR="00EA18D3" w:rsidRPr="00EA18D3" w:rsidRDefault="00EA18D3" w:rsidP="00717588">
            <w:pPr>
              <w:jc w:val="center"/>
              <w:rPr>
                <w:noProof/>
                <w:sz w:val="20"/>
              </w:rPr>
            </w:pPr>
            <w:r w:rsidRPr="00EA18D3">
              <w:rPr>
                <w:noProof/>
                <w:spacing w:val="-6"/>
                <w:sz w:val="20"/>
              </w:rPr>
              <w:t xml:space="preserve">tahliliy </w:t>
            </w:r>
            <w:r w:rsidRPr="00EA18D3">
              <w:rPr>
                <w:noProof/>
                <w:spacing w:val="-6"/>
                <w:sz w:val="20"/>
                <w:lang w:val="uz-Cyrl-UZ"/>
              </w:rPr>
              <w:t>jadv</w:t>
            </w:r>
            <w:r w:rsidRPr="00EA18D3">
              <w:rPr>
                <w:noProof/>
                <w:spacing w:val="-6"/>
                <w:sz w:val="20"/>
              </w:rPr>
              <w:t>allar</w:t>
            </w:r>
          </w:p>
        </w:tc>
        <w:tc>
          <w:tcPr>
            <w:tcW w:w="1258" w:type="dxa"/>
            <w:shd w:val="clear" w:color="auto" w:fill="auto"/>
          </w:tcPr>
          <w:p w14:paraId="3D72A2F3" w14:textId="77777777" w:rsidR="00EA18D3" w:rsidRPr="00EA18D3" w:rsidRDefault="00EA18D3" w:rsidP="00717588">
            <w:pPr>
              <w:jc w:val="center"/>
              <w:rPr>
                <w:noProof/>
                <w:spacing w:val="-6"/>
                <w:sz w:val="20"/>
                <w:lang w:val="uz-Cyrl-UZ"/>
              </w:rPr>
            </w:pPr>
            <w:r w:rsidRPr="00EA18D3">
              <w:rPr>
                <w:noProof/>
                <w:spacing w:val="-6"/>
                <w:sz w:val="20"/>
                <w:lang w:val="uz-Cyrl-UZ"/>
              </w:rPr>
              <w:t>hisobot davridan keyingi 15-</w:t>
            </w:r>
            <w:r w:rsidRPr="00EA18D3">
              <w:rPr>
                <w:noProof/>
                <w:spacing w:val="-6"/>
                <w:sz w:val="20"/>
                <w:lang w:val="en-US"/>
              </w:rPr>
              <w:t> </w:t>
            </w:r>
            <w:r w:rsidRPr="00EA18D3">
              <w:rPr>
                <w:noProof/>
                <w:spacing w:val="-6"/>
                <w:sz w:val="20"/>
                <w:lang w:val="uz-Cyrl-UZ"/>
              </w:rPr>
              <w:t>kuni</w:t>
            </w:r>
          </w:p>
        </w:tc>
        <w:tc>
          <w:tcPr>
            <w:tcW w:w="979" w:type="dxa"/>
          </w:tcPr>
          <w:p w14:paraId="71E2236F" w14:textId="77777777" w:rsidR="00EA18D3" w:rsidRPr="00EA18D3" w:rsidRDefault="00EA18D3" w:rsidP="00717588">
            <w:pPr>
              <w:jc w:val="center"/>
              <w:rPr>
                <w:noProof/>
                <w:sz w:val="20"/>
                <w:lang w:val="uz-Cyrl-UZ"/>
              </w:rPr>
            </w:pPr>
            <w:r w:rsidRPr="00EA18D3">
              <w:rPr>
                <w:noProof/>
                <w:sz w:val="20"/>
                <w:lang w:val="uz-Cyrl-UZ"/>
              </w:rPr>
              <w:t>14</w:t>
            </w:r>
          </w:p>
        </w:tc>
      </w:tr>
      <w:tr w:rsidR="00EA18D3" w:rsidRPr="00EA18D3" w14:paraId="5C066074" w14:textId="77777777" w:rsidTr="00717588">
        <w:trPr>
          <w:trHeight w:val="20"/>
        </w:trPr>
        <w:tc>
          <w:tcPr>
            <w:tcW w:w="15725" w:type="dxa"/>
            <w:gridSpan w:val="9"/>
          </w:tcPr>
          <w:p w14:paraId="5483B6BD" w14:textId="77777777" w:rsidR="00EA18D3" w:rsidRPr="00EA18D3" w:rsidRDefault="00EA18D3" w:rsidP="00717588">
            <w:pPr>
              <w:pStyle w:val="41"/>
              <w:rPr>
                <w:noProof/>
                <w:szCs w:val="20"/>
              </w:rPr>
            </w:pPr>
            <w:r w:rsidRPr="00EA18D3">
              <w:rPr>
                <w:noProof/>
                <w:szCs w:val="20"/>
              </w:rPr>
              <w:t>13-</w:t>
            </w:r>
            <w:r w:rsidRPr="00EA18D3">
              <w:rPr>
                <w:caps w:val="0"/>
                <w:noProof/>
                <w:szCs w:val="20"/>
              </w:rPr>
              <w:t>bob</w:t>
            </w:r>
            <w:r w:rsidRPr="00EA18D3">
              <w:rPr>
                <w:noProof/>
                <w:szCs w:val="20"/>
              </w:rPr>
              <w:t>. ALOQA VA AXBOROTLASHTIRISH</w:t>
            </w:r>
          </w:p>
        </w:tc>
      </w:tr>
      <w:tr w:rsidR="00EA18D3" w:rsidRPr="00EA18D3" w14:paraId="64FA84C2" w14:textId="77777777" w:rsidTr="00717588">
        <w:trPr>
          <w:trHeight w:val="20"/>
        </w:trPr>
        <w:tc>
          <w:tcPr>
            <w:tcW w:w="574" w:type="dxa"/>
            <w:shd w:val="clear" w:color="auto" w:fill="auto"/>
          </w:tcPr>
          <w:p w14:paraId="7BAF1C47"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tcPr>
          <w:p w14:paraId="07DCBD58" w14:textId="77777777" w:rsidR="00EA18D3" w:rsidRPr="00EA18D3" w:rsidRDefault="00EA18D3" w:rsidP="00717588">
            <w:pPr>
              <w:rPr>
                <w:noProof/>
                <w:sz w:val="20"/>
                <w:lang w:val="uz-Cyrl-UZ"/>
              </w:rPr>
            </w:pPr>
            <w:r w:rsidRPr="00EA18D3">
              <w:rPr>
                <w:noProof/>
                <w:sz w:val="20"/>
                <w:lang w:val="uz-Cyrl-UZ"/>
              </w:rPr>
              <w:t>Aloqa va axborotlashtirishning asosiy koʻrsatkichlari</w:t>
            </w:r>
          </w:p>
          <w:p w14:paraId="3A587BA9" w14:textId="77777777" w:rsidR="00EA18D3" w:rsidRPr="00EA18D3" w:rsidRDefault="00EA18D3" w:rsidP="00717588">
            <w:pPr>
              <w:rPr>
                <w:noProof/>
                <w:sz w:val="20"/>
                <w:lang w:val="uz-Cyrl-UZ"/>
              </w:rPr>
            </w:pPr>
          </w:p>
        </w:tc>
        <w:tc>
          <w:tcPr>
            <w:tcW w:w="2796" w:type="dxa"/>
            <w:shd w:val="clear" w:color="auto" w:fill="auto"/>
          </w:tcPr>
          <w:p w14:paraId="6F8CE00D"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Qoraqalpogʻiston Respublikasi, viloyatlar va Toshkent shahri, aloqa turlari boʻyicha</w:t>
            </w:r>
          </w:p>
        </w:tc>
        <w:tc>
          <w:tcPr>
            <w:tcW w:w="1401" w:type="dxa"/>
            <w:shd w:val="clear" w:color="auto" w:fill="auto"/>
          </w:tcPr>
          <w:p w14:paraId="0A7C54E0" w14:textId="77777777" w:rsidR="00EA18D3" w:rsidRPr="00EA18D3" w:rsidRDefault="00EA18D3" w:rsidP="00717588">
            <w:pPr>
              <w:pStyle w:val="TE"/>
              <w:rPr>
                <w:noProof/>
                <w:spacing w:val="-6"/>
                <w:lang w:val="en-US"/>
              </w:rPr>
            </w:pPr>
            <w:r w:rsidRPr="00EA18D3">
              <w:rPr>
                <w:noProof/>
                <w:spacing w:val="-6"/>
                <w:lang w:val="uz-Cyrl-UZ"/>
              </w:rPr>
              <w:t>yillik</w:t>
            </w:r>
          </w:p>
          <w:p w14:paraId="5ED0DC7B" w14:textId="77777777" w:rsidR="00EA18D3" w:rsidRPr="00EA18D3" w:rsidRDefault="00EA18D3" w:rsidP="00717588">
            <w:pPr>
              <w:pStyle w:val="TE"/>
              <w:rPr>
                <w:noProof/>
                <w:spacing w:val="-6"/>
                <w:lang w:val="uz-Cyrl-UZ"/>
              </w:rPr>
            </w:pPr>
          </w:p>
        </w:tc>
        <w:tc>
          <w:tcPr>
            <w:tcW w:w="2970" w:type="dxa"/>
            <w:shd w:val="clear" w:color="auto" w:fill="auto"/>
          </w:tcPr>
          <w:p w14:paraId="0DA742FD" w14:textId="77777777" w:rsidR="00EA18D3" w:rsidRPr="00EA18D3" w:rsidRDefault="00EA18D3" w:rsidP="00717588">
            <w:pPr>
              <w:pStyle w:val="TE"/>
              <w:spacing w:line="216" w:lineRule="auto"/>
              <w:rPr>
                <w:noProof/>
                <w:lang w:val="uz-Cyrl-UZ"/>
              </w:rPr>
            </w:pPr>
            <w:r w:rsidRPr="00EA18D3">
              <w:rPr>
                <w:noProof/>
                <w:lang w:val="uz-Cyrl-UZ"/>
              </w:rPr>
              <w:t>1 korxona shakli va maʼmuriy maʼlumotlari asosida</w:t>
            </w:r>
          </w:p>
          <w:p w14:paraId="64C19164" w14:textId="77777777" w:rsidR="00EA18D3" w:rsidRPr="00EA18D3" w:rsidRDefault="00EA18D3" w:rsidP="00717588">
            <w:pPr>
              <w:pStyle w:val="TE"/>
              <w:rPr>
                <w:noProof/>
                <w:lang w:val="uz-Cyrl-UZ"/>
              </w:rPr>
            </w:pPr>
          </w:p>
        </w:tc>
        <w:tc>
          <w:tcPr>
            <w:tcW w:w="1787" w:type="dxa"/>
          </w:tcPr>
          <w:p w14:paraId="70F38CFB" w14:textId="77777777" w:rsidR="00EA18D3" w:rsidRPr="00EA18D3" w:rsidRDefault="00EA18D3" w:rsidP="00717588">
            <w:pPr>
              <w:jc w:val="center"/>
              <w:rPr>
                <w:noProof/>
                <w:sz w:val="20"/>
                <w:lang w:val="uz-Cyrl-UZ"/>
              </w:rPr>
            </w:pPr>
            <w:r w:rsidRPr="00EA18D3">
              <w:rPr>
                <w:noProof/>
                <w:sz w:val="20"/>
                <w:lang w:val="uz-Cyrl-UZ"/>
              </w:rPr>
              <w:t>byulleten</w:t>
            </w:r>
          </w:p>
        </w:tc>
        <w:tc>
          <w:tcPr>
            <w:tcW w:w="1258" w:type="dxa"/>
            <w:shd w:val="clear" w:color="auto" w:fill="auto"/>
          </w:tcPr>
          <w:p w14:paraId="4A74695A" w14:textId="77777777" w:rsidR="00EA18D3" w:rsidRPr="00EA18D3" w:rsidRDefault="00EA18D3" w:rsidP="00717588">
            <w:pPr>
              <w:jc w:val="center"/>
              <w:rPr>
                <w:strike/>
                <w:noProof/>
                <w:color w:val="FF0000"/>
                <w:spacing w:val="-6"/>
                <w:sz w:val="22"/>
                <w:szCs w:val="22"/>
                <w:lang w:val="uz-Cyrl-UZ"/>
              </w:rPr>
            </w:pPr>
            <w:r w:rsidRPr="00EA18D3">
              <w:rPr>
                <w:noProof/>
                <w:spacing w:val="-6"/>
                <w:sz w:val="22"/>
                <w:szCs w:val="22"/>
                <w:lang w:val="uz-Cyrl-UZ"/>
              </w:rPr>
              <w:t>10-iyun</w:t>
            </w:r>
          </w:p>
          <w:p w14:paraId="6EFA7863" w14:textId="77777777" w:rsidR="00EA18D3" w:rsidRPr="00EA18D3" w:rsidRDefault="00EA18D3" w:rsidP="00717588">
            <w:pPr>
              <w:pStyle w:val="TE"/>
              <w:rPr>
                <w:noProof/>
                <w:lang w:val="uz-Cyrl-UZ"/>
              </w:rPr>
            </w:pPr>
          </w:p>
          <w:p w14:paraId="19E94DE0" w14:textId="77777777" w:rsidR="00EA18D3" w:rsidRPr="00EA18D3" w:rsidRDefault="00EA18D3" w:rsidP="00717588">
            <w:pPr>
              <w:pStyle w:val="TE"/>
              <w:rPr>
                <w:noProof/>
                <w:lang w:val="en-US"/>
              </w:rPr>
            </w:pPr>
          </w:p>
        </w:tc>
        <w:tc>
          <w:tcPr>
            <w:tcW w:w="979" w:type="dxa"/>
          </w:tcPr>
          <w:p w14:paraId="265D5109" w14:textId="77777777" w:rsidR="00EA18D3" w:rsidRPr="00EA18D3" w:rsidRDefault="00EA18D3" w:rsidP="00717588">
            <w:pPr>
              <w:pStyle w:val="TE"/>
              <w:rPr>
                <w:noProof/>
                <w:lang w:val="uz-Cyrl-UZ"/>
              </w:rPr>
            </w:pPr>
            <w:r w:rsidRPr="00EA18D3">
              <w:rPr>
                <w:noProof/>
                <w:lang w:val="uz-Cyrl-UZ"/>
              </w:rPr>
              <w:t>14</w:t>
            </w:r>
          </w:p>
        </w:tc>
      </w:tr>
      <w:tr w:rsidR="00EA18D3" w:rsidRPr="00EA18D3" w14:paraId="58E87A3C" w14:textId="77777777" w:rsidTr="00717588">
        <w:trPr>
          <w:trHeight w:val="20"/>
        </w:trPr>
        <w:tc>
          <w:tcPr>
            <w:tcW w:w="574" w:type="dxa"/>
            <w:shd w:val="clear" w:color="auto" w:fill="auto"/>
          </w:tcPr>
          <w:p w14:paraId="79C3F30B" w14:textId="77777777" w:rsidR="00EA18D3" w:rsidRPr="00EA18D3" w:rsidRDefault="00EA18D3" w:rsidP="00717588">
            <w:pPr>
              <w:jc w:val="center"/>
              <w:rPr>
                <w:noProof/>
                <w:sz w:val="20"/>
                <w:lang w:val="uz-Cyrl-UZ"/>
              </w:rPr>
            </w:pPr>
            <w:r w:rsidRPr="00EA18D3">
              <w:rPr>
                <w:noProof/>
                <w:sz w:val="20"/>
                <w:lang w:val="uz-Cyrl-UZ"/>
              </w:rPr>
              <w:t>2.</w:t>
            </w:r>
          </w:p>
        </w:tc>
        <w:tc>
          <w:tcPr>
            <w:tcW w:w="3960" w:type="dxa"/>
            <w:gridSpan w:val="2"/>
            <w:shd w:val="clear" w:color="auto" w:fill="auto"/>
          </w:tcPr>
          <w:p w14:paraId="6D4FF4C4" w14:textId="77777777" w:rsidR="00EA18D3" w:rsidRPr="00EA18D3" w:rsidRDefault="00EA18D3" w:rsidP="00717588">
            <w:pPr>
              <w:pStyle w:val="TL"/>
              <w:spacing w:line="204" w:lineRule="auto"/>
              <w:rPr>
                <w:noProof/>
                <w:lang w:val="uz-Cyrl-UZ"/>
              </w:rPr>
            </w:pPr>
            <w:r w:rsidRPr="00EA18D3">
              <w:rPr>
                <w:noProof/>
                <w:lang w:val="uz-Cyrl-UZ"/>
              </w:rPr>
              <w:t>Kompyuterlashtirish, axborotlashtirish vositalari va tarmoqlari rivojlanishining asosiy koʻrsatkichlari</w:t>
            </w:r>
          </w:p>
          <w:p w14:paraId="2F6DE223" w14:textId="77777777" w:rsidR="00EA18D3" w:rsidRPr="00EA18D3" w:rsidRDefault="00EA18D3" w:rsidP="00717588">
            <w:pPr>
              <w:pStyle w:val="T-0"/>
              <w:numPr>
                <w:ilvl w:val="0"/>
                <w:numId w:val="0"/>
              </w:numPr>
              <w:spacing w:line="204" w:lineRule="auto"/>
              <w:ind w:left="113"/>
              <w:rPr>
                <w:noProof/>
                <w:lang w:val="uz-Cyrl-UZ"/>
              </w:rPr>
            </w:pPr>
          </w:p>
        </w:tc>
        <w:tc>
          <w:tcPr>
            <w:tcW w:w="2796" w:type="dxa"/>
            <w:shd w:val="clear" w:color="auto" w:fill="auto"/>
          </w:tcPr>
          <w:p w14:paraId="258937F3" w14:textId="77777777" w:rsidR="00EA18D3" w:rsidRPr="00EA18D3" w:rsidRDefault="00EA18D3" w:rsidP="00717588">
            <w:pPr>
              <w:pStyle w:val="TL"/>
              <w:spacing w:line="216" w:lineRule="auto"/>
              <w:jc w:val="center"/>
              <w:rPr>
                <w:noProof/>
                <w:lang w:val="en-US"/>
              </w:rPr>
            </w:pPr>
            <w:r w:rsidRPr="00EA18D3">
              <w:rPr>
                <w:noProof/>
                <w:lang w:val="en-US"/>
              </w:rPr>
              <w:t>Oʻzbekiston Respublikasi, Qoraqalpogʻiston Respublikasi, viloyatlar va Toshkent shahri boʻyicha</w:t>
            </w:r>
          </w:p>
        </w:tc>
        <w:tc>
          <w:tcPr>
            <w:tcW w:w="1401" w:type="dxa"/>
            <w:shd w:val="clear" w:color="auto" w:fill="auto"/>
          </w:tcPr>
          <w:p w14:paraId="1C3439F3" w14:textId="77777777" w:rsidR="00EA18D3" w:rsidRPr="00EA18D3" w:rsidRDefault="00EA18D3" w:rsidP="00717588">
            <w:pPr>
              <w:spacing w:line="216" w:lineRule="auto"/>
              <w:jc w:val="center"/>
              <w:rPr>
                <w:noProof/>
                <w:sz w:val="20"/>
                <w:lang w:val="uz-Cyrl-UZ"/>
              </w:rPr>
            </w:pPr>
            <w:r w:rsidRPr="00EA18D3">
              <w:rPr>
                <w:noProof/>
                <w:sz w:val="20"/>
                <w:lang w:val="uz-Cyrl-UZ"/>
              </w:rPr>
              <w:t>yillik</w:t>
            </w:r>
          </w:p>
        </w:tc>
        <w:tc>
          <w:tcPr>
            <w:tcW w:w="2970" w:type="dxa"/>
            <w:shd w:val="clear" w:color="auto" w:fill="auto"/>
          </w:tcPr>
          <w:p w14:paraId="1A9FDC7F" w14:textId="77777777" w:rsidR="00EA18D3" w:rsidRPr="00EA18D3" w:rsidRDefault="00EA18D3" w:rsidP="00717588">
            <w:pPr>
              <w:pStyle w:val="TE"/>
              <w:spacing w:line="216" w:lineRule="auto"/>
              <w:rPr>
                <w:noProof/>
                <w:lang w:val="uz-Cyrl-UZ"/>
              </w:rPr>
            </w:pPr>
            <w:r w:rsidRPr="00EA18D3">
              <w:rPr>
                <w:noProof/>
              </w:rPr>
              <w:t>1-akt</w:t>
            </w:r>
            <w:r w:rsidRPr="00EA18D3">
              <w:rPr>
                <w:noProof/>
                <w:lang w:val="uz-Cyrl-UZ"/>
              </w:rPr>
              <w:t xml:space="preserve">, </w:t>
            </w:r>
            <w:r w:rsidRPr="00EA18D3">
              <w:rPr>
                <w:noProof/>
                <w:spacing w:val="-6"/>
                <w:sz w:val="22"/>
                <w:szCs w:val="22"/>
                <w:lang w:val="uz-Latn-UZ"/>
              </w:rPr>
              <w:t>1 korxona</w:t>
            </w:r>
            <w:r w:rsidRPr="00EA18D3">
              <w:rPr>
                <w:noProof/>
                <w:lang w:val="en-US"/>
              </w:rPr>
              <w:t xml:space="preserve"> shakllari</w:t>
            </w:r>
          </w:p>
        </w:tc>
        <w:tc>
          <w:tcPr>
            <w:tcW w:w="1787" w:type="dxa"/>
          </w:tcPr>
          <w:p w14:paraId="01DAB6FA" w14:textId="77777777" w:rsidR="00EA18D3" w:rsidRPr="00EA18D3" w:rsidRDefault="00EA18D3" w:rsidP="00717588">
            <w:pPr>
              <w:spacing w:line="216" w:lineRule="auto"/>
              <w:jc w:val="center"/>
              <w:rPr>
                <w:noProof/>
                <w:sz w:val="20"/>
              </w:rPr>
            </w:pPr>
            <w:r w:rsidRPr="00EA18D3">
              <w:rPr>
                <w:noProof/>
                <w:sz w:val="20"/>
              </w:rPr>
              <w:t xml:space="preserve">tahliliy </w:t>
            </w:r>
            <w:r w:rsidRPr="00EA18D3">
              <w:rPr>
                <w:noProof/>
                <w:sz w:val="20"/>
                <w:lang w:val="uz-Cyrl-UZ"/>
              </w:rPr>
              <w:t>jadv</w:t>
            </w:r>
            <w:r w:rsidRPr="00EA18D3">
              <w:rPr>
                <w:noProof/>
                <w:sz w:val="20"/>
              </w:rPr>
              <w:t>allar</w:t>
            </w:r>
          </w:p>
        </w:tc>
        <w:tc>
          <w:tcPr>
            <w:tcW w:w="1258" w:type="dxa"/>
            <w:shd w:val="clear" w:color="auto" w:fill="auto"/>
          </w:tcPr>
          <w:p w14:paraId="3EAA4932" w14:textId="77777777" w:rsidR="00EA18D3" w:rsidRPr="00EA18D3" w:rsidRDefault="00EA18D3" w:rsidP="00717588">
            <w:pPr>
              <w:pStyle w:val="TE"/>
              <w:spacing w:line="216" w:lineRule="auto"/>
              <w:rPr>
                <w:noProof/>
                <w:lang w:val="uz-Cyrl-UZ"/>
              </w:rPr>
            </w:pPr>
            <w:r w:rsidRPr="00EA18D3">
              <w:rPr>
                <w:noProof/>
                <w:lang w:val="uz-Cyrl-UZ"/>
              </w:rPr>
              <w:t xml:space="preserve"> may</w:t>
            </w:r>
          </w:p>
        </w:tc>
        <w:tc>
          <w:tcPr>
            <w:tcW w:w="979" w:type="dxa"/>
          </w:tcPr>
          <w:p w14:paraId="25C6DBBC" w14:textId="77777777" w:rsidR="00EA18D3" w:rsidRPr="00EA18D3" w:rsidRDefault="00EA18D3" w:rsidP="00717588">
            <w:pPr>
              <w:pStyle w:val="TE"/>
              <w:spacing w:line="216" w:lineRule="auto"/>
              <w:rPr>
                <w:noProof/>
                <w:lang w:val="uz-Cyrl-UZ"/>
              </w:rPr>
            </w:pPr>
            <w:r w:rsidRPr="00EA18D3">
              <w:rPr>
                <w:noProof/>
                <w:lang w:val="uz-Cyrl-UZ"/>
              </w:rPr>
              <w:t>14</w:t>
            </w:r>
          </w:p>
        </w:tc>
      </w:tr>
      <w:tr w:rsidR="00EA18D3" w:rsidRPr="00EA18D3" w14:paraId="61649497" w14:textId="77777777" w:rsidTr="00717588">
        <w:trPr>
          <w:trHeight w:val="20"/>
        </w:trPr>
        <w:tc>
          <w:tcPr>
            <w:tcW w:w="574" w:type="dxa"/>
            <w:shd w:val="clear" w:color="auto" w:fill="auto"/>
          </w:tcPr>
          <w:p w14:paraId="69A63FD0" w14:textId="77777777" w:rsidR="00EA18D3" w:rsidRPr="00EA18D3" w:rsidRDefault="00EA18D3" w:rsidP="00717588">
            <w:pPr>
              <w:jc w:val="center"/>
              <w:rPr>
                <w:noProof/>
                <w:sz w:val="20"/>
                <w:lang w:val="uz-Cyrl-UZ"/>
              </w:rPr>
            </w:pPr>
            <w:r w:rsidRPr="00EA18D3">
              <w:rPr>
                <w:noProof/>
                <w:sz w:val="20"/>
                <w:lang w:val="uz-Cyrl-UZ"/>
              </w:rPr>
              <w:t>3.</w:t>
            </w:r>
          </w:p>
        </w:tc>
        <w:tc>
          <w:tcPr>
            <w:tcW w:w="3960" w:type="dxa"/>
            <w:gridSpan w:val="2"/>
            <w:shd w:val="clear" w:color="auto" w:fill="auto"/>
          </w:tcPr>
          <w:p w14:paraId="29EAFD9C" w14:textId="77777777" w:rsidR="00EA18D3" w:rsidRPr="00EA18D3" w:rsidRDefault="00EA18D3" w:rsidP="00717588">
            <w:pPr>
              <w:pStyle w:val="TL"/>
              <w:spacing w:line="216" w:lineRule="auto"/>
              <w:rPr>
                <w:noProof/>
                <w:spacing w:val="-6"/>
                <w:lang w:val="uz-Cyrl-UZ"/>
              </w:rPr>
            </w:pPr>
            <w:r w:rsidRPr="00EA18D3">
              <w:rPr>
                <w:noProof/>
                <w:spacing w:val="-6"/>
                <w:lang w:val="en-US"/>
              </w:rPr>
              <w:t>Axborot-kommunikatsiya texnologiyalar</w:t>
            </w:r>
            <w:r w:rsidRPr="00EA18D3">
              <w:rPr>
                <w:noProof/>
                <w:spacing w:val="-6"/>
                <w:lang w:val="uz-Cyrl-UZ"/>
              </w:rPr>
              <w:t>i</w:t>
            </w:r>
            <w:r w:rsidRPr="00EA18D3">
              <w:rPr>
                <w:noProof/>
                <w:spacing w:val="-6"/>
                <w:lang w:val="en-US"/>
              </w:rPr>
              <w:t xml:space="preserve"> rivojla</w:t>
            </w:r>
            <w:r w:rsidRPr="00EA18D3">
              <w:rPr>
                <w:noProof/>
                <w:spacing w:val="-6"/>
                <w:lang w:val="uz-Cyrl-UZ"/>
              </w:rPr>
              <w:t>nishining</w:t>
            </w:r>
            <w:r w:rsidRPr="00EA18D3">
              <w:rPr>
                <w:noProof/>
                <w:spacing w:val="-6"/>
                <w:lang w:val="en-US"/>
              </w:rPr>
              <w:t xml:space="preserve"> asosiy koʻrsatkichlari</w:t>
            </w:r>
          </w:p>
          <w:p w14:paraId="3710047E" w14:textId="77777777" w:rsidR="00EA18D3" w:rsidRPr="00EA18D3" w:rsidRDefault="00EA18D3" w:rsidP="00717588">
            <w:pPr>
              <w:pStyle w:val="T-0"/>
              <w:numPr>
                <w:ilvl w:val="0"/>
                <w:numId w:val="0"/>
              </w:numPr>
              <w:spacing w:line="216" w:lineRule="auto"/>
              <w:ind w:left="113"/>
              <w:rPr>
                <w:noProof/>
                <w:spacing w:val="-6"/>
                <w:lang w:val="uz-Cyrl-UZ"/>
              </w:rPr>
            </w:pPr>
          </w:p>
        </w:tc>
        <w:tc>
          <w:tcPr>
            <w:tcW w:w="2796" w:type="dxa"/>
            <w:shd w:val="clear" w:color="auto" w:fill="auto"/>
          </w:tcPr>
          <w:p w14:paraId="7C891FCD" w14:textId="77777777" w:rsidR="00EA18D3" w:rsidRPr="00EA18D3" w:rsidRDefault="00EA18D3" w:rsidP="00717588">
            <w:pPr>
              <w:pStyle w:val="TL"/>
              <w:spacing w:line="216" w:lineRule="auto"/>
              <w:jc w:val="center"/>
              <w:rPr>
                <w:noProof/>
                <w:lang w:val="en-US"/>
              </w:rPr>
            </w:pPr>
            <w:r w:rsidRPr="00EA18D3">
              <w:rPr>
                <w:noProof/>
                <w:lang w:val="en-US"/>
              </w:rPr>
              <w:t>Oʻzbekiston Respublikasi, Qoraqalpogʻiston Respublikasi, viloyatlar va Toshkent shahri boʻyicha</w:t>
            </w:r>
          </w:p>
        </w:tc>
        <w:tc>
          <w:tcPr>
            <w:tcW w:w="1401" w:type="dxa"/>
            <w:shd w:val="clear" w:color="auto" w:fill="auto"/>
          </w:tcPr>
          <w:p w14:paraId="3395E6FF" w14:textId="77777777" w:rsidR="00EA18D3" w:rsidRPr="00EA18D3" w:rsidRDefault="00EA18D3" w:rsidP="00717588">
            <w:pPr>
              <w:pStyle w:val="TE"/>
              <w:spacing w:line="216" w:lineRule="auto"/>
              <w:rPr>
                <w:noProof/>
                <w:lang w:val="uz-Cyrl-UZ"/>
              </w:rPr>
            </w:pPr>
            <w:r w:rsidRPr="00EA18D3">
              <w:rPr>
                <w:noProof/>
                <w:lang w:val="uz-Cyrl-UZ"/>
              </w:rPr>
              <w:t>yillik</w:t>
            </w:r>
          </w:p>
          <w:p w14:paraId="18CB914B" w14:textId="77777777" w:rsidR="00EA18D3" w:rsidRPr="00EA18D3" w:rsidRDefault="00EA18D3" w:rsidP="00717588">
            <w:pPr>
              <w:pStyle w:val="TE"/>
              <w:spacing w:line="216" w:lineRule="auto"/>
              <w:rPr>
                <w:noProof/>
                <w:lang w:val="uz-Cyrl-UZ"/>
              </w:rPr>
            </w:pPr>
          </w:p>
          <w:p w14:paraId="549196C1" w14:textId="77777777" w:rsidR="00EA18D3" w:rsidRPr="00EA18D3" w:rsidRDefault="00EA18D3" w:rsidP="00717588">
            <w:pPr>
              <w:pStyle w:val="TE"/>
              <w:spacing w:line="216" w:lineRule="auto"/>
              <w:rPr>
                <w:noProof/>
                <w:lang w:val="uz-Cyrl-UZ"/>
              </w:rPr>
            </w:pPr>
          </w:p>
        </w:tc>
        <w:tc>
          <w:tcPr>
            <w:tcW w:w="2970" w:type="dxa"/>
            <w:shd w:val="clear" w:color="auto" w:fill="auto"/>
          </w:tcPr>
          <w:p w14:paraId="70513FE7" w14:textId="77777777" w:rsidR="00EA18D3" w:rsidRPr="00EA18D3" w:rsidRDefault="00EA18D3" w:rsidP="00717588">
            <w:pPr>
              <w:pStyle w:val="TE"/>
              <w:spacing w:line="216" w:lineRule="auto"/>
              <w:rPr>
                <w:noProof/>
                <w:lang w:val="uz-Cyrl-UZ"/>
              </w:rPr>
            </w:pPr>
            <w:r w:rsidRPr="00EA18D3">
              <w:rPr>
                <w:noProof/>
                <w:lang w:val="uz-Cyrl-UZ"/>
              </w:rPr>
              <w:t>1 korxona shakli va maʼmuriy maʼlumotlar asosida</w:t>
            </w:r>
          </w:p>
        </w:tc>
        <w:tc>
          <w:tcPr>
            <w:tcW w:w="1787" w:type="dxa"/>
          </w:tcPr>
          <w:p w14:paraId="780D804B" w14:textId="77777777" w:rsidR="00EA18D3" w:rsidRPr="00EA18D3" w:rsidRDefault="00EA18D3" w:rsidP="00717588">
            <w:pPr>
              <w:pStyle w:val="TE"/>
              <w:spacing w:line="216" w:lineRule="auto"/>
              <w:rPr>
                <w:noProof/>
              </w:rPr>
            </w:pPr>
            <w:r w:rsidRPr="00EA18D3">
              <w:rPr>
                <w:noProof/>
              </w:rPr>
              <w:t xml:space="preserve">tahliliy </w:t>
            </w:r>
            <w:r w:rsidRPr="00EA18D3">
              <w:rPr>
                <w:noProof/>
                <w:lang w:val="uz-Cyrl-UZ"/>
              </w:rPr>
              <w:t>jadv</w:t>
            </w:r>
            <w:r w:rsidRPr="00EA18D3">
              <w:rPr>
                <w:noProof/>
              </w:rPr>
              <w:t>allar</w:t>
            </w:r>
          </w:p>
          <w:p w14:paraId="38FFB55B" w14:textId="77777777" w:rsidR="00EA18D3" w:rsidRPr="00EA18D3" w:rsidRDefault="00EA18D3" w:rsidP="00717588">
            <w:pPr>
              <w:spacing w:line="216" w:lineRule="auto"/>
              <w:jc w:val="center"/>
              <w:rPr>
                <w:noProof/>
                <w:sz w:val="20"/>
              </w:rPr>
            </w:pPr>
          </w:p>
          <w:p w14:paraId="44DD447E" w14:textId="77777777" w:rsidR="00EA18D3" w:rsidRPr="00EA18D3" w:rsidRDefault="00EA18D3" w:rsidP="00717588">
            <w:pPr>
              <w:spacing w:line="216" w:lineRule="auto"/>
              <w:jc w:val="center"/>
              <w:rPr>
                <w:noProof/>
                <w:sz w:val="20"/>
              </w:rPr>
            </w:pPr>
          </w:p>
        </w:tc>
        <w:tc>
          <w:tcPr>
            <w:tcW w:w="1258" w:type="dxa"/>
            <w:shd w:val="clear" w:color="auto" w:fill="auto"/>
          </w:tcPr>
          <w:p w14:paraId="779966D8" w14:textId="77777777" w:rsidR="00EA18D3" w:rsidRPr="00EA18D3" w:rsidRDefault="00EA18D3" w:rsidP="00717588">
            <w:pPr>
              <w:jc w:val="center"/>
              <w:rPr>
                <w:strike/>
                <w:noProof/>
                <w:color w:val="FF0000"/>
                <w:spacing w:val="-6"/>
                <w:sz w:val="22"/>
                <w:szCs w:val="22"/>
                <w:lang w:val="uz-Cyrl-UZ"/>
              </w:rPr>
            </w:pPr>
            <w:r w:rsidRPr="00EA18D3">
              <w:rPr>
                <w:noProof/>
                <w:spacing w:val="-6"/>
                <w:sz w:val="22"/>
                <w:szCs w:val="22"/>
                <w:lang w:val="uz-Cyrl-UZ"/>
              </w:rPr>
              <w:t>10-iyun</w:t>
            </w:r>
          </w:p>
          <w:p w14:paraId="530B5AD6" w14:textId="77777777" w:rsidR="00EA18D3" w:rsidRPr="00EA18D3" w:rsidRDefault="00EA18D3" w:rsidP="00717588">
            <w:pPr>
              <w:pStyle w:val="TE"/>
              <w:spacing w:line="216" w:lineRule="auto"/>
              <w:rPr>
                <w:noProof/>
                <w:lang w:val="uz-Cyrl-UZ"/>
              </w:rPr>
            </w:pPr>
          </w:p>
          <w:p w14:paraId="75A8B302" w14:textId="77777777" w:rsidR="00EA18D3" w:rsidRPr="00EA18D3" w:rsidRDefault="00EA18D3" w:rsidP="00717588">
            <w:pPr>
              <w:pStyle w:val="TE"/>
              <w:spacing w:line="216" w:lineRule="auto"/>
              <w:rPr>
                <w:noProof/>
                <w:lang w:val="uz-Cyrl-UZ"/>
              </w:rPr>
            </w:pPr>
          </w:p>
        </w:tc>
        <w:tc>
          <w:tcPr>
            <w:tcW w:w="979" w:type="dxa"/>
          </w:tcPr>
          <w:p w14:paraId="63E849D0" w14:textId="77777777" w:rsidR="00EA18D3" w:rsidRPr="00EA18D3" w:rsidRDefault="00EA18D3" w:rsidP="00717588">
            <w:pPr>
              <w:pStyle w:val="TE"/>
              <w:spacing w:line="216" w:lineRule="auto"/>
              <w:rPr>
                <w:noProof/>
                <w:lang w:val="uz-Cyrl-UZ"/>
              </w:rPr>
            </w:pPr>
            <w:r w:rsidRPr="00EA18D3">
              <w:rPr>
                <w:noProof/>
                <w:lang w:val="uz-Cyrl-UZ"/>
              </w:rPr>
              <w:t>14</w:t>
            </w:r>
          </w:p>
        </w:tc>
      </w:tr>
      <w:tr w:rsidR="00EA18D3" w:rsidRPr="00EA18D3" w14:paraId="633483E0" w14:textId="77777777" w:rsidTr="00717588">
        <w:trPr>
          <w:trHeight w:val="20"/>
        </w:trPr>
        <w:tc>
          <w:tcPr>
            <w:tcW w:w="15725" w:type="dxa"/>
            <w:gridSpan w:val="9"/>
          </w:tcPr>
          <w:p w14:paraId="6AA55180" w14:textId="77777777" w:rsidR="00EA18D3" w:rsidRPr="00EA18D3" w:rsidRDefault="00EA18D3" w:rsidP="00717588">
            <w:pPr>
              <w:jc w:val="center"/>
              <w:rPr>
                <w:b/>
                <w:noProof/>
                <w:sz w:val="20"/>
                <w:lang w:val="uz-Cyrl-UZ"/>
              </w:rPr>
            </w:pPr>
            <w:r w:rsidRPr="00EA18D3">
              <w:rPr>
                <w:b/>
                <w:noProof/>
                <w:sz w:val="20"/>
                <w:lang w:val="uz-Cyrl-UZ"/>
              </w:rPr>
              <w:t>14-§. AXBOROT-TAHLILIY MATERIALLAR</w:t>
            </w:r>
          </w:p>
        </w:tc>
      </w:tr>
      <w:tr w:rsidR="00EA18D3" w:rsidRPr="00EA18D3" w14:paraId="5709FC8A" w14:textId="77777777" w:rsidTr="00717588">
        <w:trPr>
          <w:trHeight w:val="20"/>
        </w:trPr>
        <w:tc>
          <w:tcPr>
            <w:tcW w:w="574" w:type="dxa"/>
            <w:shd w:val="clear" w:color="auto" w:fill="auto"/>
          </w:tcPr>
          <w:p w14:paraId="70B4032F" w14:textId="77777777" w:rsidR="00EA18D3" w:rsidRPr="00EA18D3" w:rsidRDefault="00EA18D3" w:rsidP="00717588">
            <w:pPr>
              <w:spacing w:line="264" w:lineRule="auto"/>
              <w:jc w:val="center"/>
              <w:rPr>
                <w:noProof/>
                <w:sz w:val="20"/>
                <w:lang w:val="uz-Cyrl-UZ"/>
              </w:rPr>
            </w:pPr>
            <w:r w:rsidRPr="00EA18D3">
              <w:rPr>
                <w:noProof/>
                <w:sz w:val="20"/>
                <w:lang w:val="uz-Cyrl-UZ"/>
              </w:rPr>
              <w:lastRenderedPageBreak/>
              <w:t>1.</w:t>
            </w:r>
          </w:p>
        </w:tc>
        <w:tc>
          <w:tcPr>
            <w:tcW w:w="3960" w:type="dxa"/>
            <w:gridSpan w:val="2"/>
            <w:shd w:val="clear" w:color="auto" w:fill="auto"/>
          </w:tcPr>
          <w:p w14:paraId="44EB27F9" w14:textId="77777777" w:rsidR="00EA18D3" w:rsidRPr="00EA18D3" w:rsidRDefault="00EA18D3" w:rsidP="00717588">
            <w:pPr>
              <w:pStyle w:val="TL"/>
              <w:spacing w:line="216" w:lineRule="auto"/>
              <w:rPr>
                <w:noProof/>
                <w:lang w:val="uz-Cyrl-UZ"/>
              </w:rPr>
            </w:pPr>
            <w:r w:rsidRPr="00EA18D3">
              <w:rPr>
                <w:iCs/>
                <w:noProof/>
                <w:spacing w:val="-6"/>
                <w:sz w:val="22"/>
                <w:szCs w:val="22"/>
                <w:lang w:val="uz-Cyrl-UZ"/>
              </w:rPr>
              <w:t>Ochiq maʼlumotlar portali </w:t>
            </w:r>
            <w:r w:rsidRPr="00EA18D3">
              <w:rPr>
                <w:iCs/>
                <w:noProof/>
                <w:spacing w:val="-6"/>
                <w:sz w:val="22"/>
                <w:szCs w:val="22"/>
                <w:lang w:val="uz-Latn-UZ"/>
              </w:rPr>
              <w:t>(data.egov.uz)</w:t>
            </w:r>
            <w:r w:rsidRPr="00EA18D3">
              <w:rPr>
                <w:noProof/>
                <w:spacing w:val="-6"/>
                <w:sz w:val="22"/>
                <w:szCs w:val="22"/>
                <w:lang w:val="uz-Cyrl-UZ"/>
              </w:rPr>
              <w:t xml:space="preserve">da </w:t>
            </w:r>
            <w:r w:rsidRPr="00EA18D3">
              <w:rPr>
                <w:noProof/>
                <w:lang w:val="uz-Cyrl-UZ"/>
              </w:rPr>
              <w:t>joylashtirish uchun aloqa va axborotlashtirish statistikasi boʻyicha maʼlumotlarni shakllantirish</w:t>
            </w:r>
          </w:p>
        </w:tc>
        <w:tc>
          <w:tcPr>
            <w:tcW w:w="2796" w:type="dxa"/>
            <w:shd w:val="clear" w:color="auto" w:fill="auto"/>
          </w:tcPr>
          <w:p w14:paraId="0C6945B7" w14:textId="77777777" w:rsidR="00EA18D3" w:rsidRPr="00EA18D3" w:rsidRDefault="00EA18D3" w:rsidP="00717588">
            <w:pPr>
              <w:spacing w:line="216" w:lineRule="auto"/>
              <w:jc w:val="center"/>
              <w:rPr>
                <w:noProof/>
                <w:sz w:val="20"/>
                <w:lang w:val="en-US"/>
              </w:rPr>
            </w:pPr>
            <w:r w:rsidRPr="00EA18D3">
              <w:rPr>
                <w:noProof/>
                <w:sz w:val="20"/>
                <w:lang w:val="uz-Cyrl-UZ"/>
              </w:rPr>
              <w:t>Oʻzbekiston Respublikasi, Qoraqalpogʻiston Respublikasi, viloyatlar va Toshkent shahri boʻyicha</w:t>
            </w:r>
          </w:p>
        </w:tc>
        <w:tc>
          <w:tcPr>
            <w:tcW w:w="1401" w:type="dxa"/>
            <w:shd w:val="clear" w:color="auto" w:fill="auto"/>
          </w:tcPr>
          <w:p w14:paraId="3DA4312E" w14:textId="77777777" w:rsidR="00EA18D3" w:rsidRPr="00EA18D3" w:rsidRDefault="00EA18D3" w:rsidP="00717588">
            <w:pPr>
              <w:spacing w:line="216" w:lineRule="auto"/>
              <w:jc w:val="center"/>
              <w:rPr>
                <w:noProof/>
                <w:sz w:val="20"/>
                <w:lang w:val="uz-Cyrl-UZ"/>
              </w:rPr>
            </w:pPr>
            <w:r w:rsidRPr="00EA18D3">
              <w:rPr>
                <w:noProof/>
                <w:sz w:val="20"/>
                <w:lang w:val="uz-Cyrl-UZ"/>
              </w:rPr>
              <w:t>yillik</w:t>
            </w:r>
          </w:p>
        </w:tc>
        <w:tc>
          <w:tcPr>
            <w:tcW w:w="2970" w:type="dxa"/>
            <w:shd w:val="clear" w:color="auto" w:fill="auto"/>
          </w:tcPr>
          <w:p w14:paraId="5EFF9849" w14:textId="77777777" w:rsidR="00EA18D3" w:rsidRPr="00EA18D3" w:rsidRDefault="00EA18D3" w:rsidP="00717588">
            <w:pPr>
              <w:pStyle w:val="TE"/>
              <w:spacing w:line="216" w:lineRule="auto"/>
              <w:rPr>
                <w:noProof/>
                <w:lang w:val="uz-Cyrl-UZ"/>
              </w:rPr>
            </w:pPr>
            <w:r w:rsidRPr="00EA18D3">
              <w:rPr>
                <w:noProof/>
                <w:lang w:val="uz-Cyrl-UZ"/>
              </w:rPr>
              <w:t>byulleten va tahliliy jadvallar</w:t>
            </w:r>
          </w:p>
        </w:tc>
        <w:tc>
          <w:tcPr>
            <w:tcW w:w="1787" w:type="dxa"/>
          </w:tcPr>
          <w:p w14:paraId="0E821BEA" w14:textId="77777777" w:rsidR="00EA18D3" w:rsidRPr="00EA18D3" w:rsidRDefault="00EA18D3" w:rsidP="00717588">
            <w:pPr>
              <w:spacing w:line="216" w:lineRule="auto"/>
              <w:jc w:val="center"/>
              <w:rPr>
                <w:noProof/>
                <w:sz w:val="20"/>
              </w:rPr>
            </w:pPr>
            <w:r w:rsidRPr="00EA18D3">
              <w:rPr>
                <w:noProof/>
                <w:sz w:val="20"/>
                <w:lang w:val="uz-Cyrl-UZ"/>
              </w:rPr>
              <w:t>tahliliy jadvallar</w:t>
            </w:r>
          </w:p>
        </w:tc>
        <w:tc>
          <w:tcPr>
            <w:tcW w:w="1258" w:type="dxa"/>
            <w:shd w:val="clear" w:color="auto" w:fill="auto"/>
          </w:tcPr>
          <w:p w14:paraId="307588FF" w14:textId="77777777" w:rsidR="00EA18D3" w:rsidRPr="00EA18D3" w:rsidRDefault="00EA18D3" w:rsidP="00717588">
            <w:pPr>
              <w:spacing w:line="216" w:lineRule="auto"/>
              <w:jc w:val="center"/>
              <w:rPr>
                <w:noProof/>
                <w:sz w:val="20"/>
                <w:lang w:val="uz-Cyrl-UZ"/>
              </w:rPr>
            </w:pPr>
            <w:r w:rsidRPr="00EA18D3">
              <w:rPr>
                <w:noProof/>
                <w:sz w:val="20"/>
                <w:lang w:val="uz-Cyrl-UZ"/>
              </w:rPr>
              <w:t>grafik boʻyicha</w:t>
            </w:r>
          </w:p>
        </w:tc>
        <w:tc>
          <w:tcPr>
            <w:tcW w:w="979" w:type="dxa"/>
          </w:tcPr>
          <w:p w14:paraId="28155FD3" w14:textId="77777777" w:rsidR="00EA18D3" w:rsidRPr="00EA18D3" w:rsidRDefault="00EA18D3" w:rsidP="00717588">
            <w:pPr>
              <w:spacing w:line="216" w:lineRule="auto"/>
              <w:jc w:val="center"/>
              <w:rPr>
                <w:noProof/>
                <w:sz w:val="20"/>
              </w:rPr>
            </w:pPr>
            <w:r w:rsidRPr="00EA18D3">
              <w:rPr>
                <w:noProof/>
                <w:sz w:val="20"/>
                <w:lang w:val="uz-Cyrl-UZ"/>
              </w:rPr>
              <w:t>14</w:t>
            </w:r>
          </w:p>
        </w:tc>
      </w:tr>
      <w:tr w:rsidR="00EA18D3" w:rsidRPr="00EA18D3" w14:paraId="0C401FDC" w14:textId="77777777" w:rsidTr="00717588">
        <w:trPr>
          <w:trHeight w:val="20"/>
        </w:trPr>
        <w:tc>
          <w:tcPr>
            <w:tcW w:w="574" w:type="dxa"/>
            <w:shd w:val="clear" w:color="auto" w:fill="auto"/>
          </w:tcPr>
          <w:p w14:paraId="352A20A3" w14:textId="77777777" w:rsidR="00EA18D3" w:rsidRPr="00EA18D3" w:rsidRDefault="00EA18D3" w:rsidP="00717588">
            <w:pPr>
              <w:spacing w:line="264" w:lineRule="auto"/>
              <w:jc w:val="center"/>
              <w:rPr>
                <w:noProof/>
                <w:sz w:val="20"/>
                <w:lang w:val="uz-Cyrl-UZ"/>
              </w:rPr>
            </w:pPr>
            <w:r w:rsidRPr="00EA18D3">
              <w:rPr>
                <w:noProof/>
                <w:sz w:val="20"/>
                <w:lang w:val="uz-Cyrl-UZ"/>
              </w:rPr>
              <w:t>2.</w:t>
            </w:r>
          </w:p>
        </w:tc>
        <w:tc>
          <w:tcPr>
            <w:tcW w:w="3960" w:type="dxa"/>
            <w:gridSpan w:val="2"/>
            <w:shd w:val="clear" w:color="auto" w:fill="auto"/>
          </w:tcPr>
          <w:p w14:paraId="2C32D346" w14:textId="77777777" w:rsidR="00EA18D3" w:rsidRPr="00EA18D3" w:rsidRDefault="00EA18D3" w:rsidP="00717588">
            <w:pPr>
              <w:spacing w:line="216" w:lineRule="auto"/>
              <w:rPr>
                <w:noProof/>
                <w:sz w:val="20"/>
                <w:lang w:val="uz-Cyrl-UZ"/>
              </w:rPr>
            </w:pPr>
            <w:r w:rsidRPr="00EA18D3">
              <w:rPr>
                <w:noProof/>
                <w:sz w:val="20"/>
                <w:lang w:val="uz-Cyrl-UZ"/>
              </w:rPr>
              <w:t>Statistika integrallashgan axborot tizimi (</w:t>
            </w:r>
            <w:r w:rsidRPr="00EA18D3">
              <w:rPr>
                <w:noProof/>
                <w:spacing w:val="-6"/>
                <w:sz w:val="22"/>
                <w:szCs w:val="22"/>
                <w:lang w:val="uz-Cyrl-UZ"/>
              </w:rPr>
              <w:t>siat.stat.uz</w:t>
            </w:r>
            <w:r w:rsidRPr="00EA18D3">
              <w:rPr>
                <w:noProof/>
                <w:sz w:val="20"/>
                <w:lang w:val="uz-Cyrl-UZ"/>
              </w:rPr>
              <w:t>)ga joylashtirish uchun aloqa va axborotlashtirish statistikasi boʻyicha maʼlumotlarni shakllantirish</w:t>
            </w:r>
          </w:p>
        </w:tc>
        <w:tc>
          <w:tcPr>
            <w:tcW w:w="2796" w:type="dxa"/>
            <w:shd w:val="clear" w:color="auto" w:fill="auto"/>
          </w:tcPr>
          <w:p w14:paraId="34DFF7E7" w14:textId="77777777" w:rsidR="00EA18D3" w:rsidRPr="00EA18D3" w:rsidRDefault="00EA18D3" w:rsidP="00717588">
            <w:pPr>
              <w:pStyle w:val="TL"/>
              <w:spacing w:line="216" w:lineRule="auto"/>
              <w:jc w:val="center"/>
              <w:rPr>
                <w:noProof/>
                <w:lang w:val="uz-Cyrl-UZ"/>
              </w:rPr>
            </w:pPr>
            <w:r w:rsidRPr="00EA18D3">
              <w:rPr>
                <w:noProof/>
                <w:lang w:val="en-US"/>
              </w:rPr>
              <w:t>Oʻzbekiston Respublikasi, Qoraqalpogʻiston Respublikasi, viloyatlar va Toshkent shahri boʻyicha</w:t>
            </w:r>
          </w:p>
        </w:tc>
        <w:tc>
          <w:tcPr>
            <w:tcW w:w="1401" w:type="dxa"/>
            <w:shd w:val="clear" w:color="auto" w:fill="auto"/>
          </w:tcPr>
          <w:p w14:paraId="0F3619BC" w14:textId="77777777" w:rsidR="00EA18D3" w:rsidRPr="00EA18D3" w:rsidRDefault="00EA18D3" w:rsidP="00717588">
            <w:pPr>
              <w:spacing w:line="216" w:lineRule="auto"/>
              <w:jc w:val="center"/>
              <w:rPr>
                <w:noProof/>
                <w:sz w:val="20"/>
                <w:lang w:val="uz-Cyrl-UZ"/>
              </w:rPr>
            </w:pPr>
            <w:r w:rsidRPr="00EA18D3">
              <w:rPr>
                <w:noProof/>
                <w:sz w:val="20"/>
                <w:lang w:val="uz-Cyrl-UZ"/>
              </w:rPr>
              <w:t>yillik</w:t>
            </w:r>
          </w:p>
        </w:tc>
        <w:tc>
          <w:tcPr>
            <w:tcW w:w="2970" w:type="dxa"/>
            <w:shd w:val="clear" w:color="auto" w:fill="auto"/>
          </w:tcPr>
          <w:p w14:paraId="2985F958" w14:textId="77777777" w:rsidR="00EA18D3" w:rsidRPr="00EA18D3" w:rsidRDefault="00EA18D3" w:rsidP="00717588">
            <w:pPr>
              <w:pStyle w:val="TE"/>
              <w:spacing w:line="216" w:lineRule="auto"/>
              <w:rPr>
                <w:noProof/>
                <w:lang w:val="uz-Cyrl-UZ"/>
              </w:rPr>
            </w:pPr>
            <w:r w:rsidRPr="00EA18D3">
              <w:rPr>
                <w:noProof/>
                <w:lang w:val="uz-Cyrl-UZ"/>
              </w:rPr>
              <w:t>byulleten va tahliliy jadvallar</w:t>
            </w:r>
          </w:p>
        </w:tc>
        <w:tc>
          <w:tcPr>
            <w:tcW w:w="1787" w:type="dxa"/>
          </w:tcPr>
          <w:p w14:paraId="13BB79B7" w14:textId="77777777" w:rsidR="00EA18D3" w:rsidRPr="00EA18D3" w:rsidRDefault="00EA18D3" w:rsidP="00717588">
            <w:pPr>
              <w:spacing w:line="216" w:lineRule="auto"/>
              <w:jc w:val="center"/>
              <w:rPr>
                <w:noProof/>
                <w:sz w:val="20"/>
                <w:lang w:val="uz-Cyrl-UZ"/>
              </w:rPr>
            </w:pPr>
            <w:r w:rsidRPr="00EA18D3">
              <w:rPr>
                <w:noProof/>
                <w:sz w:val="20"/>
                <w:lang w:val="uz-Cyrl-UZ"/>
              </w:rPr>
              <w:t>tahliliy jadvallar</w:t>
            </w:r>
          </w:p>
        </w:tc>
        <w:tc>
          <w:tcPr>
            <w:tcW w:w="1258" w:type="dxa"/>
            <w:shd w:val="clear" w:color="auto" w:fill="auto"/>
          </w:tcPr>
          <w:p w14:paraId="1A3925AB" w14:textId="77777777" w:rsidR="00EA18D3" w:rsidRPr="00EA18D3" w:rsidRDefault="00EA18D3" w:rsidP="00717588">
            <w:pPr>
              <w:spacing w:line="216" w:lineRule="auto"/>
              <w:jc w:val="center"/>
              <w:rPr>
                <w:noProof/>
                <w:sz w:val="20"/>
                <w:lang w:val="uz-Cyrl-UZ"/>
              </w:rPr>
            </w:pPr>
            <w:r w:rsidRPr="00EA18D3">
              <w:rPr>
                <w:noProof/>
                <w:sz w:val="20"/>
                <w:lang w:val="uz-Cyrl-UZ"/>
              </w:rPr>
              <w:t>grafik boʻyicha</w:t>
            </w:r>
          </w:p>
        </w:tc>
        <w:tc>
          <w:tcPr>
            <w:tcW w:w="979" w:type="dxa"/>
          </w:tcPr>
          <w:p w14:paraId="1D66CFD7" w14:textId="77777777" w:rsidR="00EA18D3" w:rsidRPr="00EA18D3" w:rsidRDefault="00EA18D3" w:rsidP="00717588">
            <w:pPr>
              <w:spacing w:line="216" w:lineRule="auto"/>
              <w:jc w:val="center"/>
              <w:rPr>
                <w:noProof/>
                <w:sz w:val="20"/>
              </w:rPr>
            </w:pPr>
            <w:r w:rsidRPr="00EA18D3">
              <w:rPr>
                <w:noProof/>
                <w:sz w:val="20"/>
                <w:lang w:val="uz-Cyrl-UZ"/>
              </w:rPr>
              <w:t>14</w:t>
            </w:r>
          </w:p>
        </w:tc>
      </w:tr>
      <w:tr w:rsidR="00EA18D3" w:rsidRPr="00015215" w14:paraId="57989901" w14:textId="77777777" w:rsidTr="00717588">
        <w:trPr>
          <w:trHeight w:val="20"/>
        </w:trPr>
        <w:tc>
          <w:tcPr>
            <w:tcW w:w="15725" w:type="dxa"/>
            <w:gridSpan w:val="9"/>
          </w:tcPr>
          <w:p w14:paraId="1312E99B" w14:textId="77777777" w:rsidR="00EA18D3" w:rsidRPr="00EA18D3" w:rsidRDefault="00EA18D3" w:rsidP="00717588">
            <w:pPr>
              <w:pStyle w:val="41"/>
              <w:rPr>
                <w:noProof/>
                <w:szCs w:val="20"/>
              </w:rPr>
            </w:pPr>
            <w:r w:rsidRPr="00EA18D3">
              <w:rPr>
                <w:noProof/>
                <w:szCs w:val="20"/>
              </w:rPr>
              <w:t>14-</w:t>
            </w:r>
            <w:r w:rsidRPr="00EA18D3">
              <w:rPr>
                <w:caps w:val="0"/>
                <w:noProof/>
                <w:szCs w:val="20"/>
              </w:rPr>
              <w:t>bob</w:t>
            </w:r>
            <w:r w:rsidRPr="00EA18D3">
              <w:rPr>
                <w:noProof/>
                <w:szCs w:val="20"/>
              </w:rPr>
              <w:t>. MOLIYA VA SUGʻURTA FAOLIYATI</w:t>
            </w:r>
          </w:p>
        </w:tc>
      </w:tr>
      <w:tr w:rsidR="00EA18D3" w:rsidRPr="00EA18D3" w14:paraId="19D1E730" w14:textId="77777777" w:rsidTr="00717588">
        <w:trPr>
          <w:trHeight w:val="20"/>
        </w:trPr>
        <w:tc>
          <w:tcPr>
            <w:tcW w:w="574" w:type="dxa"/>
            <w:shd w:val="clear" w:color="auto" w:fill="auto"/>
          </w:tcPr>
          <w:p w14:paraId="14328FF6"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vAlign w:val="center"/>
          </w:tcPr>
          <w:p w14:paraId="72C9869D" w14:textId="77777777" w:rsidR="00EA18D3" w:rsidRPr="00EA18D3" w:rsidRDefault="00EA18D3" w:rsidP="00717588">
            <w:pPr>
              <w:rPr>
                <w:noProof/>
                <w:sz w:val="20"/>
                <w:lang w:val="uz-Cyrl-UZ"/>
              </w:rPr>
            </w:pPr>
            <w:r w:rsidRPr="00EA18D3">
              <w:rPr>
                <w:noProof/>
                <w:sz w:val="20"/>
                <w:lang w:val="uz-Cyrl-UZ"/>
              </w:rPr>
              <w:t>Tijorat banklari faoliyatining asosiy koʻrsatkichlari</w:t>
            </w:r>
          </w:p>
        </w:tc>
        <w:tc>
          <w:tcPr>
            <w:tcW w:w="2796" w:type="dxa"/>
            <w:shd w:val="clear" w:color="auto" w:fill="auto"/>
          </w:tcPr>
          <w:p w14:paraId="383E225B" w14:textId="77777777" w:rsidR="00EA18D3" w:rsidRPr="00EA18D3" w:rsidRDefault="00EA18D3" w:rsidP="00717588">
            <w:pPr>
              <w:spacing w:line="216" w:lineRule="auto"/>
              <w:jc w:val="center"/>
              <w:rPr>
                <w:noProof/>
                <w:sz w:val="20"/>
                <w:lang w:val="uz-Cyrl-UZ"/>
              </w:rPr>
            </w:pPr>
            <w:r w:rsidRPr="00EA18D3">
              <w:rPr>
                <w:noProof/>
                <w:sz w:val="20"/>
                <w:lang w:val="uz-Cyrl-UZ"/>
              </w:rPr>
              <w:t>Oʻzbekiston Respublikasi,</w:t>
            </w:r>
            <w:r w:rsidRPr="00EA18D3">
              <w:rPr>
                <w:noProof/>
                <w:sz w:val="20"/>
                <w:lang w:val="uz-Cyrl-UZ"/>
              </w:rPr>
              <w:br/>
              <w:t>tijorat banklari boʻyicha</w:t>
            </w:r>
          </w:p>
        </w:tc>
        <w:tc>
          <w:tcPr>
            <w:tcW w:w="1401" w:type="dxa"/>
            <w:shd w:val="clear" w:color="auto" w:fill="auto"/>
          </w:tcPr>
          <w:p w14:paraId="42B8D77F"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shd w:val="clear" w:color="auto" w:fill="auto"/>
          </w:tcPr>
          <w:p w14:paraId="48300631" w14:textId="77777777" w:rsidR="00EA18D3" w:rsidRPr="00EA18D3" w:rsidRDefault="00EA18D3" w:rsidP="00717588">
            <w:pPr>
              <w:pStyle w:val="TE"/>
              <w:rPr>
                <w:strike/>
                <w:noProof/>
                <w:lang w:val="uz-Cyrl-UZ"/>
              </w:rPr>
            </w:pPr>
            <w:r w:rsidRPr="00EA18D3">
              <w:rPr>
                <w:iCs/>
                <w:noProof/>
                <w:lang w:val="uz-Cyrl-UZ"/>
              </w:rPr>
              <w:t>markaziy bank maʼlumotlari asosida</w:t>
            </w:r>
          </w:p>
        </w:tc>
        <w:tc>
          <w:tcPr>
            <w:tcW w:w="1787" w:type="dxa"/>
          </w:tcPr>
          <w:p w14:paraId="756A6495" w14:textId="77777777" w:rsidR="00EA18D3" w:rsidRPr="00EA18D3" w:rsidRDefault="00EA18D3" w:rsidP="00717588">
            <w:pPr>
              <w:jc w:val="center"/>
              <w:rPr>
                <w:noProof/>
                <w:sz w:val="20"/>
                <w:lang w:val="uz-Cyrl-UZ"/>
              </w:rPr>
            </w:pPr>
            <w:r w:rsidRPr="00EA18D3">
              <w:rPr>
                <w:noProof/>
                <w:sz w:val="20"/>
                <w:lang w:val="uz-Cyrl-UZ"/>
              </w:rPr>
              <w:t>jadvallar</w:t>
            </w:r>
          </w:p>
        </w:tc>
        <w:tc>
          <w:tcPr>
            <w:tcW w:w="1258" w:type="dxa"/>
            <w:shd w:val="clear" w:color="auto" w:fill="auto"/>
          </w:tcPr>
          <w:p w14:paraId="0DA19FB8" w14:textId="77777777" w:rsidR="00EA18D3" w:rsidRPr="00EA18D3" w:rsidRDefault="00EA18D3" w:rsidP="00717588">
            <w:pPr>
              <w:jc w:val="center"/>
              <w:rPr>
                <w:noProof/>
                <w:sz w:val="20"/>
                <w:lang w:val="uz-Cyrl-UZ"/>
              </w:rPr>
            </w:pPr>
            <w:r w:rsidRPr="00EA18D3">
              <w:rPr>
                <w:noProof/>
                <w:sz w:val="20"/>
                <w:lang w:val="uz-Cyrl-UZ"/>
              </w:rPr>
              <w:t>27-fevral</w:t>
            </w:r>
          </w:p>
        </w:tc>
        <w:tc>
          <w:tcPr>
            <w:tcW w:w="979" w:type="dxa"/>
          </w:tcPr>
          <w:p w14:paraId="0C79056D" w14:textId="77777777" w:rsidR="00EA18D3" w:rsidRPr="00EA18D3" w:rsidRDefault="00EA18D3" w:rsidP="00717588">
            <w:pPr>
              <w:jc w:val="center"/>
              <w:rPr>
                <w:noProof/>
                <w:sz w:val="20"/>
                <w:lang w:val="uz-Cyrl-UZ"/>
              </w:rPr>
            </w:pPr>
            <w:r w:rsidRPr="00EA18D3">
              <w:rPr>
                <w:noProof/>
                <w:sz w:val="20"/>
                <w:lang w:val="uz-Cyrl-UZ"/>
              </w:rPr>
              <w:t>07</w:t>
            </w:r>
          </w:p>
        </w:tc>
      </w:tr>
      <w:tr w:rsidR="00EA18D3" w:rsidRPr="00EA18D3" w14:paraId="56C9220E" w14:textId="77777777" w:rsidTr="00717588">
        <w:trPr>
          <w:trHeight w:val="20"/>
        </w:trPr>
        <w:tc>
          <w:tcPr>
            <w:tcW w:w="574" w:type="dxa"/>
            <w:shd w:val="clear" w:color="auto" w:fill="auto"/>
          </w:tcPr>
          <w:p w14:paraId="249EE5F2" w14:textId="77777777" w:rsidR="00EA18D3" w:rsidRPr="00EA18D3" w:rsidRDefault="00EA18D3" w:rsidP="00717588">
            <w:pPr>
              <w:jc w:val="center"/>
              <w:rPr>
                <w:noProof/>
                <w:sz w:val="20"/>
                <w:lang w:val="uz-Cyrl-UZ"/>
              </w:rPr>
            </w:pPr>
            <w:r w:rsidRPr="00EA18D3">
              <w:rPr>
                <w:noProof/>
                <w:sz w:val="20"/>
                <w:lang w:val="uz-Cyrl-UZ"/>
              </w:rPr>
              <w:t>2.</w:t>
            </w:r>
          </w:p>
        </w:tc>
        <w:tc>
          <w:tcPr>
            <w:tcW w:w="3960" w:type="dxa"/>
            <w:gridSpan w:val="2"/>
            <w:shd w:val="clear" w:color="auto" w:fill="auto"/>
            <w:vAlign w:val="center"/>
          </w:tcPr>
          <w:p w14:paraId="7EE82FA8" w14:textId="77777777" w:rsidR="00EA18D3" w:rsidRPr="00EA18D3" w:rsidRDefault="00EA18D3" w:rsidP="00717588">
            <w:pPr>
              <w:rPr>
                <w:noProof/>
                <w:sz w:val="20"/>
                <w:lang w:val="uz-Cyrl-UZ"/>
              </w:rPr>
            </w:pPr>
            <w:r w:rsidRPr="00EA18D3">
              <w:rPr>
                <w:noProof/>
                <w:sz w:val="20"/>
                <w:lang w:val="uz-Cyrl-UZ"/>
              </w:rPr>
              <w:t>Sugʻurta tashkilotlari faoliyatining asosiy koʻrsatkichlari</w:t>
            </w:r>
          </w:p>
        </w:tc>
        <w:tc>
          <w:tcPr>
            <w:tcW w:w="2796" w:type="dxa"/>
            <w:shd w:val="clear" w:color="auto" w:fill="auto"/>
          </w:tcPr>
          <w:p w14:paraId="2C792975" w14:textId="77777777" w:rsidR="00EA18D3" w:rsidRPr="00EA18D3" w:rsidRDefault="00EA18D3" w:rsidP="00717588">
            <w:pPr>
              <w:spacing w:line="216" w:lineRule="auto"/>
              <w:jc w:val="center"/>
              <w:rPr>
                <w:noProof/>
                <w:sz w:val="20"/>
                <w:lang w:val="uz-Cyrl-UZ"/>
              </w:rPr>
            </w:pPr>
            <w:r w:rsidRPr="00EA18D3">
              <w:rPr>
                <w:noProof/>
                <w:sz w:val="20"/>
                <w:lang w:val="uz-Cyrl-UZ"/>
              </w:rPr>
              <w:t>Oʻzbekiston Respublikasi, sugʻurta tashkilotlari boʻyicha</w:t>
            </w:r>
          </w:p>
        </w:tc>
        <w:tc>
          <w:tcPr>
            <w:tcW w:w="1401" w:type="dxa"/>
            <w:shd w:val="clear" w:color="auto" w:fill="auto"/>
          </w:tcPr>
          <w:p w14:paraId="3F3836DC"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shd w:val="clear" w:color="auto" w:fill="auto"/>
          </w:tcPr>
          <w:p w14:paraId="6A9D6917" w14:textId="77777777" w:rsidR="00EA18D3" w:rsidRPr="00EA18D3" w:rsidRDefault="00EA18D3" w:rsidP="00717588">
            <w:pPr>
              <w:pStyle w:val="TE"/>
              <w:rPr>
                <w:noProof/>
                <w:lang w:val="uz-Cyrl-UZ"/>
              </w:rPr>
            </w:pPr>
            <w:r w:rsidRPr="00EA18D3">
              <w:rPr>
                <w:iCs/>
                <w:noProof/>
                <w:lang w:val="uz-Cyrl-UZ"/>
              </w:rPr>
              <w:t>maʼmuriy maʼlumotlar asosida</w:t>
            </w:r>
          </w:p>
        </w:tc>
        <w:tc>
          <w:tcPr>
            <w:tcW w:w="1787" w:type="dxa"/>
          </w:tcPr>
          <w:p w14:paraId="33D58906" w14:textId="77777777" w:rsidR="00EA18D3" w:rsidRPr="00EA18D3" w:rsidRDefault="00EA18D3" w:rsidP="00717588">
            <w:pPr>
              <w:jc w:val="center"/>
              <w:rPr>
                <w:noProof/>
                <w:sz w:val="20"/>
              </w:rPr>
            </w:pPr>
            <w:r w:rsidRPr="00EA18D3">
              <w:rPr>
                <w:noProof/>
                <w:sz w:val="20"/>
                <w:lang w:val="uz-Cyrl-UZ"/>
              </w:rPr>
              <w:t>jadvallar</w:t>
            </w:r>
          </w:p>
        </w:tc>
        <w:tc>
          <w:tcPr>
            <w:tcW w:w="1258" w:type="dxa"/>
            <w:shd w:val="clear" w:color="auto" w:fill="auto"/>
          </w:tcPr>
          <w:p w14:paraId="21F673B6" w14:textId="77777777" w:rsidR="00EA18D3" w:rsidRPr="00EA18D3" w:rsidRDefault="00EA18D3" w:rsidP="00717588">
            <w:pPr>
              <w:pStyle w:val="TE"/>
              <w:rPr>
                <w:noProof/>
                <w:lang w:val="uz-Cyrl-UZ"/>
              </w:rPr>
            </w:pPr>
            <w:r w:rsidRPr="00EA18D3">
              <w:rPr>
                <w:noProof/>
                <w:lang w:val="uz-Cyrl-UZ"/>
              </w:rPr>
              <w:t>28-aprel</w:t>
            </w:r>
          </w:p>
        </w:tc>
        <w:tc>
          <w:tcPr>
            <w:tcW w:w="979" w:type="dxa"/>
          </w:tcPr>
          <w:p w14:paraId="06C1E05E" w14:textId="77777777" w:rsidR="00EA18D3" w:rsidRPr="00EA18D3" w:rsidRDefault="00EA18D3" w:rsidP="00717588">
            <w:pPr>
              <w:pStyle w:val="TE"/>
              <w:rPr>
                <w:noProof/>
                <w:lang w:val="uz-Cyrl-UZ"/>
              </w:rPr>
            </w:pPr>
            <w:r w:rsidRPr="00EA18D3">
              <w:rPr>
                <w:noProof/>
                <w:lang w:val="uz-Cyrl-UZ"/>
              </w:rPr>
              <w:t>07</w:t>
            </w:r>
          </w:p>
        </w:tc>
      </w:tr>
      <w:tr w:rsidR="00EA18D3" w:rsidRPr="00EA18D3" w14:paraId="07661FEC" w14:textId="77777777" w:rsidTr="00717588">
        <w:trPr>
          <w:trHeight w:val="20"/>
        </w:trPr>
        <w:tc>
          <w:tcPr>
            <w:tcW w:w="574" w:type="dxa"/>
            <w:shd w:val="clear" w:color="auto" w:fill="auto"/>
          </w:tcPr>
          <w:p w14:paraId="7D2C5DDB" w14:textId="77777777" w:rsidR="00EA18D3" w:rsidRPr="00EA18D3" w:rsidRDefault="00EA18D3" w:rsidP="00717588">
            <w:pPr>
              <w:jc w:val="center"/>
              <w:rPr>
                <w:noProof/>
                <w:sz w:val="20"/>
                <w:lang w:val="uz-Cyrl-UZ"/>
              </w:rPr>
            </w:pPr>
            <w:r w:rsidRPr="00EA18D3">
              <w:rPr>
                <w:noProof/>
                <w:sz w:val="20"/>
                <w:lang w:val="en-US"/>
              </w:rPr>
              <w:t>3</w:t>
            </w:r>
            <w:r w:rsidRPr="00EA18D3">
              <w:rPr>
                <w:noProof/>
                <w:sz w:val="20"/>
                <w:lang w:val="uz-Cyrl-UZ"/>
              </w:rPr>
              <w:t>.</w:t>
            </w:r>
          </w:p>
        </w:tc>
        <w:tc>
          <w:tcPr>
            <w:tcW w:w="3960" w:type="dxa"/>
            <w:gridSpan w:val="2"/>
            <w:shd w:val="clear" w:color="auto" w:fill="auto"/>
          </w:tcPr>
          <w:p w14:paraId="2A19948B" w14:textId="77777777" w:rsidR="00EA18D3" w:rsidRPr="00EA18D3" w:rsidRDefault="00EA18D3" w:rsidP="00717588">
            <w:pPr>
              <w:rPr>
                <w:noProof/>
                <w:sz w:val="20"/>
                <w:lang w:val="uz-Cyrl-UZ"/>
              </w:rPr>
            </w:pPr>
            <w:r w:rsidRPr="00EA18D3">
              <w:rPr>
                <w:noProof/>
                <w:sz w:val="20"/>
                <w:lang w:val="uz-Cyrl-UZ"/>
              </w:rPr>
              <w:t>Birja faoliyati</w:t>
            </w:r>
          </w:p>
          <w:p w14:paraId="3264673F" w14:textId="77777777" w:rsidR="00EA18D3" w:rsidRPr="00EA18D3" w:rsidRDefault="00EA18D3" w:rsidP="00717588">
            <w:pPr>
              <w:rPr>
                <w:noProof/>
                <w:sz w:val="20"/>
                <w:lang w:val="uz-Cyrl-UZ"/>
              </w:rPr>
            </w:pPr>
          </w:p>
        </w:tc>
        <w:tc>
          <w:tcPr>
            <w:tcW w:w="2796" w:type="dxa"/>
            <w:shd w:val="clear" w:color="auto" w:fill="auto"/>
          </w:tcPr>
          <w:p w14:paraId="50D9B20E" w14:textId="77777777" w:rsidR="00EA18D3" w:rsidRPr="00EA18D3" w:rsidRDefault="00EA18D3" w:rsidP="00717588">
            <w:pPr>
              <w:spacing w:line="216" w:lineRule="auto"/>
              <w:jc w:val="center"/>
              <w:rPr>
                <w:noProof/>
                <w:sz w:val="20"/>
                <w:lang w:val="en-US"/>
              </w:rPr>
            </w:pPr>
            <w:r w:rsidRPr="00EA18D3">
              <w:rPr>
                <w:noProof/>
                <w:sz w:val="20"/>
                <w:lang w:val="en-US"/>
              </w:rPr>
              <w:t>Oʻzbekiston Respublikasi, birja turlari boʻyicha</w:t>
            </w:r>
          </w:p>
        </w:tc>
        <w:tc>
          <w:tcPr>
            <w:tcW w:w="1401" w:type="dxa"/>
            <w:shd w:val="clear" w:color="auto" w:fill="auto"/>
          </w:tcPr>
          <w:p w14:paraId="4A909894"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shd w:val="clear" w:color="auto" w:fill="auto"/>
          </w:tcPr>
          <w:p w14:paraId="283A4946" w14:textId="77777777" w:rsidR="00EA18D3" w:rsidRPr="00EA18D3" w:rsidRDefault="00EA18D3" w:rsidP="00717588">
            <w:pPr>
              <w:pStyle w:val="TE"/>
              <w:rPr>
                <w:noProof/>
                <w:lang w:val="uz-Cyrl-UZ"/>
              </w:rPr>
            </w:pPr>
            <w:r w:rsidRPr="00EA18D3">
              <w:rPr>
                <w:iCs/>
                <w:noProof/>
                <w:lang w:val="uz-Cyrl-UZ"/>
              </w:rPr>
              <w:t>maʼmuriy maʼlumotlar asosida</w:t>
            </w:r>
          </w:p>
        </w:tc>
        <w:tc>
          <w:tcPr>
            <w:tcW w:w="1787" w:type="dxa"/>
          </w:tcPr>
          <w:p w14:paraId="5F19BE4C" w14:textId="77777777" w:rsidR="00EA18D3" w:rsidRPr="00EA18D3" w:rsidRDefault="00EA18D3" w:rsidP="00717588">
            <w:pPr>
              <w:jc w:val="center"/>
              <w:rPr>
                <w:noProof/>
                <w:sz w:val="20"/>
              </w:rPr>
            </w:pPr>
            <w:r w:rsidRPr="00EA18D3">
              <w:rPr>
                <w:noProof/>
                <w:sz w:val="20"/>
              </w:rPr>
              <w:t>byulleten</w:t>
            </w:r>
          </w:p>
        </w:tc>
        <w:tc>
          <w:tcPr>
            <w:tcW w:w="1258" w:type="dxa"/>
            <w:shd w:val="clear" w:color="auto" w:fill="auto"/>
          </w:tcPr>
          <w:p w14:paraId="79A64877" w14:textId="77777777" w:rsidR="00EA18D3" w:rsidRPr="00EA18D3" w:rsidRDefault="00EA18D3" w:rsidP="00717588">
            <w:pPr>
              <w:jc w:val="center"/>
              <w:rPr>
                <w:noProof/>
                <w:sz w:val="20"/>
                <w:lang w:val="uz-Cyrl-UZ"/>
              </w:rPr>
            </w:pPr>
            <w:r w:rsidRPr="00EA18D3">
              <w:rPr>
                <w:noProof/>
                <w:sz w:val="20"/>
                <w:lang w:val="uz-Cyrl-UZ"/>
              </w:rPr>
              <w:t>30-may</w:t>
            </w:r>
          </w:p>
        </w:tc>
        <w:tc>
          <w:tcPr>
            <w:tcW w:w="979" w:type="dxa"/>
          </w:tcPr>
          <w:p w14:paraId="7B36FBC8" w14:textId="77777777" w:rsidR="00EA18D3" w:rsidRPr="00EA18D3" w:rsidRDefault="00EA18D3" w:rsidP="00717588">
            <w:pPr>
              <w:jc w:val="center"/>
              <w:rPr>
                <w:noProof/>
                <w:sz w:val="20"/>
                <w:lang w:val="uz-Cyrl-UZ"/>
              </w:rPr>
            </w:pPr>
            <w:r w:rsidRPr="00EA18D3">
              <w:rPr>
                <w:noProof/>
                <w:sz w:val="20"/>
                <w:lang w:val="uz-Cyrl-UZ"/>
              </w:rPr>
              <w:t>09</w:t>
            </w:r>
          </w:p>
        </w:tc>
      </w:tr>
      <w:tr w:rsidR="00EA18D3" w:rsidRPr="00EA18D3" w14:paraId="70764C11" w14:textId="77777777" w:rsidTr="00717588">
        <w:trPr>
          <w:trHeight w:val="20"/>
        </w:trPr>
        <w:tc>
          <w:tcPr>
            <w:tcW w:w="15725" w:type="dxa"/>
            <w:gridSpan w:val="9"/>
          </w:tcPr>
          <w:p w14:paraId="73E34260" w14:textId="77777777" w:rsidR="00EA18D3" w:rsidRPr="00EA18D3" w:rsidRDefault="00EA18D3" w:rsidP="00717588">
            <w:pPr>
              <w:jc w:val="center"/>
              <w:rPr>
                <w:b/>
                <w:noProof/>
                <w:sz w:val="20"/>
                <w:lang w:val="uz-Cyrl-UZ"/>
              </w:rPr>
            </w:pPr>
            <w:r w:rsidRPr="00EA18D3">
              <w:rPr>
                <w:b/>
                <w:noProof/>
                <w:sz w:val="20"/>
                <w:lang w:val="uz-Cyrl-UZ"/>
              </w:rPr>
              <w:t>15-bob. AHOLI PUNKTLARINI OBODONLASHTIRISH</w:t>
            </w:r>
          </w:p>
        </w:tc>
      </w:tr>
      <w:tr w:rsidR="00EA18D3" w:rsidRPr="00EA18D3" w14:paraId="3EF7A998" w14:textId="77777777" w:rsidTr="00717588">
        <w:trPr>
          <w:trHeight w:val="20"/>
        </w:trPr>
        <w:tc>
          <w:tcPr>
            <w:tcW w:w="574" w:type="dxa"/>
            <w:shd w:val="clear" w:color="auto" w:fill="auto"/>
          </w:tcPr>
          <w:p w14:paraId="0551174C"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tcPr>
          <w:p w14:paraId="12F78079" w14:textId="77777777" w:rsidR="00EA18D3" w:rsidRPr="00EA18D3" w:rsidRDefault="00EA18D3" w:rsidP="00717588">
            <w:pPr>
              <w:spacing w:line="216" w:lineRule="auto"/>
              <w:rPr>
                <w:noProof/>
                <w:sz w:val="20"/>
                <w:lang w:val="uz-Cyrl-UZ"/>
              </w:rPr>
            </w:pPr>
            <w:r w:rsidRPr="00EA18D3">
              <w:rPr>
                <w:noProof/>
                <w:sz w:val="20"/>
                <w:lang w:val="uz-Cyrl-UZ"/>
              </w:rPr>
              <w:t>Aholi punktlarini obodonlashtirish:</w:t>
            </w:r>
          </w:p>
          <w:p w14:paraId="3C086ED6" w14:textId="77777777" w:rsidR="00EA18D3" w:rsidRPr="00EA18D3" w:rsidRDefault="00EA18D3" w:rsidP="00717588">
            <w:pPr>
              <w:pStyle w:val="T-0"/>
              <w:numPr>
                <w:ilvl w:val="0"/>
                <w:numId w:val="0"/>
              </w:numPr>
              <w:spacing w:line="216" w:lineRule="auto"/>
              <w:ind w:left="113"/>
              <w:rPr>
                <w:iCs/>
                <w:noProof/>
                <w:lang w:val="uz-Cyrl-UZ"/>
              </w:rPr>
            </w:pPr>
          </w:p>
        </w:tc>
        <w:tc>
          <w:tcPr>
            <w:tcW w:w="2796" w:type="dxa"/>
            <w:shd w:val="clear" w:color="auto" w:fill="auto"/>
          </w:tcPr>
          <w:p w14:paraId="2A90C928" w14:textId="77777777" w:rsidR="00EA18D3" w:rsidRPr="00EA18D3" w:rsidRDefault="00EA18D3" w:rsidP="00717588">
            <w:pPr>
              <w:pStyle w:val="TL"/>
              <w:spacing w:line="216" w:lineRule="auto"/>
              <w:jc w:val="center"/>
              <w:rPr>
                <w:noProof/>
                <w:lang w:val="uz-Cyrl-UZ"/>
              </w:rPr>
            </w:pPr>
            <w:r w:rsidRPr="00EA18D3">
              <w:rPr>
                <w:noProof/>
                <w:lang w:val="uz-Cyrl-UZ"/>
              </w:rPr>
              <w:t>Oʻzbekiston Respublikasi, Qoraqalpogʻiston Respublikasi, viloyatlar va Toshkent shahri, shaharlar boʻyicha</w:t>
            </w:r>
          </w:p>
        </w:tc>
        <w:tc>
          <w:tcPr>
            <w:tcW w:w="1401" w:type="dxa"/>
            <w:shd w:val="clear" w:color="auto" w:fill="auto"/>
          </w:tcPr>
          <w:p w14:paraId="0F81CCF7" w14:textId="77777777" w:rsidR="00EA18D3" w:rsidRPr="00EA18D3" w:rsidRDefault="00EA18D3" w:rsidP="00717588">
            <w:pPr>
              <w:pStyle w:val="TE"/>
              <w:rPr>
                <w:noProof/>
                <w:lang w:val="uz-Cyrl-UZ"/>
              </w:rPr>
            </w:pPr>
            <w:r w:rsidRPr="00EA18D3">
              <w:rPr>
                <w:noProof/>
                <w:lang w:val="uz-Cyrl-UZ"/>
              </w:rPr>
              <w:t>yillik</w:t>
            </w:r>
          </w:p>
        </w:tc>
        <w:tc>
          <w:tcPr>
            <w:tcW w:w="2970" w:type="dxa"/>
            <w:shd w:val="clear" w:color="auto" w:fill="auto"/>
          </w:tcPr>
          <w:p w14:paraId="01A0D383" w14:textId="77777777" w:rsidR="00EA18D3" w:rsidRPr="00EA18D3" w:rsidRDefault="00EA18D3" w:rsidP="00717588">
            <w:pPr>
              <w:pStyle w:val="TE"/>
              <w:rPr>
                <w:noProof/>
                <w:lang w:val="uz-Cyrl-UZ"/>
              </w:rPr>
            </w:pPr>
            <w:r w:rsidRPr="00EA18D3">
              <w:rPr>
                <w:noProof/>
                <w:lang w:val="uz-Cyrl-UZ"/>
              </w:rPr>
              <w:t>1 kom (shahar), 1 korxona (kommunal) (1-korxona shakliga ilova), 1 notijorat</w:t>
            </w:r>
            <w:r w:rsidRPr="00EA18D3">
              <w:rPr>
                <w:noProof/>
                <w:spacing w:val="-6"/>
                <w:sz w:val="22"/>
                <w:szCs w:val="22"/>
                <w:lang w:val="uz-Cyrl-UZ"/>
              </w:rPr>
              <w:t xml:space="preserve"> </w:t>
            </w:r>
            <w:r w:rsidRPr="00EA18D3">
              <w:rPr>
                <w:noProof/>
                <w:lang w:val="uz-Cyrl-UZ"/>
              </w:rPr>
              <w:t>shakllari</w:t>
            </w:r>
          </w:p>
        </w:tc>
        <w:tc>
          <w:tcPr>
            <w:tcW w:w="1787" w:type="dxa"/>
          </w:tcPr>
          <w:p w14:paraId="11DEE969" w14:textId="77777777" w:rsidR="00EA18D3" w:rsidRPr="00EA18D3" w:rsidRDefault="00EA18D3" w:rsidP="00717588">
            <w:pPr>
              <w:pStyle w:val="TE"/>
              <w:rPr>
                <w:noProof/>
              </w:rPr>
            </w:pPr>
            <w:r w:rsidRPr="00EA18D3">
              <w:rPr>
                <w:noProof/>
              </w:rPr>
              <w:t>byulleten</w:t>
            </w:r>
          </w:p>
        </w:tc>
        <w:tc>
          <w:tcPr>
            <w:tcW w:w="1258" w:type="dxa"/>
            <w:shd w:val="clear" w:color="auto" w:fill="auto"/>
          </w:tcPr>
          <w:p w14:paraId="2FAD2A0D" w14:textId="77777777" w:rsidR="00EA18D3" w:rsidRPr="00EA18D3" w:rsidRDefault="00EA18D3" w:rsidP="00717588">
            <w:pPr>
              <w:pStyle w:val="TE"/>
              <w:rPr>
                <w:noProof/>
                <w:lang w:val="uz-Cyrl-UZ"/>
              </w:rPr>
            </w:pPr>
            <w:r w:rsidRPr="00EA18D3">
              <w:rPr>
                <w:noProof/>
                <w:lang w:val="uz-Cyrl-UZ"/>
              </w:rPr>
              <w:t>may</w:t>
            </w:r>
          </w:p>
        </w:tc>
        <w:tc>
          <w:tcPr>
            <w:tcW w:w="979" w:type="dxa"/>
          </w:tcPr>
          <w:p w14:paraId="21330FF3" w14:textId="77777777" w:rsidR="00EA18D3" w:rsidRPr="00EA18D3" w:rsidRDefault="00EA18D3" w:rsidP="00717588">
            <w:pPr>
              <w:pStyle w:val="TE"/>
              <w:rPr>
                <w:noProof/>
                <w:lang w:val="uz-Cyrl-UZ"/>
              </w:rPr>
            </w:pPr>
            <w:r w:rsidRPr="00EA18D3">
              <w:rPr>
                <w:noProof/>
                <w:lang w:val="uz-Cyrl-UZ"/>
              </w:rPr>
              <w:t>14</w:t>
            </w:r>
          </w:p>
        </w:tc>
      </w:tr>
      <w:tr w:rsidR="00EA18D3" w:rsidRPr="00EA18D3" w14:paraId="76950C0D" w14:textId="77777777" w:rsidTr="00717588">
        <w:trPr>
          <w:trHeight w:val="20"/>
        </w:trPr>
        <w:tc>
          <w:tcPr>
            <w:tcW w:w="574" w:type="dxa"/>
            <w:shd w:val="clear" w:color="auto" w:fill="auto"/>
          </w:tcPr>
          <w:p w14:paraId="3E31F2EA" w14:textId="77777777" w:rsidR="00EA18D3" w:rsidRPr="00EA18D3" w:rsidRDefault="00EA18D3" w:rsidP="00717588">
            <w:pPr>
              <w:jc w:val="center"/>
              <w:rPr>
                <w:noProof/>
                <w:sz w:val="20"/>
                <w:lang w:val="uz-Cyrl-UZ"/>
              </w:rPr>
            </w:pPr>
            <w:r w:rsidRPr="00EA18D3">
              <w:rPr>
                <w:noProof/>
                <w:sz w:val="20"/>
                <w:lang w:val="uz-Cyrl-UZ"/>
              </w:rPr>
              <w:t>2.</w:t>
            </w:r>
          </w:p>
        </w:tc>
        <w:tc>
          <w:tcPr>
            <w:tcW w:w="3960" w:type="dxa"/>
            <w:gridSpan w:val="2"/>
            <w:shd w:val="clear" w:color="auto" w:fill="auto"/>
          </w:tcPr>
          <w:p w14:paraId="1D40D021" w14:textId="77777777" w:rsidR="00EA18D3" w:rsidRPr="00EA18D3" w:rsidRDefault="00EA18D3" w:rsidP="00717588">
            <w:pPr>
              <w:spacing w:line="216" w:lineRule="auto"/>
              <w:ind w:left="-57" w:right="-57"/>
              <w:rPr>
                <w:noProof/>
                <w:sz w:val="20"/>
                <w:lang w:val="uz-Cyrl-UZ"/>
              </w:rPr>
            </w:pPr>
            <w:r w:rsidRPr="00EA18D3">
              <w:rPr>
                <w:noProof/>
                <w:sz w:val="20"/>
                <w:lang w:val="uz-Cyrl-UZ"/>
              </w:rPr>
              <w:t>Xonadon (uy)larning ichimlik suv bilan taʼminlanganligi</w:t>
            </w:r>
          </w:p>
        </w:tc>
        <w:tc>
          <w:tcPr>
            <w:tcW w:w="2796" w:type="dxa"/>
            <w:shd w:val="clear" w:color="auto" w:fill="auto"/>
          </w:tcPr>
          <w:p w14:paraId="5A7D42A6" w14:textId="77777777" w:rsidR="00EA18D3" w:rsidRPr="00EA18D3" w:rsidRDefault="00EA18D3" w:rsidP="00717588">
            <w:pPr>
              <w:spacing w:line="216" w:lineRule="auto"/>
              <w:jc w:val="center"/>
              <w:rPr>
                <w:noProof/>
                <w:sz w:val="20"/>
                <w:lang w:val="uz-Cyrl-UZ"/>
              </w:rPr>
            </w:pPr>
            <w:r w:rsidRPr="00EA18D3">
              <w:rPr>
                <w:noProof/>
                <w:sz w:val="20"/>
                <w:lang w:val="uz-Cyrl-UZ"/>
              </w:rPr>
              <w:t>Oʻzbekiston Respublikasi, Qoraqalpogʻiston Respublikasi, viloyatlar va Toshkent shahri boʻyicha</w:t>
            </w:r>
          </w:p>
        </w:tc>
        <w:tc>
          <w:tcPr>
            <w:tcW w:w="1401" w:type="dxa"/>
            <w:shd w:val="clear" w:color="auto" w:fill="auto"/>
          </w:tcPr>
          <w:p w14:paraId="1272D125"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shd w:val="clear" w:color="auto" w:fill="auto"/>
          </w:tcPr>
          <w:p w14:paraId="59CE2F10" w14:textId="77777777" w:rsidR="00EA18D3" w:rsidRPr="00EA18D3" w:rsidRDefault="00EA18D3" w:rsidP="00717588">
            <w:pPr>
              <w:pStyle w:val="TE"/>
              <w:rPr>
                <w:noProof/>
                <w:lang w:val="en-US"/>
              </w:rPr>
            </w:pPr>
            <w:r w:rsidRPr="00EA18D3">
              <w:rPr>
                <w:noProof/>
                <w:lang w:val="uz-Cyrl-UZ"/>
              </w:rPr>
              <w:t>1 korxona (kommunal) (1-korxona shakliga ilova), 1 notijorat</w:t>
            </w:r>
            <w:r w:rsidRPr="00EA18D3">
              <w:rPr>
                <w:noProof/>
                <w:spacing w:val="-6"/>
                <w:sz w:val="22"/>
                <w:szCs w:val="22"/>
                <w:lang w:val="uz-Cyrl-UZ"/>
              </w:rPr>
              <w:t xml:space="preserve"> </w:t>
            </w:r>
            <w:r w:rsidRPr="00EA18D3">
              <w:rPr>
                <w:noProof/>
                <w:lang w:val="uz-Cyrl-UZ"/>
              </w:rPr>
              <w:t>shakllari</w:t>
            </w:r>
          </w:p>
        </w:tc>
        <w:tc>
          <w:tcPr>
            <w:tcW w:w="1787" w:type="dxa"/>
          </w:tcPr>
          <w:p w14:paraId="55F0629C" w14:textId="77777777" w:rsidR="00EA18D3" w:rsidRPr="00EA18D3" w:rsidRDefault="00EA18D3" w:rsidP="00717588">
            <w:pPr>
              <w:jc w:val="center"/>
              <w:rPr>
                <w:noProof/>
                <w:sz w:val="20"/>
                <w:lang w:val="uz-Cyrl-UZ"/>
              </w:rPr>
            </w:pPr>
            <w:r w:rsidRPr="00EA18D3">
              <w:rPr>
                <w:noProof/>
                <w:sz w:val="20"/>
                <w:lang w:val="uz-Cyrl-UZ"/>
              </w:rPr>
              <w:t>byulleten</w:t>
            </w:r>
          </w:p>
        </w:tc>
        <w:tc>
          <w:tcPr>
            <w:tcW w:w="1258" w:type="dxa"/>
            <w:shd w:val="clear" w:color="auto" w:fill="auto"/>
          </w:tcPr>
          <w:p w14:paraId="0203E6CC" w14:textId="77777777" w:rsidR="00EA18D3" w:rsidRPr="00EA18D3" w:rsidRDefault="00EA18D3" w:rsidP="00717588">
            <w:pPr>
              <w:jc w:val="center"/>
              <w:rPr>
                <w:noProof/>
                <w:sz w:val="20"/>
                <w:lang w:val="uz-Cyrl-UZ"/>
              </w:rPr>
            </w:pPr>
            <w:r w:rsidRPr="00EA18D3">
              <w:rPr>
                <w:noProof/>
                <w:sz w:val="20"/>
                <w:lang w:val="uz-Cyrl-UZ"/>
              </w:rPr>
              <w:t>20-may</w:t>
            </w:r>
          </w:p>
        </w:tc>
        <w:tc>
          <w:tcPr>
            <w:tcW w:w="979" w:type="dxa"/>
          </w:tcPr>
          <w:p w14:paraId="6AB9D7B4" w14:textId="77777777" w:rsidR="00EA18D3" w:rsidRPr="00EA18D3" w:rsidRDefault="00EA18D3" w:rsidP="00717588">
            <w:pPr>
              <w:jc w:val="center"/>
              <w:rPr>
                <w:noProof/>
                <w:sz w:val="20"/>
                <w:lang w:val="uz-Cyrl-UZ"/>
              </w:rPr>
            </w:pPr>
            <w:r w:rsidRPr="00EA18D3">
              <w:rPr>
                <w:noProof/>
                <w:sz w:val="20"/>
                <w:lang w:val="uz-Cyrl-UZ"/>
              </w:rPr>
              <w:t>14</w:t>
            </w:r>
          </w:p>
        </w:tc>
      </w:tr>
      <w:tr w:rsidR="00EA18D3" w:rsidRPr="00EA18D3" w14:paraId="48756704" w14:textId="77777777" w:rsidTr="00717588">
        <w:trPr>
          <w:trHeight w:val="20"/>
        </w:trPr>
        <w:tc>
          <w:tcPr>
            <w:tcW w:w="574" w:type="dxa"/>
            <w:shd w:val="clear" w:color="auto" w:fill="auto"/>
          </w:tcPr>
          <w:p w14:paraId="4EFC42A3" w14:textId="77777777" w:rsidR="00EA18D3" w:rsidRPr="00EA18D3" w:rsidRDefault="00EA18D3" w:rsidP="00717588">
            <w:pPr>
              <w:jc w:val="center"/>
              <w:rPr>
                <w:noProof/>
                <w:sz w:val="20"/>
              </w:rPr>
            </w:pPr>
            <w:r w:rsidRPr="00EA18D3">
              <w:rPr>
                <w:noProof/>
                <w:sz w:val="20"/>
              </w:rPr>
              <w:t>3</w:t>
            </w:r>
            <w:r w:rsidRPr="00EA18D3">
              <w:rPr>
                <w:noProof/>
                <w:sz w:val="20"/>
                <w:lang w:val="en-US"/>
              </w:rPr>
              <w:t>.</w:t>
            </w:r>
          </w:p>
        </w:tc>
        <w:tc>
          <w:tcPr>
            <w:tcW w:w="3960" w:type="dxa"/>
            <w:gridSpan w:val="2"/>
            <w:shd w:val="clear" w:color="auto" w:fill="auto"/>
          </w:tcPr>
          <w:p w14:paraId="3E95410E" w14:textId="77777777" w:rsidR="00EA18D3" w:rsidRPr="00EA18D3" w:rsidRDefault="00EA18D3" w:rsidP="00717588">
            <w:pPr>
              <w:spacing w:line="216" w:lineRule="auto"/>
              <w:rPr>
                <w:bCs/>
                <w:noProof/>
                <w:sz w:val="20"/>
                <w:lang w:val="uz-Cyrl-UZ"/>
              </w:rPr>
            </w:pPr>
            <w:r w:rsidRPr="00EA18D3">
              <w:rPr>
                <w:noProof/>
                <w:sz w:val="20"/>
                <w:lang w:val="uz-Cyrl-UZ"/>
              </w:rPr>
              <w:t>Tabiiy, suyultirilgan gazdan foydalanish</w:t>
            </w:r>
            <w:r w:rsidRPr="00EA18D3">
              <w:rPr>
                <w:noProof/>
                <w:sz w:val="20"/>
                <w:lang w:val="uz-Cyrl-UZ"/>
              </w:rPr>
              <w:br/>
            </w:r>
          </w:p>
        </w:tc>
        <w:tc>
          <w:tcPr>
            <w:tcW w:w="2796" w:type="dxa"/>
            <w:shd w:val="clear" w:color="auto" w:fill="auto"/>
          </w:tcPr>
          <w:p w14:paraId="7EED87C1" w14:textId="77777777" w:rsidR="00EA18D3" w:rsidRPr="00EA18D3" w:rsidRDefault="00EA18D3" w:rsidP="00717588">
            <w:pPr>
              <w:spacing w:line="216" w:lineRule="auto"/>
              <w:jc w:val="center"/>
              <w:rPr>
                <w:noProof/>
                <w:sz w:val="20"/>
                <w:lang w:val="uz-Cyrl-UZ"/>
              </w:rPr>
            </w:pPr>
            <w:r w:rsidRPr="00EA18D3">
              <w:rPr>
                <w:noProof/>
                <w:sz w:val="20"/>
                <w:lang w:val="uz-Cyrl-UZ"/>
              </w:rPr>
              <w:t>Oʻzbekiston Respublikasi, Qoraqalpogʻiston Respublikasi, viloyatlar va Toshkent shahri boʻyicha</w:t>
            </w:r>
          </w:p>
        </w:tc>
        <w:tc>
          <w:tcPr>
            <w:tcW w:w="1401" w:type="dxa"/>
            <w:shd w:val="clear" w:color="auto" w:fill="auto"/>
          </w:tcPr>
          <w:p w14:paraId="797DF6DD"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shd w:val="clear" w:color="auto" w:fill="auto"/>
          </w:tcPr>
          <w:p w14:paraId="707470F2" w14:textId="77777777" w:rsidR="00EA18D3" w:rsidRPr="00EA18D3" w:rsidRDefault="00EA18D3" w:rsidP="00717588">
            <w:pPr>
              <w:pStyle w:val="TE"/>
              <w:rPr>
                <w:noProof/>
                <w:lang w:val="uz-Cyrl-UZ"/>
              </w:rPr>
            </w:pPr>
            <w:r w:rsidRPr="00EA18D3">
              <w:rPr>
                <w:noProof/>
                <w:lang w:val="uz-Cyrl-UZ"/>
              </w:rPr>
              <w:t>1 energo (gaz) shakli</w:t>
            </w:r>
          </w:p>
        </w:tc>
        <w:tc>
          <w:tcPr>
            <w:tcW w:w="1787" w:type="dxa"/>
          </w:tcPr>
          <w:p w14:paraId="3E1DED13" w14:textId="77777777" w:rsidR="00EA18D3" w:rsidRPr="00EA18D3" w:rsidRDefault="00EA18D3" w:rsidP="00717588">
            <w:pPr>
              <w:pStyle w:val="TE"/>
              <w:rPr>
                <w:noProof/>
                <w:lang w:val="uz-Cyrl-UZ"/>
              </w:rPr>
            </w:pPr>
            <w:r w:rsidRPr="00EA18D3">
              <w:rPr>
                <w:noProof/>
                <w:lang w:val="uz-Cyrl-UZ"/>
              </w:rPr>
              <w:t>tahliliy jadvallar</w:t>
            </w:r>
          </w:p>
        </w:tc>
        <w:tc>
          <w:tcPr>
            <w:tcW w:w="1258" w:type="dxa"/>
            <w:shd w:val="clear" w:color="auto" w:fill="auto"/>
          </w:tcPr>
          <w:p w14:paraId="1D1CC0CE" w14:textId="77777777" w:rsidR="00EA18D3" w:rsidRPr="00EA18D3" w:rsidRDefault="00EA18D3" w:rsidP="00717588">
            <w:pPr>
              <w:jc w:val="center"/>
              <w:rPr>
                <w:noProof/>
                <w:sz w:val="20"/>
                <w:lang w:val="uz-Cyrl-UZ"/>
              </w:rPr>
            </w:pPr>
            <w:r w:rsidRPr="00EA18D3">
              <w:rPr>
                <w:noProof/>
                <w:sz w:val="20"/>
                <w:lang w:val="uz-Cyrl-UZ"/>
              </w:rPr>
              <w:t>may</w:t>
            </w:r>
          </w:p>
        </w:tc>
        <w:tc>
          <w:tcPr>
            <w:tcW w:w="979" w:type="dxa"/>
          </w:tcPr>
          <w:p w14:paraId="731D5C93" w14:textId="77777777" w:rsidR="00EA18D3" w:rsidRPr="00EA18D3" w:rsidRDefault="00EA18D3" w:rsidP="00717588">
            <w:pPr>
              <w:jc w:val="center"/>
              <w:rPr>
                <w:noProof/>
                <w:sz w:val="20"/>
                <w:lang w:val="uz-Cyrl-UZ"/>
              </w:rPr>
            </w:pPr>
            <w:r w:rsidRPr="00EA18D3">
              <w:rPr>
                <w:noProof/>
                <w:sz w:val="20"/>
                <w:lang w:val="uz-Cyrl-UZ"/>
              </w:rPr>
              <w:t>14</w:t>
            </w:r>
          </w:p>
        </w:tc>
      </w:tr>
      <w:tr w:rsidR="00EA18D3" w:rsidRPr="00EA18D3" w14:paraId="0E6FD57F" w14:textId="77777777" w:rsidTr="00717588">
        <w:trPr>
          <w:trHeight w:val="20"/>
        </w:trPr>
        <w:tc>
          <w:tcPr>
            <w:tcW w:w="574" w:type="dxa"/>
            <w:shd w:val="clear" w:color="auto" w:fill="auto"/>
          </w:tcPr>
          <w:p w14:paraId="5AFDE8C8" w14:textId="77777777" w:rsidR="00EA18D3" w:rsidRPr="00EA18D3" w:rsidRDefault="00EA18D3" w:rsidP="00717588">
            <w:pPr>
              <w:jc w:val="center"/>
              <w:rPr>
                <w:noProof/>
                <w:sz w:val="20"/>
                <w:lang w:val="uz-Cyrl-UZ"/>
              </w:rPr>
            </w:pPr>
            <w:r w:rsidRPr="00EA18D3">
              <w:rPr>
                <w:noProof/>
                <w:sz w:val="20"/>
                <w:lang w:val="uz-Cyrl-UZ"/>
              </w:rPr>
              <w:t>4.</w:t>
            </w:r>
          </w:p>
        </w:tc>
        <w:tc>
          <w:tcPr>
            <w:tcW w:w="3960" w:type="dxa"/>
            <w:gridSpan w:val="2"/>
            <w:shd w:val="clear" w:color="auto" w:fill="auto"/>
          </w:tcPr>
          <w:p w14:paraId="59D822D0" w14:textId="77777777" w:rsidR="00EA18D3" w:rsidRPr="00EA18D3" w:rsidRDefault="00EA18D3" w:rsidP="00717588">
            <w:pPr>
              <w:spacing w:line="216" w:lineRule="auto"/>
              <w:rPr>
                <w:noProof/>
                <w:sz w:val="20"/>
                <w:lang w:val="uz-Cyrl-UZ"/>
              </w:rPr>
            </w:pPr>
            <w:r w:rsidRPr="00EA18D3">
              <w:rPr>
                <w:noProof/>
                <w:sz w:val="20"/>
                <w:lang w:val="uz-Cyrl-UZ"/>
              </w:rPr>
              <w:t>Uy-joy fondining asosiy koʻrsatkichlari</w:t>
            </w:r>
          </w:p>
        </w:tc>
        <w:tc>
          <w:tcPr>
            <w:tcW w:w="2796" w:type="dxa"/>
            <w:shd w:val="clear" w:color="auto" w:fill="auto"/>
          </w:tcPr>
          <w:p w14:paraId="53BC5D74" w14:textId="77777777" w:rsidR="00EA18D3" w:rsidRPr="00EA18D3" w:rsidRDefault="00EA18D3" w:rsidP="00717588">
            <w:pPr>
              <w:spacing w:line="216" w:lineRule="auto"/>
              <w:jc w:val="center"/>
              <w:rPr>
                <w:noProof/>
                <w:sz w:val="20"/>
                <w:lang w:val="uz-Cyrl-UZ"/>
              </w:rPr>
            </w:pPr>
            <w:r w:rsidRPr="00EA18D3">
              <w:rPr>
                <w:noProof/>
                <w:sz w:val="20"/>
                <w:lang w:val="uz-Cyrl-UZ"/>
              </w:rPr>
              <w:t>Oʻzbekiston Respublikasi, Qoraqalpogʻiston Respublikasi, viloyatlar va Toshkent shahri boʻyicha</w:t>
            </w:r>
          </w:p>
        </w:tc>
        <w:tc>
          <w:tcPr>
            <w:tcW w:w="1401" w:type="dxa"/>
            <w:shd w:val="clear" w:color="auto" w:fill="auto"/>
          </w:tcPr>
          <w:p w14:paraId="7C5A0773"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tcPr>
          <w:p w14:paraId="24DCBE97" w14:textId="77777777" w:rsidR="00EA18D3" w:rsidRPr="00EA18D3" w:rsidRDefault="00EA18D3" w:rsidP="00717588">
            <w:pPr>
              <w:pStyle w:val="TE"/>
              <w:rPr>
                <w:noProof/>
                <w:lang w:val="uz-Cyrl-UZ"/>
              </w:rPr>
            </w:pPr>
            <w:r w:rsidRPr="00EA18D3">
              <w:rPr>
                <w:noProof/>
                <w:lang w:val="uz-Cyrl-UZ"/>
              </w:rPr>
              <w:t>maʼmuriy maʼlumotlar</w:t>
            </w:r>
          </w:p>
        </w:tc>
        <w:tc>
          <w:tcPr>
            <w:tcW w:w="1787" w:type="dxa"/>
          </w:tcPr>
          <w:p w14:paraId="43886B6A" w14:textId="77777777" w:rsidR="00EA18D3" w:rsidRPr="00EA18D3" w:rsidRDefault="00EA18D3" w:rsidP="00717588">
            <w:pPr>
              <w:pStyle w:val="TE"/>
              <w:rPr>
                <w:noProof/>
                <w:lang w:val="uz-Cyrl-UZ"/>
              </w:rPr>
            </w:pPr>
            <w:r w:rsidRPr="00EA18D3">
              <w:rPr>
                <w:noProof/>
                <w:lang w:val="uz-Cyrl-UZ"/>
              </w:rPr>
              <w:t>tahliliy jadvallar</w:t>
            </w:r>
          </w:p>
        </w:tc>
        <w:tc>
          <w:tcPr>
            <w:tcW w:w="1258" w:type="dxa"/>
            <w:shd w:val="clear" w:color="auto" w:fill="auto"/>
          </w:tcPr>
          <w:p w14:paraId="638DA310" w14:textId="77777777" w:rsidR="00EA18D3" w:rsidRPr="00EA18D3" w:rsidRDefault="00EA18D3" w:rsidP="00717588">
            <w:pPr>
              <w:jc w:val="center"/>
              <w:rPr>
                <w:noProof/>
                <w:sz w:val="20"/>
                <w:lang w:val="uz-Cyrl-UZ"/>
              </w:rPr>
            </w:pPr>
            <w:r w:rsidRPr="00EA18D3">
              <w:rPr>
                <w:noProof/>
                <w:sz w:val="20"/>
                <w:lang w:val="uz-Cyrl-UZ"/>
              </w:rPr>
              <w:t>aprel</w:t>
            </w:r>
          </w:p>
        </w:tc>
        <w:tc>
          <w:tcPr>
            <w:tcW w:w="979" w:type="dxa"/>
          </w:tcPr>
          <w:p w14:paraId="4BB589AF" w14:textId="77777777" w:rsidR="00EA18D3" w:rsidRPr="00EA18D3" w:rsidRDefault="00EA18D3" w:rsidP="00717588">
            <w:pPr>
              <w:jc w:val="center"/>
              <w:rPr>
                <w:noProof/>
                <w:sz w:val="20"/>
                <w:lang w:val="uz-Cyrl-UZ"/>
              </w:rPr>
            </w:pPr>
            <w:r w:rsidRPr="00EA18D3">
              <w:rPr>
                <w:noProof/>
                <w:sz w:val="20"/>
                <w:lang w:val="uz-Cyrl-UZ"/>
              </w:rPr>
              <w:t>14</w:t>
            </w:r>
          </w:p>
        </w:tc>
      </w:tr>
      <w:tr w:rsidR="00EA18D3" w:rsidRPr="00EA18D3" w14:paraId="7AC7985C" w14:textId="77777777" w:rsidTr="00717588">
        <w:trPr>
          <w:trHeight w:val="20"/>
        </w:trPr>
        <w:tc>
          <w:tcPr>
            <w:tcW w:w="15725" w:type="dxa"/>
            <w:gridSpan w:val="9"/>
          </w:tcPr>
          <w:p w14:paraId="38646B1E" w14:textId="77777777" w:rsidR="00E15557" w:rsidRDefault="00E15557" w:rsidP="00717588">
            <w:pPr>
              <w:jc w:val="center"/>
              <w:rPr>
                <w:b/>
                <w:noProof/>
                <w:sz w:val="20"/>
                <w:lang w:val="en-US"/>
              </w:rPr>
            </w:pPr>
          </w:p>
          <w:p w14:paraId="735E1138" w14:textId="39096495" w:rsidR="00EA18D3" w:rsidRPr="00EA18D3" w:rsidRDefault="00EA18D3" w:rsidP="00717588">
            <w:pPr>
              <w:jc w:val="center"/>
              <w:rPr>
                <w:b/>
                <w:noProof/>
                <w:sz w:val="20"/>
                <w:lang w:val="uz-Cyrl-UZ"/>
              </w:rPr>
            </w:pPr>
            <w:r w:rsidRPr="00EA18D3">
              <w:rPr>
                <w:b/>
                <w:noProof/>
                <w:sz w:val="20"/>
                <w:lang w:val="uz-Cyrl-UZ"/>
              </w:rPr>
              <w:t>15-§. AXBOROT-TAHLILIY MATERIALLAR</w:t>
            </w:r>
          </w:p>
        </w:tc>
      </w:tr>
      <w:tr w:rsidR="00EA18D3" w:rsidRPr="00EA18D3" w14:paraId="70EAADD0" w14:textId="77777777" w:rsidTr="00717588">
        <w:trPr>
          <w:trHeight w:val="20"/>
        </w:trPr>
        <w:tc>
          <w:tcPr>
            <w:tcW w:w="574" w:type="dxa"/>
            <w:shd w:val="clear" w:color="auto" w:fill="auto"/>
          </w:tcPr>
          <w:p w14:paraId="562D0DE9"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tcPr>
          <w:p w14:paraId="197B93AA" w14:textId="77777777" w:rsidR="00EA18D3" w:rsidRPr="00EA18D3" w:rsidRDefault="00EA18D3" w:rsidP="00717588">
            <w:pPr>
              <w:autoSpaceDE w:val="0"/>
              <w:autoSpaceDN w:val="0"/>
              <w:adjustRightInd w:val="0"/>
              <w:rPr>
                <w:noProof/>
                <w:sz w:val="20"/>
                <w:lang w:val="uz-Cyrl-UZ"/>
              </w:rPr>
            </w:pPr>
            <w:r w:rsidRPr="00EA18D3">
              <w:rPr>
                <w:iCs/>
                <w:noProof/>
                <w:spacing w:val="-6"/>
                <w:sz w:val="22"/>
                <w:szCs w:val="22"/>
                <w:lang w:val="uz-Cyrl-UZ"/>
              </w:rPr>
              <w:t>Ochiq maʼlumotlar portali </w:t>
            </w:r>
            <w:r w:rsidRPr="00EA18D3">
              <w:rPr>
                <w:iCs/>
                <w:noProof/>
                <w:spacing w:val="-6"/>
                <w:sz w:val="22"/>
                <w:szCs w:val="22"/>
                <w:lang w:val="uz-Latn-UZ"/>
              </w:rPr>
              <w:t>(data.egov.uz)</w:t>
            </w:r>
            <w:r w:rsidRPr="00EA18D3">
              <w:rPr>
                <w:noProof/>
                <w:spacing w:val="-6"/>
                <w:sz w:val="22"/>
                <w:szCs w:val="22"/>
                <w:lang w:val="uz-Cyrl-UZ"/>
              </w:rPr>
              <w:t xml:space="preserve">da </w:t>
            </w:r>
            <w:r w:rsidRPr="00EA18D3">
              <w:rPr>
                <w:noProof/>
                <w:sz w:val="20"/>
                <w:lang w:val="uz-Cyrl-UZ"/>
              </w:rPr>
              <w:t>joylashtirish uchun aholi punktlarini obodonlashtirish statistikasi boʻyicha maʼlumotlarni shakllantirish</w:t>
            </w:r>
          </w:p>
        </w:tc>
        <w:tc>
          <w:tcPr>
            <w:tcW w:w="2796" w:type="dxa"/>
            <w:shd w:val="clear" w:color="auto" w:fill="auto"/>
          </w:tcPr>
          <w:p w14:paraId="34DCA970" w14:textId="77777777" w:rsidR="00EA18D3" w:rsidRPr="00EA18D3" w:rsidRDefault="00EA18D3" w:rsidP="00717588">
            <w:pPr>
              <w:spacing w:line="216" w:lineRule="auto"/>
              <w:jc w:val="center"/>
              <w:rPr>
                <w:noProof/>
                <w:sz w:val="20"/>
                <w:lang w:val="en-US"/>
              </w:rPr>
            </w:pPr>
            <w:r w:rsidRPr="00EA18D3">
              <w:rPr>
                <w:noProof/>
                <w:sz w:val="20"/>
                <w:lang w:val="uz-Cyrl-UZ"/>
              </w:rPr>
              <w:t>Oʻzbekiston Respublikasi, Qoraqalpogʻiston Respublikasi, viloyatlar va Toshkent shahri boʻyicha</w:t>
            </w:r>
          </w:p>
        </w:tc>
        <w:tc>
          <w:tcPr>
            <w:tcW w:w="1401" w:type="dxa"/>
            <w:shd w:val="clear" w:color="auto" w:fill="auto"/>
          </w:tcPr>
          <w:p w14:paraId="105D0EDF"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tcPr>
          <w:p w14:paraId="5D104B0A" w14:textId="77777777" w:rsidR="00EA18D3" w:rsidRPr="00EA18D3" w:rsidRDefault="00EA18D3" w:rsidP="00717588">
            <w:pPr>
              <w:jc w:val="center"/>
              <w:rPr>
                <w:noProof/>
                <w:sz w:val="20"/>
                <w:lang w:val="uz-Cyrl-UZ"/>
              </w:rPr>
            </w:pPr>
            <w:r w:rsidRPr="00EA18D3">
              <w:rPr>
                <w:noProof/>
                <w:sz w:val="20"/>
                <w:lang w:val="uz-Cyrl-UZ"/>
              </w:rPr>
              <w:t>byulleten va tahliliy jadvallar</w:t>
            </w:r>
          </w:p>
        </w:tc>
        <w:tc>
          <w:tcPr>
            <w:tcW w:w="1787" w:type="dxa"/>
          </w:tcPr>
          <w:p w14:paraId="551BAA27" w14:textId="77777777" w:rsidR="00EA18D3" w:rsidRPr="00EA18D3" w:rsidRDefault="00EA18D3" w:rsidP="00717588">
            <w:pPr>
              <w:jc w:val="center"/>
              <w:rPr>
                <w:noProof/>
                <w:sz w:val="20"/>
              </w:rPr>
            </w:pPr>
            <w:r w:rsidRPr="00EA18D3">
              <w:rPr>
                <w:noProof/>
                <w:sz w:val="20"/>
                <w:lang w:val="uz-Cyrl-UZ"/>
              </w:rPr>
              <w:t>tahliliy jadvallar</w:t>
            </w:r>
          </w:p>
        </w:tc>
        <w:tc>
          <w:tcPr>
            <w:tcW w:w="1258" w:type="dxa"/>
            <w:shd w:val="clear" w:color="auto" w:fill="auto"/>
          </w:tcPr>
          <w:p w14:paraId="215B8D1C" w14:textId="77777777" w:rsidR="00EA18D3" w:rsidRPr="00EA18D3" w:rsidRDefault="00EA18D3" w:rsidP="00717588">
            <w:pPr>
              <w:jc w:val="center"/>
              <w:rPr>
                <w:noProof/>
                <w:sz w:val="20"/>
                <w:lang w:val="uz-Cyrl-UZ"/>
              </w:rPr>
            </w:pPr>
            <w:r w:rsidRPr="00EA18D3">
              <w:rPr>
                <w:noProof/>
                <w:sz w:val="20"/>
                <w:lang w:val="uz-Cyrl-UZ"/>
              </w:rPr>
              <w:t>grafik boʻyicha</w:t>
            </w:r>
          </w:p>
        </w:tc>
        <w:tc>
          <w:tcPr>
            <w:tcW w:w="979" w:type="dxa"/>
          </w:tcPr>
          <w:p w14:paraId="50413713" w14:textId="77777777" w:rsidR="00EA18D3" w:rsidRPr="00EA18D3" w:rsidRDefault="00EA18D3" w:rsidP="00717588">
            <w:pPr>
              <w:jc w:val="center"/>
              <w:rPr>
                <w:noProof/>
                <w:sz w:val="20"/>
                <w:lang w:val="uz-Cyrl-UZ"/>
              </w:rPr>
            </w:pPr>
            <w:r w:rsidRPr="00EA18D3">
              <w:rPr>
                <w:noProof/>
                <w:sz w:val="20"/>
                <w:lang w:val="uz-Cyrl-UZ"/>
              </w:rPr>
              <w:t>14</w:t>
            </w:r>
          </w:p>
        </w:tc>
      </w:tr>
      <w:tr w:rsidR="00EA18D3" w:rsidRPr="00EA18D3" w14:paraId="28A71642" w14:textId="77777777" w:rsidTr="00717588">
        <w:trPr>
          <w:trHeight w:val="960"/>
        </w:trPr>
        <w:tc>
          <w:tcPr>
            <w:tcW w:w="574" w:type="dxa"/>
            <w:shd w:val="clear" w:color="auto" w:fill="auto"/>
          </w:tcPr>
          <w:p w14:paraId="761B0390" w14:textId="77777777" w:rsidR="00EA18D3" w:rsidRPr="00EA18D3" w:rsidRDefault="00EA18D3" w:rsidP="00717588">
            <w:pPr>
              <w:jc w:val="center"/>
              <w:rPr>
                <w:noProof/>
                <w:sz w:val="20"/>
                <w:lang w:val="uz-Cyrl-UZ"/>
              </w:rPr>
            </w:pPr>
            <w:r w:rsidRPr="00EA18D3">
              <w:rPr>
                <w:noProof/>
                <w:sz w:val="20"/>
                <w:lang w:val="uz-Cyrl-UZ"/>
              </w:rPr>
              <w:lastRenderedPageBreak/>
              <w:t>2.</w:t>
            </w:r>
          </w:p>
        </w:tc>
        <w:tc>
          <w:tcPr>
            <w:tcW w:w="3960" w:type="dxa"/>
            <w:gridSpan w:val="2"/>
            <w:shd w:val="clear" w:color="auto" w:fill="auto"/>
          </w:tcPr>
          <w:p w14:paraId="0564A706" w14:textId="77777777" w:rsidR="00EA18D3" w:rsidRPr="00EA18D3" w:rsidRDefault="00EA18D3" w:rsidP="00717588">
            <w:pPr>
              <w:rPr>
                <w:noProof/>
                <w:sz w:val="20"/>
                <w:lang w:val="uz-Cyrl-UZ"/>
              </w:rPr>
            </w:pPr>
            <w:r w:rsidRPr="00EA18D3">
              <w:rPr>
                <w:noProof/>
                <w:sz w:val="20"/>
                <w:lang w:val="uz-Cyrl-UZ"/>
              </w:rPr>
              <w:t xml:space="preserve">Statistika integrallashgan axborot tizimi </w:t>
            </w:r>
            <w:r w:rsidRPr="00EA18D3">
              <w:rPr>
                <w:noProof/>
                <w:spacing w:val="-6"/>
                <w:sz w:val="22"/>
                <w:szCs w:val="22"/>
                <w:lang w:val="uz-Cyrl-UZ"/>
              </w:rPr>
              <w:t>(siat.stat.uz</w:t>
            </w:r>
            <w:r w:rsidRPr="00EA18D3">
              <w:rPr>
                <w:noProof/>
                <w:sz w:val="20"/>
                <w:lang w:val="uz-Cyrl-UZ"/>
              </w:rPr>
              <w:t>)ga joylashtirish uchun aholi punktlarini obodonlashtirish statistikasi boʻyicha maʼlumotlarni shakllantirish</w:t>
            </w:r>
          </w:p>
        </w:tc>
        <w:tc>
          <w:tcPr>
            <w:tcW w:w="2796" w:type="dxa"/>
            <w:shd w:val="clear" w:color="auto" w:fill="auto"/>
          </w:tcPr>
          <w:p w14:paraId="01684077" w14:textId="77777777" w:rsidR="00EA18D3" w:rsidRPr="00EA18D3" w:rsidRDefault="00EA18D3" w:rsidP="00717588">
            <w:pPr>
              <w:pStyle w:val="TL"/>
              <w:spacing w:line="216" w:lineRule="auto"/>
              <w:jc w:val="center"/>
              <w:rPr>
                <w:noProof/>
                <w:lang w:val="uz-Cyrl-UZ"/>
              </w:rPr>
            </w:pPr>
            <w:r w:rsidRPr="00EA18D3">
              <w:rPr>
                <w:noProof/>
                <w:lang w:val="en-US"/>
              </w:rPr>
              <w:t>Oʻzbekiston Respublikasi, Qoraqalpogʻiston Respublikasi, viloyatlar va Toshkent shahri</w:t>
            </w:r>
            <w:r w:rsidRPr="00EA18D3">
              <w:rPr>
                <w:noProof/>
                <w:lang w:val="uz-Cyrl-UZ"/>
              </w:rPr>
              <w:t xml:space="preserve"> </w:t>
            </w:r>
            <w:r w:rsidRPr="00EA18D3">
              <w:rPr>
                <w:noProof/>
                <w:lang w:val="en-US"/>
              </w:rPr>
              <w:t>boʻyicha</w:t>
            </w:r>
          </w:p>
        </w:tc>
        <w:tc>
          <w:tcPr>
            <w:tcW w:w="1401" w:type="dxa"/>
            <w:shd w:val="clear" w:color="auto" w:fill="auto"/>
          </w:tcPr>
          <w:p w14:paraId="177DB9F3"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tcPr>
          <w:p w14:paraId="4D5352E7" w14:textId="77777777" w:rsidR="00EA18D3" w:rsidRPr="00EA18D3" w:rsidRDefault="00EA18D3" w:rsidP="00717588">
            <w:pPr>
              <w:jc w:val="center"/>
              <w:rPr>
                <w:noProof/>
                <w:sz w:val="20"/>
                <w:lang w:val="uz-Cyrl-UZ"/>
              </w:rPr>
            </w:pPr>
            <w:r w:rsidRPr="00EA18D3">
              <w:rPr>
                <w:noProof/>
                <w:sz w:val="20"/>
                <w:lang w:val="uz-Cyrl-UZ"/>
              </w:rPr>
              <w:t>byulleten va tahliliy jadvallar</w:t>
            </w:r>
          </w:p>
        </w:tc>
        <w:tc>
          <w:tcPr>
            <w:tcW w:w="1787" w:type="dxa"/>
          </w:tcPr>
          <w:p w14:paraId="10A05308" w14:textId="77777777" w:rsidR="00EA18D3" w:rsidRPr="00EA18D3" w:rsidRDefault="00EA18D3" w:rsidP="00717588">
            <w:pPr>
              <w:jc w:val="center"/>
              <w:rPr>
                <w:noProof/>
                <w:sz w:val="20"/>
                <w:lang w:val="uz-Cyrl-UZ"/>
              </w:rPr>
            </w:pPr>
            <w:r w:rsidRPr="00EA18D3">
              <w:rPr>
                <w:noProof/>
                <w:sz w:val="20"/>
                <w:lang w:val="uz-Cyrl-UZ"/>
              </w:rPr>
              <w:t>tahliliy jadvallar</w:t>
            </w:r>
          </w:p>
        </w:tc>
        <w:tc>
          <w:tcPr>
            <w:tcW w:w="1258" w:type="dxa"/>
            <w:shd w:val="clear" w:color="auto" w:fill="auto"/>
          </w:tcPr>
          <w:p w14:paraId="719E134C" w14:textId="77777777" w:rsidR="00EA18D3" w:rsidRPr="00EA18D3" w:rsidRDefault="00EA18D3" w:rsidP="00717588">
            <w:pPr>
              <w:jc w:val="center"/>
              <w:rPr>
                <w:noProof/>
                <w:sz w:val="20"/>
                <w:lang w:val="en-US"/>
              </w:rPr>
            </w:pPr>
            <w:r w:rsidRPr="00EA18D3">
              <w:rPr>
                <w:noProof/>
                <w:sz w:val="20"/>
                <w:lang w:val="uz-Cyrl-UZ"/>
              </w:rPr>
              <w:t>grafik boʻyicha</w:t>
            </w:r>
          </w:p>
        </w:tc>
        <w:tc>
          <w:tcPr>
            <w:tcW w:w="979" w:type="dxa"/>
          </w:tcPr>
          <w:p w14:paraId="5857500E" w14:textId="77777777" w:rsidR="00EA18D3" w:rsidRPr="00EA18D3" w:rsidRDefault="00EA18D3" w:rsidP="00717588">
            <w:pPr>
              <w:jc w:val="center"/>
              <w:rPr>
                <w:noProof/>
                <w:sz w:val="20"/>
                <w:lang w:val="uz-Cyrl-UZ"/>
              </w:rPr>
            </w:pPr>
            <w:r w:rsidRPr="00EA18D3">
              <w:rPr>
                <w:noProof/>
                <w:sz w:val="20"/>
                <w:lang w:val="uz-Cyrl-UZ"/>
              </w:rPr>
              <w:t>14</w:t>
            </w:r>
          </w:p>
        </w:tc>
      </w:tr>
      <w:tr w:rsidR="00EA18D3" w:rsidRPr="00015215" w14:paraId="00E889C0" w14:textId="77777777" w:rsidTr="00717588">
        <w:trPr>
          <w:trHeight w:val="20"/>
        </w:trPr>
        <w:tc>
          <w:tcPr>
            <w:tcW w:w="15725" w:type="dxa"/>
            <w:gridSpan w:val="9"/>
          </w:tcPr>
          <w:p w14:paraId="2D0DAE68" w14:textId="77777777" w:rsidR="00EA18D3" w:rsidRPr="00EA18D3" w:rsidRDefault="00EA18D3" w:rsidP="00717588">
            <w:pPr>
              <w:jc w:val="center"/>
              <w:rPr>
                <w:b/>
                <w:noProof/>
                <w:sz w:val="20"/>
                <w:lang w:val="uz-Cyrl-UZ"/>
              </w:rPr>
            </w:pPr>
            <w:r w:rsidRPr="00EA18D3">
              <w:rPr>
                <w:b/>
                <w:noProof/>
                <w:sz w:val="20"/>
                <w:lang w:val="uz-Cyrl-UZ"/>
              </w:rPr>
              <w:t>16-bob. TASHKILOTLARNING MOLIYAVIY-XOʻJALIK FAOLIYATI</w:t>
            </w:r>
          </w:p>
        </w:tc>
      </w:tr>
      <w:tr w:rsidR="00EA18D3" w:rsidRPr="00EA18D3" w14:paraId="684DD28C" w14:textId="77777777" w:rsidTr="00717588">
        <w:trPr>
          <w:trHeight w:val="20"/>
        </w:trPr>
        <w:tc>
          <w:tcPr>
            <w:tcW w:w="574" w:type="dxa"/>
            <w:shd w:val="clear" w:color="auto" w:fill="auto"/>
          </w:tcPr>
          <w:p w14:paraId="73F9468A"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tcPr>
          <w:p w14:paraId="3D141A63" w14:textId="77777777" w:rsidR="00EA18D3" w:rsidRPr="00EA18D3" w:rsidRDefault="00EA18D3" w:rsidP="00717588">
            <w:pPr>
              <w:spacing w:line="216" w:lineRule="auto"/>
              <w:rPr>
                <w:noProof/>
                <w:sz w:val="20"/>
                <w:lang w:val="uz-Cyrl-UZ"/>
              </w:rPr>
            </w:pPr>
            <w:r w:rsidRPr="00EA18D3">
              <w:rPr>
                <w:noProof/>
                <w:sz w:val="20"/>
                <w:lang w:val="uz-Cyrl-UZ"/>
              </w:rPr>
              <w:t>Mavjud asosiy vositalar va boshqa nomoliyaviy aktivlar harakati</w:t>
            </w:r>
          </w:p>
        </w:tc>
        <w:tc>
          <w:tcPr>
            <w:tcW w:w="2796" w:type="dxa"/>
            <w:shd w:val="clear" w:color="auto" w:fill="auto"/>
          </w:tcPr>
          <w:p w14:paraId="47452FE4" w14:textId="77777777" w:rsidR="00EA18D3" w:rsidRPr="00EA18D3" w:rsidRDefault="00EA18D3" w:rsidP="00717588">
            <w:pPr>
              <w:spacing w:line="192" w:lineRule="auto"/>
              <w:jc w:val="center"/>
              <w:rPr>
                <w:noProof/>
                <w:sz w:val="20"/>
                <w:lang w:val="uz-Cyrl-UZ"/>
              </w:rPr>
            </w:pPr>
            <w:r w:rsidRPr="00EA18D3">
              <w:rPr>
                <w:noProof/>
                <w:sz w:val="20"/>
                <w:lang w:val="uz-Cyrl-UZ"/>
              </w:rPr>
              <w:t>Oʻzbekiston Respublikasi, Qoraqalpogʻiston Respublikasi, viloyatlar va Toshkent shahri, iqtisodiy faoliyat turlari boʻyicha</w:t>
            </w:r>
          </w:p>
        </w:tc>
        <w:tc>
          <w:tcPr>
            <w:tcW w:w="1401" w:type="dxa"/>
            <w:shd w:val="clear" w:color="auto" w:fill="auto"/>
          </w:tcPr>
          <w:p w14:paraId="444B1532" w14:textId="77777777" w:rsidR="00EA18D3" w:rsidRPr="00EA18D3" w:rsidRDefault="00EA18D3" w:rsidP="00717588">
            <w:pPr>
              <w:spacing w:line="216" w:lineRule="auto"/>
              <w:jc w:val="center"/>
              <w:rPr>
                <w:noProof/>
                <w:sz w:val="20"/>
                <w:lang w:val="uz-Cyrl-UZ"/>
              </w:rPr>
            </w:pPr>
            <w:r w:rsidRPr="00EA18D3">
              <w:rPr>
                <w:noProof/>
                <w:sz w:val="20"/>
                <w:lang w:val="uz-Cyrl-UZ"/>
              </w:rPr>
              <w:t>yillik</w:t>
            </w:r>
          </w:p>
        </w:tc>
        <w:tc>
          <w:tcPr>
            <w:tcW w:w="2970" w:type="dxa"/>
            <w:shd w:val="clear" w:color="auto" w:fill="auto"/>
          </w:tcPr>
          <w:p w14:paraId="0F78F110" w14:textId="77777777" w:rsidR="00EA18D3" w:rsidRPr="00EA18D3" w:rsidRDefault="00EA18D3" w:rsidP="00717588">
            <w:pPr>
              <w:pStyle w:val="TE"/>
              <w:spacing w:line="216" w:lineRule="auto"/>
              <w:rPr>
                <w:noProof/>
                <w:lang w:val="uz-Cyrl-UZ"/>
              </w:rPr>
            </w:pPr>
            <w:r w:rsidRPr="00EA18D3">
              <w:rPr>
                <w:noProof/>
                <w:lang w:val="en-US"/>
              </w:rPr>
              <w:t>1</w:t>
            </w:r>
            <w:r w:rsidRPr="00EA18D3">
              <w:rPr>
                <w:noProof/>
                <w:lang w:val="uz-Cyrl-UZ"/>
              </w:rPr>
              <w:t xml:space="preserve"> moliya </w:t>
            </w:r>
            <w:r w:rsidRPr="00EA18D3">
              <w:rPr>
                <w:noProof/>
                <w:lang w:val="en-US"/>
              </w:rPr>
              <w:t>shakli</w:t>
            </w:r>
          </w:p>
        </w:tc>
        <w:tc>
          <w:tcPr>
            <w:tcW w:w="1787" w:type="dxa"/>
          </w:tcPr>
          <w:p w14:paraId="2DC4BABF" w14:textId="77777777" w:rsidR="00EA18D3" w:rsidRPr="00EA18D3" w:rsidRDefault="00EA18D3" w:rsidP="00717588">
            <w:pPr>
              <w:spacing w:line="216" w:lineRule="auto"/>
              <w:jc w:val="center"/>
              <w:rPr>
                <w:noProof/>
                <w:sz w:val="20"/>
              </w:rPr>
            </w:pPr>
            <w:r w:rsidRPr="00EA18D3">
              <w:rPr>
                <w:noProof/>
                <w:sz w:val="20"/>
              </w:rPr>
              <w:t>byulleten</w:t>
            </w:r>
          </w:p>
        </w:tc>
        <w:tc>
          <w:tcPr>
            <w:tcW w:w="1258" w:type="dxa"/>
            <w:shd w:val="clear" w:color="auto" w:fill="auto"/>
          </w:tcPr>
          <w:p w14:paraId="6F3CF33F" w14:textId="77777777" w:rsidR="00EA18D3" w:rsidRPr="00EA18D3" w:rsidRDefault="00EA18D3" w:rsidP="00717588">
            <w:pPr>
              <w:pStyle w:val="TE"/>
              <w:spacing w:line="216" w:lineRule="auto"/>
              <w:rPr>
                <w:noProof/>
                <w:lang w:val="uz-Cyrl-UZ"/>
              </w:rPr>
            </w:pPr>
            <w:r w:rsidRPr="00EA18D3">
              <w:rPr>
                <w:noProof/>
                <w:spacing w:val="-6"/>
                <w:sz w:val="22"/>
                <w:szCs w:val="22"/>
                <w:lang w:val="uz-Cyrl-UZ"/>
              </w:rPr>
              <w:t>9-iyun</w:t>
            </w:r>
          </w:p>
        </w:tc>
        <w:tc>
          <w:tcPr>
            <w:tcW w:w="979" w:type="dxa"/>
          </w:tcPr>
          <w:p w14:paraId="104CAB21" w14:textId="77777777" w:rsidR="00EA18D3" w:rsidRPr="00EA18D3" w:rsidRDefault="00EA18D3" w:rsidP="00717588">
            <w:pPr>
              <w:pStyle w:val="TE"/>
              <w:rPr>
                <w:noProof/>
                <w:lang w:val="uz-Cyrl-UZ"/>
              </w:rPr>
            </w:pPr>
            <w:r w:rsidRPr="00EA18D3">
              <w:rPr>
                <w:noProof/>
                <w:lang w:val="uz-Cyrl-UZ"/>
              </w:rPr>
              <w:t>07</w:t>
            </w:r>
          </w:p>
        </w:tc>
      </w:tr>
      <w:tr w:rsidR="00EA18D3" w:rsidRPr="00EA18D3" w14:paraId="55CB7E0C" w14:textId="77777777" w:rsidTr="00717588">
        <w:trPr>
          <w:trHeight w:val="20"/>
        </w:trPr>
        <w:tc>
          <w:tcPr>
            <w:tcW w:w="574" w:type="dxa"/>
            <w:shd w:val="clear" w:color="auto" w:fill="auto"/>
          </w:tcPr>
          <w:p w14:paraId="0C934298" w14:textId="77777777" w:rsidR="00EA18D3" w:rsidRPr="00EA18D3" w:rsidRDefault="00EA18D3" w:rsidP="00717588">
            <w:pPr>
              <w:jc w:val="center"/>
              <w:rPr>
                <w:noProof/>
                <w:sz w:val="20"/>
                <w:lang w:val="uz-Cyrl-UZ"/>
              </w:rPr>
            </w:pPr>
            <w:r w:rsidRPr="00EA18D3">
              <w:rPr>
                <w:noProof/>
                <w:sz w:val="20"/>
                <w:lang w:val="uz-Cyrl-UZ"/>
              </w:rPr>
              <w:t>2.</w:t>
            </w:r>
          </w:p>
        </w:tc>
        <w:tc>
          <w:tcPr>
            <w:tcW w:w="3960" w:type="dxa"/>
            <w:gridSpan w:val="2"/>
            <w:shd w:val="clear" w:color="auto" w:fill="auto"/>
          </w:tcPr>
          <w:p w14:paraId="086E6CC1" w14:textId="77777777" w:rsidR="00EA18D3" w:rsidRPr="00EA18D3" w:rsidRDefault="00EA18D3" w:rsidP="00717588">
            <w:pPr>
              <w:spacing w:line="216" w:lineRule="auto"/>
              <w:rPr>
                <w:noProof/>
                <w:sz w:val="20"/>
                <w:lang w:val="uz-Cyrl-UZ"/>
              </w:rPr>
            </w:pPr>
            <w:r w:rsidRPr="00EA18D3">
              <w:rPr>
                <w:noProof/>
                <w:sz w:val="20"/>
                <w:lang w:val="uz-Cyrl-UZ"/>
              </w:rPr>
              <w:t xml:space="preserve">Tijorat korxonalari xoʻjalik faoliyatining asosiy koʻrsatkichlari </w:t>
            </w:r>
          </w:p>
        </w:tc>
        <w:tc>
          <w:tcPr>
            <w:tcW w:w="2796" w:type="dxa"/>
            <w:shd w:val="clear" w:color="auto" w:fill="auto"/>
          </w:tcPr>
          <w:p w14:paraId="0F4EF00C" w14:textId="77777777" w:rsidR="00EA18D3" w:rsidRPr="00EA18D3" w:rsidRDefault="00EA18D3" w:rsidP="00717588">
            <w:pPr>
              <w:pStyle w:val="TL"/>
              <w:spacing w:line="192" w:lineRule="auto"/>
              <w:jc w:val="center"/>
              <w:rPr>
                <w:noProof/>
                <w:lang w:val="uz-Cyrl-UZ"/>
              </w:rPr>
            </w:pPr>
            <w:r w:rsidRPr="00EA18D3">
              <w:rPr>
                <w:noProof/>
                <w:spacing w:val="-6"/>
                <w:sz w:val="22"/>
                <w:szCs w:val="22"/>
                <w:lang w:val="uz-Cyrl-UZ"/>
              </w:rPr>
              <w:t>Oʻzbekiston Respublikasi, Qoraqalpogʻiston Respublikasi, viloyatlar va Toshkent shahri, iqtisodiy faoliyat turlari, tashkiliy huquqiy shakli</w:t>
            </w:r>
          </w:p>
        </w:tc>
        <w:tc>
          <w:tcPr>
            <w:tcW w:w="1401" w:type="dxa"/>
            <w:shd w:val="clear" w:color="auto" w:fill="auto"/>
          </w:tcPr>
          <w:p w14:paraId="625BBE38" w14:textId="77777777" w:rsidR="00EA18D3" w:rsidRPr="00EA18D3" w:rsidRDefault="00EA18D3" w:rsidP="00717588">
            <w:pPr>
              <w:pStyle w:val="TE"/>
              <w:spacing w:line="216" w:lineRule="auto"/>
              <w:rPr>
                <w:noProof/>
              </w:rPr>
            </w:pPr>
            <w:r w:rsidRPr="00EA18D3">
              <w:rPr>
                <w:noProof/>
                <w:lang w:val="uz-Cyrl-UZ"/>
              </w:rPr>
              <w:t>yillik</w:t>
            </w:r>
          </w:p>
        </w:tc>
        <w:tc>
          <w:tcPr>
            <w:tcW w:w="2970" w:type="dxa"/>
            <w:shd w:val="clear" w:color="auto" w:fill="auto"/>
          </w:tcPr>
          <w:p w14:paraId="749D5D95" w14:textId="77777777" w:rsidR="00EA18D3" w:rsidRPr="00EA18D3" w:rsidRDefault="00EA18D3" w:rsidP="00717588">
            <w:pPr>
              <w:pStyle w:val="TE"/>
              <w:spacing w:line="216" w:lineRule="auto"/>
              <w:rPr>
                <w:noProof/>
                <w:lang w:val="uz-Cyrl-UZ"/>
              </w:rPr>
            </w:pPr>
            <w:r w:rsidRPr="00EA18D3">
              <w:rPr>
                <w:noProof/>
                <w:lang w:val="uz-Cyrl-UZ"/>
              </w:rPr>
              <w:t xml:space="preserve">1 korxona </w:t>
            </w:r>
            <w:r w:rsidRPr="00EA18D3">
              <w:rPr>
                <w:noProof/>
                <w:lang w:val="en-US"/>
              </w:rPr>
              <w:t>shakli</w:t>
            </w:r>
          </w:p>
        </w:tc>
        <w:tc>
          <w:tcPr>
            <w:tcW w:w="1787" w:type="dxa"/>
          </w:tcPr>
          <w:p w14:paraId="541C04E7" w14:textId="77777777" w:rsidR="00EA18D3" w:rsidRPr="00EA18D3" w:rsidRDefault="00EA18D3" w:rsidP="00717588">
            <w:pPr>
              <w:pStyle w:val="TE"/>
              <w:spacing w:line="216" w:lineRule="auto"/>
              <w:rPr>
                <w:noProof/>
              </w:rPr>
            </w:pPr>
            <w:r w:rsidRPr="00EA18D3">
              <w:rPr>
                <w:noProof/>
                <w:lang w:val="uz-Cyrl-UZ"/>
              </w:rPr>
              <w:t>tahliliy jadvallar</w:t>
            </w:r>
          </w:p>
        </w:tc>
        <w:tc>
          <w:tcPr>
            <w:tcW w:w="1258" w:type="dxa"/>
            <w:shd w:val="clear" w:color="auto" w:fill="auto"/>
          </w:tcPr>
          <w:p w14:paraId="51F501C9" w14:textId="77777777" w:rsidR="00EA18D3" w:rsidRPr="00EA18D3" w:rsidRDefault="00EA18D3" w:rsidP="00717588">
            <w:pPr>
              <w:pStyle w:val="TE"/>
              <w:spacing w:line="216" w:lineRule="auto"/>
              <w:rPr>
                <w:noProof/>
                <w:lang w:val="uz-Cyrl-UZ"/>
              </w:rPr>
            </w:pPr>
            <w:r w:rsidRPr="00EA18D3">
              <w:rPr>
                <w:noProof/>
                <w:spacing w:val="-6"/>
                <w:sz w:val="22"/>
                <w:szCs w:val="22"/>
                <w:lang w:val="uz-Cyrl-UZ"/>
              </w:rPr>
              <w:t>9-iyun</w:t>
            </w:r>
          </w:p>
        </w:tc>
        <w:tc>
          <w:tcPr>
            <w:tcW w:w="979" w:type="dxa"/>
          </w:tcPr>
          <w:p w14:paraId="3F525D21" w14:textId="77777777" w:rsidR="00EA18D3" w:rsidRPr="00EA18D3" w:rsidRDefault="00EA18D3" w:rsidP="00717588">
            <w:pPr>
              <w:pStyle w:val="TE"/>
              <w:spacing w:line="216" w:lineRule="auto"/>
              <w:rPr>
                <w:noProof/>
                <w:lang w:val="uz-Cyrl-UZ"/>
              </w:rPr>
            </w:pPr>
            <w:r w:rsidRPr="00EA18D3">
              <w:rPr>
                <w:noProof/>
                <w:lang w:val="uz-Cyrl-UZ"/>
              </w:rPr>
              <w:t>07</w:t>
            </w:r>
          </w:p>
        </w:tc>
      </w:tr>
      <w:tr w:rsidR="00EA18D3" w:rsidRPr="00EA18D3" w14:paraId="1111CFD3" w14:textId="77777777" w:rsidTr="00717588">
        <w:trPr>
          <w:trHeight w:val="20"/>
        </w:trPr>
        <w:tc>
          <w:tcPr>
            <w:tcW w:w="574" w:type="dxa"/>
            <w:shd w:val="clear" w:color="auto" w:fill="auto"/>
          </w:tcPr>
          <w:p w14:paraId="7AAF8200" w14:textId="77777777" w:rsidR="00EA18D3" w:rsidRPr="00EA18D3" w:rsidRDefault="00EA18D3" w:rsidP="00717588">
            <w:pPr>
              <w:jc w:val="center"/>
              <w:rPr>
                <w:noProof/>
                <w:sz w:val="20"/>
                <w:lang w:val="uz-Cyrl-UZ"/>
              </w:rPr>
            </w:pPr>
            <w:r w:rsidRPr="00EA18D3">
              <w:rPr>
                <w:noProof/>
                <w:sz w:val="20"/>
                <w:lang w:val="uz-Cyrl-UZ"/>
              </w:rPr>
              <w:t>3.</w:t>
            </w:r>
          </w:p>
        </w:tc>
        <w:tc>
          <w:tcPr>
            <w:tcW w:w="3960" w:type="dxa"/>
            <w:gridSpan w:val="2"/>
            <w:shd w:val="clear" w:color="auto" w:fill="auto"/>
          </w:tcPr>
          <w:p w14:paraId="3A1B2C91" w14:textId="77777777" w:rsidR="00EA18D3" w:rsidRPr="00EA18D3" w:rsidRDefault="00EA18D3" w:rsidP="00717588">
            <w:pPr>
              <w:spacing w:line="216" w:lineRule="auto"/>
              <w:rPr>
                <w:iCs/>
                <w:noProof/>
                <w:sz w:val="20"/>
                <w:lang w:val="uz-Cyrl-UZ"/>
              </w:rPr>
            </w:pPr>
            <w:r w:rsidRPr="00EA18D3">
              <w:rPr>
                <w:iCs/>
                <w:noProof/>
                <w:sz w:val="20"/>
                <w:lang w:val="uz-Cyrl-UZ"/>
              </w:rPr>
              <w:t xml:space="preserve">Koʻp kvartirali uylarni boshqaruvchi organlarning faoliyati </w:t>
            </w:r>
          </w:p>
        </w:tc>
        <w:tc>
          <w:tcPr>
            <w:tcW w:w="2796" w:type="dxa"/>
            <w:shd w:val="clear" w:color="auto" w:fill="auto"/>
          </w:tcPr>
          <w:p w14:paraId="3F89862D" w14:textId="77777777" w:rsidR="00EA18D3" w:rsidRPr="00EA18D3" w:rsidRDefault="00EA18D3" w:rsidP="00717588">
            <w:pPr>
              <w:pStyle w:val="TL"/>
              <w:spacing w:line="192" w:lineRule="auto"/>
              <w:jc w:val="center"/>
              <w:rPr>
                <w:noProof/>
                <w:lang w:val="uz-Cyrl-UZ"/>
              </w:rPr>
            </w:pPr>
            <w:r w:rsidRPr="00EA18D3">
              <w:rPr>
                <w:noProof/>
                <w:lang w:val="uz-Cyrl-UZ"/>
              </w:rPr>
              <w:t>Oʻzbekiston Respublikasi, Qoraqalpogʻiston Respublikasi, viloyatlar va Toshkent shahri boʻyicha</w:t>
            </w:r>
          </w:p>
        </w:tc>
        <w:tc>
          <w:tcPr>
            <w:tcW w:w="1401" w:type="dxa"/>
            <w:shd w:val="clear" w:color="auto" w:fill="auto"/>
          </w:tcPr>
          <w:p w14:paraId="19ED3B79" w14:textId="77777777" w:rsidR="00EA18D3" w:rsidRPr="00EA18D3" w:rsidRDefault="00EA18D3" w:rsidP="00717588">
            <w:pPr>
              <w:spacing w:line="216" w:lineRule="auto"/>
              <w:jc w:val="center"/>
              <w:rPr>
                <w:noProof/>
                <w:sz w:val="20"/>
                <w:lang w:val="uz-Cyrl-UZ"/>
              </w:rPr>
            </w:pPr>
            <w:r w:rsidRPr="00EA18D3">
              <w:rPr>
                <w:noProof/>
                <w:sz w:val="20"/>
                <w:lang w:val="uz-Cyrl-UZ"/>
              </w:rPr>
              <w:t>yillik</w:t>
            </w:r>
          </w:p>
        </w:tc>
        <w:tc>
          <w:tcPr>
            <w:tcW w:w="2970" w:type="dxa"/>
          </w:tcPr>
          <w:p w14:paraId="3D0F639A" w14:textId="77777777" w:rsidR="00EA18D3" w:rsidRPr="00EA18D3" w:rsidRDefault="00EA18D3" w:rsidP="00717588">
            <w:pPr>
              <w:pStyle w:val="T4"/>
              <w:spacing w:line="216" w:lineRule="auto"/>
              <w:rPr>
                <w:noProof/>
                <w:lang w:val="uz-Cyrl-UZ"/>
              </w:rPr>
            </w:pPr>
            <w:r w:rsidRPr="00EA18D3">
              <w:rPr>
                <w:iCs/>
                <w:noProof/>
                <w:lang w:val="uz-Cyrl-UZ"/>
              </w:rPr>
              <w:t>1 kom (kvartira) shakli</w:t>
            </w:r>
            <w:r w:rsidRPr="00EA18D3">
              <w:rPr>
                <w:iCs/>
                <w:noProof/>
                <w:lang w:val="uz-Cyrl-UZ"/>
              </w:rPr>
              <w:br/>
            </w:r>
          </w:p>
        </w:tc>
        <w:tc>
          <w:tcPr>
            <w:tcW w:w="1787" w:type="dxa"/>
            <w:shd w:val="clear" w:color="auto" w:fill="auto"/>
          </w:tcPr>
          <w:p w14:paraId="126CF233" w14:textId="77777777" w:rsidR="00EA18D3" w:rsidRPr="00EA18D3" w:rsidRDefault="00EA18D3" w:rsidP="00717588">
            <w:pPr>
              <w:pStyle w:val="T4"/>
              <w:spacing w:line="216" w:lineRule="auto"/>
              <w:rPr>
                <w:noProof/>
                <w:lang w:val="uz-Cyrl-UZ"/>
              </w:rPr>
            </w:pPr>
            <w:r w:rsidRPr="00EA18D3">
              <w:rPr>
                <w:noProof/>
                <w:lang w:val="uz-Cyrl-UZ"/>
              </w:rPr>
              <w:t>tahliliy jadvallar</w:t>
            </w:r>
          </w:p>
        </w:tc>
        <w:tc>
          <w:tcPr>
            <w:tcW w:w="1258" w:type="dxa"/>
          </w:tcPr>
          <w:p w14:paraId="78944D8A" w14:textId="77777777" w:rsidR="00EA18D3" w:rsidRPr="00EA18D3" w:rsidRDefault="00EA18D3" w:rsidP="00717588">
            <w:pPr>
              <w:pStyle w:val="TE"/>
              <w:spacing w:line="216" w:lineRule="auto"/>
              <w:rPr>
                <w:noProof/>
                <w:lang w:val="uz-Cyrl-UZ"/>
              </w:rPr>
            </w:pPr>
            <w:r w:rsidRPr="00EA18D3">
              <w:rPr>
                <w:noProof/>
                <w:lang w:val="uz-Cyrl-UZ"/>
              </w:rPr>
              <w:t>iyun</w:t>
            </w:r>
          </w:p>
        </w:tc>
        <w:tc>
          <w:tcPr>
            <w:tcW w:w="979" w:type="dxa"/>
          </w:tcPr>
          <w:p w14:paraId="6C6F9E1E" w14:textId="77777777" w:rsidR="00EA18D3" w:rsidRPr="00EA18D3" w:rsidRDefault="00EA18D3" w:rsidP="00717588">
            <w:pPr>
              <w:pStyle w:val="TE"/>
              <w:spacing w:line="216" w:lineRule="auto"/>
              <w:rPr>
                <w:noProof/>
                <w:lang w:val="uz-Cyrl-UZ"/>
              </w:rPr>
            </w:pPr>
            <w:r w:rsidRPr="00EA18D3">
              <w:rPr>
                <w:noProof/>
                <w:lang w:val="uz-Cyrl-UZ"/>
              </w:rPr>
              <w:t>14</w:t>
            </w:r>
          </w:p>
        </w:tc>
      </w:tr>
      <w:tr w:rsidR="00EA18D3" w:rsidRPr="00EA18D3" w14:paraId="0D510737" w14:textId="77777777" w:rsidTr="00717588">
        <w:trPr>
          <w:trHeight w:val="20"/>
        </w:trPr>
        <w:tc>
          <w:tcPr>
            <w:tcW w:w="15725" w:type="dxa"/>
            <w:gridSpan w:val="9"/>
          </w:tcPr>
          <w:p w14:paraId="735E8CEB" w14:textId="77777777" w:rsidR="00EA18D3" w:rsidRPr="00EA18D3" w:rsidRDefault="00EA18D3" w:rsidP="00717588">
            <w:pPr>
              <w:jc w:val="center"/>
              <w:rPr>
                <w:b/>
                <w:noProof/>
                <w:sz w:val="20"/>
                <w:lang w:val="uz-Cyrl-UZ"/>
              </w:rPr>
            </w:pPr>
            <w:r w:rsidRPr="00EA18D3">
              <w:rPr>
                <w:b/>
                <w:noProof/>
                <w:sz w:val="20"/>
                <w:lang w:val="uz-Cyrl-UZ"/>
              </w:rPr>
              <w:t>16-§. AXBOROT-TAHLILIY MATERIALLAR</w:t>
            </w:r>
          </w:p>
        </w:tc>
      </w:tr>
      <w:tr w:rsidR="00EA18D3" w:rsidRPr="00EA18D3" w14:paraId="1D208CDD" w14:textId="77777777" w:rsidTr="00717588">
        <w:trPr>
          <w:trHeight w:val="20"/>
        </w:trPr>
        <w:tc>
          <w:tcPr>
            <w:tcW w:w="574" w:type="dxa"/>
            <w:shd w:val="clear" w:color="auto" w:fill="auto"/>
          </w:tcPr>
          <w:p w14:paraId="788E758F"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tcPr>
          <w:p w14:paraId="0C40F214" w14:textId="77777777" w:rsidR="00EA18D3" w:rsidRPr="00EA18D3" w:rsidRDefault="00EA18D3" w:rsidP="00717588">
            <w:pPr>
              <w:tabs>
                <w:tab w:val="left" w:pos="1210"/>
              </w:tabs>
              <w:rPr>
                <w:noProof/>
                <w:sz w:val="20"/>
                <w:lang w:val="uz-Cyrl-UZ"/>
              </w:rPr>
            </w:pPr>
            <w:r w:rsidRPr="00EA18D3">
              <w:rPr>
                <w:iCs/>
                <w:noProof/>
                <w:spacing w:val="-6"/>
                <w:sz w:val="22"/>
                <w:szCs w:val="22"/>
                <w:lang w:val="uz-Cyrl-UZ"/>
              </w:rPr>
              <w:t>Ochiq maʼlumotlar portali</w:t>
            </w:r>
            <w:r w:rsidRPr="00EA18D3">
              <w:rPr>
                <w:iCs/>
                <w:noProof/>
                <w:spacing w:val="-6"/>
                <w:sz w:val="22"/>
                <w:szCs w:val="22"/>
                <w:lang w:val="uz-Cyrl-UZ"/>
              </w:rPr>
              <w:br/>
              <w:t> </w:t>
            </w:r>
            <w:r w:rsidRPr="00EA18D3">
              <w:rPr>
                <w:iCs/>
                <w:noProof/>
                <w:spacing w:val="-6"/>
                <w:sz w:val="22"/>
                <w:szCs w:val="22"/>
                <w:lang w:val="uz-Latn-UZ"/>
              </w:rPr>
              <w:t>(data.egov.uz)</w:t>
            </w:r>
            <w:r w:rsidRPr="00EA18D3">
              <w:rPr>
                <w:noProof/>
                <w:spacing w:val="-6"/>
                <w:sz w:val="22"/>
                <w:szCs w:val="22"/>
                <w:lang w:val="uz-Cyrl-UZ"/>
              </w:rPr>
              <w:t xml:space="preserve">ga </w:t>
            </w:r>
            <w:r w:rsidRPr="00EA18D3">
              <w:rPr>
                <w:noProof/>
                <w:sz w:val="20"/>
                <w:lang w:val="uz-Cyrl-UZ"/>
              </w:rPr>
              <w:t>kichik biznes va xususiy tadbirkorlikning asosiy koʻrsatkichlari, iqtisodiyot tarmoqlaridagi hajmi va ulushi boʻyicha maʼlumotlarni tayyorlash</w:t>
            </w:r>
          </w:p>
        </w:tc>
        <w:tc>
          <w:tcPr>
            <w:tcW w:w="2796" w:type="dxa"/>
            <w:shd w:val="clear" w:color="auto" w:fill="auto"/>
          </w:tcPr>
          <w:p w14:paraId="329397F2" w14:textId="77777777" w:rsidR="00EA18D3" w:rsidRPr="00EA18D3" w:rsidRDefault="00EA18D3" w:rsidP="00717588">
            <w:pPr>
              <w:pStyle w:val="TL"/>
              <w:jc w:val="center"/>
              <w:rPr>
                <w:noProof/>
                <w:lang w:val="uz-Cyrl-UZ"/>
              </w:rPr>
            </w:pPr>
            <w:r w:rsidRPr="00EA18D3">
              <w:rPr>
                <w:noProof/>
                <w:lang w:val="uz-Cyrl-UZ"/>
              </w:rPr>
              <w:t>Oʻzbekiston Respublikasi, Qoraqalpogʻiston Respublikasi, viloyatlar va Toshkent shahri boʻyicha</w:t>
            </w:r>
          </w:p>
        </w:tc>
        <w:tc>
          <w:tcPr>
            <w:tcW w:w="1401" w:type="dxa"/>
            <w:shd w:val="clear" w:color="auto" w:fill="auto"/>
          </w:tcPr>
          <w:p w14:paraId="6338FEF8" w14:textId="77777777" w:rsidR="00EA18D3" w:rsidRPr="00EA18D3" w:rsidRDefault="00EA18D3" w:rsidP="00717588">
            <w:pPr>
              <w:spacing w:line="216" w:lineRule="auto"/>
              <w:jc w:val="center"/>
              <w:rPr>
                <w:noProof/>
                <w:sz w:val="20"/>
                <w:lang w:val="uz-Cyrl-UZ"/>
              </w:rPr>
            </w:pPr>
            <w:r w:rsidRPr="00EA18D3">
              <w:rPr>
                <w:noProof/>
                <w:sz w:val="20"/>
                <w:lang w:val="uz-Cyrl-UZ"/>
              </w:rPr>
              <w:t>har chorakda</w:t>
            </w:r>
          </w:p>
        </w:tc>
        <w:tc>
          <w:tcPr>
            <w:tcW w:w="2970" w:type="dxa"/>
          </w:tcPr>
          <w:p w14:paraId="1C9A6B0E" w14:textId="77777777" w:rsidR="00EA18D3" w:rsidRPr="00EA18D3" w:rsidRDefault="00EA18D3" w:rsidP="00717588">
            <w:pPr>
              <w:pStyle w:val="T4"/>
              <w:spacing w:line="216" w:lineRule="auto"/>
              <w:rPr>
                <w:noProof/>
                <w:lang w:val="uz-Cyrl-UZ"/>
              </w:rPr>
            </w:pPr>
            <w:r w:rsidRPr="00EA18D3">
              <w:rPr>
                <w:noProof/>
                <w:lang w:val="uz-Cyrl-UZ"/>
              </w:rPr>
              <w:t>tarmoq boshqarmalari materiallari</w:t>
            </w:r>
          </w:p>
        </w:tc>
        <w:tc>
          <w:tcPr>
            <w:tcW w:w="1787" w:type="dxa"/>
          </w:tcPr>
          <w:p w14:paraId="6B09AE55" w14:textId="77777777" w:rsidR="00EA18D3" w:rsidRPr="00EA18D3" w:rsidRDefault="00EA18D3" w:rsidP="00717588">
            <w:pPr>
              <w:pStyle w:val="T4"/>
              <w:spacing w:line="216" w:lineRule="auto"/>
              <w:rPr>
                <w:noProof/>
                <w:lang w:val="uz-Cyrl-UZ"/>
              </w:rPr>
            </w:pPr>
            <w:r w:rsidRPr="00EA18D3">
              <w:rPr>
                <w:noProof/>
                <w:lang w:val="uz-Cyrl-UZ"/>
              </w:rPr>
              <w:t>tahliliy jadvallar</w:t>
            </w:r>
          </w:p>
        </w:tc>
        <w:tc>
          <w:tcPr>
            <w:tcW w:w="1258" w:type="dxa"/>
            <w:shd w:val="clear" w:color="auto" w:fill="auto"/>
          </w:tcPr>
          <w:p w14:paraId="6D71E032" w14:textId="77777777" w:rsidR="00EA18D3" w:rsidRPr="00EA18D3" w:rsidRDefault="00EA18D3" w:rsidP="00717588">
            <w:pPr>
              <w:pStyle w:val="TE"/>
              <w:spacing w:line="216" w:lineRule="auto"/>
              <w:rPr>
                <w:noProof/>
                <w:lang w:val="uz-Cyrl-UZ"/>
              </w:rPr>
            </w:pPr>
            <w:r w:rsidRPr="00EA18D3">
              <w:rPr>
                <w:noProof/>
                <w:lang w:val="uz-Cyrl-UZ"/>
              </w:rPr>
              <w:t xml:space="preserve">hisobot davridan keyingi </w:t>
            </w:r>
            <w:r w:rsidRPr="00EA18D3">
              <w:rPr>
                <w:noProof/>
                <w:lang w:val="uz-Cyrl-UZ"/>
              </w:rPr>
              <w:br/>
              <w:t>40-kuni</w:t>
            </w:r>
          </w:p>
        </w:tc>
        <w:tc>
          <w:tcPr>
            <w:tcW w:w="979" w:type="dxa"/>
          </w:tcPr>
          <w:p w14:paraId="44B2DEF7" w14:textId="77777777" w:rsidR="00EA18D3" w:rsidRPr="00EA18D3" w:rsidRDefault="00EA18D3" w:rsidP="00717588">
            <w:pPr>
              <w:pStyle w:val="TE"/>
              <w:spacing w:line="216" w:lineRule="auto"/>
              <w:rPr>
                <w:noProof/>
                <w:lang w:val="uz-Cyrl-UZ"/>
              </w:rPr>
            </w:pPr>
            <w:r w:rsidRPr="00EA18D3">
              <w:rPr>
                <w:noProof/>
                <w:lang w:val="uz-Cyrl-UZ"/>
              </w:rPr>
              <w:t>07</w:t>
            </w:r>
          </w:p>
        </w:tc>
      </w:tr>
      <w:tr w:rsidR="00EA18D3" w:rsidRPr="00EA18D3" w14:paraId="256BF47C" w14:textId="77777777" w:rsidTr="00717588">
        <w:trPr>
          <w:trHeight w:val="20"/>
        </w:trPr>
        <w:tc>
          <w:tcPr>
            <w:tcW w:w="574" w:type="dxa"/>
            <w:shd w:val="clear" w:color="auto" w:fill="auto"/>
          </w:tcPr>
          <w:p w14:paraId="04C8B9AE" w14:textId="77777777" w:rsidR="00EA18D3" w:rsidRPr="00EA18D3" w:rsidRDefault="00EA18D3" w:rsidP="00717588">
            <w:pPr>
              <w:jc w:val="center"/>
              <w:rPr>
                <w:noProof/>
                <w:sz w:val="20"/>
                <w:lang w:val="uz-Cyrl-UZ"/>
              </w:rPr>
            </w:pPr>
            <w:r w:rsidRPr="00EA18D3">
              <w:rPr>
                <w:noProof/>
                <w:sz w:val="20"/>
                <w:lang w:val="uz-Cyrl-UZ"/>
              </w:rPr>
              <w:t>2.</w:t>
            </w:r>
          </w:p>
        </w:tc>
        <w:tc>
          <w:tcPr>
            <w:tcW w:w="3960" w:type="dxa"/>
            <w:gridSpan w:val="2"/>
            <w:shd w:val="clear" w:color="auto" w:fill="auto"/>
          </w:tcPr>
          <w:p w14:paraId="2387EEF3" w14:textId="77777777" w:rsidR="00EA18D3" w:rsidRPr="00EA18D3" w:rsidRDefault="00EA18D3" w:rsidP="00717588">
            <w:pPr>
              <w:rPr>
                <w:noProof/>
                <w:sz w:val="20"/>
                <w:lang w:val="uz-Cyrl-UZ"/>
              </w:rPr>
            </w:pPr>
            <w:r w:rsidRPr="00EA18D3">
              <w:rPr>
                <w:noProof/>
                <w:sz w:val="20"/>
                <w:lang w:val="uz-Cyrl-UZ"/>
              </w:rPr>
              <w:t xml:space="preserve">Statistika integrallashgan axborot tizimi </w:t>
            </w:r>
            <w:r w:rsidRPr="00EA18D3">
              <w:rPr>
                <w:noProof/>
                <w:spacing w:val="-6"/>
                <w:sz w:val="22"/>
                <w:szCs w:val="22"/>
                <w:lang w:val="uz-Cyrl-UZ"/>
              </w:rPr>
              <w:t>(siat.stat.uz</w:t>
            </w:r>
            <w:r w:rsidRPr="00EA18D3">
              <w:rPr>
                <w:noProof/>
                <w:sz w:val="20"/>
                <w:lang w:val="uz-Cyrl-UZ"/>
              </w:rPr>
              <w:t>)ga joylashtirish uchun kichik biznes va xususiy tadbirkorlikning asosiy koʻrsatkichlari, iqtisodiyot tarmoqlaridagi hajmi va ulushi boʻyicha maʼlumotlarni tayyorlash</w:t>
            </w:r>
          </w:p>
        </w:tc>
        <w:tc>
          <w:tcPr>
            <w:tcW w:w="2796" w:type="dxa"/>
            <w:shd w:val="clear" w:color="auto" w:fill="auto"/>
          </w:tcPr>
          <w:p w14:paraId="30E6B699" w14:textId="77777777" w:rsidR="00EA18D3" w:rsidRPr="00EA18D3" w:rsidRDefault="00EA18D3" w:rsidP="00717588">
            <w:pPr>
              <w:pStyle w:val="TL"/>
              <w:jc w:val="center"/>
              <w:rPr>
                <w:noProof/>
                <w:lang w:val="uz-Cyrl-UZ"/>
              </w:rPr>
            </w:pPr>
            <w:r w:rsidRPr="00EA18D3">
              <w:rPr>
                <w:noProof/>
                <w:lang w:val="en-US"/>
              </w:rPr>
              <w:t>Oʻzbekiston Respublikasi, Qoraqalpogʻiston Respublikasi, viloyatlar va Toshkent shahri boʻyicha</w:t>
            </w:r>
          </w:p>
        </w:tc>
        <w:tc>
          <w:tcPr>
            <w:tcW w:w="1401" w:type="dxa"/>
            <w:shd w:val="clear" w:color="auto" w:fill="auto"/>
          </w:tcPr>
          <w:p w14:paraId="1DF7C8A7" w14:textId="77777777" w:rsidR="00EA18D3" w:rsidRPr="00EA18D3" w:rsidRDefault="00EA18D3" w:rsidP="00717588">
            <w:pPr>
              <w:spacing w:line="216" w:lineRule="auto"/>
              <w:jc w:val="center"/>
              <w:rPr>
                <w:noProof/>
                <w:sz w:val="20"/>
                <w:lang w:val="uz-Cyrl-UZ"/>
              </w:rPr>
            </w:pPr>
            <w:r w:rsidRPr="00EA18D3">
              <w:rPr>
                <w:noProof/>
                <w:sz w:val="20"/>
                <w:lang w:val="uz-Cyrl-UZ"/>
              </w:rPr>
              <w:t>har chorakda</w:t>
            </w:r>
          </w:p>
        </w:tc>
        <w:tc>
          <w:tcPr>
            <w:tcW w:w="2970" w:type="dxa"/>
          </w:tcPr>
          <w:p w14:paraId="45D96391" w14:textId="77777777" w:rsidR="00EA18D3" w:rsidRPr="00EA18D3" w:rsidRDefault="00EA18D3" w:rsidP="00717588">
            <w:pPr>
              <w:pStyle w:val="T4"/>
              <w:spacing w:line="216" w:lineRule="auto"/>
              <w:rPr>
                <w:noProof/>
                <w:lang w:val="uz-Cyrl-UZ"/>
              </w:rPr>
            </w:pPr>
            <w:r w:rsidRPr="00EA18D3">
              <w:rPr>
                <w:noProof/>
                <w:lang w:val="uz-Cyrl-UZ"/>
              </w:rPr>
              <w:t>tarmoq boshqarmalari materiallari</w:t>
            </w:r>
          </w:p>
        </w:tc>
        <w:tc>
          <w:tcPr>
            <w:tcW w:w="1787" w:type="dxa"/>
          </w:tcPr>
          <w:p w14:paraId="3FCD94A8" w14:textId="77777777" w:rsidR="00EA18D3" w:rsidRPr="00EA18D3" w:rsidRDefault="00EA18D3" w:rsidP="00717588">
            <w:pPr>
              <w:pStyle w:val="T4"/>
              <w:spacing w:line="216" w:lineRule="auto"/>
              <w:rPr>
                <w:noProof/>
                <w:lang w:val="uz-Cyrl-UZ"/>
              </w:rPr>
            </w:pPr>
            <w:r w:rsidRPr="00EA18D3">
              <w:rPr>
                <w:noProof/>
                <w:lang w:val="uz-Cyrl-UZ"/>
              </w:rPr>
              <w:t>tahliliy jadvallar</w:t>
            </w:r>
          </w:p>
        </w:tc>
        <w:tc>
          <w:tcPr>
            <w:tcW w:w="1258" w:type="dxa"/>
            <w:shd w:val="clear" w:color="auto" w:fill="auto"/>
          </w:tcPr>
          <w:p w14:paraId="4CCCC8D9" w14:textId="77777777" w:rsidR="00EA18D3" w:rsidRPr="00EA18D3" w:rsidRDefault="00EA18D3" w:rsidP="00717588">
            <w:pPr>
              <w:pStyle w:val="TE"/>
              <w:spacing w:line="216" w:lineRule="auto"/>
              <w:rPr>
                <w:noProof/>
                <w:lang w:val="uz-Cyrl-UZ"/>
              </w:rPr>
            </w:pPr>
            <w:r w:rsidRPr="00EA18D3">
              <w:rPr>
                <w:noProof/>
                <w:lang w:val="uz-Cyrl-UZ"/>
              </w:rPr>
              <w:t>hisobot davridan keyingi</w:t>
            </w:r>
          </w:p>
          <w:p w14:paraId="6742022C" w14:textId="77777777" w:rsidR="00EA18D3" w:rsidRPr="00EA18D3" w:rsidRDefault="00EA18D3" w:rsidP="00717588">
            <w:pPr>
              <w:pStyle w:val="TE"/>
              <w:spacing w:line="216" w:lineRule="auto"/>
              <w:rPr>
                <w:noProof/>
                <w:lang w:val="uz-Cyrl-UZ"/>
              </w:rPr>
            </w:pPr>
            <w:r w:rsidRPr="00EA18D3">
              <w:rPr>
                <w:noProof/>
                <w:lang w:val="uz-Cyrl-UZ"/>
              </w:rPr>
              <w:t>40-kuni</w:t>
            </w:r>
          </w:p>
        </w:tc>
        <w:tc>
          <w:tcPr>
            <w:tcW w:w="979" w:type="dxa"/>
          </w:tcPr>
          <w:p w14:paraId="6A5A4DEA" w14:textId="77777777" w:rsidR="00EA18D3" w:rsidRPr="00EA18D3" w:rsidRDefault="00EA18D3" w:rsidP="00717588">
            <w:pPr>
              <w:pStyle w:val="TE"/>
              <w:spacing w:line="216" w:lineRule="auto"/>
              <w:rPr>
                <w:noProof/>
                <w:lang w:val="uz-Cyrl-UZ"/>
              </w:rPr>
            </w:pPr>
            <w:r w:rsidRPr="00EA18D3">
              <w:rPr>
                <w:noProof/>
                <w:lang w:val="uz-Cyrl-UZ"/>
              </w:rPr>
              <w:t>07</w:t>
            </w:r>
          </w:p>
        </w:tc>
      </w:tr>
      <w:tr w:rsidR="00EA18D3" w:rsidRPr="00EA18D3" w14:paraId="4D1CFB10" w14:textId="77777777" w:rsidTr="00717588">
        <w:trPr>
          <w:trHeight w:val="20"/>
        </w:trPr>
        <w:tc>
          <w:tcPr>
            <w:tcW w:w="574" w:type="dxa"/>
            <w:shd w:val="clear" w:color="auto" w:fill="auto"/>
          </w:tcPr>
          <w:p w14:paraId="398EF0CB" w14:textId="77777777" w:rsidR="00EA18D3" w:rsidRPr="00EA18D3" w:rsidRDefault="00EA18D3" w:rsidP="00717588">
            <w:pPr>
              <w:jc w:val="center"/>
              <w:rPr>
                <w:noProof/>
                <w:spacing w:val="-6"/>
                <w:sz w:val="22"/>
                <w:szCs w:val="22"/>
                <w:lang w:val="uz-Cyrl-UZ"/>
              </w:rPr>
            </w:pPr>
            <w:r w:rsidRPr="00EA18D3">
              <w:rPr>
                <w:noProof/>
                <w:spacing w:val="-6"/>
                <w:sz w:val="22"/>
                <w:szCs w:val="22"/>
                <w:lang w:val="uz-Cyrl-UZ"/>
              </w:rPr>
              <w:t>3.</w:t>
            </w:r>
          </w:p>
        </w:tc>
        <w:tc>
          <w:tcPr>
            <w:tcW w:w="3960" w:type="dxa"/>
            <w:gridSpan w:val="2"/>
            <w:shd w:val="clear" w:color="auto" w:fill="auto"/>
          </w:tcPr>
          <w:p w14:paraId="3BB87AFB" w14:textId="77777777" w:rsidR="00EA18D3" w:rsidRPr="00EA18D3" w:rsidRDefault="00EA18D3" w:rsidP="00717588">
            <w:pPr>
              <w:jc w:val="both"/>
              <w:rPr>
                <w:noProof/>
                <w:spacing w:val="-6"/>
                <w:sz w:val="22"/>
                <w:szCs w:val="22"/>
                <w:lang w:val="uz-Cyrl-UZ"/>
              </w:rPr>
            </w:pPr>
            <w:r w:rsidRPr="00EA18D3">
              <w:rPr>
                <w:noProof/>
                <w:spacing w:val="-6"/>
                <w:sz w:val="22"/>
                <w:szCs w:val="22"/>
                <w:lang w:val="uz-Cyrl-UZ"/>
              </w:rPr>
              <w:t>Statistika integrallashgan axborot tizimi (siat.stat.uz)ga joylashtirish uchun tijorat korxonalarning (bank, sugʻurta, kichik korxona va mikrofirmalardan tashqari) hududlar boʻyicha mavjud asosiy vositalar va boshqa nomoliyaviy aktivlar harakati boʻyicha maʼlumotlarni shakllantirish</w:t>
            </w:r>
          </w:p>
        </w:tc>
        <w:tc>
          <w:tcPr>
            <w:tcW w:w="2796" w:type="dxa"/>
            <w:shd w:val="clear" w:color="auto" w:fill="auto"/>
          </w:tcPr>
          <w:p w14:paraId="2F52C3DB" w14:textId="77777777" w:rsidR="00EA18D3" w:rsidRPr="00EA18D3" w:rsidRDefault="00EA18D3" w:rsidP="00717588">
            <w:pPr>
              <w:pStyle w:val="TL"/>
              <w:jc w:val="center"/>
              <w:rPr>
                <w:noProof/>
                <w:spacing w:val="-6"/>
                <w:sz w:val="22"/>
                <w:szCs w:val="22"/>
                <w:lang w:val="uz-Cyrl-UZ"/>
              </w:rPr>
            </w:pPr>
            <w:r w:rsidRPr="00EA18D3">
              <w:rPr>
                <w:noProof/>
                <w:spacing w:val="-6"/>
                <w:sz w:val="22"/>
                <w:szCs w:val="22"/>
                <w:lang w:val="uz-Cyrl-UZ"/>
              </w:rPr>
              <w:t>Oʻzbekiston Respublikasi, Qoraqalpogʻiston Respublikasi, viloyatlar va Toshkent shahri, iqtisodiy faoliyat turlari boʻyicha</w:t>
            </w:r>
          </w:p>
        </w:tc>
        <w:tc>
          <w:tcPr>
            <w:tcW w:w="1401" w:type="dxa"/>
            <w:shd w:val="clear" w:color="auto" w:fill="auto"/>
          </w:tcPr>
          <w:p w14:paraId="153065C7" w14:textId="77777777" w:rsidR="00EA18D3" w:rsidRPr="00EA18D3" w:rsidRDefault="00EA18D3" w:rsidP="00717588">
            <w:pPr>
              <w:jc w:val="center"/>
              <w:rPr>
                <w:noProof/>
                <w:spacing w:val="-6"/>
                <w:sz w:val="22"/>
                <w:szCs w:val="22"/>
                <w:lang w:val="uz-Cyrl-UZ"/>
              </w:rPr>
            </w:pPr>
            <w:r w:rsidRPr="00EA18D3">
              <w:rPr>
                <w:noProof/>
                <w:spacing w:val="-6"/>
                <w:sz w:val="22"/>
                <w:szCs w:val="22"/>
                <w:lang w:val="uz-Cyrl-UZ"/>
              </w:rPr>
              <w:t>yillik</w:t>
            </w:r>
          </w:p>
          <w:p w14:paraId="7CBD4620" w14:textId="77777777" w:rsidR="00EA18D3" w:rsidRPr="00EA18D3" w:rsidRDefault="00EA18D3" w:rsidP="00717588">
            <w:pPr>
              <w:jc w:val="center"/>
              <w:rPr>
                <w:noProof/>
                <w:spacing w:val="-6"/>
                <w:sz w:val="22"/>
                <w:szCs w:val="22"/>
                <w:lang w:val="uz-Cyrl-UZ"/>
              </w:rPr>
            </w:pPr>
          </w:p>
          <w:p w14:paraId="04383ABB" w14:textId="77777777" w:rsidR="00EA18D3" w:rsidRPr="00EA18D3" w:rsidRDefault="00EA18D3" w:rsidP="00717588">
            <w:pPr>
              <w:jc w:val="center"/>
              <w:rPr>
                <w:noProof/>
                <w:spacing w:val="-6"/>
                <w:sz w:val="22"/>
                <w:szCs w:val="22"/>
                <w:lang w:val="uz-Cyrl-UZ"/>
              </w:rPr>
            </w:pPr>
          </w:p>
          <w:p w14:paraId="7C31CA35" w14:textId="77777777" w:rsidR="00EA18D3" w:rsidRPr="00EA18D3" w:rsidRDefault="00EA18D3" w:rsidP="00717588">
            <w:pPr>
              <w:jc w:val="center"/>
              <w:rPr>
                <w:noProof/>
                <w:spacing w:val="-6"/>
                <w:sz w:val="22"/>
                <w:szCs w:val="22"/>
                <w:lang w:val="uz-Cyrl-UZ"/>
              </w:rPr>
            </w:pPr>
          </w:p>
        </w:tc>
        <w:tc>
          <w:tcPr>
            <w:tcW w:w="2970" w:type="dxa"/>
          </w:tcPr>
          <w:p w14:paraId="1D274EE3" w14:textId="77777777" w:rsidR="00EA18D3" w:rsidRPr="00EA18D3" w:rsidRDefault="00EA18D3" w:rsidP="00717588">
            <w:pPr>
              <w:jc w:val="center"/>
              <w:rPr>
                <w:rStyle w:val="aff3"/>
                <w:rFonts w:eastAsia="Calibri"/>
                <w:i w:val="0"/>
                <w:noProof/>
                <w:sz w:val="20"/>
                <w:lang w:val="uz-Cyrl-UZ"/>
              </w:rPr>
            </w:pPr>
            <w:r w:rsidRPr="00EA18D3">
              <w:rPr>
                <w:rStyle w:val="aff3"/>
                <w:rFonts w:eastAsia="Calibri"/>
                <w:i w:val="0"/>
                <w:noProof/>
                <w:sz w:val="20"/>
                <w:lang w:val="uz-Cyrl-UZ"/>
              </w:rPr>
              <w:t>1 moliya shakli</w:t>
            </w:r>
          </w:p>
        </w:tc>
        <w:tc>
          <w:tcPr>
            <w:tcW w:w="1787" w:type="dxa"/>
          </w:tcPr>
          <w:p w14:paraId="080A2938" w14:textId="77777777" w:rsidR="00EA18D3" w:rsidRPr="00EA18D3" w:rsidRDefault="00EA18D3" w:rsidP="00717588">
            <w:pPr>
              <w:jc w:val="center"/>
              <w:rPr>
                <w:noProof/>
                <w:spacing w:val="-6"/>
                <w:sz w:val="22"/>
                <w:szCs w:val="22"/>
                <w:lang w:val="uz-Cyrl-UZ"/>
              </w:rPr>
            </w:pPr>
            <w:r w:rsidRPr="00EA18D3">
              <w:rPr>
                <w:noProof/>
                <w:spacing w:val="-6"/>
                <w:sz w:val="22"/>
                <w:szCs w:val="22"/>
                <w:lang w:val="uz-Cyrl-UZ"/>
              </w:rPr>
              <w:t>tahliliy jadvallar</w:t>
            </w:r>
          </w:p>
        </w:tc>
        <w:tc>
          <w:tcPr>
            <w:tcW w:w="1258" w:type="dxa"/>
            <w:shd w:val="clear" w:color="auto" w:fill="auto"/>
          </w:tcPr>
          <w:p w14:paraId="08DBF927" w14:textId="77777777" w:rsidR="00EA18D3" w:rsidRPr="00EA18D3" w:rsidRDefault="00EA18D3" w:rsidP="00717588">
            <w:pPr>
              <w:jc w:val="center"/>
              <w:rPr>
                <w:noProof/>
                <w:spacing w:val="-6"/>
                <w:sz w:val="22"/>
                <w:szCs w:val="22"/>
                <w:lang w:val="uz-Cyrl-UZ"/>
              </w:rPr>
            </w:pPr>
            <w:r w:rsidRPr="00EA18D3">
              <w:rPr>
                <w:noProof/>
                <w:spacing w:val="-6"/>
                <w:sz w:val="22"/>
                <w:szCs w:val="22"/>
                <w:lang w:val="uz-Cyrl-UZ"/>
              </w:rPr>
              <w:t>20-iyun</w:t>
            </w:r>
          </w:p>
          <w:p w14:paraId="79F1FC4B" w14:textId="77777777" w:rsidR="00EA18D3" w:rsidRPr="00EA18D3" w:rsidRDefault="00EA18D3" w:rsidP="00717588">
            <w:pPr>
              <w:jc w:val="center"/>
              <w:rPr>
                <w:noProof/>
                <w:spacing w:val="-6"/>
                <w:sz w:val="22"/>
                <w:szCs w:val="22"/>
                <w:lang w:val="uz-Cyrl-UZ"/>
              </w:rPr>
            </w:pPr>
          </w:p>
          <w:p w14:paraId="5368D31D" w14:textId="77777777" w:rsidR="00EA18D3" w:rsidRPr="00EA18D3" w:rsidRDefault="00EA18D3" w:rsidP="00717588">
            <w:pPr>
              <w:jc w:val="center"/>
              <w:rPr>
                <w:noProof/>
                <w:spacing w:val="-6"/>
                <w:sz w:val="22"/>
                <w:szCs w:val="22"/>
                <w:lang w:val="uz-Cyrl-UZ"/>
              </w:rPr>
            </w:pPr>
          </w:p>
        </w:tc>
        <w:tc>
          <w:tcPr>
            <w:tcW w:w="979" w:type="dxa"/>
          </w:tcPr>
          <w:p w14:paraId="7777E1C3" w14:textId="77777777" w:rsidR="00EA18D3" w:rsidRPr="00EA18D3" w:rsidRDefault="00EA18D3" w:rsidP="00717588">
            <w:pPr>
              <w:jc w:val="center"/>
              <w:rPr>
                <w:noProof/>
                <w:sz w:val="20"/>
                <w:lang w:val="uz-Cyrl-UZ"/>
              </w:rPr>
            </w:pPr>
            <w:r w:rsidRPr="00EA18D3">
              <w:rPr>
                <w:noProof/>
                <w:sz w:val="20"/>
                <w:lang w:val="uz-Cyrl-UZ"/>
              </w:rPr>
              <w:t>07</w:t>
            </w:r>
          </w:p>
        </w:tc>
      </w:tr>
      <w:tr w:rsidR="00EA18D3" w:rsidRPr="00EA18D3" w14:paraId="2EFBDCBA" w14:textId="77777777" w:rsidTr="00717588">
        <w:trPr>
          <w:trHeight w:val="20"/>
        </w:trPr>
        <w:tc>
          <w:tcPr>
            <w:tcW w:w="574" w:type="dxa"/>
            <w:shd w:val="clear" w:color="auto" w:fill="auto"/>
          </w:tcPr>
          <w:p w14:paraId="6BD86D27" w14:textId="77777777" w:rsidR="00EA18D3" w:rsidRPr="00EA18D3" w:rsidRDefault="00EA18D3" w:rsidP="00717588">
            <w:pPr>
              <w:jc w:val="center"/>
              <w:rPr>
                <w:noProof/>
                <w:spacing w:val="-6"/>
                <w:sz w:val="22"/>
                <w:szCs w:val="22"/>
                <w:lang w:val="uz-Cyrl-UZ"/>
              </w:rPr>
            </w:pPr>
            <w:r w:rsidRPr="00EA18D3">
              <w:rPr>
                <w:noProof/>
                <w:spacing w:val="-6"/>
                <w:sz w:val="22"/>
                <w:szCs w:val="22"/>
                <w:lang w:val="uz-Cyrl-UZ"/>
              </w:rPr>
              <w:t>4.</w:t>
            </w:r>
          </w:p>
        </w:tc>
        <w:tc>
          <w:tcPr>
            <w:tcW w:w="3960" w:type="dxa"/>
            <w:gridSpan w:val="2"/>
            <w:shd w:val="clear" w:color="auto" w:fill="auto"/>
          </w:tcPr>
          <w:p w14:paraId="68E050ED" w14:textId="77777777" w:rsidR="00EA18D3" w:rsidRPr="00EA18D3" w:rsidRDefault="00EA18D3" w:rsidP="00717588">
            <w:pPr>
              <w:jc w:val="both"/>
              <w:rPr>
                <w:noProof/>
                <w:spacing w:val="-6"/>
                <w:sz w:val="22"/>
                <w:szCs w:val="22"/>
                <w:lang w:val="uz-Cyrl-UZ"/>
              </w:rPr>
            </w:pPr>
            <w:r w:rsidRPr="00EA18D3">
              <w:rPr>
                <w:noProof/>
                <w:spacing w:val="-6"/>
                <w:sz w:val="22"/>
                <w:szCs w:val="22"/>
                <w:lang w:val="uz-Cyrl-UZ"/>
              </w:rPr>
              <w:t xml:space="preserve">Statistika integrallashgan axborot tizimi (siat.stat.uz)ga joylashtirish uchun tijorat </w:t>
            </w:r>
            <w:r w:rsidRPr="00EA18D3">
              <w:rPr>
                <w:noProof/>
                <w:spacing w:val="-6"/>
                <w:sz w:val="22"/>
                <w:szCs w:val="22"/>
                <w:lang w:val="uz-Cyrl-UZ"/>
              </w:rPr>
              <w:lastRenderedPageBreak/>
              <w:t>korxonalari (kichik tadbirkorlik subyektlarini qoʻshgan holda tanlanma asosida) asosiy koʻrsatkichlari hududlar va iqtisodiy faoliyat turlari boʻyicha maʼlumotlarni shakllantirish</w:t>
            </w:r>
          </w:p>
        </w:tc>
        <w:tc>
          <w:tcPr>
            <w:tcW w:w="2796" w:type="dxa"/>
            <w:shd w:val="clear" w:color="auto" w:fill="auto"/>
          </w:tcPr>
          <w:p w14:paraId="008D7356" w14:textId="77777777" w:rsidR="00EA18D3" w:rsidRPr="00EA18D3" w:rsidRDefault="00EA18D3" w:rsidP="00717588">
            <w:pPr>
              <w:pStyle w:val="TL"/>
              <w:jc w:val="center"/>
              <w:rPr>
                <w:noProof/>
                <w:spacing w:val="-6"/>
                <w:sz w:val="22"/>
                <w:szCs w:val="22"/>
                <w:lang w:val="uz-Cyrl-UZ"/>
              </w:rPr>
            </w:pPr>
            <w:r w:rsidRPr="00EA18D3">
              <w:rPr>
                <w:noProof/>
                <w:spacing w:val="-6"/>
                <w:sz w:val="22"/>
                <w:szCs w:val="22"/>
                <w:lang w:val="uz-Cyrl-UZ"/>
              </w:rPr>
              <w:lastRenderedPageBreak/>
              <w:t xml:space="preserve">Oʻzbekiston Respublikasi, Qoraqalpogʻiston Respublikasi, </w:t>
            </w:r>
            <w:r w:rsidRPr="00EA18D3">
              <w:rPr>
                <w:noProof/>
                <w:spacing w:val="-6"/>
                <w:sz w:val="22"/>
                <w:szCs w:val="22"/>
                <w:lang w:val="uz-Cyrl-UZ"/>
              </w:rPr>
              <w:lastRenderedPageBreak/>
              <w:t>viloyatlar va Toshkent shahri, iqtisodiy faoliyat turlari boʻyicha</w:t>
            </w:r>
          </w:p>
          <w:p w14:paraId="4D8E588C" w14:textId="77777777" w:rsidR="00EA18D3" w:rsidRPr="00EA18D3" w:rsidRDefault="00EA18D3" w:rsidP="00717588">
            <w:pPr>
              <w:pStyle w:val="TL"/>
              <w:rPr>
                <w:noProof/>
                <w:spacing w:val="-6"/>
                <w:sz w:val="22"/>
                <w:szCs w:val="22"/>
                <w:lang w:val="uz-Cyrl-UZ"/>
              </w:rPr>
            </w:pPr>
          </w:p>
        </w:tc>
        <w:tc>
          <w:tcPr>
            <w:tcW w:w="1401" w:type="dxa"/>
            <w:shd w:val="clear" w:color="auto" w:fill="auto"/>
          </w:tcPr>
          <w:p w14:paraId="68E7D670" w14:textId="77777777" w:rsidR="00EA18D3" w:rsidRPr="00EA18D3" w:rsidRDefault="00EA18D3" w:rsidP="00717588">
            <w:pPr>
              <w:jc w:val="center"/>
              <w:rPr>
                <w:noProof/>
                <w:spacing w:val="-6"/>
                <w:sz w:val="22"/>
                <w:szCs w:val="22"/>
                <w:lang w:val="uz-Cyrl-UZ"/>
              </w:rPr>
            </w:pPr>
            <w:r w:rsidRPr="00EA18D3">
              <w:rPr>
                <w:noProof/>
                <w:spacing w:val="-6"/>
                <w:sz w:val="22"/>
                <w:szCs w:val="22"/>
                <w:lang w:val="uz-Cyrl-UZ"/>
              </w:rPr>
              <w:lastRenderedPageBreak/>
              <w:t>yillik</w:t>
            </w:r>
          </w:p>
          <w:p w14:paraId="211A7B5A" w14:textId="77777777" w:rsidR="00EA18D3" w:rsidRPr="00EA18D3" w:rsidRDefault="00EA18D3" w:rsidP="00717588">
            <w:pPr>
              <w:jc w:val="center"/>
              <w:rPr>
                <w:noProof/>
                <w:spacing w:val="-6"/>
                <w:sz w:val="22"/>
                <w:szCs w:val="22"/>
                <w:lang w:val="uz-Cyrl-UZ"/>
              </w:rPr>
            </w:pPr>
          </w:p>
        </w:tc>
        <w:tc>
          <w:tcPr>
            <w:tcW w:w="2970" w:type="dxa"/>
          </w:tcPr>
          <w:p w14:paraId="0FFAFE6B" w14:textId="77777777" w:rsidR="00EA18D3" w:rsidRPr="00EA18D3" w:rsidRDefault="00EA18D3" w:rsidP="00717588">
            <w:pPr>
              <w:jc w:val="center"/>
              <w:rPr>
                <w:rStyle w:val="aff3"/>
                <w:rFonts w:eastAsia="Calibri"/>
                <w:i w:val="0"/>
                <w:noProof/>
                <w:sz w:val="20"/>
                <w:lang w:val="uz-Cyrl-UZ"/>
              </w:rPr>
            </w:pPr>
            <w:r w:rsidRPr="00EA18D3">
              <w:rPr>
                <w:rStyle w:val="aff3"/>
                <w:rFonts w:eastAsia="Calibri"/>
                <w:i w:val="0"/>
                <w:noProof/>
                <w:sz w:val="20"/>
                <w:lang w:val="uz-Cyrl-UZ"/>
              </w:rPr>
              <w:t>1 korxona shakli</w:t>
            </w:r>
          </w:p>
        </w:tc>
        <w:tc>
          <w:tcPr>
            <w:tcW w:w="1787" w:type="dxa"/>
          </w:tcPr>
          <w:p w14:paraId="2AFF16BB" w14:textId="77777777" w:rsidR="00EA18D3" w:rsidRPr="00EA18D3" w:rsidRDefault="00EA18D3" w:rsidP="00717588">
            <w:pPr>
              <w:jc w:val="center"/>
              <w:rPr>
                <w:noProof/>
                <w:spacing w:val="-6"/>
                <w:sz w:val="22"/>
                <w:szCs w:val="22"/>
                <w:lang w:val="uz-Cyrl-UZ"/>
              </w:rPr>
            </w:pPr>
            <w:r w:rsidRPr="00EA18D3">
              <w:rPr>
                <w:noProof/>
                <w:spacing w:val="-6"/>
                <w:sz w:val="22"/>
                <w:szCs w:val="22"/>
                <w:lang w:val="uz-Cyrl-UZ"/>
              </w:rPr>
              <w:t>tahliliy jadvallar</w:t>
            </w:r>
          </w:p>
        </w:tc>
        <w:tc>
          <w:tcPr>
            <w:tcW w:w="1258" w:type="dxa"/>
            <w:shd w:val="clear" w:color="auto" w:fill="auto"/>
          </w:tcPr>
          <w:p w14:paraId="1717BED4" w14:textId="77777777" w:rsidR="00EA18D3" w:rsidRPr="00EA18D3" w:rsidRDefault="00EA18D3" w:rsidP="00717588">
            <w:pPr>
              <w:jc w:val="center"/>
              <w:rPr>
                <w:noProof/>
                <w:spacing w:val="-6"/>
                <w:sz w:val="22"/>
                <w:szCs w:val="22"/>
                <w:lang w:val="uz-Cyrl-UZ"/>
              </w:rPr>
            </w:pPr>
            <w:r w:rsidRPr="00EA18D3">
              <w:rPr>
                <w:noProof/>
                <w:spacing w:val="-6"/>
                <w:sz w:val="22"/>
                <w:szCs w:val="22"/>
                <w:lang w:val="uz-Cyrl-UZ"/>
              </w:rPr>
              <w:t>15-avgust</w:t>
            </w:r>
          </w:p>
          <w:p w14:paraId="05009C04" w14:textId="77777777" w:rsidR="00EA18D3" w:rsidRPr="00EA18D3" w:rsidRDefault="00EA18D3" w:rsidP="00717588">
            <w:pPr>
              <w:jc w:val="center"/>
              <w:rPr>
                <w:noProof/>
                <w:spacing w:val="-6"/>
                <w:sz w:val="22"/>
                <w:szCs w:val="22"/>
                <w:lang w:val="uz-Cyrl-UZ"/>
              </w:rPr>
            </w:pPr>
          </w:p>
        </w:tc>
        <w:tc>
          <w:tcPr>
            <w:tcW w:w="979" w:type="dxa"/>
          </w:tcPr>
          <w:p w14:paraId="036E067F" w14:textId="77777777" w:rsidR="00EA18D3" w:rsidRPr="00EA18D3" w:rsidRDefault="00EA18D3" w:rsidP="00717588">
            <w:pPr>
              <w:jc w:val="center"/>
              <w:rPr>
                <w:noProof/>
                <w:sz w:val="20"/>
                <w:lang w:val="uz-Cyrl-UZ"/>
              </w:rPr>
            </w:pPr>
            <w:r w:rsidRPr="00EA18D3">
              <w:rPr>
                <w:noProof/>
                <w:sz w:val="20"/>
                <w:lang w:val="uz-Cyrl-UZ"/>
              </w:rPr>
              <w:t>07</w:t>
            </w:r>
          </w:p>
        </w:tc>
      </w:tr>
      <w:tr w:rsidR="00EA18D3" w:rsidRPr="00EA18D3" w14:paraId="5A71360B" w14:textId="77777777" w:rsidTr="00717588">
        <w:trPr>
          <w:trHeight w:val="20"/>
        </w:trPr>
        <w:tc>
          <w:tcPr>
            <w:tcW w:w="574" w:type="dxa"/>
            <w:shd w:val="clear" w:color="auto" w:fill="auto"/>
          </w:tcPr>
          <w:p w14:paraId="0F4F93F4" w14:textId="77777777" w:rsidR="00EA18D3" w:rsidRPr="00EA18D3" w:rsidRDefault="00EA18D3" w:rsidP="00717588">
            <w:pPr>
              <w:pStyle w:val="T1"/>
              <w:jc w:val="center"/>
              <w:rPr>
                <w:noProof/>
                <w:spacing w:val="-6"/>
                <w:sz w:val="22"/>
                <w:szCs w:val="22"/>
                <w:lang w:val="uz-Cyrl-UZ"/>
              </w:rPr>
            </w:pPr>
            <w:r w:rsidRPr="00EA18D3">
              <w:rPr>
                <w:noProof/>
                <w:spacing w:val="-6"/>
                <w:sz w:val="22"/>
                <w:szCs w:val="22"/>
                <w:lang w:val="uz-Cyrl-UZ"/>
              </w:rPr>
              <w:t>5.</w:t>
            </w:r>
          </w:p>
        </w:tc>
        <w:tc>
          <w:tcPr>
            <w:tcW w:w="3960" w:type="dxa"/>
            <w:gridSpan w:val="2"/>
            <w:shd w:val="clear" w:color="auto" w:fill="auto"/>
          </w:tcPr>
          <w:p w14:paraId="7AEBBCF2" w14:textId="77777777" w:rsidR="00EA18D3" w:rsidRPr="00EA18D3" w:rsidRDefault="00EA18D3" w:rsidP="00717588">
            <w:pPr>
              <w:pStyle w:val="T2"/>
              <w:jc w:val="both"/>
              <w:rPr>
                <w:noProof/>
                <w:spacing w:val="-6"/>
                <w:sz w:val="22"/>
                <w:szCs w:val="22"/>
                <w:lang w:val="uz-Cyrl-UZ"/>
              </w:rPr>
            </w:pPr>
            <w:r w:rsidRPr="00EA18D3">
              <w:rPr>
                <w:noProof/>
                <w:spacing w:val="-6"/>
                <w:sz w:val="22"/>
                <w:szCs w:val="22"/>
                <w:lang w:val="uz-Cyrl-UZ"/>
              </w:rPr>
              <w:t xml:space="preserve">Kreativ iqtisodiyot boʻyicha kreativ mahsulot va xizmatlar sotishdan tushgan tushum toʻgʻrisida tahliliy maʼlumotlar </w:t>
            </w:r>
          </w:p>
          <w:p w14:paraId="40BC90CA" w14:textId="77777777" w:rsidR="00EA18D3" w:rsidRPr="00EA18D3" w:rsidRDefault="00EA18D3" w:rsidP="00717588">
            <w:pPr>
              <w:pStyle w:val="T2"/>
              <w:jc w:val="both"/>
              <w:rPr>
                <w:noProof/>
                <w:spacing w:val="-6"/>
                <w:sz w:val="22"/>
                <w:szCs w:val="22"/>
                <w:lang w:val="uz-Cyrl-UZ"/>
              </w:rPr>
            </w:pPr>
          </w:p>
        </w:tc>
        <w:tc>
          <w:tcPr>
            <w:tcW w:w="2796" w:type="dxa"/>
            <w:shd w:val="clear" w:color="auto" w:fill="auto"/>
          </w:tcPr>
          <w:p w14:paraId="1D0B7F69" w14:textId="77777777" w:rsidR="00EA18D3" w:rsidRPr="00EA18D3" w:rsidRDefault="00EA18D3" w:rsidP="00717588">
            <w:pPr>
              <w:pStyle w:val="T2"/>
              <w:rPr>
                <w:noProof/>
                <w:spacing w:val="-6"/>
                <w:sz w:val="22"/>
                <w:szCs w:val="22"/>
                <w:lang w:val="uz-Cyrl-UZ"/>
              </w:rPr>
            </w:pPr>
            <w:r w:rsidRPr="00EA18D3">
              <w:rPr>
                <w:noProof/>
                <w:spacing w:val="-6"/>
                <w:sz w:val="22"/>
                <w:szCs w:val="22"/>
                <w:lang w:val="uz-Cyrl-UZ"/>
              </w:rPr>
              <w:t xml:space="preserve">Qoraqalpogʻiston Respublikasi, viloyatlar </w:t>
            </w:r>
            <w:r w:rsidRPr="00EA18D3">
              <w:rPr>
                <w:noProof/>
                <w:spacing w:val="-6"/>
                <w:sz w:val="22"/>
                <w:szCs w:val="22"/>
                <w:lang w:val="uz-Cyrl-UZ"/>
              </w:rPr>
              <w:br/>
              <w:t>va Toshkent shahar, kreativ iqtisodiyotga taʼluqli iqtisodiy faoliyat turlari boʻyicha</w:t>
            </w:r>
          </w:p>
        </w:tc>
        <w:tc>
          <w:tcPr>
            <w:tcW w:w="1401" w:type="dxa"/>
            <w:shd w:val="clear" w:color="auto" w:fill="auto"/>
          </w:tcPr>
          <w:p w14:paraId="5D239371" w14:textId="77777777" w:rsidR="00EA18D3" w:rsidRPr="00EA18D3" w:rsidRDefault="00EA18D3" w:rsidP="00717588">
            <w:pPr>
              <w:pStyle w:val="T4"/>
              <w:rPr>
                <w:noProof/>
                <w:spacing w:val="-6"/>
                <w:sz w:val="22"/>
                <w:szCs w:val="22"/>
                <w:lang w:val="uz-Cyrl-UZ"/>
              </w:rPr>
            </w:pPr>
            <w:r w:rsidRPr="00EA18D3">
              <w:rPr>
                <w:noProof/>
                <w:spacing w:val="-6"/>
                <w:sz w:val="22"/>
                <w:szCs w:val="22"/>
                <w:lang w:val="uz-Cyrl-UZ"/>
              </w:rPr>
              <w:t>yillik</w:t>
            </w:r>
          </w:p>
        </w:tc>
        <w:tc>
          <w:tcPr>
            <w:tcW w:w="2970" w:type="dxa"/>
          </w:tcPr>
          <w:p w14:paraId="38DC4E03" w14:textId="77777777" w:rsidR="00EA18D3" w:rsidRPr="00EA18D3" w:rsidRDefault="00EA18D3" w:rsidP="00717588">
            <w:pPr>
              <w:jc w:val="center"/>
              <w:rPr>
                <w:rStyle w:val="aff3"/>
                <w:rFonts w:eastAsia="Calibri"/>
                <w:i w:val="0"/>
                <w:noProof/>
                <w:sz w:val="20"/>
                <w:lang w:val="uz-Cyrl-UZ"/>
              </w:rPr>
            </w:pPr>
            <w:r w:rsidRPr="00EA18D3">
              <w:rPr>
                <w:rStyle w:val="aff3"/>
                <w:rFonts w:eastAsia="Calibri"/>
                <w:i w:val="0"/>
                <w:noProof/>
                <w:sz w:val="20"/>
                <w:lang w:val="uz-Cyrl-UZ"/>
              </w:rPr>
              <w:t>1 korxona shakli</w:t>
            </w:r>
          </w:p>
        </w:tc>
        <w:tc>
          <w:tcPr>
            <w:tcW w:w="1787" w:type="dxa"/>
          </w:tcPr>
          <w:p w14:paraId="76A99B82" w14:textId="77777777" w:rsidR="00EA18D3" w:rsidRPr="00EA18D3" w:rsidRDefault="00EA18D3" w:rsidP="00717588">
            <w:pPr>
              <w:pStyle w:val="T4"/>
              <w:rPr>
                <w:noProof/>
                <w:spacing w:val="-6"/>
                <w:sz w:val="22"/>
                <w:szCs w:val="22"/>
                <w:lang w:val="uz-Cyrl-UZ"/>
              </w:rPr>
            </w:pPr>
            <w:r w:rsidRPr="00EA18D3">
              <w:rPr>
                <w:noProof/>
                <w:spacing w:val="-6"/>
                <w:sz w:val="22"/>
                <w:szCs w:val="22"/>
                <w:lang w:val="uz-Cyrl-UZ"/>
              </w:rPr>
              <w:t>tahliliy jadvallar</w:t>
            </w:r>
          </w:p>
        </w:tc>
        <w:tc>
          <w:tcPr>
            <w:tcW w:w="1258" w:type="dxa"/>
            <w:shd w:val="clear" w:color="auto" w:fill="auto"/>
          </w:tcPr>
          <w:p w14:paraId="63BFC2EF" w14:textId="77777777" w:rsidR="00EA18D3" w:rsidRPr="00EA18D3" w:rsidRDefault="00EA18D3" w:rsidP="00717588">
            <w:pPr>
              <w:pStyle w:val="T4"/>
              <w:rPr>
                <w:noProof/>
                <w:spacing w:val="-6"/>
                <w:sz w:val="22"/>
                <w:szCs w:val="22"/>
                <w:lang w:val="uz-Cyrl-UZ"/>
              </w:rPr>
            </w:pPr>
            <w:r w:rsidRPr="00EA18D3">
              <w:rPr>
                <w:noProof/>
                <w:color w:val="000000"/>
                <w:spacing w:val="-6"/>
                <w:sz w:val="24"/>
                <w:szCs w:val="24"/>
                <w:lang w:val="uz-Cyrl-UZ"/>
              </w:rPr>
              <w:t>iyul</w:t>
            </w:r>
          </w:p>
        </w:tc>
        <w:tc>
          <w:tcPr>
            <w:tcW w:w="979" w:type="dxa"/>
          </w:tcPr>
          <w:p w14:paraId="4EA63CA4" w14:textId="77777777" w:rsidR="00EA18D3" w:rsidRPr="00EA18D3" w:rsidRDefault="00EA18D3" w:rsidP="00717588">
            <w:pPr>
              <w:jc w:val="center"/>
              <w:rPr>
                <w:noProof/>
                <w:sz w:val="20"/>
                <w:lang w:val="uz-Cyrl-UZ"/>
              </w:rPr>
            </w:pPr>
            <w:r w:rsidRPr="00EA18D3">
              <w:rPr>
                <w:noProof/>
                <w:sz w:val="20"/>
                <w:lang w:val="uz-Cyrl-UZ"/>
              </w:rPr>
              <w:t>07</w:t>
            </w:r>
          </w:p>
        </w:tc>
      </w:tr>
      <w:tr w:rsidR="00EA18D3" w:rsidRPr="00015215" w14:paraId="7B9303CD" w14:textId="77777777" w:rsidTr="00717588">
        <w:trPr>
          <w:trHeight w:val="20"/>
        </w:trPr>
        <w:tc>
          <w:tcPr>
            <w:tcW w:w="15725" w:type="dxa"/>
            <w:gridSpan w:val="9"/>
          </w:tcPr>
          <w:p w14:paraId="4433355D" w14:textId="77777777" w:rsidR="00EA18D3" w:rsidRPr="00EA18D3" w:rsidRDefault="00EA18D3" w:rsidP="00717588">
            <w:pPr>
              <w:jc w:val="center"/>
              <w:rPr>
                <w:b/>
                <w:noProof/>
                <w:sz w:val="20"/>
                <w:lang w:val="uz-Cyrl-UZ"/>
              </w:rPr>
            </w:pPr>
            <w:r w:rsidRPr="00EA18D3">
              <w:rPr>
                <w:b/>
                <w:noProof/>
                <w:sz w:val="20"/>
                <w:lang w:val="uz-Cyrl-UZ"/>
              </w:rPr>
              <w:t>17-bob. IQTISODIYOT VA IJTIMOIY SOHANING TANLANMA STATISTIKA KUZATUVLARI TARMOGʻI</w:t>
            </w:r>
          </w:p>
        </w:tc>
      </w:tr>
      <w:tr w:rsidR="00EA18D3" w:rsidRPr="00EA18D3" w14:paraId="6C078DEC" w14:textId="77777777" w:rsidTr="00717588">
        <w:trPr>
          <w:trHeight w:val="20"/>
        </w:trPr>
        <w:tc>
          <w:tcPr>
            <w:tcW w:w="574" w:type="dxa"/>
            <w:shd w:val="clear" w:color="auto" w:fill="auto"/>
          </w:tcPr>
          <w:p w14:paraId="5205D991"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tcPr>
          <w:p w14:paraId="45786086" w14:textId="77777777" w:rsidR="00EA18D3" w:rsidRPr="00EA18D3" w:rsidRDefault="00EA18D3" w:rsidP="00717588">
            <w:pPr>
              <w:rPr>
                <w:noProof/>
                <w:sz w:val="20"/>
                <w:lang w:val="uz-Cyrl-UZ"/>
              </w:rPr>
            </w:pPr>
            <w:r w:rsidRPr="00EA18D3">
              <w:rPr>
                <w:noProof/>
                <w:sz w:val="20"/>
                <w:lang w:val="uz-Cyrl-UZ"/>
              </w:rPr>
              <w:t xml:space="preserve">Qishloq xoʻjaligi, sanoat, qurilish, savdo, xizmat koʻrsatish sohasida mikrofirma va kichik korxonalar faoliyatining asosiy koʻrsatkichlari </w:t>
            </w:r>
          </w:p>
        </w:tc>
        <w:tc>
          <w:tcPr>
            <w:tcW w:w="2796" w:type="dxa"/>
            <w:shd w:val="clear" w:color="auto" w:fill="auto"/>
          </w:tcPr>
          <w:p w14:paraId="361BCE25" w14:textId="77777777" w:rsidR="00EA18D3" w:rsidRPr="00EA18D3" w:rsidRDefault="00EA18D3" w:rsidP="00717588">
            <w:pPr>
              <w:pStyle w:val="TL"/>
              <w:jc w:val="center"/>
              <w:rPr>
                <w:noProof/>
                <w:lang w:val="uz-Cyrl-UZ"/>
              </w:rPr>
            </w:pPr>
            <w:r w:rsidRPr="00EA18D3">
              <w:rPr>
                <w:noProof/>
                <w:lang w:val="uz-Cyrl-UZ"/>
              </w:rPr>
              <w:t xml:space="preserve">Oʻzbekiston Respublikasi, Qoraqalpogʻiston Respublikasi, viloyatlar va Toshkent shahri, </w:t>
            </w:r>
            <w:r w:rsidRPr="00EA18D3">
              <w:rPr>
                <w:noProof/>
                <w:snapToGrid w:val="0"/>
                <w:lang w:val="uz-Cyrl-UZ"/>
              </w:rPr>
              <w:t xml:space="preserve">iqtisodiy faoliyat turlari </w:t>
            </w:r>
            <w:r w:rsidRPr="00EA18D3">
              <w:rPr>
                <w:noProof/>
                <w:lang w:val="uz-Cyrl-UZ"/>
              </w:rPr>
              <w:t>boʻyicha</w:t>
            </w:r>
          </w:p>
        </w:tc>
        <w:tc>
          <w:tcPr>
            <w:tcW w:w="1401" w:type="dxa"/>
            <w:shd w:val="clear" w:color="auto" w:fill="auto"/>
          </w:tcPr>
          <w:p w14:paraId="63C036A2" w14:textId="77777777" w:rsidR="00EA18D3" w:rsidRPr="00EA18D3" w:rsidRDefault="00EA18D3" w:rsidP="00717588">
            <w:pPr>
              <w:jc w:val="center"/>
              <w:rPr>
                <w:noProof/>
                <w:sz w:val="20"/>
                <w:lang w:val="uz-Cyrl-UZ"/>
              </w:rPr>
            </w:pPr>
            <w:r w:rsidRPr="00EA18D3">
              <w:rPr>
                <w:noProof/>
                <w:sz w:val="20"/>
                <w:lang w:val="uz-Cyrl-UZ"/>
              </w:rPr>
              <w:t>choraklik</w:t>
            </w:r>
          </w:p>
        </w:tc>
        <w:tc>
          <w:tcPr>
            <w:tcW w:w="2970" w:type="dxa"/>
          </w:tcPr>
          <w:p w14:paraId="5FFCD2D8" w14:textId="77777777" w:rsidR="00EA18D3" w:rsidRPr="00EA18D3" w:rsidRDefault="00EA18D3" w:rsidP="00717588">
            <w:pPr>
              <w:pStyle w:val="T4"/>
              <w:rPr>
                <w:noProof/>
                <w:lang w:val="uz-Cyrl-UZ"/>
              </w:rPr>
            </w:pPr>
            <w:r w:rsidRPr="00EA18D3">
              <w:rPr>
                <w:noProof/>
                <w:color w:val="000000"/>
                <w:lang w:val="uz-Cyrl-UZ"/>
              </w:rPr>
              <w:t>tanlanma kuzatuvlar materiallari</w:t>
            </w:r>
          </w:p>
        </w:tc>
        <w:tc>
          <w:tcPr>
            <w:tcW w:w="1787" w:type="dxa"/>
          </w:tcPr>
          <w:p w14:paraId="01319B30" w14:textId="77777777" w:rsidR="00EA18D3" w:rsidRPr="00EA18D3" w:rsidRDefault="00EA18D3" w:rsidP="00717588">
            <w:pPr>
              <w:pStyle w:val="T4"/>
              <w:rPr>
                <w:noProof/>
              </w:rPr>
            </w:pPr>
            <w:r w:rsidRPr="00EA18D3">
              <w:rPr>
                <w:noProof/>
                <w:lang w:val="uz-Cyrl-UZ"/>
              </w:rPr>
              <w:t>tahliliy jadvallar</w:t>
            </w:r>
          </w:p>
        </w:tc>
        <w:tc>
          <w:tcPr>
            <w:tcW w:w="1258" w:type="dxa"/>
            <w:shd w:val="clear" w:color="auto" w:fill="auto"/>
          </w:tcPr>
          <w:p w14:paraId="671B376F" w14:textId="77777777" w:rsidR="00EA18D3" w:rsidRPr="00EA18D3" w:rsidRDefault="00EA18D3" w:rsidP="00717588">
            <w:pPr>
              <w:pStyle w:val="TE"/>
              <w:rPr>
                <w:noProof/>
              </w:rPr>
            </w:pPr>
            <w:r w:rsidRPr="00EA18D3">
              <w:rPr>
                <w:noProof/>
                <w:lang w:val="uz-Cyrl-UZ"/>
              </w:rPr>
              <w:t xml:space="preserve">kuzatuv davridan keyingi </w:t>
            </w:r>
            <w:r w:rsidRPr="00EA18D3">
              <w:rPr>
                <w:noProof/>
                <w:lang w:val="uz-Cyrl-UZ"/>
              </w:rPr>
              <w:br/>
              <w:t>25-kuni</w:t>
            </w:r>
          </w:p>
        </w:tc>
        <w:tc>
          <w:tcPr>
            <w:tcW w:w="979" w:type="dxa"/>
          </w:tcPr>
          <w:p w14:paraId="1A2A839B" w14:textId="77777777" w:rsidR="00EA18D3" w:rsidRPr="00EA18D3" w:rsidRDefault="00EA18D3" w:rsidP="00717588">
            <w:pPr>
              <w:pStyle w:val="TE"/>
              <w:rPr>
                <w:noProof/>
                <w:lang w:val="uz-Cyrl-UZ"/>
              </w:rPr>
            </w:pPr>
            <w:r w:rsidRPr="00EA18D3">
              <w:rPr>
                <w:noProof/>
                <w:lang w:val="uz-Cyrl-UZ"/>
              </w:rPr>
              <w:t>07</w:t>
            </w:r>
          </w:p>
        </w:tc>
      </w:tr>
      <w:tr w:rsidR="00EA18D3" w:rsidRPr="00EA18D3" w14:paraId="02D8B4FB" w14:textId="77777777" w:rsidTr="00717588">
        <w:trPr>
          <w:trHeight w:val="20"/>
        </w:trPr>
        <w:tc>
          <w:tcPr>
            <w:tcW w:w="574" w:type="dxa"/>
            <w:shd w:val="clear" w:color="auto" w:fill="auto"/>
          </w:tcPr>
          <w:p w14:paraId="78DC94E9" w14:textId="77777777" w:rsidR="00EA18D3" w:rsidRPr="00EA18D3" w:rsidRDefault="00EA18D3" w:rsidP="00717588">
            <w:pPr>
              <w:jc w:val="center"/>
              <w:rPr>
                <w:noProof/>
                <w:sz w:val="20"/>
                <w:lang w:val="uz-Cyrl-UZ"/>
              </w:rPr>
            </w:pPr>
            <w:r w:rsidRPr="00EA18D3">
              <w:rPr>
                <w:noProof/>
                <w:sz w:val="20"/>
                <w:lang w:val="uz-Cyrl-UZ"/>
              </w:rPr>
              <w:t>2.</w:t>
            </w:r>
          </w:p>
        </w:tc>
        <w:tc>
          <w:tcPr>
            <w:tcW w:w="3960" w:type="dxa"/>
            <w:gridSpan w:val="2"/>
            <w:shd w:val="clear" w:color="auto" w:fill="auto"/>
          </w:tcPr>
          <w:p w14:paraId="4149AA5A" w14:textId="77777777" w:rsidR="00EA18D3" w:rsidRPr="00EA18D3" w:rsidRDefault="00EA18D3" w:rsidP="00717588">
            <w:pPr>
              <w:rPr>
                <w:noProof/>
                <w:sz w:val="20"/>
                <w:lang w:val="uz-Cyrl-UZ"/>
              </w:rPr>
            </w:pPr>
            <w:r w:rsidRPr="00EA18D3">
              <w:rPr>
                <w:noProof/>
                <w:spacing w:val="-6"/>
                <w:sz w:val="22"/>
                <w:szCs w:val="22"/>
                <w:lang w:val="uz-Cyrl-UZ"/>
              </w:rPr>
              <w:t xml:space="preserve">Yuridik shaxs tashkil etgan dehqon xoʻjaliklarining qishloq xoʻjaligi faoliyati </w:t>
            </w:r>
          </w:p>
        </w:tc>
        <w:tc>
          <w:tcPr>
            <w:tcW w:w="2796" w:type="dxa"/>
            <w:shd w:val="clear" w:color="auto" w:fill="auto"/>
          </w:tcPr>
          <w:p w14:paraId="42191457" w14:textId="77777777" w:rsidR="00EA18D3" w:rsidRPr="00EA18D3" w:rsidRDefault="00EA18D3" w:rsidP="00717588">
            <w:pPr>
              <w:pStyle w:val="TL"/>
              <w:jc w:val="center"/>
              <w:rPr>
                <w:noProof/>
                <w:spacing w:val="-6"/>
                <w:sz w:val="22"/>
                <w:szCs w:val="22"/>
                <w:lang w:val="uz-Cyrl-UZ"/>
              </w:rPr>
            </w:pPr>
            <w:r w:rsidRPr="00EA18D3">
              <w:rPr>
                <w:noProof/>
                <w:spacing w:val="-6"/>
                <w:sz w:val="22"/>
                <w:szCs w:val="22"/>
                <w:lang w:val="uz-Cyrl-UZ"/>
              </w:rPr>
              <w:t>Oʻzbekiston Respublikasi, Qoraqalpogʻiston Respublikasi, viloyatlar va Toshkent shahri boʻyicha</w:t>
            </w:r>
          </w:p>
        </w:tc>
        <w:tc>
          <w:tcPr>
            <w:tcW w:w="1401" w:type="dxa"/>
            <w:shd w:val="clear" w:color="auto" w:fill="auto"/>
          </w:tcPr>
          <w:p w14:paraId="572E18AF" w14:textId="77777777" w:rsidR="00EA18D3" w:rsidRPr="00EA18D3" w:rsidRDefault="00EA18D3" w:rsidP="00717588">
            <w:pPr>
              <w:pStyle w:val="TE"/>
              <w:rPr>
                <w:noProof/>
                <w:spacing w:val="-6"/>
                <w:sz w:val="22"/>
                <w:szCs w:val="22"/>
                <w:lang w:val="en-US"/>
              </w:rPr>
            </w:pPr>
            <w:r w:rsidRPr="00EA18D3">
              <w:rPr>
                <w:noProof/>
                <w:spacing w:val="-6"/>
                <w:sz w:val="22"/>
                <w:szCs w:val="22"/>
                <w:lang w:val="uz-Cyrl-UZ"/>
              </w:rPr>
              <w:t>choraklik</w:t>
            </w:r>
          </w:p>
        </w:tc>
        <w:tc>
          <w:tcPr>
            <w:tcW w:w="2970" w:type="dxa"/>
          </w:tcPr>
          <w:p w14:paraId="1E75CB91" w14:textId="77777777" w:rsidR="00EA18D3" w:rsidRPr="00EA18D3" w:rsidRDefault="00EA18D3" w:rsidP="00717588">
            <w:pPr>
              <w:pStyle w:val="TE"/>
              <w:rPr>
                <w:noProof/>
                <w:color w:val="000000"/>
                <w:lang w:val="uz-Cyrl-UZ"/>
              </w:rPr>
            </w:pPr>
            <w:r w:rsidRPr="00EA18D3">
              <w:rPr>
                <w:noProof/>
                <w:color w:val="000000"/>
                <w:lang w:val="uz-Cyrl-UZ"/>
              </w:rPr>
              <w:t>tanlanma kuzatuvlar materiallari</w:t>
            </w:r>
          </w:p>
        </w:tc>
        <w:tc>
          <w:tcPr>
            <w:tcW w:w="1787" w:type="dxa"/>
            <w:shd w:val="clear" w:color="auto" w:fill="auto"/>
          </w:tcPr>
          <w:p w14:paraId="280F32EC" w14:textId="77777777" w:rsidR="00EA18D3" w:rsidRPr="00EA18D3" w:rsidRDefault="00EA18D3" w:rsidP="00717588">
            <w:pPr>
              <w:pStyle w:val="TE"/>
              <w:rPr>
                <w:noProof/>
                <w:spacing w:val="-6"/>
                <w:sz w:val="22"/>
                <w:szCs w:val="22"/>
                <w:lang w:val="en-US"/>
              </w:rPr>
            </w:pPr>
            <w:r w:rsidRPr="00EA18D3">
              <w:rPr>
                <w:noProof/>
                <w:spacing w:val="-6"/>
                <w:sz w:val="22"/>
                <w:szCs w:val="22"/>
                <w:lang w:val="uz-Cyrl-UZ"/>
              </w:rPr>
              <w:t>t</w:t>
            </w:r>
            <w:r w:rsidRPr="00EA18D3">
              <w:rPr>
                <w:noProof/>
                <w:spacing w:val="-6"/>
                <w:sz w:val="22"/>
                <w:szCs w:val="22"/>
              </w:rPr>
              <w:t>ahliliy</w:t>
            </w:r>
            <w:r w:rsidRPr="00EA18D3">
              <w:rPr>
                <w:noProof/>
                <w:spacing w:val="-6"/>
                <w:sz w:val="22"/>
                <w:szCs w:val="22"/>
                <w:lang w:val="uz-Cyrl-UZ"/>
              </w:rPr>
              <w:t xml:space="preserve"> </w:t>
            </w:r>
            <w:r w:rsidRPr="00EA18D3">
              <w:rPr>
                <w:noProof/>
                <w:spacing w:val="-6"/>
                <w:sz w:val="22"/>
                <w:szCs w:val="22"/>
              </w:rPr>
              <w:t>jadvallar</w:t>
            </w:r>
          </w:p>
        </w:tc>
        <w:tc>
          <w:tcPr>
            <w:tcW w:w="1258" w:type="dxa"/>
            <w:shd w:val="clear" w:color="auto" w:fill="auto"/>
          </w:tcPr>
          <w:p w14:paraId="6A2158E1" w14:textId="77777777" w:rsidR="00EA18D3" w:rsidRPr="00EA18D3" w:rsidRDefault="00EA18D3" w:rsidP="00717588">
            <w:pPr>
              <w:pStyle w:val="TE"/>
              <w:rPr>
                <w:noProof/>
                <w:spacing w:val="-6"/>
                <w:sz w:val="22"/>
                <w:szCs w:val="22"/>
                <w:lang w:val="en-US"/>
              </w:rPr>
            </w:pPr>
            <w:r w:rsidRPr="00EA18D3">
              <w:rPr>
                <w:noProof/>
                <w:spacing w:val="-6"/>
                <w:sz w:val="22"/>
                <w:szCs w:val="22"/>
                <w:lang w:val="uz-Cyrl-UZ"/>
              </w:rPr>
              <w:t xml:space="preserve">kuzatuv davridan keyingi </w:t>
            </w:r>
            <w:r w:rsidRPr="00EA18D3">
              <w:rPr>
                <w:noProof/>
                <w:spacing w:val="-6"/>
                <w:sz w:val="22"/>
                <w:szCs w:val="22"/>
                <w:lang w:val="uz-Cyrl-UZ"/>
              </w:rPr>
              <w:br/>
              <w:t>15-kuni</w:t>
            </w:r>
          </w:p>
        </w:tc>
        <w:tc>
          <w:tcPr>
            <w:tcW w:w="979" w:type="dxa"/>
          </w:tcPr>
          <w:p w14:paraId="1C5BA514" w14:textId="77777777" w:rsidR="00EA18D3" w:rsidRPr="00EA18D3" w:rsidRDefault="00EA18D3" w:rsidP="00717588">
            <w:pPr>
              <w:pStyle w:val="TE"/>
              <w:rPr>
                <w:noProof/>
                <w:lang w:val="uz-Cyrl-UZ"/>
              </w:rPr>
            </w:pPr>
            <w:r w:rsidRPr="00EA18D3">
              <w:rPr>
                <w:noProof/>
                <w:lang w:val="uz-Cyrl-UZ"/>
              </w:rPr>
              <w:t>11</w:t>
            </w:r>
          </w:p>
        </w:tc>
      </w:tr>
      <w:tr w:rsidR="00EA18D3" w:rsidRPr="00EA18D3" w14:paraId="352527A2" w14:textId="77777777" w:rsidTr="00717588">
        <w:trPr>
          <w:trHeight w:val="20"/>
        </w:trPr>
        <w:tc>
          <w:tcPr>
            <w:tcW w:w="574" w:type="dxa"/>
            <w:shd w:val="clear" w:color="auto" w:fill="auto"/>
          </w:tcPr>
          <w:p w14:paraId="4EA3A3F3" w14:textId="77777777" w:rsidR="00EA18D3" w:rsidRPr="00EA18D3" w:rsidRDefault="00EA18D3" w:rsidP="00717588">
            <w:pPr>
              <w:jc w:val="center"/>
              <w:rPr>
                <w:noProof/>
                <w:sz w:val="20"/>
                <w:lang w:val="uz-Cyrl-UZ"/>
              </w:rPr>
            </w:pPr>
            <w:r w:rsidRPr="00EA18D3">
              <w:rPr>
                <w:noProof/>
                <w:sz w:val="20"/>
                <w:lang w:val="uz-Cyrl-UZ"/>
              </w:rPr>
              <w:t>3.</w:t>
            </w:r>
          </w:p>
        </w:tc>
        <w:tc>
          <w:tcPr>
            <w:tcW w:w="3960" w:type="dxa"/>
            <w:gridSpan w:val="2"/>
            <w:shd w:val="clear" w:color="auto" w:fill="auto"/>
          </w:tcPr>
          <w:p w14:paraId="76D585E8" w14:textId="77777777" w:rsidR="00EA18D3" w:rsidRPr="00EA18D3" w:rsidRDefault="00EA18D3" w:rsidP="00717588">
            <w:pPr>
              <w:rPr>
                <w:noProof/>
                <w:sz w:val="20"/>
                <w:lang w:val="uz-Cyrl-UZ"/>
              </w:rPr>
            </w:pPr>
            <w:r w:rsidRPr="00EA18D3">
              <w:rPr>
                <w:noProof/>
                <w:sz w:val="20"/>
                <w:lang w:val="uz-Cyrl-UZ"/>
              </w:rPr>
              <w:t>Foydalanishga topshirilgan yakka tartibdagi uy-joylarni statistik baholash (bozor narxlarida)</w:t>
            </w:r>
          </w:p>
          <w:p w14:paraId="787F03F2" w14:textId="77777777" w:rsidR="00EA18D3" w:rsidRPr="00EA18D3" w:rsidRDefault="00EA18D3" w:rsidP="00717588">
            <w:pPr>
              <w:rPr>
                <w:noProof/>
                <w:sz w:val="20"/>
                <w:lang w:val="uz-Cyrl-UZ"/>
              </w:rPr>
            </w:pPr>
          </w:p>
        </w:tc>
        <w:tc>
          <w:tcPr>
            <w:tcW w:w="2796" w:type="dxa"/>
            <w:shd w:val="clear" w:color="auto" w:fill="auto"/>
          </w:tcPr>
          <w:p w14:paraId="3BC7660E" w14:textId="77777777" w:rsidR="00EA18D3" w:rsidRPr="00EA18D3" w:rsidRDefault="00EA18D3" w:rsidP="00717588">
            <w:pPr>
              <w:pStyle w:val="TL"/>
              <w:jc w:val="center"/>
              <w:rPr>
                <w:noProof/>
                <w:lang w:val="en-US"/>
              </w:rPr>
            </w:pPr>
            <w:r w:rsidRPr="00EA18D3">
              <w:rPr>
                <w:noProof/>
                <w:lang w:val="en-US"/>
              </w:rPr>
              <w:t>Oʻzbekiston Respublikasi, Qoraqalpogʻiston Respublikasi, viloyatlar va Toshkent shahri boʻyicha</w:t>
            </w:r>
          </w:p>
        </w:tc>
        <w:tc>
          <w:tcPr>
            <w:tcW w:w="1401" w:type="dxa"/>
            <w:shd w:val="clear" w:color="auto" w:fill="auto"/>
          </w:tcPr>
          <w:p w14:paraId="6BA30CC3"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tcPr>
          <w:p w14:paraId="692D8155" w14:textId="77777777" w:rsidR="00EA18D3" w:rsidRPr="00EA18D3" w:rsidRDefault="00EA18D3" w:rsidP="00717588">
            <w:pPr>
              <w:pStyle w:val="T4"/>
              <w:rPr>
                <w:noProof/>
                <w:lang w:val="uz-Cyrl-UZ"/>
              </w:rPr>
            </w:pPr>
            <w:r w:rsidRPr="00EA18D3">
              <w:rPr>
                <w:noProof/>
                <w:color w:val="000000"/>
                <w:lang w:val="uz-Cyrl-UZ"/>
              </w:rPr>
              <w:t>tanlanma kuzatuvlar materiallari</w:t>
            </w:r>
          </w:p>
        </w:tc>
        <w:tc>
          <w:tcPr>
            <w:tcW w:w="1787" w:type="dxa"/>
          </w:tcPr>
          <w:p w14:paraId="11C79AAF" w14:textId="77777777" w:rsidR="00EA18D3" w:rsidRPr="00EA18D3" w:rsidRDefault="00EA18D3" w:rsidP="00717588">
            <w:pPr>
              <w:pStyle w:val="T4"/>
              <w:rPr>
                <w:noProof/>
              </w:rPr>
            </w:pPr>
            <w:r w:rsidRPr="00EA18D3">
              <w:rPr>
                <w:noProof/>
                <w:lang w:val="uz-Cyrl-UZ"/>
              </w:rPr>
              <w:t>jadvallar</w:t>
            </w:r>
          </w:p>
        </w:tc>
        <w:tc>
          <w:tcPr>
            <w:tcW w:w="1258" w:type="dxa"/>
            <w:shd w:val="clear" w:color="auto" w:fill="auto"/>
          </w:tcPr>
          <w:p w14:paraId="3185E844" w14:textId="77777777" w:rsidR="00EA18D3" w:rsidRPr="00EA18D3" w:rsidRDefault="00EA18D3" w:rsidP="00717588">
            <w:pPr>
              <w:pStyle w:val="TE"/>
              <w:rPr>
                <w:noProof/>
                <w:lang w:val="uz-Cyrl-UZ"/>
              </w:rPr>
            </w:pPr>
            <w:r w:rsidRPr="00EA18D3">
              <w:rPr>
                <w:noProof/>
                <w:lang w:val="uz-Cyrl-UZ"/>
              </w:rPr>
              <w:t>noyabr</w:t>
            </w:r>
          </w:p>
        </w:tc>
        <w:tc>
          <w:tcPr>
            <w:tcW w:w="979" w:type="dxa"/>
          </w:tcPr>
          <w:p w14:paraId="792C577C" w14:textId="77777777" w:rsidR="00EA18D3" w:rsidRPr="00EA18D3" w:rsidRDefault="00EA18D3" w:rsidP="00717588">
            <w:pPr>
              <w:pStyle w:val="TE"/>
              <w:rPr>
                <w:noProof/>
                <w:lang w:val="uz-Cyrl-UZ"/>
              </w:rPr>
            </w:pPr>
            <w:r w:rsidRPr="00EA18D3">
              <w:rPr>
                <w:noProof/>
                <w:lang w:val="uz-Cyrl-UZ"/>
              </w:rPr>
              <w:t>08</w:t>
            </w:r>
          </w:p>
        </w:tc>
      </w:tr>
      <w:tr w:rsidR="00EA18D3" w:rsidRPr="00EA18D3" w14:paraId="55BF333A" w14:textId="77777777" w:rsidTr="00717588">
        <w:trPr>
          <w:trHeight w:val="20"/>
        </w:trPr>
        <w:tc>
          <w:tcPr>
            <w:tcW w:w="574" w:type="dxa"/>
            <w:shd w:val="clear" w:color="auto" w:fill="auto"/>
          </w:tcPr>
          <w:p w14:paraId="6D6E47CB" w14:textId="77777777" w:rsidR="00EA18D3" w:rsidRPr="00EA18D3" w:rsidRDefault="00EA18D3" w:rsidP="00717588">
            <w:pPr>
              <w:jc w:val="center"/>
              <w:rPr>
                <w:noProof/>
                <w:sz w:val="20"/>
                <w:lang w:val="uz-Cyrl-UZ"/>
              </w:rPr>
            </w:pPr>
            <w:r w:rsidRPr="00EA18D3">
              <w:rPr>
                <w:noProof/>
                <w:sz w:val="20"/>
                <w:lang w:val="uz-Cyrl-UZ"/>
              </w:rPr>
              <w:t>4.</w:t>
            </w:r>
          </w:p>
        </w:tc>
        <w:tc>
          <w:tcPr>
            <w:tcW w:w="3960" w:type="dxa"/>
            <w:gridSpan w:val="2"/>
            <w:shd w:val="clear" w:color="auto" w:fill="auto"/>
          </w:tcPr>
          <w:p w14:paraId="3AC51DB3" w14:textId="77777777" w:rsidR="00EA18D3" w:rsidRPr="00EA18D3" w:rsidRDefault="00EA18D3" w:rsidP="00717588">
            <w:pPr>
              <w:rPr>
                <w:noProof/>
                <w:sz w:val="20"/>
                <w:lang w:val="uz-Cyrl-UZ"/>
              </w:rPr>
            </w:pPr>
            <w:r w:rsidRPr="00EA18D3">
              <w:rPr>
                <w:noProof/>
                <w:sz w:val="20"/>
                <w:lang w:val="uz-Cyrl-UZ"/>
              </w:rPr>
              <w:t xml:space="preserve">Yakka tartibdagi tadbirkorlarning savdo faoliyatini baholash </w:t>
            </w:r>
          </w:p>
          <w:p w14:paraId="371125AF" w14:textId="77777777" w:rsidR="00EA18D3" w:rsidRPr="00EA18D3" w:rsidRDefault="00EA18D3" w:rsidP="00717588">
            <w:pPr>
              <w:rPr>
                <w:noProof/>
                <w:sz w:val="20"/>
                <w:lang w:val="uz-Cyrl-UZ"/>
              </w:rPr>
            </w:pPr>
          </w:p>
        </w:tc>
        <w:tc>
          <w:tcPr>
            <w:tcW w:w="2796" w:type="dxa"/>
            <w:shd w:val="clear" w:color="auto" w:fill="auto"/>
          </w:tcPr>
          <w:p w14:paraId="27DF7342" w14:textId="77777777" w:rsidR="00EA18D3" w:rsidRPr="00EA18D3" w:rsidRDefault="00EA18D3" w:rsidP="00717588">
            <w:pPr>
              <w:pStyle w:val="TL"/>
              <w:jc w:val="center"/>
              <w:rPr>
                <w:noProof/>
                <w:lang w:val="en-US"/>
              </w:rPr>
            </w:pPr>
            <w:r w:rsidRPr="00EA18D3">
              <w:rPr>
                <w:noProof/>
                <w:lang w:val="en-US"/>
              </w:rPr>
              <w:t>Oʻzbekiston Respublikasi, Qoraqalpogʻiston Respublikasi, viloyatlar va Toshkent shahri boʻyicha</w:t>
            </w:r>
          </w:p>
        </w:tc>
        <w:tc>
          <w:tcPr>
            <w:tcW w:w="1401" w:type="dxa"/>
            <w:shd w:val="clear" w:color="auto" w:fill="auto"/>
          </w:tcPr>
          <w:p w14:paraId="425565CC" w14:textId="77777777" w:rsidR="00EA18D3" w:rsidRPr="00EA18D3" w:rsidRDefault="00EA18D3" w:rsidP="00717588">
            <w:pPr>
              <w:jc w:val="center"/>
              <w:rPr>
                <w:noProof/>
                <w:sz w:val="20"/>
                <w:lang w:val="uz-Cyrl-UZ"/>
              </w:rPr>
            </w:pPr>
            <w:r w:rsidRPr="00EA18D3">
              <w:rPr>
                <w:noProof/>
                <w:sz w:val="20"/>
                <w:lang w:val="uz-Cyrl-UZ"/>
              </w:rPr>
              <w:t>choraklik</w:t>
            </w:r>
          </w:p>
        </w:tc>
        <w:tc>
          <w:tcPr>
            <w:tcW w:w="2970" w:type="dxa"/>
          </w:tcPr>
          <w:p w14:paraId="612F0D23" w14:textId="77777777" w:rsidR="00EA18D3" w:rsidRPr="00EA18D3" w:rsidRDefault="00EA18D3" w:rsidP="00717588">
            <w:pPr>
              <w:pStyle w:val="T4"/>
              <w:rPr>
                <w:noProof/>
                <w:lang w:val="uz-Cyrl-UZ"/>
              </w:rPr>
            </w:pPr>
            <w:r w:rsidRPr="00EA18D3">
              <w:rPr>
                <w:noProof/>
                <w:color w:val="000000"/>
                <w:lang w:val="uz-Cyrl-UZ"/>
              </w:rPr>
              <w:t>tanlanma kuzatuvlar materiallari</w:t>
            </w:r>
          </w:p>
        </w:tc>
        <w:tc>
          <w:tcPr>
            <w:tcW w:w="1787" w:type="dxa"/>
          </w:tcPr>
          <w:p w14:paraId="6517E33C" w14:textId="77777777" w:rsidR="00EA18D3" w:rsidRPr="00EA18D3" w:rsidRDefault="00EA18D3" w:rsidP="00717588">
            <w:pPr>
              <w:pStyle w:val="T4"/>
              <w:rPr>
                <w:noProof/>
              </w:rPr>
            </w:pPr>
            <w:r w:rsidRPr="00EA18D3">
              <w:rPr>
                <w:noProof/>
                <w:lang w:val="uz-Cyrl-UZ"/>
              </w:rPr>
              <w:t>tahliliy jadvallar</w:t>
            </w:r>
          </w:p>
        </w:tc>
        <w:tc>
          <w:tcPr>
            <w:tcW w:w="1258" w:type="dxa"/>
            <w:shd w:val="clear" w:color="auto" w:fill="auto"/>
          </w:tcPr>
          <w:p w14:paraId="607567BC" w14:textId="77777777" w:rsidR="00EA18D3" w:rsidRPr="00EA18D3" w:rsidRDefault="00EA18D3" w:rsidP="00717588">
            <w:pPr>
              <w:jc w:val="center"/>
              <w:rPr>
                <w:strike/>
                <w:noProof/>
                <w:sz w:val="20"/>
              </w:rPr>
            </w:pPr>
            <w:r w:rsidRPr="00EA18D3">
              <w:rPr>
                <w:noProof/>
                <w:sz w:val="20"/>
              </w:rPr>
              <w:t>grafik boʻyicha</w:t>
            </w:r>
          </w:p>
        </w:tc>
        <w:tc>
          <w:tcPr>
            <w:tcW w:w="979" w:type="dxa"/>
          </w:tcPr>
          <w:p w14:paraId="13198991" w14:textId="77777777" w:rsidR="00EA18D3" w:rsidRPr="00EA18D3" w:rsidRDefault="00EA18D3" w:rsidP="00717588">
            <w:pPr>
              <w:jc w:val="center"/>
              <w:rPr>
                <w:noProof/>
                <w:sz w:val="20"/>
                <w:lang w:val="uz-Cyrl-UZ"/>
              </w:rPr>
            </w:pPr>
            <w:r w:rsidRPr="00EA18D3">
              <w:rPr>
                <w:noProof/>
                <w:sz w:val="20"/>
                <w:lang w:val="uz-Cyrl-UZ"/>
              </w:rPr>
              <w:t>09</w:t>
            </w:r>
          </w:p>
        </w:tc>
      </w:tr>
      <w:tr w:rsidR="00EA18D3" w:rsidRPr="00EA18D3" w14:paraId="75A24331" w14:textId="77777777" w:rsidTr="00717588">
        <w:trPr>
          <w:trHeight w:val="20"/>
        </w:trPr>
        <w:tc>
          <w:tcPr>
            <w:tcW w:w="574" w:type="dxa"/>
            <w:shd w:val="clear" w:color="auto" w:fill="auto"/>
          </w:tcPr>
          <w:p w14:paraId="231D10B6" w14:textId="77777777" w:rsidR="00EA18D3" w:rsidRPr="00EA18D3" w:rsidRDefault="00EA18D3" w:rsidP="00717588">
            <w:pPr>
              <w:jc w:val="center"/>
              <w:rPr>
                <w:noProof/>
                <w:sz w:val="20"/>
                <w:lang w:val="uz-Cyrl-UZ"/>
              </w:rPr>
            </w:pPr>
            <w:r w:rsidRPr="00EA18D3">
              <w:rPr>
                <w:noProof/>
                <w:sz w:val="20"/>
                <w:lang w:val="uz-Cyrl-UZ"/>
              </w:rPr>
              <w:t>5.</w:t>
            </w:r>
          </w:p>
        </w:tc>
        <w:tc>
          <w:tcPr>
            <w:tcW w:w="3960" w:type="dxa"/>
            <w:gridSpan w:val="2"/>
            <w:shd w:val="clear" w:color="auto" w:fill="auto"/>
          </w:tcPr>
          <w:p w14:paraId="2D16EB63" w14:textId="77777777" w:rsidR="00EA18D3" w:rsidRPr="00EA18D3" w:rsidRDefault="00EA18D3" w:rsidP="00717588">
            <w:pPr>
              <w:pStyle w:val="TL"/>
              <w:rPr>
                <w:noProof/>
                <w:lang w:val="uz-Cyrl-UZ"/>
              </w:rPr>
            </w:pPr>
            <w:r w:rsidRPr="00EA18D3">
              <w:rPr>
                <w:noProof/>
                <w:lang w:val="uz-Cyrl-UZ"/>
              </w:rPr>
              <w:t>Qishloq xoʻjaligi mahsulotlari va parranda sotish bilan shugʻullanadigan jismoniy shaxslarning savdo faoliyatini baholash</w:t>
            </w:r>
          </w:p>
        </w:tc>
        <w:tc>
          <w:tcPr>
            <w:tcW w:w="2796" w:type="dxa"/>
            <w:shd w:val="clear" w:color="auto" w:fill="auto"/>
          </w:tcPr>
          <w:p w14:paraId="63510390" w14:textId="77777777" w:rsidR="00EA18D3" w:rsidRPr="00EA18D3" w:rsidRDefault="00EA18D3" w:rsidP="00717588">
            <w:pPr>
              <w:pStyle w:val="TL"/>
              <w:jc w:val="center"/>
              <w:rPr>
                <w:noProof/>
                <w:lang w:val="en-US"/>
              </w:rPr>
            </w:pPr>
            <w:r w:rsidRPr="00EA18D3">
              <w:rPr>
                <w:noProof/>
                <w:lang w:val="en-US"/>
              </w:rPr>
              <w:t>Oʻzbekiston Respublikasi, Qoraqalpogʻiston Respublikasi, viloyatlar va Toshkent shahri boʻyicha</w:t>
            </w:r>
          </w:p>
        </w:tc>
        <w:tc>
          <w:tcPr>
            <w:tcW w:w="1401" w:type="dxa"/>
            <w:shd w:val="clear" w:color="auto" w:fill="auto"/>
          </w:tcPr>
          <w:p w14:paraId="360299E8" w14:textId="77777777" w:rsidR="00EA18D3" w:rsidRPr="00EA18D3" w:rsidRDefault="00EA18D3" w:rsidP="00717588">
            <w:pPr>
              <w:jc w:val="center"/>
              <w:rPr>
                <w:noProof/>
                <w:sz w:val="20"/>
                <w:lang w:val="uz-Cyrl-UZ"/>
              </w:rPr>
            </w:pPr>
            <w:r w:rsidRPr="00EA18D3">
              <w:rPr>
                <w:noProof/>
                <w:sz w:val="20"/>
                <w:lang w:val="uz-Cyrl-UZ"/>
              </w:rPr>
              <w:t>choraklik</w:t>
            </w:r>
          </w:p>
        </w:tc>
        <w:tc>
          <w:tcPr>
            <w:tcW w:w="2970" w:type="dxa"/>
          </w:tcPr>
          <w:p w14:paraId="1CD73705" w14:textId="77777777" w:rsidR="00EA18D3" w:rsidRPr="00EA18D3" w:rsidRDefault="00EA18D3" w:rsidP="00717588">
            <w:pPr>
              <w:pStyle w:val="T4"/>
              <w:rPr>
                <w:noProof/>
                <w:lang w:val="uz-Cyrl-UZ"/>
              </w:rPr>
            </w:pPr>
            <w:r w:rsidRPr="00EA18D3">
              <w:rPr>
                <w:noProof/>
                <w:color w:val="000000"/>
                <w:lang w:val="uz-Cyrl-UZ"/>
              </w:rPr>
              <w:t>tanlanma kuzatuvlar materiallari</w:t>
            </w:r>
          </w:p>
        </w:tc>
        <w:tc>
          <w:tcPr>
            <w:tcW w:w="1787" w:type="dxa"/>
          </w:tcPr>
          <w:p w14:paraId="07667736" w14:textId="77777777" w:rsidR="00EA18D3" w:rsidRPr="00EA18D3" w:rsidRDefault="00EA18D3" w:rsidP="00717588">
            <w:pPr>
              <w:pStyle w:val="T4"/>
              <w:rPr>
                <w:noProof/>
              </w:rPr>
            </w:pPr>
            <w:r w:rsidRPr="00EA18D3">
              <w:rPr>
                <w:noProof/>
                <w:lang w:val="uz-Cyrl-UZ"/>
              </w:rPr>
              <w:t>tahliliy jadvallar</w:t>
            </w:r>
          </w:p>
        </w:tc>
        <w:tc>
          <w:tcPr>
            <w:tcW w:w="1258" w:type="dxa"/>
            <w:shd w:val="clear" w:color="auto" w:fill="auto"/>
          </w:tcPr>
          <w:p w14:paraId="00F81588" w14:textId="77777777" w:rsidR="00EA18D3" w:rsidRPr="00EA18D3" w:rsidRDefault="00EA18D3" w:rsidP="00717588">
            <w:pPr>
              <w:pStyle w:val="TE"/>
              <w:rPr>
                <w:noProof/>
              </w:rPr>
            </w:pPr>
            <w:r w:rsidRPr="00EA18D3">
              <w:rPr>
                <w:noProof/>
              </w:rPr>
              <w:t>grafik boʻyicha</w:t>
            </w:r>
          </w:p>
        </w:tc>
        <w:tc>
          <w:tcPr>
            <w:tcW w:w="979" w:type="dxa"/>
          </w:tcPr>
          <w:p w14:paraId="485EBDC0" w14:textId="77777777" w:rsidR="00EA18D3" w:rsidRPr="00EA18D3" w:rsidRDefault="00EA18D3" w:rsidP="00717588">
            <w:pPr>
              <w:pStyle w:val="TE"/>
              <w:rPr>
                <w:noProof/>
                <w:lang w:val="uz-Cyrl-UZ"/>
              </w:rPr>
            </w:pPr>
            <w:r w:rsidRPr="00EA18D3">
              <w:rPr>
                <w:noProof/>
                <w:lang w:val="uz-Cyrl-UZ"/>
              </w:rPr>
              <w:t>09</w:t>
            </w:r>
          </w:p>
        </w:tc>
      </w:tr>
      <w:tr w:rsidR="00EA18D3" w:rsidRPr="00EA18D3" w14:paraId="7D1B24C9" w14:textId="77777777" w:rsidTr="00717588">
        <w:trPr>
          <w:trHeight w:val="20"/>
        </w:trPr>
        <w:tc>
          <w:tcPr>
            <w:tcW w:w="574" w:type="dxa"/>
            <w:shd w:val="clear" w:color="auto" w:fill="auto"/>
          </w:tcPr>
          <w:p w14:paraId="6CF8AF4D" w14:textId="77777777" w:rsidR="00EA18D3" w:rsidRPr="00EA18D3" w:rsidRDefault="00EA18D3" w:rsidP="00717588">
            <w:pPr>
              <w:jc w:val="center"/>
              <w:rPr>
                <w:noProof/>
                <w:sz w:val="20"/>
                <w:lang w:val="uz-Cyrl-UZ"/>
              </w:rPr>
            </w:pPr>
            <w:r w:rsidRPr="00EA18D3">
              <w:rPr>
                <w:noProof/>
                <w:sz w:val="20"/>
                <w:lang w:val="uz-Cyrl-UZ"/>
              </w:rPr>
              <w:t>6.</w:t>
            </w:r>
          </w:p>
        </w:tc>
        <w:tc>
          <w:tcPr>
            <w:tcW w:w="3960" w:type="dxa"/>
            <w:gridSpan w:val="2"/>
            <w:shd w:val="clear" w:color="auto" w:fill="auto"/>
          </w:tcPr>
          <w:p w14:paraId="1B6A0A98" w14:textId="77777777" w:rsidR="00EA18D3" w:rsidRPr="00EA18D3" w:rsidRDefault="00EA18D3" w:rsidP="00717588">
            <w:pPr>
              <w:rPr>
                <w:iCs/>
                <w:noProof/>
                <w:sz w:val="20"/>
                <w:lang w:val="uz-Cyrl-UZ"/>
              </w:rPr>
            </w:pPr>
            <w:r w:rsidRPr="00EA18D3">
              <w:rPr>
                <w:iCs/>
                <w:noProof/>
                <w:sz w:val="20"/>
                <w:lang w:val="uz-Cyrl-UZ"/>
              </w:rPr>
              <w:t>Chorva mollarini sotuvchi jismoniy shaxslarning savdo faoliyatini baholash</w:t>
            </w:r>
            <w:r w:rsidRPr="00EA18D3">
              <w:rPr>
                <w:noProof/>
                <w:sz w:val="20"/>
                <w:lang w:val="uz-Cyrl-UZ"/>
              </w:rPr>
              <w:t xml:space="preserve"> </w:t>
            </w:r>
          </w:p>
          <w:p w14:paraId="4E25392B" w14:textId="77777777" w:rsidR="00EA18D3" w:rsidRPr="00EA18D3" w:rsidRDefault="00EA18D3" w:rsidP="00717588">
            <w:pPr>
              <w:rPr>
                <w:noProof/>
                <w:sz w:val="20"/>
                <w:lang w:val="uz-Cyrl-UZ"/>
              </w:rPr>
            </w:pPr>
          </w:p>
        </w:tc>
        <w:tc>
          <w:tcPr>
            <w:tcW w:w="2796" w:type="dxa"/>
            <w:shd w:val="clear" w:color="auto" w:fill="auto"/>
          </w:tcPr>
          <w:p w14:paraId="050EF932" w14:textId="77777777" w:rsidR="00EA18D3" w:rsidRPr="00EA18D3" w:rsidRDefault="00EA18D3" w:rsidP="00717588">
            <w:pPr>
              <w:pStyle w:val="TL"/>
              <w:spacing w:line="216" w:lineRule="auto"/>
              <w:jc w:val="center"/>
              <w:rPr>
                <w:noProof/>
                <w:lang w:val="en-US"/>
              </w:rPr>
            </w:pPr>
            <w:r w:rsidRPr="00EA18D3">
              <w:rPr>
                <w:noProof/>
                <w:lang w:val="en-US"/>
              </w:rPr>
              <w:t>Oʻzbekiston Respublikasi, Qoraqalpogʻiston Respublikasi, viloyatlar va Toshkent shahri boʻyicha</w:t>
            </w:r>
          </w:p>
        </w:tc>
        <w:tc>
          <w:tcPr>
            <w:tcW w:w="1401" w:type="dxa"/>
            <w:shd w:val="clear" w:color="auto" w:fill="auto"/>
          </w:tcPr>
          <w:p w14:paraId="2A7AAD16" w14:textId="77777777" w:rsidR="00EA18D3" w:rsidRPr="00EA18D3" w:rsidRDefault="00EA18D3" w:rsidP="00717588">
            <w:pPr>
              <w:jc w:val="center"/>
              <w:rPr>
                <w:noProof/>
                <w:sz w:val="20"/>
              </w:rPr>
            </w:pPr>
            <w:r w:rsidRPr="00EA18D3">
              <w:rPr>
                <w:noProof/>
                <w:sz w:val="20"/>
                <w:lang w:val="uz-Cyrl-UZ"/>
              </w:rPr>
              <w:t xml:space="preserve">choraklik </w:t>
            </w:r>
          </w:p>
        </w:tc>
        <w:tc>
          <w:tcPr>
            <w:tcW w:w="2970" w:type="dxa"/>
          </w:tcPr>
          <w:p w14:paraId="3F4EE821" w14:textId="77777777" w:rsidR="00EA18D3" w:rsidRPr="00EA18D3" w:rsidRDefault="00EA18D3" w:rsidP="00717588">
            <w:pPr>
              <w:pStyle w:val="T4"/>
              <w:rPr>
                <w:noProof/>
                <w:lang w:val="uz-Cyrl-UZ"/>
              </w:rPr>
            </w:pPr>
            <w:r w:rsidRPr="00EA18D3">
              <w:rPr>
                <w:noProof/>
                <w:color w:val="000000"/>
                <w:lang w:val="uz-Cyrl-UZ"/>
              </w:rPr>
              <w:t>tanlanma kuzatuvlar materiallari</w:t>
            </w:r>
          </w:p>
        </w:tc>
        <w:tc>
          <w:tcPr>
            <w:tcW w:w="1787" w:type="dxa"/>
          </w:tcPr>
          <w:p w14:paraId="512C0A3C" w14:textId="77777777" w:rsidR="00EA18D3" w:rsidRPr="00EA18D3" w:rsidRDefault="00EA18D3" w:rsidP="00717588">
            <w:pPr>
              <w:pStyle w:val="T4"/>
              <w:rPr>
                <w:noProof/>
              </w:rPr>
            </w:pPr>
            <w:r w:rsidRPr="00EA18D3">
              <w:rPr>
                <w:noProof/>
                <w:lang w:val="uz-Cyrl-UZ"/>
              </w:rPr>
              <w:t>tahliliy jadvallar</w:t>
            </w:r>
          </w:p>
        </w:tc>
        <w:tc>
          <w:tcPr>
            <w:tcW w:w="1258" w:type="dxa"/>
            <w:shd w:val="clear" w:color="auto" w:fill="auto"/>
          </w:tcPr>
          <w:p w14:paraId="21918E3E" w14:textId="77777777" w:rsidR="00EA18D3" w:rsidRPr="00EA18D3" w:rsidRDefault="00EA18D3" w:rsidP="00717588">
            <w:pPr>
              <w:pStyle w:val="TE"/>
              <w:rPr>
                <w:noProof/>
              </w:rPr>
            </w:pPr>
            <w:r w:rsidRPr="00EA18D3">
              <w:rPr>
                <w:noProof/>
              </w:rPr>
              <w:t>grafik boʻyicha</w:t>
            </w:r>
          </w:p>
        </w:tc>
        <w:tc>
          <w:tcPr>
            <w:tcW w:w="979" w:type="dxa"/>
          </w:tcPr>
          <w:p w14:paraId="680AB052" w14:textId="77777777" w:rsidR="00EA18D3" w:rsidRPr="00EA18D3" w:rsidRDefault="00EA18D3" w:rsidP="00717588">
            <w:pPr>
              <w:pStyle w:val="TE"/>
              <w:rPr>
                <w:noProof/>
                <w:lang w:val="uz-Cyrl-UZ"/>
              </w:rPr>
            </w:pPr>
            <w:r w:rsidRPr="00EA18D3">
              <w:rPr>
                <w:noProof/>
                <w:lang w:val="uz-Cyrl-UZ"/>
              </w:rPr>
              <w:t>09</w:t>
            </w:r>
          </w:p>
        </w:tc>
      </w:tr>
      <w:tr w:rsidR="00EA18D3" w:rsidRPr="00EA18D3" w14:paraId="31239DE5" w14:textId="77777777" w:rsidTr="00717588">
        <w:trPr>
          <w:trHeight w:val="20"/>
        </w:trPr>
        <w:tc>
          <w:tcPr>
            <w:tcW w:w="574" w:type="dxa"/>
            <w:shd w:val="clear" w:color="auto" w:fill="auto"/>
          </w:tcPr>
          <w:p w14:paraId="155F1B8C" w14:textId="77777777" w:rsidR="00EA18D3" w:rsidRPr="00EA18D3" w:rsidRDefault="00EA18D3" w:rsidP="00717588">
            <w:pPr>
              <w:jc w:val="center"/>
              <w:rPr>
                <w:noProof/>
                <w:sz w:val="20"/>
                <w:lang w:val="uz-Cyrl-UZ"/>
              </w:rPr>
            </w:pPr>
            <w:r w:rsidRPr="00EA18D3">
              <w:rPr>
                <w:noProof/>
                <w:sz w:val="20"/>
                <w:lang w:val="uz-Cyrl-UZ"/>
              </w:rPr>
              <w:t>7.</w:t>
            </w:r>
          </w:p>
        </w:tc>
        <w:tc>
          <w:tcPr>
            <w:tcW w:w="3960" w:type="dxa"/>
            <w:gridSpan w:val="2"/>
            <w:shd w:val="clear" w:color="auto" w:fill="auto"/>
          </w:tcPr>
          <w:p w14:paraId="7CB08C51" w14:textId="77777777" w:rsidR="00EA18D3" w:rsidRPr="00EA18D3" w:rsidRDefault="00EA18D3" w:rsidP="00717588">
            <w:pPr>
              <w:rPr>
                <w:noProof/>
                <w:sz w:val="20"/>
                <w:lang w:val="uz-Cyrl-UZ"/>
              </w:rPr>
            </w:pPr>
            <w:r w:rsidRPr="00EA18D3">
              <w:rPr>
                <w:noProof/>
                <w:sz w:val="20"/>
                <w:lang w:val="uz-Cyrl-UZ"/>
              </w:rPr>
              <w:t xml:space="preserve">Jismoniy shaxslar tomonidan koʻrsatilgan bozor xizmatlari hajmini baholash </w:t>
            </w:r>
          </w:p>
        </w:tc>
        <w:tc>
          <w:tcPr>
            <w:tcW w:w="2796" w:type="dxa"/>
            <w:shd w:val="clear" w:color="auto" w:fill="auto"/>
          </w:tcPr>
          <w:p w14:paraId="1C04040D" w14:textId="77777777" w:rsidR="00EA18D3" w:rsidRPr="00EA18D3" w:rsidRDefault="00EA18D3" w:rsidP="00717588">
            <w:pPr>
              <w:pStyle w:val="TL"/>
              <w:spacing w:line="216" w:lineRule="auto"/>
              <w:jc w:val="center"/>
              <w:rPr>
                <w:noProof/>
                <w:lang w:val="en-US"/>
              </w:rPr>
            </w:pPr>
            <w:r w:rsidRPr="00EA18D3">
              <w:rPr>
                <w:noProof/>
                <w:lang w:val="en-US"/>
              </w:rPr>
              <w:t>Oʻzbekiston Respublikasi, Qoraqalpogʻiston Respublikasi, viloyatlar va Toshkent shahri boʻyicha</w:t>
            </w:r>
          </w:p>
        </w:tc>
        <w:tc>
          <w:tcPr>
            <w:tcW w:w="1401" w:type="dxa"/>
            <w:shd w:val="clear" w:color="auto" w:fill="auto"/>
          </w:tcPr>
          <w:p w14:paraId="611C2DAE" w14:textId="77777777" w:rsidR="00EA18D3" w:rsidRPr="00EA18D3" w:rsidRDefault="00EA18D3" w:rsidP="00717588">
            <w:pPr>
              <w:jc w:val="center"/>
              <w:rPr>
                <w:noProof/>
                <w:sz w:val="20"/>
              </w:rPr>
            </w:pPr>
            <w:r w:rsidRPr="00EA18D3">
              <w:rPr>
                <w:noProof/>
                <w:sz w:val="20"/>
                <w:lang w:val="uz-Cyrl-UZ"/>
              </w:rPr>
              <w:t>choraklik</w:t>
            </w:r>
          </w:p>
        </w:tc>
        <w:tc>
          <w:tcPr>
            <w:tcW w:w="2970" w:type="dxa"/>
          </w:tcPr>
          <w:p w14:paraId="11114694" w14:textId="77777777" w:rsidR="00EA18D3" w:rsidRPr="00EA18D3" w:rsidRDefault="00EA18D3" w:rsidP="00717588">
            <w:pPr>
              <w:pStyle w:val="T4"/>
              <w:rPr>
                <w:noProof/>
                <w:lang w:val="uz-Cyrl-UZ"/>
              </w:rPr>
            </w:pPr>
            <w:r w:rsidRPr="00EA18D3">
              <w:rPr>
                <w:noProof/>
                <w:color w:val="000000"/>
                <w:lang w:val="uz-Cyrl-UZ"/>
              </w:rPr>
              <w:t>tanlanma kuzatuvlar materiallari</w:t>
            </w:r>
          </w:p>
        </w:tc>
        <w:tc>
          <w:tcPr>
            <w:tcW w:w="1787" w:type="dxa"/>
          </w:tcPr>
          <w:p w14:paraId="5ECD517D" w14:textId="77777777" w:rsidR="00EA18D3" w:rsidRPr="00EA18D3" w:rsidRDefault="00EA18D3" w:rsidP="00717588">
            <w:pPr>
              <w:pStyle w:val="T4"/>
              <w:rPr>
                <w:noProof/>
              </w:rPr>
            </w:pPr>
            <w:r w:rsidRPr="00EA18D3">
              <w:rPr>
                <w:noProof/>
                <w:lang w:val="uz-Cyrl-UZ"/>
              </w:rPr>
              <w:t>tahliliy jadvallar</w:t>
            </w:r>
          </w:p>
        </w:tc>
        <w:tc>
          <w:tcPr>
            <w:tcW w:w="1258" w:type="dxa"/>
            <w:shd w:val="clear" w:color="auto" w:fill="auto"/>
          </w:tcPr>
          <w:p w14:paraId="05BC0B52" w14:textId="77777777" w:rsidR="00EA18D3" w:rsidRPr="00EA18D3" w:rsidRDefault="00EA18D3" w:rsidP="00717588">
            <w:pPr>
              <w:pStyle w:val="TE"/>
              <w:rPr>
                <w:noProof/>
              </w:rPr>
            </w:pPr>
            <w:r w:rsidRPr="00EA18D3">
              <w:rPr>
                <w:noProof/>
              </w:rPr>
              <w:t>grafik boʻyicha</w:t>
            </w:r>
          </w:p>
        </w:tc>
        <w:tc>
          <w:tcPr>
            <w:tcW w:w="979" w:type="dxa"/>
          </w:tcPr>
          <w:p w14:paraId="1A0AF347" w14:textId="77777777" w:rsidR="00EA18D3" w:rsidRPr="00EA18D3" w:rsidRDefault="00EA18D3" w:rsidP="00717588">
            <w:pPr>
              <w:pStyle w:val="TE"/>
              <w:spacing w:line="216" w:lineRule="auto"/>
              <w:rPr>
                <w:noProof/>
                <w:lang w:val="uz-Cyrl-UZ"/>
              </w:rPr>
            </w:pPr>
            <w:r w:rsidRPr="00EA18D3">
              <w:rPr>
                <w:noProof/>
                <w:lang w:val="uz-Cyrl-UZ"/>
              </w:rPr>
              <w:t>14</w:t>
            </w:r>
          </w:p>
        </w:tc>
      </w:tr>
      <w:tr w:rsidR="00EA18D3" w:rsidRPr="00EA18D3" w14:paraId="5686B743" w14:textId="77777777" w:rsidTr="00717588">
        <w:trPr>
          <w:trHeight w:val="20"/>
        </w:trPr>
        <w:tc>
          <w:tcPr>
            <w:tcW w:w="574" w:type="dxa"/>
            <w:shd w:val="clear" w:color="auto" w:fill="auto"/>
          </w:tcPr>
          <w:p w14:paraId="3E6D2F63" w14:textId="77777777" w:rsidR="00EA18D3" w:rsidRPr="00EA18D3" w:rsidRDefault="00EA18D3" w:rsidP="00717588">
            <w:pPr>
              <w:jc w:val="center"/>
              <w:rPr>
                <w:noProof/>
                <w:sz w:val="20"/>
                <w:lang w:val="uz-Cyrl-UZ"/>
              </w:rPr>
            </w:pPr>
            <w:r w:rsidRPr="00EA18D3">
              <w:rPr>
                <w:noProof/>
                <w:sz w:val="20"/>
                <w:lang w:val="uz-Cyrl-UZ"/>
              </w:rPr>
              <w:lastRenderedPageBreak/>
              <w:t>8.</w:t>
            </w:r>
          </w:p>
        </w:tc>
        <w:tc>
          <w:tcPr>
            <w:tcW w:w="3960" w:type="dxa"/>
            <w:gridSpan w:val="2"/>
            <w:shd w:val="clear" w:color="auto" w:fill="auto"/>
          </w:tcPr>
          <w:p w14:paraId="7DBFB098" w14:textId="77777777" w:rsidR="00EA18D3" w:rsidRPr="00EA18D3" w:rsidRDefault="00EA18D3" w:rsidP="00717588">
            <w:pPr>
              <w:rPr>
                <w:noProof/>
                <w:sz w:val="20"/>
                <w:lang w:val="uz-Cyrl-UZ"/>
              </w:rPr>
            </w:pPr>
            <w:r w:rsidRPr="00EA18D3">
              <w:rPr>
                <w:noProof/>
                <w:sz w:val="20"/>
                <w:lang w:val="uz-Cyrl-UZ"/>
              </w:rPr>
              <w:t xml:space="preserve">Yakka tartibdagi tadbirkorlarning sanoat ishlab chiqarish hajmlarini baholash </w:t>
            </w:r>
          </w:p>
          <w:p w14:paraId="3DE6A9EF" w14:textId="77777777" w:rsidR="00EA18D3" w:rsidRPr="00EA18D3" w:rsidRDefault="00EA18D3" w:rsidP="00717588">
            <w:pPr>
              <w:rPr>
                <w:noProof/>
                <w:sz w:val="20"/>
                <w:lang w:val="uz-Cyrl-UZ"/>
              </w:rPr>
            </w:pPr>
          </w:p>
        </w:tc>
        <w:tc>
          <w:tcPr>
            <w:tcW w:w="2796" w:type="dxa"/>
            <w:shd w:val="clear" w:color="auto" w:fill="auto"/>
          </w:tcPr>
          <w:p w14:paraId="55121342" w14:textId="77777777" w:rsidR="00EA18D3" w:rsidRPr="00EA18D3" w:rsidRDefault="00EA18D3" w:rsidP="00717588">
            <w:pPr>
              <w:spacing w:line="216" w:lineRule="auto"/>
              <w:jc w:val="center"/>
              <w:rPr>
                <w:noProof/>
                <w:sz w:val="20"/>
                <w:lang w:val="uz-Cyrl-UZ"/>
              </w:rPr>
            </w:pPr>
            <w:r w:rsidRPr="00EA18D3">
              <w:rPr>
                <w:noProof/>
                <w:sz w:val="20"/>
                <w:lang w:val="uz-Cyrl-UZ"/>
              </w:rPr>
              <w:t>Oʻzbekiston Respublikasi, Qoraqalpogʻiston Respublikasi, viloyatlar va Toshkent shahri boʻyicha</w:t>
            </w:r>
          </w:p>
        </w:tc>
        <w:tc>
          <w:tcPr>
            <w:tcW w:w="1401" w:type="dxa"/>
            <w:shd w:val="clear" w:color="auto" w:fill="auto"/>
          </w:tcPr>
          <w:p w14:paraId="3179B839" w14:textId="77777777" w:rsidR="00EA18D3" w:rsidRPr="00EA18D3" w:rsidRDefault="00EA18D3" w:rsidP="00717588">
            <w:pPr>
              <w:jc w:val="center"/>
              <w:rPr>
                <w:noProof/>
                <w:sz w:val="20"/>
                <w:lang w:val="uz-Cyrl-UZ"/>
              </w:rPr>
            </w:pPr>
            <w:r w:rsidRPr="00EA18D3">
              <w:rPr>
                <w:noProof/>
                <w:sz w:val="20"/>
                <w:lang w:val="uz-Cyrl-UZ"/>
              </w:rPr>
              <w:t>choraklik</w:t>
            </w:r>
          </w:p>
        </w:tc>
        <w:tc>
          <w:tcPr>
            <w:tcW w:w="2970" w:type="dxa"/>
          </w:tcPr>
          <w:p w14:paraId="259D361B" w14:textId="77777777" w:rsidR="00EA18D3" w:rsidRPr="00EA18D3" w:rsidRDefault="00EA18D3" w:rsidP="00717588">
            <w:pPr>
              <w:pStyle w:val="T4"/>
              <w:rPr>
                <w:noProof/>
                <w:lang w:val="uz-Cyrl-UZ"/>
              </w:rPr>
            </w:pPr>
            <w:r w:rsidRPr="00EA18D3">
              <w:rPr>
                <w:noProof/>
                <w:color w:val="000000"/>
                <w:lang w:val="uz-Cyrl-UZ"/>
              </w:rPr>
              <w:t>tanlanma kuzatuvlar materiallari</w:t>
            </w:r>
          </w:p>
        </w:tc>
        <w:tc>
          <w:tcPr>
            <w:tcW w:w="1787" w:type="dxa"/>
          </w:tcPr>
          <w:p w14:paraId="1B3163A8" w14:textId="77777777" w:rsidR="00EA18D3" w:rsidRPr="00EA18D3" w:rsidRDefault="00EA18D3" w:rsidP="00717588">
            <w:pPr>
              <w:pStyle w:val="T4"/>
              <w:rPr>
                <w:noProof/>
                <w:lang w:val="uz-Cyrl-UZ"/>
              </w:rPr>
            </w:pPr>
            <w:r w:rsidRPr="00EA18D3">
              <w:rPr>
                <w:noProof/>
                <w:lang w:val="uz-Cyrl-UZ"/>
              </w:rPr>
              <w:t>tahliliy jadvallar</w:t>
            </w:r>
          </w:p>
        </w:tc>
        <w:tc>
          <w:tcPr>
            <w:tcW w:w="1258" w:type="dxa"/>
            <w:shd w:val="clear" w:color="auto" w:fill="auto"/>
          </w:tcPr>
          <w:p w14:paraId="50C8E033" w14:textId="77777777" w:rsidR="00EA18D3" w:rsidRPr="00EA18D3" w:rsidRDefault="00EA18D3" w:rsidP="00717588">
            <w:pPr>
              <w:pStyle w:val="TE"/>
              <w:rPr>
                <w:noProof/>
                <w:lang w:val="uz-Cyrl-UZ"/>
              </w:rPr>
            </w:pPr>
            <w:r w:rsidRPr="00EA18D3">
              <w:rPr>
                <w:noProof/>
                <w:lang w:val="uz-Cyrl-UZ"/>
              </w:rPr>
              <w:t>grafik boʻyicha</w:t>
            </w:r>
          </w:p>
        </w:tc>
        <w:tc>
          <w:tcPr>
            <w:tcW w:w="979" w:type="dxa"/>
          </w:tcPr>
          <w:p w14:paraId="454DD8E6" w14:textId="77777777" w:rsidR="00EA18D3" w:rsidRPr="00EA18D3" w:rsidRDefault="00EA18D3" w:rsidP="00717588">
            <w:pPr>
              <w:pStyle w:val="TE"/>
              <w:rPr>
                <w:noProof/>
                <w:lang w:val="uz-Cyrl-UZ"/>
              </w:rPr>
            </w:pPr>
            <w:r w:rsidRPr="00EA18D3">
              <w:rPr>
                <w:noProof/>
                <w:lang w:val="uz-Cyrl-UZ"/>
              </w:rPr>
              <w:t>10</w:t>
            </w:r>
          </w:p>
        </w:tc>
      </w:tr>
      <w:tr w:rsidR="00EA18D3" w:rsidRPr="00EA18D3" w14:paraId="46732F50" w14:textId="77777777" w:rsidTr="00717588">
        <w:trPr>
          <w:trHeight w:val="20"/>
        </w:trPr>
        <w:tc>
          <w:tcPr>
            <w:tcW w:w="574" w:type="dxa"/>
            <w:shd w:val="clear" w:color="auto" w:fill="auto"/>
          </w:tcPr>
          <w:p w14:paraId="093158AA" w14:textId="77777777" w:rsidR="00EA18D3" w:rsidRPr="00EA18D3" w:rsidRDefault="00EA18D3" w:rsidP="00717588">
            <w:pPr>
              <w:jc w:val="center"/>
              <w:rPr>
                <w:noProof/>
                <w:sz w:val="20"/>
                <w:lang w:val="uz-Cyrl-UZ"/>
              </w:rPr>
            </w:pPr>
            <w:r w:rsidRPr="00EA18D3">
              <w:rPr>
                <w:noProof/>
                <w:sz w:val="20"/>
                <w:lang w:val="uz-Cyrl-UZ"/>
              </w:rPr>
              <w:t>9.</w:t>
            </w:r>
          </w:p>
        </w:tc>
        <w:tc>
          <w:tcPr>
            <w:tcW w:w="3960" w:type="dxa"/>
            <w:gridSpan w:val="2"/>
            <w:shd w:val="clear" w:color="auto" w:fill="auto"/>
          </w:tcPr>
          <w:p w14:paraId="452324A2" w14:textId="77777777" w:rsidR="00EA18D3" w:rsidRPr="00EA18D3" w:rsidRDefault="00EA18D3" w:rsidP="00717588">
            <w:pPr>
              <w:rPr>
                <w:noProof/>
                <w:sz w:val="20"/>
                <w:lang w:val="uz-Cyrl-UZ"/>
              </w:rPr>
            </w:pPr>
            <w:r w:rsidRPr="00EA18D3">
              <w:rPr>
                <w:noProof/>
                <w:sz w:val="20"/>
                <w:lang w:val="uz-Cyrl-UZ"/>
              </w:rPr>
              <w:t>Shaxsiy avtomototransport egalari tomonidan koʻrsatilgan xizmatlar hajmini baholash</w:t>
            </w:r>
          </w:p>
        </w:tc>
        <w:tc>
          <w:tcPr>
            <w:tcW w:w="2796" w:type="dxa"/>
            <w:shd w:val="clear" w:color="auto" w:fill="auto"/>
          </w:tcPr>
          <w:p w14:paraId="70414180" w14:textId="77777777" w:rsidR="00EA18D3" w:rsidRPr="00EA18D3" w:rsidRDefault="00EA18D3" w:rsidP="00717588">
            <w:pPr>
              <w:spacing w:line="216" w:lineRule="auto"/>
              <w:jc w:val="center"/>
              <w:rPr>
                <w:noProof/>
                <w:sz w:val="20"/>
                <w:lang w:val="en-US"/>
              </w:rPr>
            </w:pPr>
            <w:r w:rsidRPr="00EA18D3">
              <w:rPr>
                <w:noProof/>
                <w:sz w:val="20"/>
                <w:lang w:val="uz-Cyrl-UZ"/>
              </w:rPr>
              <w:t>Oʻzbekiston Respublikasi, Qoraqalpogʻiston Respublikasi, viloyatlar va Toshkent shahri boʻyicha</w:t>
            </w:r>
          </w:p>
        </w:tc>
        <w:tc>
          <w:tcPr>
            <w:tcW w:w="1401" w:type="dxa"/>
            <w:shd w:val="clear" w:color="auto" w:fill="auto"/>
          </w:tcPr>
          <w:p w14:paraId="127AC5DC" w14:textId="77777777" w:rsidR="00EA18D3" w:rsidRPr="00EA18D3" w:rsidRDefault="00EA18D3" w:rsidP="00717588">
            <w:pPr>
              <w:jc w:val="center"/>
              <w:rPr>
                <w:noProof/>
                <w:sz w:val="20"/>
                <w:lang w:val="uz-Cyrl-UZ"/>
              </w:rPr>
            </w:pPr>
            <w:r w:rsidRPr="00EA18D3">
              <w:rPr>
                <w:noProof/>
                <w:sz w:val="20"/>
                <w:lang w:val="uz-Cyrl-UZ"/>
              </w:rPr>
              <w:t>choraklik</w:t>
            </w:r>
          </w:p>
        </w:tc>
        <w:tc>
          <w:tcPr>
            <w:tcW w:w="2970" w:type="dxa"/>
          </w:tcPr>
          <w:p w14:paraId="0B05543A" w14:textId="77777777" w:rsidR="00EA18D3" w:rsidRPr="00EA18D3" w:rsidRDefault="00EA18D3" w:rsidP="00717588">
            <w:pPr>
              <w:pStyle w:val="T4"/>
              <w:rPr>
                <w:noProof/>
                <w:lang w:val="uz-Cyrl-UZ"/>
              </w:rPr>
            </w:pPr>
            <w:r w:rsidRPr="00EA18D3">
              <w:rPr>
                <w:noProof/>
                <w:color w:val="000000"/>
                <w:lang w:val="uz-Cyrl-UZ"/>
              </w:rPr>
              <w:t>tanlanma kuzatuvlar materiallari</w:t>
            </w:r>
          </w:p>
        </w:tc>
        <w:tc>
          <w:tcPr>
            <w:tcW w:w="1787" w:type="dxa"/>
          </w:tcPr>
          <w:p w14:paraId="667CFD99" w14:textId="77777777" w:rsidR="00EA18D3" w:rsidRPr="00EA18D3" w:rsidRDefault="00EA18D3" w:rsidP="00717588">
            <w:pPr>
              <w:pStyle w:val="T4"/>
              <w:rPr>
                <w:noProof/>
              </w:rPr>
            </w:pPr>
            <w:r w:rsidRPr="00EA18D3">
              <w:rPr>
                <w:noProof/>
                <w:lang w:val="uz-Cyrl-UZ"/>
              </w:rPr>
              <w:t>tahliliy jadvallar</w:t>
            </w:r>
          </w:p>
        </w:tc>
        <w:tc>
          <w:tcPr>
            <w:tcW w:w="1258" w:type="dxa"/>
            <w:shd w:val="clear" w:color="auto" w:fill="auto"/>
          </w:tcPr>
          <w:p w14:paraId="6419D030" w14:textId="77777777" w:rsidR="00EA18D3" w:rsidRPr="00EA18D3" w:rsidRDefault="00EA18D3" w:rsidP="00717588">
            <w:pPr>
              <w:pStyle w:val="TE"/>
              <w:rPr>
                <w:strike/>
                <w:noProof/>
              </w:rPr>
            </w:pPr>
            <w:r w:rsidRPr="00EA18D3">
              <w:rPr>
                <w:noProof/>
              </w:rPr>
              <w:t>grafik boʻyicha</w:t>
            </w:r>
          </w:p>
        </w:tc>
        <w:tc>
          <w:tcPr>
            <w:tcW w:w="979" w:type="dxa"/>
          </w:tcPr>
          <w:p w14:paraId="4D54BA12" w14:textId="77777777" w:rsidR="00EA18D3" w:rsidRPr="00EA18D3" w:rsidRDefault="00EA18D3" w:rsidP="00717588">
            <w:pPr>
              <w:pStyle w:val="TE"/>
              <w:rPr>
                <w:noProof/>
                <w:lang w:val="uz-Cyrl-UZ"/>
              </w:rPr>
            </w:pPr>
            <w:r w:rsidRPr="00EA18D3">
              <w:rPr>
                <w:noProof/>
                <w:lang w:val="uz-Cyrl-UZ"/>
              </w:rPr>
              <w:t>14</w:t>
            </w:r>
          </w:p>
        </w:tc>
      </w:tr>
      <w:tr w:rsidR="00EA18D3" w:rsidRPr="00EA18D3" w14:paraId="039D6704" w14:textId="77777777" w:rsidTr="00717588">
        <w:trPr>
          <w:trHeight w:val="20"/>
        </w:trPr>
        <w:tc>
          <w:tcPr>
            <w:tcW w:w="574" w:type="dxa"/>
            <w:shd w:val="clear" w:color="auto" w:fill="auto"/>
          </w:tcPr>
          <w:p w14:paraId="4BEAE3AF" w14:textId="77777777" w:rsidR="00EA18D3" w:rsidRPr="00EA18D3" w:rsidRDefault="00EA18D3" w:rsidP="00717588">
            <w:pPr>
              <w:jc w:val="center"/>
              <w:rPr>
                <w:noProof/>
                <w:color w:val="000000"/>
                <w:sz w:val="20"/>
                <w:lang w:val="uz-Cyrl-UZ"/>
              </w:rPr>
            </w:pPr>
            <w:r w:rsidRPr="00EA18D3">
              <w:rPr>
                <w:noProof/>
                <w:color w:val="000000"/>
                <w:sz w:val="20"/>
                <w:lang w:val="uz-Cyrl-UZ"/>
              </w:rPr>
              <w:t>10.</w:t>
            </w:r>
          </w:p>
        </w:tc>
        <w:tc>
          <w:tcPr>
            <w:tcW w:w="3960" w:type="dxa"/>
            <w:gridSpan w:val="2"/>
            <w:shd w:val="clear" w:color="auto" w:fill="auto"/>
          </w:tcPr>
          <w:p w14:paraId="0D2D7F54" w14:textId="77777777" w:rsidR="00EA18D3" w:rsidRPr="00EA18D3" w:rsidRDefault="00EA18D3" w:rsidP="00717588">
            <w:pPr>
              <w:rPr>
                <w:iCs/>
                <w:noProof/>
                <w:spacing w:val="-6"/>
                <w:sz w:val="20"/>
                <w:lang w:val="uz-Cyrl-UZ"/>
              </w:rPr>
            </w:pPr>
            <w:r w:rsidRPr="00EA18D3">
              <w:rPr>
                <w:iCs/>
                <w:noProof/>
                <w:color w:val="000000"/>
                <w:spacing w:val="-6"/>
                <w:sz w:val="20"/>
                <w:lang w:val="uz-Cyrl-UZ"/>
              </w:rPr>
              <w:t xml:space="preserve">Ilmiy-tadqiqot va tajriba-konstruktorlik ishlanmalarini amalga oshirgan korxonalar </w:t>
            </w:r>
            <w:r w:rsidRPr="00EA18D3">
              <w:rPr>
                <w:iCs/>
                <w:noProof/>
                <w:spacing w:val="-6"/>
                <w:sz w:val="20"/>
                <w:lang w:val="uz-Cyrl-UZ"/>
              </w:rPr>
              <w:t>faoliyati</w:t>
            </w:r>
          </w:p>
          <w:p w14:paraId="257A6952" w14:textId="77777777" w:rsidR="00EA18D3" w:rsidRPr="00EA18D3" w:rsidRDefault="00EA18D3" w:rsidP="00717588">
            <w:pPr>
              <w:pStyle w:val="TI"/>
              <w:rPr>
                <w:iCs/>
                <w:noProof/>
                <w:color w:val="000000"/>
                <w:lang w:val="uz-Cyrl-UZ"/>
              </w:rPr>
            </w:pPr>
          </w:p>
        </w:tc>
        <w:tc>
          <w:tcPr>
            <w:tcW w:w="2796" w:type="dxa"/>
            <w:shd w:val="clear" w:color="auto" w:fill="auto"/>
          </w:tcPr>
          <w:p w14:paraId="64274448" w14:textId="77777777" w:rsidR="00EA18D3" w:rsidRPr="00EA18D3" w:rsidRDefault="00EA18D3" w:rsidP="00717588">
            <w:pPr>
              <w:spacing w:line="216" w:lineRule="auto"/>
              <w:jc w:val="center"/>
              <w:rPr>
                <w:noProof/>
                <w:color w:val="000000"/>
                <w:sz w:val="20"/>
                <w:lang w:val="uz-Cyrl-UZ"/>
              </w:rPr>
            </w:pPr>
            <w:r w:rsidRPr="00EA18D3">
              <w:rPr>
                <w:noProof/>
                <w:spacing w:val="-6"/>
                <w:sz w:val="20"/>
                <w:lang w:val="uz-Cyrl-UZ"/>
              </w:rPr>
              <w:t>Oʻzbekiston Respublikasi, Qoraqalpogʻiston Respublikasi, viloyatlar, Toshkent shahri boʻyicha, mahsulot turlari kesimida</w:t>
            </w:r>
          </w:p>
        </w:tc>
        <w:tc>
          <w:tcPr>
            <w:tcW w:w="1401" w:type="dxa"/>
            <w:shd w:val="clear" w:color="auto" w:fill="auto"/>
          </w:tcPr>
          <w:p w14:paraId="517361A9" w14:textId="77777777" w:rsidR="00EA18D3" w:rsidRPr="00EA18D3" w:rsidRDefault="00EA18D3" w:rsidP="00717588">
            <w:pPr>
              <w:jc w:val="center"/>
              <w:rPr>
                <w:noProof/>
                <w:color w:val="000000"/>
                <w:sz w:val="20"/>
              </w:rPr>
            </w:pPr>
            <w:r w:rsidRPr="00EA18D3">
              <w:rPr>
                <w:noProof/>
                <w:snapToGrid w:val="0"/>
                <w:color w:val="000000"/>
                <w:sz w:val="20"/>
                <w:lang w:val="uz-Cyrl-UZ"/>
              </w:rPr>
              <w:t>bir martalik</w:t>
            </w:r>
          </w:p>
        </w:tc>
        <w:tc>
          <w:tcPr>
            <w:tcW w:w="2970" w:type="dxa"/>
          </w:tcPr>
          <w:p w14:paraId="527672A0" w14:textId="77777777" w:rsidR="00EA18D3" w:rsidRPr="00EA18D3" w:rsidRDefault="00EA18D3" w:rsidP="00717588">
            <w:pPr>
              <w:pStyle w:val="T4"/>
              <w:rPr>
                <w:noProof/>
                <w:color w:val="000000"/>
                <w:lang w:val="uz-Cyrl-UZ"/>
              </w:rPr>
            </w:pPr>
            <w:r w:rsidRPr="00EA18D3">
              <w:rPr>
                <w:noProof/>
                <w:color w:val="000000"/>
                <w:lang w:val="uz-Cyrl-UZ"/>
              </w:rPr>
              <w:t>tanlanma kuzatuvlar materiallari</w:t>
            </w:r>
          </w:p>
        </w:tc>
        <w:tc>
          <w:tcPr>
            <w:tcW w:w="1787" w:type="dxa"/>
          </w:tcPr>
          <w:p w14:paraId="251842FC" w14:textId="77777777" w:rsidR="00EA18D3" w:rsidRPr="00EA18D3" w:rsidRDefault="00EA18D3" w:rsidP="00717588">
            <w:pPr>
              <w:pStyle w:val="T4"/>
              <w:rPr>
                <w:noProof/>
                <w:color w:val="000000"/>
              </w:rPr>
            </w:pPr>
            <w:r w:rsidRPr="00EA18D3">
              <w:rPr>
                <w:noProof/>
                <w:color w:val="000000"/>
                <w:lang w:val="uz-Cyrl-UZ"/>
              </w:rPr>
              <w:t>jadvallar</w:t>
            </w:r>
          </w:p>
        </w:tc>
        <w:tc>
          <w:tcPr>
            <w:tcW w:w="1258" w:type="dxa"/>
            <w:shd w:val="clear" w:color="auto" w:fill="auto"/>
          </w:tcPr>
          <w:p w14:paraId="2ECE95BD" w14:textId="77777777" w:rsidR="00EA18D3" w:rsidRPr="00EA18D3" w:rsidRDefault="00EA18D3" w:rsidP="00717588">
            <w:pPr>
              <w:pStyle w:val="TE"/>
              <w:rPr>
                <w:strike/>
                <w:noProof/>
                <w:color w:val="000000"/>
                <w:lang w:val="uz-Cyrl-UZ"/>
              </w:rPr>
            </w:pPr>
            <w:r w:rsidRPr="00EA18D3">
              <w:rPr>
                <w:noProof/>
                <w:lang w:val="uz-Cyrl-UZ"/>
              </w:rPr>
              <w:t>iyun</w:t>
            </w:r>
          </w:p>
        </w:tc>
        <w:tc>
          <w:tcPr>
            <w:tcW w:w="979" w:type="dxa"/>
          </w:tcPr>
          <w:p w14:paraId="4653457B" w14:textId="77777777" w:rsidR="00EA18D3" w:rsidRPr="00EA18D3" w:rsidRDefault="00EA18D3" w:rsidP="00717588">
            <w:pPr>
              <w:pStyle w:val="TE"/>
              <w:rPr>
                <w:noProof/>
                <w:color w:val="000000"/>
                <w:lang w:val="uz-Cyrl-UZ"/>
              </w:rPr>
            </w:pPr>
            <w:r w:rsidRPr="00EA18D3">
              <w:rPr>
                <w:noProof/>
                <w:color w:val="000000"/>
                <w:lang w:val="uz-Cyrl-UZ"/>
              </w:rPr>
              <w:t>15</w:t>
            </w:r>
          </w:p>
        </w:tc>
      </w:tr>
      <w:tr w:rsidR="00EA18D3" w:rsidRPr="00EA18D3" w14:paraId="35D1CA0E" w14:textId="77777777" w:rsidTr="00717588">
        <w:trPr>
          <w:trHeight w:val="20"/>
        </w:trPr>
        <w:tc>
          <w:tcPr>
            <w:tcW w:w="574" w:type="dxa"/>
            <w:shd w:val="clear" w:color="auto" w:fill="auto"/>
          </w:tcPr>
          <w:p w14:paraId="4885A413" w14:textId="77777777" w:rsidR="00EA18D3" w:rsidRPr="00EA18D3" w:rsidRDefault="00EA18D3" w:rsidP="00717588">
            <w:pPr>
              <w:jc w:val="center"/>
              <w:rPr>
                <w:noProof/>
                <w:sz w:val="20"/>
                <w:lang w:val="en-US"/>
              </w:rPr>
            </w:pPr>
            <w:r w:rsidRPr="00EA18D3">
              <w:rPr>
                <w:noProof/>
                <w:sz w:val="20"/>
                <w:lang w:val="uz-Cyrl-UZ"/>
              </w:rPr>
              <w:t>1</w:t>
            </w:r>
            <w:r w:rsidRPr="00EA18D3">
              <w:rPr>
                <w:noProof/>
                <w:sz w:val="20"/>
                <w:lang w:val="en-US"/>
              </w:rPr>
              <w:t>1</w:t>
            </w:r>
            <w:r w:rsidRPr="00EA18D3">
              <w:rPr>
                <w:noProof/>
                <w:sz w:val="20"/>
                <w:lang w:val="uz-Cyrl-UZ"/>
              </w:rPr>
              <w:t>.</w:t>
            </w:r>
          </w:p>
        </w:tc>
        <w:tc>
          <w:tcPr>
            <w:tcW w:w="3960" w:type="dxa"/>
            <w:gridSpan w:val="2"/>
            <w:shd w:val="clear" w:color="auto" w:fill="auto"/>
          </w:tcPr>
          <w:p w14:paraId="49F43967" w14:textId="77777777" w:rsidR="00EA18D3" w:rsidRPr="00EA18D3" w:rsidRDefault="00EA18D3" w:rsidP="00717588">
            <w:pPr>
              <w:jc w:val="both"/>
              <w:rPr>
                <w:noProof/>
                <w:spacing w:val="-6"/>
                <w:sz w:val="20"/>
                <w:lang w:val="uz-Cyrl-UZ"/>
              </w:rPr>
            </w:pPr>
            <w:r w:rsidRPr="00EA18D3">
              <w:rPr>
                <w:noProof/>
                <w:spacing w:val="-6"/>
                <w:sz w:val="20"/>
                <w:lang w:val="uz-Cyrl-UZ"/>
              </w:rPr>
              <w:t xml:space="preserve">Statistika hisoboti shakllaridan respondentlarning qoniqish darajasini baholash </w:t>
            </w:r>
          </w:p>
        </w:tc>
        <w:tc>
          <w:tcPr>
            <w:tcW w:w="2796" w:type="dxa"/>
            <w:shd w:val="clear" w:color="auto" w:fill="auto"/>
          </w:tcPr>
          <w:p w14:paraId="394B0FB7" w14:textId="77777777" w:rsidR="00EA18D3" w:rsidRPr="00EA18D3" w:rsidRDefault="00EA18D3" w:rsidP="00717588">
            <w:pPr>
              <w:spacing w:line="216" w:lineRule="auto"/>
              <w:jc w:val="center"/>
              <w:rPr>
                <w:noProof/>
                <w:sz w:val="20"/>
                <w:lang w:val="uz-Cyrl-UZ"/>
              </w:rPr>
            </w:pPr>
            <w:r w:rsidRPr="00EA18D3">
              <w:rPr>
                <w:noProof/>
                <w:sz w:val="20"/>
                <w:lang w:val="uz-Cyrl-UZ"/>
              </w:rPr>
              <w:t>Oʻzbekiston Respublikasi, Qoraqalpogʻiston Respublikasi, viloyatlar va Toshkent shahri</w:t>
            </w:r>
          </w:p>
        </w:tc>
        <w:tc>
          <w:tcPr>
            <w:tcW w:w="1401" w:type="dxa"/>
            <w:shd w:val="clear" w:color="auto" w:fill="auto"/>
          </w:tcPr>
          <w:p w14:paraId="0FA6BD85" w14:textId="77777777" w:rsidR="00EA18D3" w:rsidRPr="00EA18D3" w:rsidRDefault="00EA18D3" w:rsidP="00717588">
            <w:pPr>
              <w:pStyle w:val="TE"/>
              <w:rPr>
                <w:noProof/>
                <w:snapToGrid w:val="0"/>
                <w:lang w:val="uz-Cyrl-UZ"/>
              </w:rPr>
            </w:pPr>
            <w:r w:rsidRPr="00EA18D3">
              <w:rPr>
                <w:noProof/>
                <w:snapToGrid w:val="0"/>
                <w:lang w:val="uz-Cyrl-UZ"/>
              </w:rPr>
              <w:t>bir martalik</w:t>
            </w:r>
          </w:p>
        </w:tc>
        <w:tc>
          <w:tcPr>
            <w:tcW w:w="2970" w:type="dxa"/>
          </w:tcPr>
          <w:p w14:paraId="0AC14939" w14:textId="77777777" w:rsidR="00EA18D3" w:rsidRPr="00EA18D3" w:rsidRDefault="00EA18D3" w:rsidP="00717588">
            <w:pPr>
              <w:pStyle w:val="TE"/>
              <w:spacing w:line="216" w:lineRule="auto"/>
              <w:rPr>
                <w:noProof/>
                <w:lang w:val="uz-Cyrl-UZ"/>
              </w:rPr>
            </w:pPr>
            <w:r w:rsidRPr="00EA18D3">
              <w:rPr>
                <w:noProof/>
                <w:lang w:val="uz-Cyrl-UZ"/>
              </w:rPr>
              <w:t>yillik hisobotlar</w:t>
            </w:r>
          </w:p>
        </w:tc>
        <w:tc>
          <w:tcPr>
            <w:tcW w:w="1787" w:type="dxa"/>
          </w:tcPr>
          <w:p w14:paraId="3422C223" w14:textId="77777777" w:rsidR="00EA18D3" w:rsidRPr="00EA18D3" w:rsidRDefault="00EA18D3" w:rsidP="00717588">
            <w:pPr>
              <w:pStyle w:val="TE"/>
              <w:rPr>
                <w:noProof/>
                <w:lang w:val="uz-Cyrl-UZ"/>
              </w:rPr>
            </w:pPr>
            <w:r w:rsidRPr="00EA18D3">
              <w:rPr>
                <w:noProof/>
                <w:lang w:val="uz-Cyrl-UZ"/>
              </w:rPr>
              <w:t>jadvallar</w:t>
            </w:r>
          </w:p>
        </w:tc>
        <w:tc>
          <w:tcPr>
            <w:tcW w:w="1258" w:type="dxa"/>
            <w:shd w:val="clear" w:color="auto" w:fill="auto"/>
          </w:tcPr>
          <w:p w14:paraId="347E758F" w14:textId="77777777" w:rsidR="00EA18D3" w:rsidRPr="00EA18D3" w:rsidRDefault="00EA18D3" w:rsidP="00717588">
            <w:pPr>
              <w:pStyle w:val="TE"/>
              <w:rPr>
                <w:noProof/>
                <w:lang w:val="uz-Cyrl-UZ"/>
              </w:rPr>
            </w:pPr>
            <w:r w:rsidRPr="00EA18D3">
              <w:rPr>
                <w:noProof/>
                <w:lang w:val="uz-Cyrl-UZ"/>
              </w:rPr>
              <w:t>1-avgust</w:t>
            </w:r>
          </w:p>
          <w:p w14:paraId="7270B54E" w14:textId="77777777" w:rsidR="00EA18D3" w:rsidRPr="00EA18D3" w:rsidRDefault="00EA18D3" w:rsidP="00717588">
            <w:pPr>
              <w:pStyle w:val="TE"/>
              <w:rPr>
                <w:noProof/>
                <w:lang w:val="uz-Cyrl-UZ"/>
              </w:rPr>
            </w:pPr>
          </w:p>
        </w:tc>
        <w:tc>
          <w:tcPr>
            <w:tcW w:w="979" w:type="dxa"/>
          </w:tcPr>
          <w:p w14:paraId="68E860AD" w14:textId="77777777" w:rsidR="00EA18D3" w:rsidRPr="00EA18D3" w:rsidRDefault="00EA18D3" w:rsidP="00717588">
            <w:pPr>
              <w:pStyle w:val="TE"/>
              <w:rPr>
                <w:noProof/>
                <w:lang w:val="uz-Cyrl-UZ"/>
              </w:rPr>
            </w:pPr>
            <w:r w:rsidRPr="00EA18D3">
              <w:rPr>
                <w:noProof/>
                <w:sz w:val="18"/>
                <w:szCs w:val="18"/>
                <w:lang w:val="uz-Cyrl-UZ"/>
              </w:rPr>
              <w:t>07,08,09,</w:t>
            </w:r>
            <w:r w:rsidRPr="00EA18D3">
              <w:rPr>
                <w:noProof/>
                <w:sz w:val="18"/>
                <w:szCs w:val="18"/>
                <w:lang w:val="uz-Cyrl-UZ"/>
              </w:rPr>
              <w:br/>
              <w:t>10,11,12,</w:t>
            </w:r>
            <w:r w:rsidRPr="00EA18D3">
              <w:rPr>
                <w:noProof/>
                <w:sz w:val="18"/>
                <w:szCs w:val="18"/>
                <w:lang w:val="uz-Cyrl-UZ"/>
              </w:rPr>
              <w:br/>
              <w:t>14,15</w:t>
            </w:r>
          </w:p>
        </w:tc>
      </w:tr>
      <w:tr w:rsidR="00EA18D3" w:rsidRPr="00EA18D3" w14:paraId="6B463901" w14:textId="77777777" w:rsidTr="00717588">
        <w:trPr>
          <w:trHeight w:val="513"/>
        </w:trPr>
        <w:tc>
          <w:tcPr>
            <w:tcW w:w="574" w:type="dxa"/>
            <w:shd w:val="clear" w:color="auto" w:fill="auto"/>
          </w:tcPr>
          <w:p w14:paraId="4C414291" w14:textId="77777777" w:rsidR="00EA18D3" w:rsidRPr="00EA18D3" w:rsidRDefault="00EA18D3" w:rsidP="00717588">
            <w:pPr>
              <w:jc w:val="center"/>
              <w:rPr>
                <w:noProof/>
                <w:sz w:val="22"/>
                <w:szCs w:val="22"/>
                <w:lang w:val="uz-Cyrl-UZ"/>
              </w:rPr>
            </w:pPr>
            <w:r w:rsidRPr="00EA18D3">
              <w:rPr>
                <w:noProof/>
                <w:sz w:val="22"/>
                <w:szCs w:val="22"/>
                <w:lang w:val="uz-Cyrl-UZ"/>
              </w:rPr>
              <w:t>1</w:t>
            </w:r>
            <w:r w:rsidRPr="00EA18D3">
              <w:rPr>
                <w:noProof/>
                <w:sz w:val="22"/>
                <w:szCs w:val="22"/>
                <w:lang w:val="en-US"/>
              </w:rPr>
              <w:t>2</w:t>
            </w:r>
            <w:r w:rsidRPr="00EA18D3">
              <w:rPr>
                <w:noProof/>
                <w:sz w:val="22"/>
                <w:szCs w:val="22"/>
                <w:lang w:val="uz-Cyrl-UZ"/>
              </w:rPr>
              <w:t>.</w:t>
            </w:r>
          </w:p>
        </w:tc>
        <w:tc>
          <w:tcPr>
            <w:tcW w:w="3960" w:type="dxa"/>
            <w:gridSpan w:val="2"/>
            <w:shd w:val="clear" w:color="auto" w:fill="auto"/>
          </w:tcPr>
          <w:p w14:paraId="7EA39973" w14:textId="77777777" w:rsidR="00EA18D3" w:rsidRPr="00EA18D3" w:rsidRDefault="00EA18D3" w:rsidP="00717588">
            <w:pPr>
              <w:pStyle w:val="TL"/>
              <w:jc w:val="both"/>
              <w:rPr>
                <w:noProof/>
                <w:spacing w:val="-6"/>
                <w:sz w:val="22"/>
                <w:szCs w:val="22"/>
                <w:lang w:val="uz-Cyrl-UZ"/>
              </w:rPr>
            </w:pPr>
            <w:r w:rsidRPr="00EA18D3">
              <w:rPr>
                <w:noProof/>
                <w:spacing w:val="-6"/>
                <w:sz w:val="22"/>
                <w:szCs w:val="22"/>
                <w:lang w:val="uz-Cyrl-UZ"/>
              </w:rPr>
              <w:t xml:space="preserve">Kiruvchi va chiquvchi turizm boʻyicha tashrif buyuruvchilarning harajatlari </w:t>
            </w:r>
          </w:p>
        </w:tc>
        <w:tc>
          <w:tcPr>
            <w:tcW w:w="2796" w:type="dxa"/>
            <w:shd w:val="clear" w:color="auto" w:fill="auto"/>
          </w:tcPr>
          <w:p w14:paraId="6542DCBE" w14:textId="77777777" w:rsidR="00EA18D3" w:rsidRPr="00EA18D3" w:rsidRDefault="00EA18D3" w:rsidP="00717588">
            <w:pPr>
              <w:pStyle w:val="T2"/>
              <w:spacing w:line="216" w:lineRule="auto"/>
              <w:rPr>
                <w:noProof/>
                <w:sz w:val="22"/>
                <w:szCs w:val="22"/>
                <w:lang w:val="uz-Cyrl-UZ"/>
              </w:rPr>
            </w:pPr>
            <w:r w:rsidRPr="00EA18D3">
              <w:rPr>
                <w:noProof/>
                <w:sz w:val="22"/>
                <w:szCs w:val="22"/>
                <w:lang w:val="uz-Cyrl-UZ"/>
              </w:rPr>
              <w:t>Oʻzbekiston Respublikasi boʻyicha</w:t>
            </w:r>
          </w:p>
        </w:tc>
        <w:tc>
          <w:tcPr>
            <w:tcW w:w="1401" w:type="dxa"/>
            <w:shd w:val="clear" w:color="auto" w:fill="auto"/>
          </w:tcPr>
          <w:p w14:paraId="511B4A8D" w14:textId="77777777" w:rsidR="00EA18D3" w:rsidRPr="00EA18D3" w:rsidRDefault="00EA18D3" w:rsidP="00717588">
            <w:pPr>
              <w:pStyle w:val="T2"/>
              <w:spacing w:line="216" w:lineRule="auto"/>
              <w:rPr>
                <w:noProof/>
                <w:sz w:val="22"/>
                <w:szCs w:val="22"/>
              </w:rPr>
            </w:pPr>
            <w:r w:rsidRPr="00EA18D3">
              <w:rPr>
                <w:noProof/>
                <w:sz w:val="22"/>
                <w:szCs w:val="22"/>
              </w:rPr>
              <w:t>bir martalik</w:t>
            </w:r>
          </w:p>
        </w:tc>
        <w:tc>
          <w:tcPr>
            <w:tcW w:w="2970" w:type="dxa"/>
          </w:tcPr>
          <w:p w14:paraId="1F07E1C9" w14:textId="77777777" w:rsidR="00EA18D3" w:rsidRPr="00EA18D3" w:rsidRDefault="00EA18D3" w:rsidP="00717588">
            <w:pPr>
              <w:jc w:val="center"/>
              <w:rPr>
                <w:rStyle w:val="aff3"/>
                <w:rFonts w:eastAsia="Calibri"/>
                <w:i w:val="0"/>
                <w:noProof/>
                <w:color w:val="FF0000"/>
                <w:sz w:val="22"/>
                <w:szCs w:val="22"/>
                <w:lang w:val="uz-Cyrl-UZ"/>
              </w:rPr>
            </w:pPr>
            <w:r w:rsidRPr="00EA18D3">
              <w:rPr>
                <w:rStyle w:val="aff3"/>
                <w:rFonts w:eastAsia="Calibri"/>
                <w:i w:val="0"/>
                <w:noProof/>
                <w:sz w:val="22"/>
                <w:szCs w:val="22"/>
                <w:lang w:val="uz-Cyrl-UZ"/>
              </w:rPr>
              <w:t>tanlanma kuzatuvlar materiallari</w:t>
            </w:r>
          </w:p>
        </w:tc>
        <w:tc>
          <w:tcPr>
            <w:tcW w:w="1787" w:type="dxa"/>
          </w:tcPr>
          <w:p w14:paraId="0C6D9857" w14:textId="77777777" w:rsidR="00EA18D3" w:rsidRPr="00EA18D3" w:rsidRDefault="00EA18D3" w:rsidP="00717588">
            <w:pPr>
              <w:pStyle w:val="T4"/>
              <w:spacing w:line="216" w:lineRule="auto"/>
              <w:rPr>
                <w:noProof/>
                <w:sz w:val="22"/>
                <w:szCs w:val="22"/>
              </w:rPr>
            </w:pPr>
            <w:r w:rsidRPr="00EA18D3">
              <w:rPr>
                <w:noProof/>
                <w:sz w:val="22"/>
                <w:szCs w:val="22"/>
                <w:lang w:val="uz-Cyrl-UZ"/>
              </w:rPr>
              <w:t>tahliliy jadvallar</w:t>
            </w:r>
          </w:p>
        </w:tc>
        <w:tc>
          <w:tcPr>
            <w:tcW w:w="1258" w:type="dxa"/>
            <w:shd w:val="clear" w:color="auto" w:fill="auto"/>
          </w:tcPr>
          <w:p w14:paraId="6379FD8C" w14:textId="77777777" w:rsidR="00EA18D3" w:rsidRPr="00EA18D3" w:rsidRDefault="00EA18D3" w:rsidP="00717588">
            <w:pPr>
              <w:pStyle w:val="TE"/>
              <w:spacing w:line="216" w:lineRule="auto"/>
              <w:rPr>
                <w:noProof/>
                <w:sz w:val="22"/>
                <w:szCs w:val="22"/>
              </w:rPr>
            </w:pPr>
            <w:r w:rsidRPr="00EA18D3">
              <w:rPr>
                <w:noProof/>
                <w:sz w:val="22"/>
                <w:szCs w:val="22"/>
              </w:rPr>
              <w:t>grafik boʻyicha</w:t>
            </w:r>
          </w:p>
        </w:tc>
        <w:tc>
          <w:tcPr>
            <w:tcW w:w="979" w:type="dxa"/>
          </w:tcPr>
          <w:p w14:paraId="5A00C9B0" w14:textId="77777777" w:rsidR="00EA18D3" w:rsidRPr="00EA18D3" w:rsidRDefault="00EA18D3" w:rsidP="00717588">
            <w:pPr>
              <w:pStyle w:val="TE"/>
              <w:rPr>
                <w:noProof/>
                <w:color w:val="FF0000"/>
                <w:lang w:val="uz-Cyrl-UZ"/>
              </w:rPr>
            </w:pPr>
            <w:r w:rsidRPr="00EA18D3">
              <w:rPr>
                <w:noProof/>
                <w:lang w:val="uz-Cyrl-UZ"/>
              </w:rPr>
              <w:t>09</w:t>
            </w:r>
          </w:p>
        </w:tc>
      </w:tr>
      <w:tr w:rsidR="00EA18D3" w:rsidRPr="00EA18D3" w14:paraId="7A9FE89C" w14:textId="77777777" w:rsidTr="00717588">
        <w:trPr>
          <w:trHeight w:val="20"/>
        </w:trPr>
        <w:tc>
          <w:tcPr>
            <w:tcW w:w="15725" w:type="dxa"/>
            <w:gridSpan w:val="9"/>
          </w:tcPr>
          <w:p w14:paraId="0005D3ED" w14:textId="77777777" w:rsidR="00EA18D3" w:rsidRPr="00EA18D3" w:rsidRDefault="00EA18D3" w:rsidP="00717588">
            <w:pPr>
              <w:jc w:val="center"/>
              <w:rPr>
                <w:b/>
                <w:noProof/>
                <w:sz w:val="20"/>
                <w:lang w:val="uz-Cyrl-UZ"/>
              </w:rPr>
            </w:pPr>
            <w:r w:rsidRPr="00EA18D3">
              <w:rPr>
                <w:b/>
                <w:noProof/>
                <w:sz w:val="20"/>
                <w:lang w:val="uz-Cyrl-UZ"/>
              </w:rPr>
              <w:t>3-KICHIK BOʻLIM . IJTIMOIY SOHA</w:t>
            </w:r>
          </w:p>
        </w:tc>
      </w:tr>
      <w:tr w:rsidR="00EA18D3" w:rsidRPr="00015215" w14:paraId="4C355094" w14:textId="77777777" w:rsidTr="00717588">
        <w:trPr>
          <w:trHeight w:val="20"/>
        </w:trPr>
        <w:tc>
          <w:tcPr>
            <w:tcW w:w="15725" w:type="dxa"/>
            <w:gridSpan w:val="9"/>
          </w:tcPr>
          <w:p w14:paraId="63ABADBE" w14:textId="77777777" w:rsidR="00EA18D3" w:rsidRPr="00EA18D3" w:rsidRDefault="00EA18D3" w:rsidP="00717588">
            <w:pPr>
              <w:jc w:val="center"/>
              <w:rPr>
                <w:b/>
                <w:noProof/>
                <w:sz w:val="20"/>
                <w:lang w:val="uz-Cyrl-UZ"/>
              </w:rPr>
            </w:pPr>
            <w:r w:rsidRPr="00EA18D3">
              <w:rPr>
                <w:b/>
                <w:noProof/>
                <w:sz w:val="20"/>
                <w:lang w:val="uz-Cyrl-UZ"/>
              </w:rPr>
              <w:t>18-bob. TAʼLIM VA ILMIY FAOLIYAT</w:t>
            </w:r>
          </w:p>
        </w:tc>
      </w:tr>
      <w:tr w:rsidR="00EA18D3" w:rsidRPr="00EA18D3" w14:paraId="28E1D3B3" w14:textId="77777777" w:rsidTr="00717588">
        <w:trPr>
          <w:trHeight w:val="20"/>
        </w:trPr>
        <w:tc>
          <w:tcPr>
            <w:tcW w:w="574" w:type="dxa"/>
            <w:shd w:val="clear" w:color="auto" w:fill="auto"/>
          </w:tcPr>
          <w:p w14:paraId="34610F97" w14:textId="77777777" w:rsidR="00EA18D3" w:rsidRPr="00EA18D3" w:rsidRDefault="00EA18D3" w:rsidP="00717588">
            <w:pPr>
              <w:jc w:val="center"/>
              <w:rPr>
                <w:noProof/>
                <w:color w:val="000000"/>
                <w:sz w:val="20"/>
                <w:lang w:val="uz-Cyrl-UZ"/>
              </w:rPr>
            </w:pPr>
            <w:r w:rsidRPr="00EA18D3">
              <w:rPr>
                <w:noProof/>
                <w:color w:val="000000"/>
                <w:sz w:val="20"/>
                <w:lang w:val="uz-Cyrl-UZ"/>
              </w:rPr>
              <w:t>1.</w:t>
            </w:r>
          </w:p>
        </w:tc>
        <w:tc>
          <w:tcPr>
            <w:tcW w:w="3960" w:type="dxa"/>
            <w:gridSpan w:val="2"/>
            <w:shd w:val="clear" w:color="auto" w:fill="auto"/>
          </w:tcPr>
          <w:p w14:paraId="0A9FD4D2" w14:textId="77777777" w:rsidR="00EA18D3" w:rsidRPr="00EA18D3" w:rsidRDefault="00EA18D3" w:rsidP="00717588">
            <w:pPr>
              <w:jc w:val="both"/>
              <w:rPr>
                <w:noProof/>
                <w:snapToGrid w:val="0"/>
                <w:color w:val="000000"/>
                <w:spacing w:val="-6"/>
                <w:sz w:val="20"/>
                <w:lang w:val="uz-Cyrl-UZ"/>
              </w:rPr>
            </w:pPr>
            <w:r w:rsidRPr="00EA18D3">
              <w:rPr>
                <w:noProof/>
                <w:snapToGrid w:val="0"/>
                <w:color w:val="000000"/>
                <w:spacing w:val="-6"/>
                <w:sz w:val="20"/>
                <w:lang w:val="uz-Cyrl-UZ"/>
              </w:rPr>
              <w:t>2025/2026</w:t>
            </w:r>
            <w:r w:rsidRPr="00EA18D3">
              <w:rPr>
                <w:noProof/>
                <w:snapToGrid w:val="0"/>
                <w:color w:val="000000"/>
                <w:spacing w:val="-6"/>
                <w:sz w:val="24"/>
                <w:szCs w:val="24"/>
                <w:lang w:val="uz-Cyrl-UZ"/>
              </w:rPr>
              <w:t xml:space="preserve"> </w:t>
            </w:r>
            <w:r w:rsidRPr="00EA18D3">
              <w:rPr>
                <w:noProof/>
                <w:snapToGrid w:val="0"/>
                <w:color w:val="000000"/>
                <w:spacing w:val="-6"/>
                <w:sz w:val="20"/>
                <w:lang w:val="uz-Cyrl-UZ"/>
              </w:rPr>
              <w:t xml:space="preserve">oʻquv yili boshiga umumtaʼlim muassasalari va  pedagog xodimlar </w:t>
            </w:r>
          </w:p>
          <w:p w14:paraId="30B44246" w14:textId="77777777" w:rsidR="00EA18D3" w:rsidRPr="00EA18D3" w:rsidRDefault="00EA18D3" w:rsidP="00717588">
            <w:pPr>
              <w:spacing w:line="228" w:lineRule="auto"/>
              <w:rPr>
                <w:noProof/>
                <w:color w:val="000000"/>
                <w:sz w:val="20"/>
                <w:lang w:val="uz-Cyrl-UZ"/>
              </w:rPr>
            </w:pPr>
          </w:p>
        </w:tc>
        <w:tc>
          <w:tcPr>
            <w:tcW w:w="2796" w:type="dxa"/>
            <w:shd w:val="clear" w:color="auto" w:fill="auto"/>
          </w:tcPr>
          <w:p w14:paraId="0E5F43EF" w14:textId="77777777" w:rsidR="00EA18D3" w:rsidRPr="00EA18D3" w:rsidRDefault="00EA18D3" w:rsidP="00717588">
            <w:pPr>
              <w:pStyle w:val="TL"/>
              <w:spacing w:line="228" w:lineRule="auto"/>
              <w:jc w:val="center"/>
              <w:rPr>
                <w:noProof/>
                <w:color w:val="000000"/>
                <w:lang w:val="uz-Cyrl-UZ"/>
              </w:rPr>
            </w:pPr>
            <w:r w:rsidRPr="00EA18D3">
              <w:rPr>
                <w:noProof/>
                <w:color w:val="000000"/>
                <w:lang w:val="uz-Cyrl-UZ"/>
              </w:rPr>
              <w:t>Oʻzbekiston Respublikasi, Qoraqalpogʻiston Respublikasi, viloyatlar va Toshkent shahri boʻyicha</w:t>
            </w:r>
          </w:p>
        </w:tc>
        <w:tc>
          <w:tcPr>
            <w:tcW w:w="1401" w:type="dxa"/>
            <w:shd w:val="clear" w:color="auto" w:fill="auto"/>
          </w:tcPr>
          <w:p w14:paraId="77BDECC1" w14:textId="77777777" w:rsidR="00EA18D3" w:rsidRPr="00EA18D3" w:rsidRDefault="00EA18D3" w:rsidP="00717588">
            <w:pPr>
              <w:pStyle w:val="TE"/>
              <w:spacing w:line="228" w:lineRule="auto"/>
              <w:rPr>
                <w:noProof/>
                <w:color w:val="000000"/>
                <w:lang w:val="uz-Cyrl-UZ"/>
              </w:rPr>
            </w:pPr>
            <w:r w:rsidRPr="00EA18D3">
              <w:rPr>
                <w:noProof/>
                <w:color w:val="000000"/>
                <w:lang w:val="uz-Cyrl-UZ"/>
              </w:rPr>
              <w:t>yillik</w:t>
            </w:r>
          </w:p>
        </w:tc>
        <w:tc>
          <w:tcPr>
            <w:tcW w:w="2970" w:type="dxa"/>
          </w:tcPr>
          <w:p w14:paraId="4C30AC83" w14:textId="77777777" w:rsidR="00EA18D3" w:rsidRPr="00EA18D3" w:rsidRDefault="00EA18D3" w:rsidP="00717588">
            <w:pPr>
              <w:pStyle w:val="TE"/>
              <w:spacing w:line="228" w:lineRule="auto"/>
              <w:rPr>
                <w:noProof/>
                <w:color w:val="000000"/>
                <w:lang w:val="uz-Cyrl-UZ"/>
              </w:rPr>
            </w:pPr>
            <w:r w:rsidRPr="00EA18D3">
              <w:rPr>
                <w:noProof/>
                <w:color w:val="000000"/>
                <w:lang w:val="uz-Cyrl-UZ"/>
              </w:rPr>
              <w:t>1 umumtaʻlim shakli</w:t>
            </w:r>
          </w:p>
        </w:tc>
        <w:tc>
          <w:tcPr>
            <w:tcW w:w="1787" w:type="dxa"/>
          </w:tcPr>
          <w:p w14:paraId="0256F5EF" w14:textId="77777777" w:rsidR="00EA18D3" w:rsidRPr="00EA18D3" w:rsidRDefault="00EA18D3" w:rsidP="00717588">
            <w:pPr>
              <w:pStyle w:val="TE"/>
              <w:spacing w:line="228" w:lineRule="auto"/>
              <w:rPr>
                <w:strike/>
                <w:noProof/>
                <w:color w:val="000000"/>
              </w:rPr>
            </w:pPr>
            <w:r w:rsidRPr="00EA18D3">
              <w:rPr>
                <w:noProof/>
                <w:color w:val="000000"/>
              </w:rPr>
              <w:t>byulleten</w:t>
            </w:r>
          </w:p>
        </w:tc>
        <w:tc>
          <w:tcPr>
            <w:tcW w:w="1258" w:type="dxa"/>
            <w:shd w:val="clear" w:color="auto" w:fill="auto"/>
          </w:tcPr>
          <w:p w14:paraId="5D258B38" w14:textId="77777777" w:rsidR="00EA18D3" w:rsidRPr="00EA18D3" w:rsidRDefault="00EA18D3" w:rsidP="00717588">
            <w:pPr>
              <w:pStyle w:val="TE"/>
              <w:spacing w:line="228" w:lineRule="auto"/>
              <w:rPr>
                <w:noProof/>
                <w:color w:val="000000"/>
                <w:lang w:val="uz-Cyrl-UZ"/>
              </w:rPr>
            </w:pPr>
            <w:r w:rsidRPr="00EA18D3">
              <w:rPr>
                <w:noProof/>
                <w:color w:val="000000"/>
                <w:spacing w:val="-6"/>
                <w:lang w:val="uz-Cyrl-UZ"/>
              </w:rPr>
              <w:t>2-</w:t>
            </w:r>
            <w:r w:rsidRPr="00EA18D3">
              <w:rPr>
                <w:noProof/>
                <w:color w:val="000000"/>
                <w:spacing w:val="-6"/>
                <w:lang w:val="en-US"/>
              </w:rPr>
              <w:t> </w:t>
            </w:r>
            <w:r w:rsidRPr="00EA18D3">
              <w:rPr>
                <w:noProof/>
                <w:color w:val="000000"/>
                <w:spacing w:val="-6"/>
                <w:lang w:val="uz-Cyrl-UZ"/>
              </w:rPr>
              <w:t>fevral</w:t>
            </w:r>
          </w:p>
        </w:tc>
        <w:tc>
          <w:tcPr>
            <w:tcW w:w="979" w:type="dxa"/>
          </w:tcPr>
          <w:p w14:paraId="045AC26F" w14:textId="77777777" w:rsidR="00EA18D3" w:rsidRPr="00EA18D3" w:rsidRDefault="00EA18D3" w:rsidP="00717588">
            <w:pPr>
              <w:pStyle w:val="TE"/>
              <w:spacing w:line="228" w:lineRule="auto"/>
              <w:rPr>
                <w:noProof/>
                <w:color w:val="000000"/>
                <w:lang w:val="uz-Cyrl-UZ"/>
              </w:rPr>
            </w:pPr>
            <w:r w:rsidRPr="00EA18D3">
              <w:rPr>
                <w:noProof/>
                <w:color w:val="000000"/>
                <w:lang w:val="uz-Cyrl-UZ"/>
              </w:rPr>
              <w:t>15</w:t>
            </w:r>
          </w:p>
        </w:tc>
      </w:tr>
      <w:tr w:rsidR="00EA18D3" w:rsidRPr="00EA18D3" w14:paraId="1C95E89C" w14:textId="77777777" w:rsidTr="00717588">
        <w:trPr>
          <w:trHeight w:val="20"/>
        </w:trPr>
        <w:tc>
          <w:tcPr>
            <w:tcW w:w="574" w:type="dxa"/>
            <w:shd w:val="clear" w:color="auto" w:fill="auto"/>
          </w:tcPr>
          <w:p w14:paraId="7A83366B" w14:textId="77777777" w:rsidR="00EA18D3" w:rsidRPr="00EA18D3" w:rsidRDefault="00EA18D3" w:rsidP="00717588">
            <w:pPr>
              <w:jc w:val="center"/>
              <w:rPr>
                <w:noProof/>
                <w:color w:val="000000"/>
                <w:sz w:val="20"/>
              </w:rPr>
            </w:pPr>
            <w:r w:rsidRPr="00EA18D3">
              <w:rPr>
                <w:noProof/>
                <w:color w:val="000000"/>
                <w:sz w:val="20"/>
              </w:rPr>
              <w:t>2.</w:t>
            </w:r>
          </w:p>
        </w:tc>
        <w:tc>
          <w:tcPr>
            <w:tcW w:w="3960" w:type="dxa"/>
            <w:gridSpan w:val="2"/>
            <w:shd w:val="clear" w:color="auto" w:fill="auto"/>
          </w:tcPr>
          <w:p w14:paraId="16CB9026" w14:textId="77777777" w:rsidR="00EA18D3" w:rsidRPr="00EA18D3" w:rsidRDefault="00EA18D3" w:rsidP="00717588">
            <w:pPr>
              <w:jc w:val="both"/>
              <w:rPr>
                <w:noProof/>
                <w:snapToGrid w:val="0"/>
                <w:color w:val="000000"/>
                <w:spacing w:val="-6"/>
                <w:sz w:val="20"/>
                <w:lang w:val="uz-Cyrl-UZ"/>
              </w:rPr>
            </w:pPr>
            <w:r w:rsidRPr="00EA18D3">
              <w:rPr>
                <w:noProof/>
                <w:snapToGrid w:val="0"/>
                <w:color w:val="000000"/>
                <w:spacing w:val="-6"/>
                <w:sz w:val="20"/>
                <w:lang w:val="uz-Cyrl-UZ"/>
              </w:rPr>
              <w:t>2025/2026</w:t>
            </w:r>
            <w:r w:rsidRPr="00EA18D3">
              <w:rPr>
                <w:noProof/>
                <w:snapToGrid w:val="0"/>
                <w:color w:val="000000"/>
                <w:spacing w:val="-6"/>
                <w:sz w:val="24"/>
                <w:szCs w:val="24"/>
                <w:lang w:val="uz-Cyrl-UZ"/>
              </w:rPr>
              <w:t xml:space="preserve"> </w:t>
            </w:r>
            <w:r w:rsidRPr="00EA18D3">
              <w:rPr>
                <w:noProof/>
                <w:snapToGrid w:val="0"/>
                <w:color w:val="000000"/>
                <w:spacing w:val="-6"/>
                <w:sz w:val="20"/>
                <w:lang w:val="uz-Cyrl-UZ"/>
              </w:rPr>
              <w:t xml:space="preserve">oʻquv yili boshiga oʻrta maxsus, professional taʼlim muassasalari </w:t>
            </w:r>
          </w:p>
          <w:p w14:paraId="1A65BD3A" w14:textId="77777777" w:rsidR="00EA18D3" w:rsidRPr="00EA18D3" w:rsidRDefault="00EA18D3" w:rsidP="00717588">
            <w:pPr>
              <w:spacing w:line="228" w:lineRule="auto"/>
              <w:rPr>
                <w:noProof/>
                <w:color w:val="000000"/>
                <w:sz w:val="20"/>
                <w:lang w:val="uz-Cyrl-UZ"/>
              </w:rPr>
            </w:pPr>
          </w:p>
        </w:tc>
        <w:tc>
          <w:tcPr>
            <w:tcW w:w="2796" w:type="dxa"/>
            <w:shd w:val="clear" w:color="auto" w:fill="auto"/>
          </w:tcPr>
          <w:p w14:paraId="4C190F1E" w14:textId="77777777" w:rsidR="00EA18D3" w:rsidRPr="00EA18D3" w:rsidRDefault="00EA18D3" w:rsidP="00717588">
            <w:pPr>
              <w:pStyle w:val="TL"/>
              <w:spacing w:line="228" w:lineRule="auto"/>
              <w:jc w:val="center"/>
              <w:rPr>
                <w:noProof/>
                <w:color w:val="000000"/>
                <w:lang w:val="uz-Cyrl-UZ"/>
              </w:rPr>
            </w:pPr>
            <w:r w:rsidRPr="00EA18D3">
              <w:rPr>
                <w:noProof/>
                <w:color w:val="000000"/>
                <w:lang w:val="uz-Cyrl-UZ"/>
              </w:rPr>
              <w:t>Oʻzbekiston Respublikasi, Qoraqalpogʻiston Respublikasi, viloyatlar va Toshkent shahri boʻyicha</w:t>
            </w:r>
          </w:p>
        </w:tc>
        <w:tc>
          <w:tcPr>
            <w:tcW w:w="1401" w:type="dxa"/>
            <w:shd w:val="clear" w:color="auto" w:fill="auto"/>
          </w:tcPr>
          <w:p w14:paraId="7865E2D0" w14:textId="77777777" w:rsidR="00EA18D3" w:rsidRPr="00EA18D3" w:rsidRDefault="00EA18D3" w:rsidP="00717588">
            <w:pPr>
              <w:spacing w:line="228" w:lineRule="auto"/>
              <w:jc w:val="center"/>
              <w:rPr>
                <w:noProof/>
                <w:color w:val="000000"/>
                <w:sz w:val="20"/>
                <w:lang w:val="uz-Cyrl-UZ"/>
              </w:rPr>
            </w:pPr>
            <w:r w:rsidRPr="00EA18D3">
              <w:rPr>
                <w:noProof/>
                <w:color w:val="000000"/>
                <w:sz w:val="20"/>
                <w:lang w:val="uz-Cyrl-UZ"/>
              </w:rPr>
              <w:t>yillik</w:t>
            </w:r>
          </w:p>
        </w:tc>
        <w:tc>
          <w:tcPr>
            <w:tcW w:w="2970" w:type="dxa"/>
          </w:tcPr>
          <w:p w14:paraId="77BB3B7F" w14:textId="77777777" w:rsidR="00EA18D3" w:rsidRPr="00EA18D3" w:rsidRDefault="00EA18D3" w:rsidP="00717588">
            <w:pPr>
              <w:spacing w:line="228" w:lineRule="auto"/>
              <w:jc w:val="center"/>
              <w:rPr>
                <w:noProof/>
                <w:color w:val="000000"/>
                <w:sz w:val="20"/>
                <w:lang w:val="uz-Cyrl-UZ"/>
              </w:rPr>
            </w:pPr>
            <w:r w:rsidRPr="00EA18D3">
              <w:rPr>
                <w:noProof/>
                <w:color w:val="000000"/>
                <w:sz w:val="20"/>
                <w:lang w:val="uz-Cyrl-UZ"/>
              </w:rPr>
              <w:t>1 oʻrta taʻlim shakli</w:t>
            </w:r>
          </w:p>
        </w:tc>
        <w:tc>
          <w:tcPr>
            <w:tcW w:w="1787" w:type="dxa"/>
          </w:tcPr>
          <w:p w14:paraId="64E673BE" w14:textId="77777777" w:rsidR="00EA18D3" w:rsidRPr="00EA18D3" w:rsidRDefault="00EA18D3" w:rsidP="00717588">
            <w:pPr>
              <w:spacing w:line="228" w:lineRule="auto"/>
              <w:jc w:val="center"/>
              <w:rPr>
                <w:strike/>
                <w:noProof/>
                <w:color w:val="000000"/>
                <w:sz w:val="20"/>
                <w:lang w:val="uz-Cyrl-UZ"/>
              </w:rPr>
            </w:pPr>
            <w:r w:rsidRPr="00EA18D3">
              <w:rPr>
                <w:noProof/>
                <w:color w:val="000000"/>
                <w:sz w:val="20"/>
              </w:rPr>
              <w:t>byulleten</w:t>
            </w:r>
          </w:p>
        </w:tc>
        <w:tc>
          <w:tcPr>
            <w:tcW w:w="1258" w:type="dxa"/>
            <w:shd w:val="clear" w:color="auto" w:fill="auto"/>
          </w:tcPr>
          <w:p w14:paraId="77F31C8F" w14:textId="77777777" w:rsidR="00EA18D3" w:rsidRPr="00EA18D3" w:rsidRDefault="00EA18D3" w:rsidP="00717588">
            <w:pPr>
              <w:spacing w:line="228" w:lineRule="auto"/>
              <w:jc w:val="center"/>
              <w:rPr>
                <w:noProof/>
                <w:color w:val="000000"/>
                <w:sz w:val="20"/>
                <w:lang w:val="uz-Cyrl-UZ"/>
              </w:rPr>
            </w:pPr>
            <w:r w:rsidRPr="00EA18D3">
              <w:rPr>
                <w:noProof/>
                <w:color w:val="000000"/>
                <w:sz w:val="20"/>
                <w:lang w:val="en-US"/>
              </w:rPr>
              <w:t>2</w:t>
            </w:r>
            <w:r w:rsidRPr="00EA18D3">
              <w:rPr>
                <w:noProof/>
                <w:color w:val="000000"/>
                <w:sz w:val="20"/>
                <w:lang w:val="uz-Cyrl-UZ"/>
              </w:rPr>
              <w:t xml:space="preserve"> mart</w:t>
            </w:r>
          </w:p>
        </w:tc>
        <w:tc>
          <w:tcPr>
            <w:tcW w:w="979" w:type="dxa"/>
          </w:tcPr>
          <w:p w14:paraId="449B804D" w14:textId="77777777" w:rsidR="00EA18D3" w:rsidRPr="00EA18D3" w:rsidRDefault="00EA18D3" w:rsidP="00717588">
            <w:pPr>
              <w:spacing w:line="228" w:lineRule="auto"/>
              <w:jc w:val="center"/>
              <w:rPr>
                <w:noProof/>
                <w:color w:val="000000"/>
                <w:sz w:val="20"/>
                <w:lang w:val="uz-Cyrl-UZ"/>
              </w:rPr>
            </w:pPr>
            <w:r w:rsidRPr="00EA18D3">
              <w:rPr>
                <w:noProof/>
                <w:color w:val="000000"/>
                <w:sz w:val="20"/>
                <w:lang w:val="uz-Cyrl-UZ"/>
              </w:rPr>
              <w:t>15</w:t>
            </w:r>
          </w:p>
        </w:tc>
      </w:tr>
      <w:tr w:rsidR="00EA18D3" w:rsidRPr="00EA18D3" w14:paraId="1DB54B6A" w14:textId="77777777" w:rsidTr="00717588">
        <w:trPr>
          <w:trHeight w:val="20"/>
        </w:trPr>
        <w:tc>
          <w:tcPr>
            <w:tcW w:w="574" w:type="dxa"/>
            <w:shd w:val="clear" w:color="auto" w:fill="auto"/>
          </w:tcPr>
          <w:p w14:paraId="3E096BF5" w14:textId="77777777" w:rsidR="00EA18D3" w:rsidRPr="00EA18D3" w:rsidRDefault="00EA18D3" w:rsidP="00717588">
            <w:pPr>
              <w:jc w:val="center"/>
              <w:rPr>
                <w:noProof/>
                <w:color w:val="000000"/>
                <w:sz w:val="20"/>
              </w:rPr>
            </w:pPr>
            <w:r w:rsidRPr="00EA18D3">
              <w:rPr>
                <w:noProof/>
                <w:color w:val="000000"/>
                <w:sz w:val="20"/>
              </w:rPr>
              <w:t>3.</w:t>
            </w:r>
          </w:p>
        </w:tc>
        <w:tc>
          <w:tcPr>
            <w:tcW w:w="3960" w:type="dxa"/>
            <w:gridSpan w:val="2"/>
            <w:shd w:val="clear" w:color="auto" w:fill="auto"/>
          </w:tcPr>
          <w:p w14:paraId="0A7F7431" w14:textId="77777777" w:rsidR="00EA18D3" w:rsidRPr="00EA18D3" w:rsidRDefault="00EA18D3" w:rsidP="00717588">
            <w:pPr>
              <w:rPr>
                <w:noProof/>
                <w:color w:val="000000"/>
                <w:spacing w:val="-6"/>
                <w:sz w:val="20"/>
                <w:lang w:val="uz-Cyrl-UZ"/>
              </w:rPr>
            </w:pPr>
            <w:r w:rsidRPr="00EA18D3">
              <w:rPr>
                <w:noProof/>
                <w:color w:val="000000"/>
                <w:spacing w:val="-6"/>
                <w:sz w:val="20"/>
                <w:lang w:val="uz-Cyrl-UZ"/>
              </w:rPr>
              <w:t>2025-yilda kadrlar tayyorlash va taʼlim tizimi rivojlanishining asosiy koʻrsatkichlari</w:t>
            </w:r>
          </w:p>
          <w:p w14:paraId="56993BA3" w14:textId="77777777" w:rsidR="00EA18D3" w:rsidRPr="00EA18D3" w:rsidRDefault="00EA18D3" w:rsidP="00717588">
            <w:pPr>
              <w:spacing w:line="228" w:lineRule="auto"/>
              <w:rPr>
                <w:noProof/>
                <w:color w:val="000000"/>
                <w:sz w:val="20"/>
                <w:lang w:val="uz-Cyrl-UZ"/>
              </w:rPr>
            </w:pPr>
          </w:p>
        </w:tc>
        <w:tc>
          <w:tcPr>
            <w:tcW w:w="2796" w:type="dxa"/>
            <w:shd w:val="clear" w:color="auto" w:fill="auto"/>
          </w:tcPr>
          <w:p w14:paraId="4F91D320" w14:textId="77777777" w:rsidR="00EA18D3" w:rsidRPr="00EA18D3" w:rsidRDefault="00EA18D3" w:rsidP="00717588">
            <w:pPr>
              <w:pStyle w:val="TL"/>
              <w:spacing w:line="228" w:lineRule="auto"/>
              <w:jc w:val="center"/>
              <w:rPr>
                <w:noProof/>
                <w:color w:val="000000"/>
                <w:lang w:val="en-US"/>
              </w:rPr>
            </w:pPr>
            <w:r w:rsidRPr="00EA18D3">
              <w:rPr>
                <w:noProof/>
                <w:color w:val="000000"/>
                <w:lang w:val="en-US"/>
              </w:rPr>
              <w:t>Oʻzbekiston Respublikasi, Qoraqalpogʻiston Respublikasi, viloyatlar va Toshkent shahri boʻyicha</w:t>
            </w:r>
          </w:p>
        </w:tc>
        <w:tc>
          <w:tcPr>
            <w:tcW w:w="1401" w:type="dxa"/>
            <w:shd w:val="clear" w:color="auto" w:fill="auto"/>
          </w:tcPr>
          <w:p w14:paraId="285D5695" w14:textId="77777777" w:rsidR="00EA18D3" w:rsidRPr="00EA18D3" w:rsidRDefault="00EA18D3" w:rsidP="00717588">
            <w:pPr>
              <w:spacing w:line="228" w:lineRule="auto"/>
              <w:jc w:val="center"/>
              <w:rPr>
                <w:noProof/>
                <w:color w:val="000000"/>
                <w:sz w:val="20"/>
                <w:lang w:val="uz-Cyrl-UZ"/>
              </w:rPr>
            </w:pPr>
            <w:r w:rsidRPr="00EA18D3">
              <w:rPr>
                <w:noProof/>
                <w:color w:val="000000"/>
                <w:sz w:val="20"/>
                <w:lang w:val="uz-Cyrl-UZ"/>
              </w:rPr>
              <w:t>yillik</w:t>
            </w:r>
          </w:p>
        </w:tc>
        <w:tc>
          <w:tcPr>
            <w:tcW w:w="2970" w:type="dxa"/>
          </w:tcPr>
          <w:p w14:paraId="1FCF5172" w14:textId="77777777" w:rsidR="00EA18D3" w:rsidRPr="00EA18D3" w:rsidRDefault="00EA18D3" w:rsidP="00717588">
            <w:pPr>
              <w:spacing w:line="228" w:lineRule="auto"/>
              <w:jc w:val="center"/>
              <w:rPr>
                <w:noProof/>
                <w:color w:val="000000"/>
                <w:sz w:val="20"/>
                <w:lang w:val="uz-Cyrl-UZ"/>
              </w:rPr>
            </w:pPr>
            <w:r w:rsidRPr="00EA18D3">
              <w:rPr>
                <w:iCs/>
                <w:noProof/>
                <w:color w:val="000000"/>
                <w:sz w:val="20"/>
                <w:lang w:val="uz-Cyrl-UZ"/>
              </w:rPr>
              <w:t>1 umumtaʻlim,</w:t>
            </w:r>
            <w:r w:rsidRPr="00EA18D3">
              <w:rPr>
                <w:noProof/>
                <w:color w:val="000000"/>
                <w:sz w:val="20"/>
                <w:lang w:val="uz-Cyrl-UZ"/>
              </w:rPr>
              <w:t xml:space="preserve"> 1 oʻrta taʻlim shakli</w:t>
            </w:r>
            <w:r w:rsidRPr="00EA18D3">
              <w:rPr>
                <w:iCs/>
                <w:noProof/>
                <w:color w:val="000000"/>
                <w:sz w:val="20"/>
                <w:lang w:val="uz-Cyrl-UZ"/>
              </w:rPr>
              <w:t xml:space="preserve"> 1 oliy taʻlim </w:t>
            </w:r>
            <w:r w:rsidRPr="00EA18D3">
              <w:rPr>
                <w:noProof/>
                <w:snapToGrid w:val="0"/>
                <w:sz w:val="20"/>
                <w:lang w:val="uz-Cyrl-UZ"/>
              </w:rPr>
              <w:t>shakllari</w:t>
            </w:r>
          </w:p>
        </w:tc>
        <w:tc>
          <w:tcPr>
            <w:tcW w:w="1787" w:type="dxa"/>
          </w:tcPr>
          <w:p w14:paraId="6F74488B" w14:textId="77777777" w:rsidR="00EA18D3" w:rsidRPr="00EA18D3" w:rsidRDefault="00EA18D3" w:rsidP="00717588">
            <w:pPr>
              <w:spacing w:line="228" w:lineRule="auto"/>
              <w:jc w:val="center"/>
              <w:rPr>
                <w:noProof/>
                <w:color w:val="000000"/>
                <w:sz w:val="20"/>
              </w:rPr>
            </w:pPr>
            <w:r w:rsidRPr="00EA18D3">
              <w:rPr>
                <w:noProof/>
                <w:color w:val="000000"/>
                <w:sz w:val="20"/>
              </w:rPr>
              <w:t>byulleten</w:t>
            </w:r>
          </w:p>
        </w:tc>
        <w:tc>
          <w:tcPr>
            <w:tcW w:w="1258" w:type="dxa"/>
            <w:shd w:val="clear" w:color="auto" w:fill="auto"/>
          </w:tcPr>
          <w:p w14:paraId="5B0FFD4C" w14:textId="77777777" w:rsidR="00EA18D3" w:rsidRPr="00EA18D3" w:rsidRDefault="00EA18D3" w:rsidP="00717588">
            <w:pPr>
              <w:spacing w:line="228" w:lineRule="auto"/>
              <w:jc w:val="center"/>
              <w:rPr>
                <w:noProof/>
                <w:color w:val="000000"/>
                <w:sz w:val="20"/>
                <w:lang w:val="uz-Cyrl-UZ"/>
              </w:rPr>
            </w:pPr>
            <w:r w:rsidRPr="00EA18D3">
              <w:rPr>
                <w:noProof/>
                <w:color w:val="000000"/>
                <w:sz w:val="20"/>
                <w:lang w:val="uz-Cyrl-UZ"/>
              </w:rPr>
              <w:t>27-mart</w:t>
            </w:r>
          </w:p>
        </w:tc>
        <w:tc>
          <w:tcPr>
            <w:tcW w:w="979" w:type="dxa"/>
          </w:tcPr>
          <w:p w14:paraId="0F752FBE" w14:textId="77777777" w:rsidR="00EA18D3" w:rsidRPr="00EA18D3" w:rsidRDefault="00EA18D3" w:rsidP="00717588">
            <w:pPr>
              <w:spacing w:line="228" w:lineRule="auto"/>
              <w:jc w:val="center"/>
              <w:rPr>
                <w:noProof/>
                <w:color w:val="000000"/>
                <w:sz w:val="20"/>
                <w:lang w:val="uz-Cyrl-UZ"/>
              </w:rPr>
            </w:pPr>
            <w:r w:rsidRPr="00EA18D3">
              <w:rPr>
                <w:noProof/>
                <w:color w:val="000000"/>
                <w:sz w:val="20"/>
                <w:lang w:val="uz-Cyrl-UZ"/>
              </w:rPr>
              <w:t>15</w:t>
            </w:r>
          </w:p>
        </w:tc>
      </w:tr>
      <w:tr w:rsidR="00EA18D3" w:rsidRPr="00EA18D3" w14:paraId="24251E51" w14:textId="77777777" w:rsidTr="00717588">
        <w:trPr>
          <w:trHeight w:val="20"/>
        </w:trPr>
        <w:tc>
          <w:tcPr>
            <w:tcW w:w="574" w:type="dxa"/>
            <w:shd w:val="clear" w:color="auto" w:fill="auto"/>
          </w:tcPr>
          <w:p w14:paraId="4F1AEE9C" w14:textId="77777777" w:rsidR="00EA18D3" w:rsidRPr="00EA18D3" w:rsidRDefault="00EA18D3" w:rsidP="00717588">
            <w:pPr>
              <w:jc w:val="center"/>
              <w:rPr>
                <w:noProof/>
                <w:color w:val="000000"/>
                <w:sz w:val="20"/>
              </w:rPr>
            </w:pPr>
            <w:r w:rsidRPr="00EA18D3">
              <w:rPr>
                <w:noProof/>
                <w:color w:val="000000"/>
                <w:sz w:val="20"/>
              </w:rPr>
              <w:t>4.</w:t>
            </w:r>
          </w:p>
        </w:tc>
        <w:tc>
          <w:tcPr>
            <w:tcW w:w="3960" w:type="dxa"/>
            <w:gridSpan w:val="2"/>
            <w:shd w:val="clear" w:color="auto" w:fill="auto"/>
          </w:tcPr>
          <w:p w14:paraId="5740ACFD" w14:textId="77777777" w:rsidR="00EA18D3" w:rsidRPr="00EA18D3" w:rsidRDefault="00EA18D3" w:rsidP="00717588">
            <w:pPr>
              <w:rPr>
                <w:noProof/>
                <w:color w:val="000000"/>
                <w:spacing w:val="-6"/>
                <w:sz w:val="20"/>
                <w:lang w:val="uz-Cyrl-UZ"/>
              </w:rPr>
            </w:pPr>
            <w:r w:rsidRPr="00EA18D3">
              <w:rPr>
                <w:noProof/>
                <w:spacing w:val="-6"/>
                <w:sz w:val="20"/>
                <w:lang w:val="uz-Cyrl-UZ"/>
              </w:rPr>
              <w:t xml:space="preserve">2025 </w:t>
            </w:r>
            <w:r w:rsidRPr="00EA18D3">
              <w:rPr>
                <w:noProof/>
                <w:color w:val="000000"/>
                <w:spacing w:val="-6"/>
                <w:sz w:val="20"/>
                <w:lang w:val="uz-Cyrl-UZ"/>
              </w:rPr>
              <w:t>yilda maktabgacha va maktabdan tashqari taʼlim tashkilotlari rivojlanishining asosiy koʻrsatkichlari</w:t>
            </w:r>
          </w:p>
          <w:p w14:paraId="67394957" w14:textId="77777777" w:rsidR="00EA18D3" w:rsidRPr="00EA18D3" w:rsidRDefault="00EA18D3" w:rsidP="00717588">
            <w:pPr>
              <w:spacing w:line="228" w:lineRule="auto"/>
              <w:rPr>
                <w:noProof/>
                <w:color w:val="000000"/>
                <w:sz w:val="20"/>
                <w:lang w:val="uz-Cyrl-UZ"/>
              </w:rPr>
            </w:pPr>
          </w:p>
        </w:tc>
        <w:tc>
          <w:tcPr>
            <w:tcW w:w="2796" w:type="dxa"/>
            <w:shd w:val="clear" w:color="auto" w:fill="auto"/>
          </w:tcPr>
          <w:p w14:paraId="1BBF69DF" w14:textId="77777777" w:rsidR="00EA18D3" w:rsidRPr="00EA18D3" w:rsidRDefault="00EA18D3" w:rsidP="00717588">
            <w:pPr>
              <w:pStyle w:val="TL"/>
              <w:spacing w:line="228" w:lineRule="auto"/>
              <w:jc w:val="center"/>
              <w:rPr>
                <w:noProof/>
                <w:color w:val="000000"/>
                <w:lang w:val="en-US"/>
              </w:rPr>
            </w:pPr>
            <w:r w:rsidRPr="00EA18D3">
              <w:rPr>
                <w:noProof/>
                <w:color w:val="000000"/>
                <w:lang w:val="en-US"/>
              </w:rPr>
              <w:t>Oʻzbekiston Respublikasi, Qoraqalpogʻiston Respublikasi, viloyatlar va Toshkent shahri boʻyicha</w:t>
            </w:r>
          </w:p>
        </w:tc>
        <w:tc>
          <w:tcPr>
            <w:tcW w:w="1401" w:type="dxa"/>
            <w:shd w:val="clear" w:color="auto" w:fill="auto"/>
          </w:tcPr>
          <w:p w14:paraId="194D4CA2" w14:textId="77777777" w:rsidR="00EA18D3" w:rsidRPr="00EA18D3" w:rsidRDefault="00EA18D3" w:rsidP="00717588">
            <w:pPr>
              <w:spacing w:line="228" w:lineRule="auto"/>
              <w:jc w:val="center"/>
              <w:rPr>
                <w:noProof/>
                <w:color w:val="000000"/>
                <w:sz w:val="20"/>
              </w:rPr>
            </w:pPr>
            <w:r w:rsidRPr="00EA18D3">
              <w:rPr>
                <w:noProof/>
                <w:color w:val="000000"/>
                <w:sz w:val="20"/>
                <w:lang w:val="uz-Cyrl-UZ"/>
              </w:rPr>
              <w:t>yillik</w:t>
            </w:r>
          </w:p>
        </w:tc>
        <w:tc>
          <w:tcPr>
            <w:tcW w:w="2970" w:type="dxa"/>
          </w:tcPr>
          <w:p w14:paraId="4581944E" w14:textId="77777777" w:rsidR="00EA18D3" w:rsidRPr="00EA18D3" w:rsidRDefault="00EA18D3" w:rsidP="00717588">
            <w:pPr>
              <w:pStyle w:val="T4"/>
              <w:spacing w:line="228" w:lineRule="auto"/>
              <w:rPr>
                <w:noProof/>
                <w:color w:val="000000"/>
                <w:lang w:val="uz-Cyrl-UZ"/>
              </w:rPr>
            </w:pPr>
            <w:r w:rsidRPr="00EA18D3">
              <w:rPr>
                <w:iCs/>
                <w:noProof/>
                <w:color w:val="000000"/>
                <w:lang w:val="uz-Cyrl-UZ"/>
              </w:rPr>
              <w:t>1- taʻlim (maktabdan tashqari) shakli va maʼmuriy maʼlumotlar</w:t>
            </w:r>
          </w:p>
        </w:tc>
        <w:tc>
          <w:tcPr>
            <w:tcW w:w="1787" w:type="dxa"/>
          </w:tcPr>
          <w:p w14:paraId="172349AF" w14:textId="77777777" w:rsidR="00EA18D3" w:rsidRPr="00EA18D3" w:rsidRDefault="00EA18D3" w:rsidP="00717588">
            <w:pPr>
              <w:pStyle w:val="T4"/>
              <w:spacing w:line="228" w:lineRule="auto"/>
              <w:rPr>
                <w:noProof/>
                <w:color w:val="000000"/>
              </w:rPr>
            </w:pPr>
            <w:r w:rsidRPr="00EA18D3">
              <w:rPr>
                <w:noProof/>
                <w:color w:val="000000"/>
              </w:rPr>
              <w:t>byulleten</w:t>
            </w:r>
          </w:p>
        </w:tc>
        <w:tc>
          <w:tcPr>
            <w:tcW w:w="1258" w:type="dxa"/>
            <w:shd w:val="clear" w:color="auto" w:fill="auto"/>
          </w:tcPr>
          <w:p w14:paraId="3FCE6DC8" w14:textId="77777777" w:rsidR="00EA18D3" w:rsidRPr="00EA18D3" w:rsidRDefault="00EA18D3" w:rsidP="00717588">
            <w:pPr>
              <w:spacing w:line="228" w:lineRule="auto"/>
              <w:jc w:val="center"/>
              <w:rPr>
                <w:noProof/>
                <w:color w:val="000000"/>
                <w:sz w:val="20"/>
                <w:lang w:val="en-US"/>
              </w:rPr>
            </w:pPr>
            <w:r w:rsidRPr="00EA18D3">
              <w:rPr>
                <w:noProof/>
                <w:spacing w:val="-6"/>
                <w:sz w:val="22"/>
                <w:szCs w:val="22"/>
                <w:lang w:val="uz-Cyrl-UZ"/>
              </w:rPr>
              <w:t>31</w:t>
            </w:r>
            <w:r w:rsidRPr="00EA18D3">
              <w:rPr>
                <w:noProof/>
                <w:spacing w:val="-6"/>
                <w:sz w:val="22"/>
                <w:szCs w:val="22"/>
                <w:lang w:val="en-US"/>
              </w:rPr>
              <w:t xml:space="preserve"> avgust</w:t>
            </w:r>
          </w:p>
        </w:tc>
        <w:tc>
          <w:tcPr>
            <w:tcW w:w="979" w:type="dxa"/>
          </w:tcPr>
          <w:p w14:paraId="6D5655C3" w14:textId="77777777" w:rsidR="00EA18D3" w:rsidRPr="00EA18D3" w:rsidRDefault="00EA18D3" w:rsidP="00717588">
            <w:pPr>
              <w:spacing w:line="228" w:lineRule="auto"/>
              <w:jc w:val="center"/>
              <w:rPr>
                <w:noProof/>
                <w:color w:val="000000"/>
                <w:sz w:val="20"/>
                <w:lang w:val="uz-Cyrl-UZ"/>
              </w:rPr>
            </w:pPr>
            <w:r w:rsidRPr="00EA18D3">
              <w:rPr>
                <w:noProof/>
                <w:color w:val="000000"/>
                <w:sz w:val="20"/>
                <w:lang w:val="uz-Cyrl-UZ"/>
              </w:rPr>
              <w:t>15</w:t>
            </w:r>
          </w:p>
        </w:tc>
      </w:tr>
      <w:tr w:rsidR="00EA18D3" w:rsidRPr="00EA18D3" w14:paraId="715C1B25" w14:textId="77777777" w:rsidTr="00717588">
        <w:trPr>
          <w:trHeight w:val="900"/>
        </w:trPr>
        <w:tc>
          <w:tcPr>
            <w:tcW w:w="574" w:type="dxa"/>
            <w:shd w:val="clear" w:color="auto" w:fill="auto"/>
          </w:tcPr>
          <w:p w14:paraId="3F08C24C" w14:textId="77777777" w:rsidR="00EA18D3" w:rsidRPr="00EA18D3" w:rsidRDefault="00EA18D3" w:rsidP="00717588">
            <w:pPr>
              <w:jc w:val="center"/>
              <w:rPr>
                <w:noProof/>
                <w:color w:val="000000"/>
                <w:sz w:val="20"/>
              </w:rPr>
            </w:pPr>
            <w:r w:rsidRPr="00EA18D3">
              <w:rPr>
                <w:noProof/>
                <w:color w:val="000000"/>
                <w:sz w:val="20"/>
              </w:rPr>
              <w:t>5.</w:t>
            </w:r>
          </w:p>
        </w:tc>
        <w:tc>
          <w:tcPr>
            <w:tcW w:w="3960" w:type="dxa"/>
            <w:gridSpan w:val="2"/>
            <w:shd w:val="clear" w:color="auto" w:fill="auto"/>
          </w:tcPr>
          <w:p w14:paraId="4E12B247" w14:textId="77777777" w:rsidR="00EA18D3" w:rsidRPr="00EA18D3" w:rsidRDefault="00EA18D3" w:rsidP="00717588">
            <w:pPr>
              <w:rPr>
                <w:noProof/>
                <w:color w:val="000000"/>
                <w:spacing w:val="-6"/>
                <w:sz w:val="20"/>
                <w:lang w:val="uz-Cyrl-UZ"/>
              </w:rPr>
            </w:pPr>
            <w:r w:rsidRPr="00EA18D3">
              <w:rPr>
                <w:noProof/>
                <w:spacing w:val="-6"/>
                <w:sz w:val="20"/>
                <w:lang w:val="uz-Cyrl-UZ"/>
              </w:rPr>
              <w:t>2025</w:t>
            </w:r>
            <w:r w:rsidRPr="00EA18D3">
              <w:rPr>
                <w:noProof/>
                <w:color w:val="000000"/>
                <w:spacing w:val="-6"/>
                <w:sz w:val="20"/>
                <w:lang w:val="uz-Cyrl-UZ"/>
              </w:rPr>
              <w:t xml:space="preserve"> yilda Oʻzbekiston Respublikasining ilmiy-texnikaviy salohiyatining rivojlanishi asosiy koʻrsatkichlari</w:t>
            </w:r>
          </w:p>
        </w:tc>
        <w:tc>
          <w:tcPr>
            <w:tcW w:w="2796" w:type="dxa"/>
            <w:shd w:val="clear" w:color="auto" w:fill="auto"/>
          </w:tcPr>
          <w:p w14:paraId="3E4E3160" w14:textId="77777777" w:rsidR="00EA18D3" w:rsidRPr="00EA18D3" w:rsidRDefault="00EA18D3" w:rsidP="00717588">
            <w:pPr>
              <w:pStyle w:val="TL"/>
              <w:spacing w:line="228" w:lineRule="auto"/>
              <w:jc w:val="center"/>
              <w:rPr>
                <w:noProof/>
                <w:color w:val="000000"/>
                <w:lang w:val="en-US"/>
              </w:rPr>
            </w:pPr>
            <w:r w:rsidRPr="00EA18D3">
              <w:rPr>
                <w:noProof/>
                <w:color w:val="000000"/>
                <w:lang w:val="en-US"/>
              </w:rPr>
              <w:t>Oʻzbekiston Respublikasi, Qoraqalpogʻiston Respublikasi, viloyatlar va Toshkent shahri boʻyicha</w:t>
            </w:r>
          </w:p>
        </w:tc>
        <w:tc>
          <w:tcPr>
            <w:tcW w:w="1401" w:type="dxa"/>
            <w:shd w:val="clear" w:color="auto" w:fill="auto"/>
          </w:tcPr>
          <w:p w14:paraId="58C8F2B6" w14:textId="77777777" w:rsidR="00EA18D3" w:rsidRPr="00EA18D3" w:rsidRDefault="00EA18D3" w:rsidP="00717588">
            <w:pPr>
              <w:spacing w:line="228" w:lineRule="auto"/>
              <w:jc w:val="center"/>
              <w:rPr>
                <w:noProof/>
                <w:color w:val="000000"/>
                <w:sz w:val="20"/>
              </w:rPr>
            </w:pPr>
            <w:r w:rsidRPr="00EA18D3">
              <w:rPr>
                <w:noProof/>
                <w:color w:val="000000"/>
                <w:sz w:val="20"/>
                <w:lang w:val="uz-Cyrl-UZ"/>
              </w:rPr>
              <w:t>yillik</w:t>
            </w:r>
          </w:p>
        </w:tc>
        <w:tc>
          <w:tcPr>
            <w:tcW w:w="2970" w:type="dxa"/>
          </w:tcPr>
          <w:p w14:paraId="30140ADB" w14:textId="77777777" w:rsidR="00EA18D3" w:rsidRPr="00EA18D3" w:rsidRDefault="00EA18D3" w:rsidP="00717588">
            <w:pPr>
              <w:spacing w:line="228" w:lineRule="auto"/>
              <w:jc w:val="center"/>
              <w:rPr>
                <w:noProof/>
                <w:color w:val="000000"/>
                <w:sz w:val="20"/>
                <w:lang w:val="uz-Cyrl-UZ"/>
              </w:rPr>
            </w:pPr>
            <w:r w:rsidRPr="00EA18D3">
              <w:rPr>
                <w:iCs/>
                <w:noProof/>
                <w:color w:val="000000"/>
                <w:sz w:val="20"/>
                <w:lang w:val="uz-Cyrl-UZ"/>
              </w:rPr>
              <w:t>1 fan tanlanma kuzatuv materiallari</w:t>
            </w:r>
          </w:p>
        </w:tc>
        <w:tc>
          <w:tcPr>
            <w:tcW w:w="1787" w:type="dxa"/>
          </w:tcPr>
          <w:p w14:paraId="0BF14C21" w14:textId="77777777" w:rsidR="00EA18D3" w:rsidRPr="00EA18D3" w:rsidRDefault="00EA18D3" w:rsidP="00717588">
            <w:pPr>
              <w:spacing w:line="228" w:lineRule="auto"/>
              <w:jc w:val="center"/>
              <w:rPr>
                <w:noProof/>
                <w:color w:val="000000"/>
                <w:sz w:val="20"/>
              </w:rPr>
            </w:pPr>
            <w:r w:rsidRPr="00EA18D3">
              <w:rPr>
                <w:noProof/>
                <w:color w:val="000000"/>
                <w:sz w:val="20"/>
              </w:rPr>
              <w:t>byulleten</w:t>
            </w:r>
          </w:p>
        </w:tc>
        <w:tc>
          <w:tcPr>
            <w:tcW w:w="1258" w:type="dxa"/>
            <w:shd w:val="clear" w:color="auto" w:fill="auto"/>
          </w:tcPr>
          <w:p w14:paraId="430235ED" w14:textId="77777777" w:rsidR="00EA18D3" w:rsidRPr="00EA18D3" w:rsidRDefault="00EA18D3" w:rsidP="00717588">
            <w:pPr>
              <w:spacing w:line="228" w:lineRule="auto"/>
              <w:jc w:val="center"/>
              <w:rPr>
                <w:noProof/>
                <w:color w:val="000000"/>
                <w:sz w:val="20"/>
                <w:lang w:val="uz-Cyrl-UZ"/>
              </w:rPr>
            </w:pPr>
            <w:r w:rsidRPr="00EA18D3">
              <w:rPr>
                <w:noProof/>
                <w:color w:val="000000"/>
                <w:sz w:val="20"/>
                <w:lang w:val="uz-Cyrl-UZ"/>
              </w:rPr>
              <w:t>iyun</w:t>
            </w:r>
          </w:p>
        </w:tc>
        <w:tc>
          <w:tcPr>
            <w:tcW w:w="979" w:type="dxa"/>
          </w:tcPr>
          <w:p w14:paraId="46DB97D2" w14:textId="77777777" w:rsidR="00EA18D3" w:rsidRPr="00EA18D3" w:rsidRDefault="00EA18D3" w:rsidP="00717588">
            <w:pPr>
              <w:spacing w:line="228" w:lineRule="auto"/>
              <w:jc w:val="center"/>
              <w:rPr>
                <w:noProof/>
                <w:color w:val="000000"/>
                <w:sz w:val="20"/>
                <w:lang w:val="uz-Cyrl-UZ"/>
              </w:rPr>
            </w:pPr>
            <w:r w:rsidRPr="00EA18D3">
              <w:rPr>
                <w:noProof/>
                <w:color w:val="000000"/>
                <w:sz w:val="20"/>
                <w:lang w:val="uz-Cyrl-UZ"/>
              </w:rPr>
              <w:t>15</w:t>
            </w:r>
          </w:p>
        </w:tc>
      </w:tr>
      <w:tr w:rsidR="00EA18D3" w:rsidRPr="00EA18D3" w14:paraId="5321132D" w14:textId="77777777" w:rsidTr="00717588">
        <w:trPr>
          <w:trHeight w:val="20"/>
        </w:trPr>
        <w:tc>
          <w:tcPr>
            <w:tcW w:w="15725" w:type="dxa"/>
            <w:gridSpan w:val="9"/>
          </w:tcPr>
          <w:p w14:paraId="758A3BB2" w14:textId="77777777" w:rsidR="00EA18D3" w:rsidRPr="00EA18D3" w:rsidRDefault="00EA18D3" w:rsidP="00717588">
            <w:pPr>
              <w:jc w:val="center"/>
              <w:rPr>
                <w:b/>
                <w:noProof/>
                <w:color w:val="000000"/>
                <w:sz w:val="20"/>
                <w:lang w:val="uz-Cyrl-UZ"/>
              </w:rPr>
            </w:pPr>
            <w:r w:rsidRPr="00EA18D3">
              <w:rPr>
                <w:b/>
                <w:noProof/>
                <w:color w:val="000000"/>
                <w:sz w:val="20"/>
                <w:lang w:val="uz-Cyrl-UZ"/>
              </w:rPr>
              <w:t>17-§. AXBOROT-TAHLILIY MATERIALLAR</w:t>
            </w:r>
          </w:p>
        </w:tc>
      </w:tr>
      <w:tr w:rsidR="00EA18D3" w:rsidRPr="00EA18D3" w14:paraId="4DA2FEB9" w14:textId="77777777" w:rsidTr="00717588">
        <w:trPr>
          <w:trHeight w:val="20"/>
        </w:trPr>
        <w:tc>
          <w:tcPr>
            <w:tcW w:w="574" w:type="dxa"/>
            <w:shd w:val="clear" w:color="auto" w:fill="auto"/>
          </w:tcPr>
          <w:p w14:paraId="36E97466" w14:textId="77777777" w:rsidR="00EA18D3" w:rsidRPr="00EA18D3" w:rsidRDefault="00EA18D3" w:rsidP="00717588">
            <w:pPr>
              <w:jc w:val="center"/>
              <w:rPr>
                <w:noProof/>
                <w:color w:val="000000"/>
                <w:sz w:val="20"/>
                <w:lang w:val="uz-Cyrl-UZ"/>
              </w:rPr>
            </w:pPr>
            <w:r w:rsidRPr="00EA18D3">
              <w:rPr>
                <w:noProof/>
                <w:color w:val="000000"/>
                <w:sz w:val="20"/>
                <w:lang w:val="uz-Cyrl-UZ"/>
              </w:rPr>
              <w:lastRenderedPageBreak/>
              <w:t>1.</w:t>
            </w:r>
          </w:p>
        </w:tc>
        <w:tc>
          <w:tcPr>
            <w:tcW w:w="3960" w:type="dxa"/>
            <w:gridSpan w:val="2"/>
            <w:shd w:val="clear" w:color="auto" w:fill="auto"/>
          </w:tcPr>
          <w:p w14:paraId="352338BC" w14:textId="77777777" w:rsidR="00EA18D3" w:rsidRPr="00EA18D3" w:rsidRDefault="00EA18D3" w:rsidP="00717588">
            <w:pPr>
              <w:rPr>
                <w:noProof/>
                <w:color w:val="000000"/>
                <w:sz w:val="20"/>
                <w:lang w:val="en-US"/>
              </w:rPr>
            </w:pPr>
            <w:r w:rsidRPr="00EA18D3">
              <w:rPr>
                <w:noProof/>
                <w:color w:val="000000"/>
                <w:sz w:val="20"/>
                <w:lang w:val="en-US"/>
              </w:rPr>
              <w:t>Oʻzbekiston Respublikasida maktabgacha taʼlim</w:t>
            </w:r>
            <w:r w:rsidRPr="00EA18D3">
              <w:rPr>
                <w:noProof/>
                <w:color w:val="000000"/>
                <w:sz w:val="20"/>
                <w:lang w:val="uz-Cyrl-UZ"/>
              </w:rPr>
              <w:t xml:space="preserve"> toʻgʻrisida</w:t>
            </w:r>
            <w:r w:rsidRPr="00EA18D3">
              <w:rPr>
                <w:noProof/>
                <w:color w:val="000000"/>
                <w:sz w:val="20"/>
                <w:lang w:val="en-US"/>
              </w:rPr>
              <w:t xml:space="preserve"> tahliliy material</w:t>
            </w:r>
          </w:p>
        </w:tc>
        <w:tc>
          <w:tcPr>
            <w:tcW w:w="2796" w:type="dxa"/>
            <w:shd w:val="clear" w:color="auto" w:fill="auto"/>
          </w:tcPr>
          <w:p w14:paraId="2344494F" w14:textId="77777777" w:rsidR="00EA18D3" w:rsidRPr="00EA18D3" w:rsidRDefault="00EA18D3" w:rsidP="00717588">
            <w:pPr>
              <w:pStyle w:val="TL"/>
              <w:jc w:val="center"/>
              <w:rPr>
                <w:noProof/>
                <w:color w:val="000000"/>
                <w:lang w:val="uz-Cyrl-UZ"/>
              </w:rPr>
            </w:pPr>
            <w:r w:rsidRPr="00EA18D3">
              <w:rPr>
                <w:noProof/>
                <w:color w:val="000000"/>
                <w:lang w:val="en-US"/>
              </w:rPr>
              <w:t>Oʻzbekiston Respublikasi</w:t>
            </w:r>
            <w:r w:rsidRPr="00EA18D3">
              <w:rPr>
                <w:noProof/>
                <w:color w:val="000000"/>
                <w:lang w:val="uz-Cyrl-UZ"/>
              </w:rPr>
              <w:t>, Qoraqalpogʻiston Respublikasi, viloyatlar va Toshkent shahri boʻyicha</w:t>
            </w:r>
          </w:p>
        </w:tc>
        <w:tc>
          <w:tcPr>
            <w:tcW w:w="1401" w:type="dxa"/>
            <w:shd w:val="clear" w:color="auto" w:fill="auto"/>
          </w:tcPr>
          <w:p w14:paraId="0DBD1A58" w14:textId="77777777" w:rsidR="00EA18D3" w:rsidRPr="00EA18D3" w:rsidRDefault="00EA18D3" w:rsidP="00717588">
            <w:pPr>
              <w:pStyle w:val="TE"/>
              <w:rPr>
                <w:noProof/>
                <w:color w:val="000000"/>
                <w:lang w:val="uz-Cyrl-UZ"/>
              </w:rPr>
            </w:pPr>
            <w:r w:rsidRPr="00EA18D3">
              <w:rPr>
                <w:noProof/>
                <w:color w:val="000000"/>
                <w:lang w:val="uz-Cyrl-UZ"/>
              </w:rPr>
              <w:t>yilda bir marta</w:t>
            </w:r>
          </w:p>
        </w:tc>
        <w:tc>
          <w:tcPr>
            <w:tcW w:w="2970" w:type="dxa"/>
            <w:shd w:val="clear" w:color="auto" w:fill="auto"/>
          </w:tcPr>
          <w:p w14:paraId="2AA84FC0" w14:textId="77777777" w:rsidR="00EA18D3" w:rsidRPr="00EA18D3" w:rsidRDefault="00EA18D3" w:rsidP="00717588">
            <w:pPr>
              <w:pStyle w:val="TE"/>
              <w:spacing w:line="218" w:lineRule="auto"/>
              <w:rPr>
                <w:noProof/>
                <w:snapToGrid w:val="0"/>
                <w:lang w:val="uz-Cyrl-UZ"/>
              </w:rPr>
            </w:pPr>
            <w:r w:rsidRPr="00EA18D3">
              <w:rPr>
                <w:noProof/>
                <w:lang w:val="uz-Cyrl-UZ"/>
              </w:rPr>
              <w:t>byulleten va </w:t>
            </w:r>
            <w:r w:rsidRPr="00EA18D3">
              <w:rPr>
                <w:iCs/>
                <w:noProof/>
                <w:color w:val="000000"/>
                <w:lang w:val="uz-Cyrl-UZ"/>
              </w:rPr>
              <w:t>maʼmuriy maʼlumotlar</w:t>
            </w:r>
          </w:p>
        </w:tc>
        <w:tc>
          <w:tcPr>
            <w:tcW w:w="1787" w:type="dxa"/>
          </w:tcPr>
          <w:p w14:paraId="160851EB" w14:textId="77777777" w:rsidR="00EA18D3" w:rsidRPr="00EA18D3" w:rsidRDefault="00EA18D3" w:rsidP="00717588">
            <w:pPr>
              <w:pStyle w:val="TE"/>
              <w:spacing w:line="218" w:lineRule="auto"/>
              <w:rPr>
                <w:noProof/>
                <w:color w:val="000000"/>
                <w:lang w:val="uz-Cyrl-UZ"/>
              </w:rPr>
            </w:pPr>
            <w:r w:rsidRPr="00EA18D3">
              <w:rPr>
                <w:noProof/>
                <w:color w:val="000000"/>
                <w:lang w:val="uz-Cyrl-UZ"/>
              </w:rPr>
              <w:t>press-reliz</w:t>
            </w:r>
          </w:p>
        </w:tc>
        <w:tc>
          <w:tcPr>
            <w:tcW w:w="1258" w:type="dxa"/>
            <w:shd w:val="clear" w:color="auto" w:fill="auto"/>
          </w:tcPr>
          <w:p w14:paraId="583B5DB1" w14:textId="77777777" w:rsidR="00EA18D3" w:rsidRPr="00EA18D3" w:rsidRDefault="00EA18D3" w:rsidP="00717588">
            <w:pPr>
              <w:pStyle w:val="TE"/>
              <w:spacing w:line="218" w:lineRule="auto"/>
              <w:rPr>
                <w:noProof/>
                <w:color w:val="000000"/>
              </w:rPr>
            </w:pPr>
            <w:r w:rsidRPr="00EA18D3">
              <w:rPr>
                <w:noProof/>
                <w:spacing w:val="-6"/>
                <w:sz w:val="22"/>
                <w:szCs w:val="22"/>
                <w:lang w:val="uz-Cyrl-UZ"/>
              </w:rPr>
              <w:t>sentyabr</w:t>
            </w:r>
          </w:p>
        </w:tc>
        <w:tc>
          <w:tcPr>
            <w:tcW w:w="979" w:type="dxa"/>
          </w:tcPr>
          <w:p w14:paraId="7886276A" w14:textId="77777777" w:rsidR="00EA18D3" w:rsidRPr="00EA18D3" w:rsidRDefault="00EA18D3" w:rsidP="00717588">
            <w:pPr>
              <w:pStyle w:val="TE"/>
              <w:spacing w:line="218" w:lineRule="auto"/>
              <w:rPr>
                <w:noProof/>
                <w:color w:val="000000"/>
                <w:lang w:val="uz-Cyrl-UZ"/>
              </w:rPr>
            </w:pPr>
            <w:r w:rsidRPr="00EA18D3">
              <w:rPr>
                <w:noProof/>
                <w:color w:val="000000"/>
                <w:lang w:val="uz-Cyrl-UZ"/>
              </w:rPr>
              <w:t>15</w:t>
            </w:r>
          </w:p>
        </w:tc>
      </w:tr>
      <w:tr w:rsidR="00EA18D3" w:rsidRPr="00EA18D3" w14:paraId="2C98F12F" w14:textId="77777777" w:rsidTr="00717588">
        <w:trPr>
          <w:trHeight w:val="20"/>
        </w:trPr>
        <w:tc>
          <w:tcPr>
            <w:tcW w:w="574" w:type="dxa"/>
            <w:shd w:val="clear" w:color="auto" w:fill="auto"/>
          </w:tcPr>
          <w:p w14:paraId="0112EABC" w14:textId="77777777" w:rsidR="00EA18D3" w:rsidRPr="00EA18D3" w:rsidRDefault="00EA18D3" w:rsidP="00717588">
            <w:pPr>
              <w:jc w:val="center"/>
              <w:rPr>
                <w:noProof/>
                <w:color w:val="000000"/>
                <w:sz w:val="20"/>
                <w:lang w:val="uz-Cyrl-UZ"/>
              </w:rPr>
            </w:pPr>
            <w:r w:rsidRPr="00EA18D3">
              <w:rPr>
                <w:noProof/>
                <w:color w:val="000000"/>
                <w:sz w:val="20"/>
                <w:lang w:val="uz-Cyrl-UZ"/>
              </w:rPr>
              <w:t>2.</w:t>
            </w:r>
          </w:p>
        </w:tc>
        <w:tc>
          <w:tcPr>
            <w:tcW w:w="3960" w:type="dxa"/>
            <w:gridSpan w:val="2"/>
            <w:shd w:val="clear" w:color="auto" w:fill="auto"/>
          </w:tcPr>
          <w:p w14:paraId="4DC3D483" w14:textId="77777777" w:rsidR="00EA18D3" w:rsidRPr="00EA18D3" w:rsidRDefault="00EA18D3" w:rsidP="00717588">
            <w:pPr>
              <w:rPr>
                <w:noProof/>
                <w:color w:val="000000"/>
                <w:sz w:val="20"/>
                <w:lang w:val="en-US"/>
              </w:rPr>
            </w:pPr>
            <w:r w:rsidRPr="00EA18D3">
              <w:rPr>
                <w:noProof/>
                <w:color w:val="000000"/>
                <w:sz w:val="20"/>
                <w:lang w:val="en-US"/>
              </w:rPr>
              <w:t>Oʻzbekiston Respublikasida umumtaʼlim muassasalari (maktablar) toʻgʻrisida tahliliy material</w:t>
            </w:r>
          </w:p>
        </w:tc>
        <w:tc>
          <w:tcPr>
            <w:tcW w:w="2796" w:type="dxa"/>
            <w:shd w:val="clear" w:color="auto" w:fill="auto"/>
          </w:tcPr>
          <w:p w14:paraId="6CBC717E" w14:textId="77777777" w:rsidR="00EA18D3" w:rsidRPr="00EA18D3" w:rsidRDefault="00EA18D3" w:rsidP="00717588">
            <w:pPr>
              <w:pStyle w:val="TL"/>
              <w:jc w:val="center"/>
              <w:rPr>
                <w:noProof/>
                <w:color w:val="000000"/>
                <w:lang w:val="uz-Cyrl-UZ"/>
              </w:rPr>
            </w:pPr>
            <w:r w:rsidRPr="00EA18D3">
              <w:rPr>
                <w:noProof/>
                <w:color w:val="000000"/>
                <w:lang w:val="en-US"/>
              </w:rPr>
              <w:t>Oʻzbekiston Respublikasi</w:t>
            </w:r>
            <w:r w:rsidRPr="00EA18D3">
              <w:rPr>
                <w:noProof/>
                <w:color w:val="000000"/>
                <w:lang w:val="uz-Cyrl-UZ"/>
              </w:rPr>
              <w:t>, Qoraqalpogʻiston Respublikasi, viloyatlar va Toshkent shahri boʻyicha</w:t>
            </w:r>
          </w:p>
        </w:tc>
        <w:tc>
          <w:tcPr>
            <w:tcW w:w="1401" w:type="dxa"/>
            <w:shd w:val="clear" w:color="auto" w:fill="auto"/>
          </w:tcPr>
          <w:p w14:paraId="145AD428" w14:textId="77777777" w:rsidR="00EA18D3" w:rsidRPr="00EA18D3" w:rsidRDefault="00EA18D3" w:rsidP="00717588">
            <w:pPr>
              <w:pStyle w:val="TE"/>
              <w:rPr>
                <w:noProof/>
                <w:color w:val="000000"/>
              </w:rPr>
            </w:pPr>
            <w:r w:rsidRPr="00EA18D3">
              <w:rPr>
                <w:noProof/>
                <w:color w:val="000000"/>
                <w:lang w:val="uz-Cyrl-UZ"/>
              </w:rPr>
              <w:t>yilda bir marta</w:t>
            </w:r>
          </w:p>
        </w:tc>
        <w:tc>
          <w:tcPr>
            <w:tcW w:w="2970" w:type="dxa"/>
            <w:shd w:val="clear" w:color="auto" w:fill="auto"/>
          </w:tcPr>
          <w:p w14:paraId="7B89ACDD" w14:textId="77777777" w:rsidR="00EA18D3" w:rsidRPr="00EA18D3" w:rsidRDefault="00EA18D3" w:rsidP="00717588">
            <w:pPr>
              <w:pStyle w:val="TE"/>
              <w:spacing w:line="218" w:lineRule="auto"/>
              <w:rPr>
                <w:noProof/>
                <w:snapToGrid w:val="0"/>
                <w:lang w:val="uz-Cyrl-UZ"/>
              </w:rPr>
            </w:pPr>
            <w:r w:rsidRPr="00EA18D3">
              <w:rPr>
                <w:noProof/>
                <w:lang w:val="uz-Cyrl-UZ"/>
              </w:rPr>
              <w:t>byulleten va </w:t>
            </w:r>
            <w:r w:rsidRPr="00EA18D3">
              <w:rPr>
                <w:iCs/>
                <w:noProof/>
                <w:color w:val="000000"/>
                <w:lang w:val="uz-Cyrl-UZ"/>
              </w:rPr>
              <w:t>maʼmuriy maʼlumotlar</w:t>
            </w:r>
          </w:p>
        </w:tc>
        <w:tc>
          <w:tcPr>
            <w:tcW w:w="1787" w:type="dxa"/>
          </w:tcPr>
          <w:p w14:paraId="6BB98C2C" w14:textId="77777777" w:rsidR="00EA18D3" w:rsidRPr="00EA18D3" w:rsidRDefault="00EA18D3" w:rsidP="00717588">
            <w:pPr>
              <w:pStyle w:val="TE"/>
              <w:spacing w:line="218" w:lineRule="auto"/>
              <w:rPr>
                <w:noProof/>
                <w:color w:val="000000"/>
              </w:rPr>
            </w:pPr>
            <w:r w:rsidRPr="00EA18D3">
              <w:rPr>
                <w:noProof/>
                <w:color w:val="000000"/>
                <w:lang w:val="uz-Cyrl-UZ"/>
              </w:rPr>
              <w:t>press-reliz</w:t>
            </w:r>
          </w:p>
        </w:tc>
        <w:tc>
          <w:tcPr>
            <w:tcW w:w="1258" w:type="dxa"/>
            <w:shd w:val="clear" w:color="auto" w:fill="auto"/>
          </w:tcPr>
          <w:p w14:paraId="484377C8" w14:textId="77777777" w:rsidR="00EA18D3" w:rsidRPr="00EA18D3" w:rsidRDefault="00EA18D3" w:rsidP="00717588">
            <w:pPr>
              <w:pStyle w:val="TE"/>
              <w:spacing w:line="218" w:lineRule="auto"/>
              <w:rPr>
                <w:noProof/>
                <w:color w:val="000000"/>
              </w:rPr>
            </w:pPr>
            <w:r w:rsidRPr="00EA18D3">
              <w:rPr>
                <w:noProof/>
                <w:color w:val="000000"/>
                <w:lang w:val="uz-Cyrl-UZ"/>
              </w:rPr>
              <w:t>sentyabr</w:t>
            </w:r>
          </w:p>
        </w:tc>
        <w:tc>
          <w:tcPr>
            <w:tcW w:w="979" w:type="dxa"/>
          </w:tcPr>
          <w:p w14:paraId="5F5720FA" w14:textId="77777777" w:rsidR="00EA18D3" w:rsidRPr="00EA18D3" w:rsidRDefault="00EA18D3" w:rsidP="00717588">
            <w:pPr>
              <w:pStyle w:val="TE"/>
              <w:spacing w:line="218" w:lineRule="auto"/>
              <w:rPr>
                <w:noProof/>
                <w:color w:val="000000"/>
                <w:lang w:val="uz-Cyrl-UZ"/>
              </w:rPr>
            </w:pPr>
            <w:r w:rsidRPr="00EA18D3">
              <w:rPr>
                <w:noProof/>
                <w:color w:val="000000"/>
                <w:lang w:val="uz-Cyrl-UZ"/>
              </w:rPr>
              <w:t>15</w:t>
            </w:r>
          </w:p>
        </w:tc>
      </w:tr>
      <w:tr w:rsidR="00EA18D3" w:rsidRPr="00EA18D3" w14:paraId="46C8FF3C" w14:textId="77777777" w:rsidTr="00717588">
        <w:trPr>
          <w:trHeight w:val="20"/>
        </w:trPr>
        <w:tc>
          <w:tcPr>
            <w:tcW w:w="574" w:type="dxa"/>
            <w:shd w:val="clear" w:color="auto" w:fill="auto"/>
          </w:tcPr>
          <w:p w14:paraId="0269742A" w14:textId="77777777" w:rsidR="00EA18D3" w:rsidRPr="00EA18D3" w:rsidRDefault="00EA18D3" w:rsidP="00717588">
            <w:pPr>
              <w:jc w:val="center"/>
              <w:rPr>
                <w:noProof/>
                <w:color w:val="000000"/>
                <w:sz w:val="20"/>
                <w:lang w:val="uz-Cyrl-UZ"/>
              </w:rPr>
            </w:pPr>
            <w:r w:rsidRPr="00EA18D3">
              <w:rPr>
                <w:noProof/>
                <w:color w:val="000000"/>
                <w:sz w:val="20"/>
                <w:lang w:val="uz-Cyrl-UZ"/>
              </w:rPr>
              <w:t>3.</w:t>
            </w:r>
          </w:p>
        </w:tc>
        <w:tc>
          <w:tcPr>
            <w:tcW w:w="3960" w:type="dxa"/>
            <w:gridSpan w:val="2"/>
            <w:shd w:val="clear" w:color="auto" w:fill="auto"/>
          </w:tcPr>
          <w:p w14:paraId="229A2BCD" w14:textId="77777777" w:rsidR="00EA18D3" w:rsidRPr="00EA18D3" w:rsidRDefault="00EA18D3" w:rsidP="00717588">
            <w:pPr>
              <w:rPr>
                <w:noProof/>
                <w:color w:val="000000"/>
                <w:sz w:val="20"/>
                <w:lang w:val="uz-Cyrl-UZ"/>
              </w:rPr>
            </w:pPr>
            <w:r w:rsidRPr="00EA18D3">
              <w:rPr>
                <w:noProof/>
                <w:color w:val="000000"/>
                <w:spacing w:val="-6"/>
                <w:sz w:val="20"/>
                <w:lang w:val="uz-Cyrl-UZ"/>
              </w:rPr>
              <w:t>Oʻzbekiston Respublikasida oʻrta maxsus, professional taʼlim muassasalari toʻgʻrisida tahliliy material (akademik litseylar, texnikumlar va politexnikumlar)</w:t>
            </w:r>
          </w:p>
        </w:tc>
        <w:tc>
          <w:tcPr>
            <w:tcW w:w="2796" w:type="dxa"/>
            <w:shd w:val="clear" w:color="auto" w:fill="auto"/>
          </w:tcPr>
          <w:p w14:paraId="0F8F2853" w14:textId="77777777" w:rsidR="00EA18D3" w:rsidRPr="00EA18D3" w:rsidRDefault="00EA18D3" w:rsidP="00717588">
            <w:pPr>
              <w:pStyle w:val="TL"/>
              <w:jc w:val="center"/>
              <w:rPr>
                <w:noProof/>
                <w:color w:val="000000"/>
                <w:lang w:val="uz-Cyrl-UZ"/>
              </w:rPr>
            </w:pPr>
            <w:r w:rsidRPr="00EA18D3">
              <w:rPr>
                <w:noProof/>
                <w:color w:val="000000"/>
                <w:lang w:val="uz-Cyrl-UZ"/>
              </w:rPr>
              <w:t>Oʻzbekiston Respublikasi, Qoraqalpogʻiston Respublikasi, viloyatlar va Toshkent shahri boʻyicha</w:t>
            </w:r>
          </w:p>
        </w:tc>
        <w:tc>
          <w:tcPr>
            <w:tcW w:w="1401" w:type="dxa"/>
            <w:shd w:val="clear" w:color="auto" w:fill="auto"/>
          </w:tcPr>
          <w:p w14:paraId="020AC243" w14:textId="77777777" w:rsidR="00EA18D3" w:rsidRPr="00EA18D3" w:rsidRDefault="00EA18D3" w:rsidP="00717588">
            <w:pPr>
              <w:pStyle w:val="TE"/>
              <w:rPr>
                <w:noProof/>
                <w:color w:val="000000"/>
                <w:lang w:val="uz-Cyrl-UZ"/>
              </w:rPr>
            </w:pPr>
            <w:r w:rsidRPr="00EA18D3">
              <w:rPr>
                <w:noProof/>
                <w:color w:val="000000"/>
                <w:lang w:val="uz-Cyrl-UZ"/>
              </w:rPr>
              <w:t>yilda bir marta</w:t>
            </w:r>
          </w:p>
        </w:tc>
        <w:tc>
          <w:tcPr>
            <w:tcW w:w="2970" w:type="dxa"/>
            <w:shd w:val="clear" w:color="auto" w:fill="auto"/>
          </w:tcPr>
          <w:p w14:paraId="71CB2A1A" w14:textId="77777777" w:rsidR="00EA18D3" w:rsidRPr="00EA18D3" w:rsidRDefault="00EA18D3" w:rsidP="00717588">
            <w:pPr>
              <w:pStyle w:val="TE"/>
              <w:spacing w:line="218" w:lineRule="auto"/>
              <w:rPr>
                <w:noProof/>
                <w:snapToGrid w:val="0"/>
                <w:lang w:val="uz-Cyrl-UZ"/>
              </w:rPr>
            </w:pPr>
            <w:r w:rsidRPr="00EA18D3">
              <w:rPr>
                <w:noProof/>
                <w:lang w:val="uz-Cyrl-UZ"/>
              </w:rPr>
              <w:t>byulleten va </w:t>
            </w:r>
            <w:r w:rsidRPr="00EA18D3">
              <w:rPr>
                <w:iCs/>
                <w:noProof/>
                <w:color w:val="000000"/>
                <w:lang w:val="uz-Cyrl-UZ"/>
              </w:rPr>
              <w:t>maʼmuriy maʼlumotlar</w:t>
            </w:r>
          </w:p>
        </w:tc>
        <w:tc>
          <w:tcPr>
            <w:tcW w:w="1787" w:type="dxa"/>
          </w:tcPr>
          <w:p w14:paraId="1A1B1645" w14:textId="77777777" w:rsidR="00EA18D3" w:rsidRPr="00EA18D3" w:rsidRDefault="00EA18D3" w:rsidP="00717588">
            <w:pPr>
              <w:pStyle w:val="TE"/>
              <w:spacing w:line="218" w:lineRule="auto"/>
              <w:rPr>
                <w:noProof/>
                <w:color w:val="000000"/>
              </w:rPr>
            </w:pPr>
            <w:r w:rsidRPr="00EA18D3">
              <w:rPr>
                <w:noProof/>
                <w:color w:val="000000"/>
                <w:lang w:val="uz-Cyrl-UZ"/>
              </w:rPr>
              <w:t>press-reliz</w:t>
            </w:r>
          </w:p>
        </w:tc>
        <w:tc>
          <w:tcPr>
            <w:tcW w:w="1258" w:type="dxa"/>
            <w:shd w:val="clear" w:color="auto" w:fill="auto"/>
          </w:tcPr>
          <w:p w14:paraId="1C3211FC" w14:textId="77777777" w:rsidR="00EA18D3" w:rsidRPr="00EA18D3" w:rsidRDefault="00EA18D3" w:rsidP="00717588">
            <w:pPr>
              <w:pStyle w:val="TE"/>
              <w:spacing w:line="218" w:lineRule="auto"/>
              <w:rPr>
                <w:noProof/>
                <w:color w:val="000000"/>
                <w:lang w:val="uz-Cyrl-UZ"/>
              </w:rPr>
            </w:pPr>
            <w:r w:rsidRPr="00EA18D3">
              <w:rPr>
                <w:noProof/>
                <w:color w:val="000000"/>
                <w:lang w:val="uz-Cyrl-UZ"/>
              </w:rPr>
              <w:t>aprel</w:t>
            </w:r>
          </w:p>
        </w:tc>
        <w:tc>
          <w:tcPr>
            <w:tcW w:w="979" w:type="dxa"/>
          </w:tcPr>
          <w:p w14:paraId="47E8BDDF" w14:textId="77777777" w:rsidR="00EA18D3" w:rsidRPr="00EA18D3" w:rsidRDefault="00EA18D3" w:rsidP="00717588">
            <w:pPr>
              <w:pStyle w:val="TE"/>
              <w:spacing w:line="218" w:lineRule="auto"/>
              <w:rPr>
                <w:noProof/>
                <w:color w:val="000000"/>
                <w:lang w:val="uz-Cyrl-UZ"/>
              </w:rPr>
            </w:pPr>
            <w:r w:rsidRPr="00EA18D3">
              <w:rPr>
                <w:noProof/>
                <w:color w:val="000000"/>
                <w:lang w:val="uz-Cyrl-UZ"/>
              </w:rPr>
              <w:t>15</w:t>
            </w:r>
          </w:p>
        </w:tc>
      </w:tr>
      <w:tr w:rsidR="00EA18D3" w:rsidRPr="00EA18D3" w14:paraId="37240DC9" w14:textId="77777777" w:rsidTr="00717588">
        <w:trPr>
          <w:trHeight w:val="20"/>
        </w:trPr>
        <w:tc>
          <w:tcPr>
            <w:tcW w:w="574" w:type="dxa"/>
            <w:shd w:val="clear" w:color="auto" w:fill="auto"/>
          </w:tcPr>
          <w:p w14:paraId="27F477DE" w14:textId="77777777" w:rsidR="00EA18D3" w:rsidRPr="00EA18D3" w:rsidRDefault="00EA18D3" w:rsidP="00717588">
            <w:pPr>
              <w:jc w:val="center"/>
              <w:rPr>
                <w:noProof/>
                <w:color w:val="000000"/>
                <w:sz w:val="20"/>
                <w:lang w:val="uz-Cyrl-UZ"/>
              </w:rPr>
            </w:pPr>
            <w:r w:rsidRPr="00EA18D3">
              <w:rPr>
                <w:noProof/>
                <w:color w:val="000000"/>
                <w:sz w:val="20"/>
                <w:lang w:val="uz-Cyrl-UZ"/>
              </w:rPr>
              <w:t>4.</w:t>
            </w:r>
          </w:p>
        </w:tc>
        <w:tc>
          <w:tcPr>
            <w:tcW w:w="3960" w:type="dxa"/>
            <w:gridSpan w:val="2"/>
            <w:shd w:val="clear" w:color="auto" w:fill="auto"/>
          </w:tcPr>
          <w:p w14:paraId="68A735AB" w14:textId="77777777" w:rsidR="00EA18D3" w:rsidRPr="00EA18D3" w:rsidRDefault="00EA18D3" w:rsidP="00717588">
            <w:pPr>
              <w:rPr>
                <w:noProof/>
                <w:color w:val="000000"/>
                <w:sz w:val="20"/>
                <w:lang w:val="uz-Cyrl-UZ"/>
              </w:rPr>
            </w:pPr>
            <w:r w:rsidRPr="00EA18D3">
              <w:rPr>
                <w:noProof/>
                <w:color w:val="000000"/>
                <w:sz w:val="20"/>
                <w:lang w:val="uz-Cyrl-UZ"/>
              </w:rPr>
              <w:t>Oʻzbekiston Respublikasida oliy taʼlim tashkilotlari toʻgʻrisida tahliliy material</w:t>
            </w:r>
          </w:p>
        </w:tc>
        <w:tc>
          <w:tcPr>
            <w:tcW w:w="2796" w:type="dxa"/>
            <w:shd w:val="clear" w:color="auto" w:fill="auto"/>
          </w:tcPr>
          <w:p w14:paraId="71C2DFE6" w14:textId="77777777" w:rsidR="00EA18D3" w:rsidRPr="00EA18D3" w:rsidRDefault="00EA18D3" w:rsidP="00717588">
            <w:pPr>
              <w:pStyle w:val="TL"/>
              <w:jc w:val="center"/>
              <w:rPr>
                <w:noProof/>
                <w:color w:val="000000"/>
                <w:lang w:val="uz-Cyrl-UZ"/>
              </w:rPr>
            </w:pPr>
            <w:r w:rsidRPr="00EA18D3">
              <w:rPr>
                <w:noProof/>
                <w:color w:val="000000"/>
                <w:lang w:val="uz-Cyrl-UZ"/>
              </w:rPr>
              <w:t>Oʻzbekiston Respublikasi, Qoraqalpogʻiston Respublikasi, viloyatlar va Toshkent shahri boʻyicha</w:t>
            </w:r>
          </w:p>
        </w:tc>
        <w:tc>
          <w:tcPr>
            <w:tcW w:w="1401" w:type="dxa"/>
            <w:shd w:val="clear" w:color="auto" w:fill="auto"/>
          </w:tcPr>
          <w:p w14:paraId="5C146148" w14:textId="77777777" w:rsidR="00EA18D3" w:rsidRPr="00EA18D3" w:rsidRDefault="00EA18D3" w:rsidP="00717588">
            <w:pPr>
              <w:pStyle w:val="TE"/>
              <w:rPr>
                <w:noProof/>
                <w:color w:val="000000"/>
                <w:lang w:val="uz-Cyrl-UZ"/>
              </w:rPr>
            </w:pPr>
            <w:r w:rsidRPr="00EA18D3">
              <w:rPr>
                <w:noProof/>
                <w:color w:val="000000"/>
                <w:lang w:val="uz-Cyrl-UZ"/>
              </w:rPr>
              <w:t>yilda bir marta</w:t>
            </w:r>
          </w:p>
        </w:tc>
        <w:tc>
          <w:tcPr>
            <w:tcW w:w="2970" w:type="dxa"/>
            <w:shd w:val="clear" w:color="auto" w:fill="auto"/>
          </w:tcPr>
          <w:p w14:paraId="14E4E232" w14:textId="77777777" w:rsidR="00EA18D3" w:rsidRPr="00EA18D3" w:rsidRDefault="00EA18D3" w:rsidP="00717588">
            <w:pPr>
              <w:pStyle w:val="TE"/>
              <w:rPr>
                <w:noProof/>
                <w:snapToGrid w:val="0"/>
                <w:lang w:val="uz-Cyrl-UZ"/>
              </w:rPr>
            </w:pPr>
            <w:r w:rsidRPr="00EA18D3">
              <w:rPr>
                <w:noProof/>
                <w:lang w:val="uz-Cyrl-UZ"/>
              </w:rPr>
              <w:t>byulleten va </w:t>
            </w:r>
            <w:r w:rsidRPr="00EA18D3">
              <w:rPr>
                <w:iCs/>
                <w:noProof/>
                <w:color w:val="000000"/>
                <w:lang w:val="uz-Cyrl-UZ"/>
              </w:rPr>
              <w:t>maʼmuriy maʼlumotlar</w:t>
            </w:r>
          </w:p>
        </w:tc>
        <w:tc>
          <w:tcPr>
            <w:tcW w:w="1787" w:type="dxa"/>
          </w:tcPr>
          <w:p w14:paraId="2BC6663E" w14:textId="77777777" w:rsidR="00EA18D3" w:rsidRPr="00EA18D3" w:rsidRDefault="00EA18D3" w:rsidP="00717588">
            <w:pPr>
              <w:pStyle w:val="TE"/>
              <w:rPr>
                <w:noProof/>
                <w:color w:val="000000"/>
                <w:lang w:val="uz-Cyrl-UZ"/>
              </w:rPr>
            </w:pPr>
            <w:r w:rsidRPr="00EA18D3">
              <w:rPr>
                <w:noProof/>
                <w:color w:val="000000"/>
                <w:lang w:val="uz-Cyrl-UZ"/>
              </w:rPr>
              <w:t>press-reliz</w:t>
            </w:r>
          </w:p>
        </w:tc>
        <w:tc>
          <w:tcPr>
            <w:tcW w:w="1258" w:type="dxa"/>
            <w:shd w:val="clear" w:color="auto" w:fill="auto"/>
          </w:tcPr>
          <w:p w14:paraId="754D1656" w14:textId="77777777" w:rsidR="00EA18D3" w:rsidRPr="00EA18D3" w:rsidRDefault="00EA18D3" w:rsidP="00717588">
            <w:pPr>
              <w:pStyle w:val="TE"/>
              <w:rPr>
                <w:noProof/>
                <w:color w:val="000000"/>
                <w:lang w:val="uz-Cyrl-UZ"/>
              </w:rPr>
            </w:pPr>
            <w:r w:rsidRPr="00EA18D3">
              <w:rPr>
                <w:noProof/>
                <w:color w:val="000000"/>
                <w:lang w:val="uz-Cyrl-UZ"/>
              </w:rPr>
              <w:t>may</w:t>
            </w:r>
          </w:p>
        </w:tc>
        <w:tc>
          <w:tcPr>
            <w:tcW w:w="979" w:type="dxa"/>
          </w:tcPr>
          <w:p w14:paraId="295EDBD4" w14:textId="77777777" w:rsidR="00EA18D3" w:rsidRPr="00EA18D3" w:rsidRDefault="00EA18D3" w:rsidP="00717588">
            <w:pPr>
              <w:pStyle w:val="TE"/>
              <w:rPr>
                <w:noProof/>
                <w:color w:val="000000"/>
                <w:lang w:val="uz-Cyrl-UZ"/>
              </w:rPr>
            </w:pPr>
            <w:r w:rsidRPr="00EA18D3">
              <w:rPr>
                <w:noProof/>
                <w:color w:val="000000"/>
                <w:lang w:val="uz-Cyrl-UZ"/>
              </w:rPr>
              <w:t>15</w:t>
            </w:r>
          </w:p>
        </w:tc>
      </w:tr>
      <w:tr w:rsidR="00EA18D3" w:rsidRPr="00EA18D3" w14:paraId="05B2A7F1" w14:textId="77777777" w:rsidTr="00717588">
        <w:trPr>
          <w:trHeight w:val="20"/>
        </w:trPr>
        <w:tc>
          <w:tcPr>
            <w:tcW w:w="574" w:type="dxa"/>
            <w:shd w:val="clear" w:color="auto" w:fill="auto"/>
          </w:tcPr>
          <w:p w14:paraId="7D31B394" w14:textId="77777777" w:rsidR="00EA18D3" w:rsidRPr="00EA18D3" w:rsidRDefault="00EA18D3" w:rsidP="00717588">
            <w:pPr>
              <w:jc w:val="center"/>
              <w:rPr>
                <w:noProof/>
                <w:color w:val="000000"/>
                <w:sz w:val="20"/>
                <w:lang w:val="uz-Cyrl-UZ"/>
              </w:rPr>
            </w:pPr>
            <w:r w:rsidRPr="00EA18D3">
              <w:rPr>
                <w:noProof/>
                <w:color w:val="000000"/>
                <w:sz w:val="20"/>
                <w:lang w:val="uz-Cyrl-UZ"/>
              </w:rPr>
              <w:t>5.</w:t>
            </w:r>
          </w:p>
        </w:tc>
        <w:tc>
          <w:tcPr>
            <w:tcW w:w="3960" w:type="dxa"/>
            <w:gridSpan w:val="2"/>
            <w:shd w:val="clear" w:color="auto" w:fill="auto"/>
          </w:tcPr>
          <w:p w14:paraId="76C3339E" w14:textId="77777777" w:rsidR="00EA18D3" w:rsidRPr="00EA18D3" w:rsidRDefault="00EA18D3" w:rsidP="00717588">
            <w:pPr>
              <w:rPr>
                <w:strike/>
                <w:noProof/>
                <w:color w:val="000000"/>
                <w:sz w:val="20"/>
                <w:lang w:val="uz-Cyrl-UZ"/>
              </w:rPr>
            </w:pPr>
            <w:r w:rsidRPr="00EA18D3">
              <w:rPr>
                <w:noProof/>
                <w:sz w:val="20"/>
                <w:lang w:val="uz-Cyrl-UZ"/>
              </w:rPr>
              <w:t>Oʻzbekiston Respublikasida</w:t>
            </w:r>
            <w:r w:rsidRPr="00EA18D3">
              <w:rPr>
                <w:noProof/>
                <w:sz w:val="20"/>
                <w:lang w:val="en-US"/>
              </w:rPr>
              <w:t xml:space="preserve"> </w:t>
            </w:r>
            <w:r w:rsidRPr="00EA18D3">
              <w:rPr>
                <w:noProof/>
                <w:color w:val="000000"/>
                <w:spacing w:val="-6"/>
                <w:sz w:val="20"/>
                <w:lang w:val="uz-Cyrl-UZ"/>
              </w:rPr>
              <w:t xml:space="preserve">ilm-fan </w:t>
            </w:r>
            <w:r w:rsidRPr="00EA18D3">
              <w:rPr>
                <w:noProof/>
                <w:sz w:val="20"/>
                <w:lang w:val="uz-Cyrl-UZ"/>
              </w:rPr>
              <w:t>toʻgʻrisida tahliliy material</w:t>
            </w:r>
          </w:p>
        </w:tc>
        <w:tc>
          <w:tcPr>
            <w:tcW w:w="2796" w:type="dxa"/>
            <w:shd w:val="clear" w:color="auto" w:fill="auto"/>
          </w:tcPr>
          <w:p w14:paraId="39A0222B" w14:textId="77777777" w:rsidR="00EA18D3" w:rsidRPr="00EA18D3" w:rsidRDefault="00EA18D3" w:rsidP="00717588">
            <w:pPr>
              <w:pStyle w:val="TL"/>
              <w:jc w:val="center"/>
              <w:rPr>
                <w:noProof/>
                <w:color w:val="000000"/>
              </w:rPr>
            </w:pPr>
            <w:r w:rsidRPr="00EA18D3">
              <w:rPr>
                <w:noProof/>
                <w:color w:val="000000"/>
                <w:lang w:val="uz-Cyrl-UZ"/>
              </w:rPr>
              <w:t>Oʻzbekiston Respubl</w:t>
            </w:r>
            <w:r w:rsidRPr="00EA18D3">
              <w:rPr>
                <w:noProof/>
                <w:color w:val="000000"/>
              </w:rPr>
              <w:t>ikasi boʻyicha</w:t>
            </w:r>
          </w:p>
        </w:tc>
        <w:tc>
          <w:tcPr>
            <w:tcW w:w="1401" w:type="dxa"/>
            <w:shd w:val="clear" w:color="auto" w:fill="auto"/>
          </w:tcPr>
          <w:p w14:paraId="4F4BA981" w14:textId="77777777" w:rsidR="00EA18D3" w:rsidRPr="00EA18D3" w:rsidRDefault="00EA18D3" w:rsidP="00717588">
            <w:pPr>
              <w:pStyle w:val="TE"/>
              <w:rPr>
                <w:noProof/>
                <w:color w:val="000000"/>
              </w:rPr>
            </w:pPr>
            <w:r w:rsidRPr="00EA18D3">
              <w:rPr>
                <w:noProof/>
                <w:color w:val="000000"/>
                <w:lang w:val="uz-Cyrl-UZ"/>
              </w:rPr>
              <w:t>yilda bir marta</w:t>
            </w:r>
          </w:p>
        </w:tc>
        <w:tc>
          <w:tcPr>
            <w:tcW w:w="2970" w:type="dxa"/>
            <w:shd w:val="clear" w:color="auto" w:fill="auto"/>
          </w:tcPr>
          <w:p w14:paraId="24B2AA8F" w14:textId="77777777" w:rsidR="00EA18D3" w:rsidRPr="00EA18D3" w:rsidRDefault="00EA18D3" w:rsidP="00717588">
            <w:pPr>
              <w:pStyle w:val="TE"/>
              <w:rPr>
                <w:noProof/>
                <w:snapToGrid w:val="0"/>
              </w:rPr>
            </w:pPr>
            <w:r w:rsidRPr="00EA18D3">
              <w:rPr>
                <w:iCs/>
                <w:noProof/>
                <w:color w:val="000000"/>
                <w:lang w:val="uz-Cyrl-UZ"/>
              </w:rPr>
              <w:t>1 fan tanlanma kuzatuv materiallari</w:t>
            </w:r>
          </w:p>
        </w:tc>
        <w:tc>
          <w:tcPr>
            <w:tcW w:w="1787" w:type="dxa"/>
          </w:tcPr>
          <w:p w14:paraId="7545EA9D" w14:textId="77777777" w:rsidR="00EA18D3" w:rsidRPr="00EA18D3" w:rsidRDefault="00EA18D3" w:rsidP="00717588">
            <w:pPr>
              <w:pStyle w:val="TE"/>
              <w:rPr>
                <w:noProof/>
                <w:color w:val="000000"/>
              </w:rPr>
            </w:pPr>
            <w:r w:rsidRPr="00EA18D3">
              <w:rPr>
                <w:noProof/>
                <w:color w:val="000000"/>
                <w:lang w:val="uz-Cyrl-UZ"/>
              </w:rPr>
              <w:t>press-reliz</w:t>
            </w:r>
          </w:p>
        </w:tc>
        <w:tc>
          <w:tcPr>
            <w:tcW w:w="1258" w:type="dxa"/>
            <w:shd w:val="clear" w:color="auto" w:fill="auto"/>
          </w:tcPr>
          <w:p w14:paraId="164691DB" w14:textId="77777777" w:rsidR="00EA18D3" w:rsidRPr="00EA18D3" w:rsidRDefault="00EA18D3" w:rsidP="00717588">
            <w:pPr>
              <w:pStyle w:val="TE"/>
              <w:rPr>
                <w:noProof/>
                <w:color w:val="000000"/>
                <w:lang w:val="uz-Cyrl-UZ"/>
              </w:rPr>
            </w:pPr>
            <w:r w:rsidRPr="00EA18D3">
              <w:rPr>
                <w:noProof/>
                <w:color w:val="000000"/>
              </w:rPr>
              <w:t>iyul</w:t>
            </w:r>
          </w:p>
        </w:tc>
        <w:tc>
          <w:tcPr>
            <w:tcW w:w="979" w:type="dxa"/>
          </w:tcPr>
          <w:p w14:paraId="2C564C1C" w14:textId="77777777" w:rsidR="00EA18D3" w:rsidRPr="00EA18D3" w:rsidRDefault="00EA18D3" w:rsidP="00717588">
            <w:pPr>
              <w:pStyle w:val="TE"/>
              <w:rPr>
                <w:noProof/>
                <w:color w:val="000000"/>
                <w:lang w:val="uz-Cyrl-UZ"/>
              </w:rPr>
            </w:pPr>
            <w:r w:rsidRPr="00EA18D3">
              <w:rPr>
                <w:noProof/>
                <w:color w:val="000000"/>
                <w:lang w:val="uz-Cyrl-UZ"/>
              </w:rPr>
              <w:t>15</w:t>
            </w:r>
          </w:p>
        </w:tc>
      </w:tr>
      <w:tr w:rsidR="00EA18D3" w:rsidRPr="00EA18D3" w14:paraId="301B4457" w14:textId="77777777" w:rsidTr="00717588">
        <w:trPr>
          <w:trHeight w:val="20"/>
        </w:trPr>
        <w:tc>
          <w:tcPr>
            <w:tcW w:w="15725" w:type="dxa"/>
            <w:gridSpan w:val="9"/>
          </w:tcPr>
          <w:p w14:paraId="31E16CE4" w14:textId="77777777" w:rsidR="00EA18D3" w:rsidRPr="00EA18D3" w:rsidRDefault="00EA18D3" w:rsidP="00717588">
            <w:pPr>
              <w:pStyle w:val="41"/>
              <w:rPr>
                <w:noProof/>
                <w:szCs w:val="20"/>
              </w:rPr>
            </w:pPr>
            <w:r w:rsidRPr="00EA18D3">
              <w:rPr>
                <w:noProof/>
                <w:szCs w:val="20"/>
              </w:rPr>
              <w:t>19-</w:t>
            </w:r>
            <w:r w:rsidRPr="00EA18D3">
              <w:rPr>
                <w:caps w:val="0"/>
                <w:noProof/>
                <w:szCs w:val="20"/>
              </w:rPr>
              <w:t>bob</w:t>
            </w:r>
            <w:r w:rsidRPr="00EA18D3">
              <w:rPr>
                <w:noProof/>
                <w:szCs w:val="20"/>
              </w:rPr>
              <w:t>. SOGʻLIQNI SAQLASH</w:t>
            </w:r>
          </w:p>
        </w:tc>
      </w:tr>
      <w:tr w:rsidR="00EA18D3" w:rsidRPr="00EA18D3" w14:paraId="59E3D65F" w14:textId="77777777" w:rsidTr="00717588">
        <w:trPr>
          <w:trHeight w:val="20"/>
        </w:trPr>
        <w:tc>
          <w:tcPr>
            <w:tcW w:w="574" w:type="dxa"/>
            <w:shd w:val="clear" w:color="auto" w:fill="auto"/>
          </w:tcPr>
          <w:p w14:paraId="21198B75" w14:textId="77777777" w:rsidR="00EA18D3" w:rsidRPr="00EA18D3" w:rsidRDefault="00EA18D3" w:rsidP="00717588">
            <w:pPr>
              <w:jc w:val="center"/>
              <w:rPr>
                <w:noProof/>
                <w:color w:val="000000"/>
                <w:sz w:val="20"/>
                <w:lang w:val="uz-Cyrl-UZ"/>
              </w:rPr>
            </w:pPr>
            <w:r w:rsidRPr="00EA18D3">
              <w:rPr>
                <w:noProof/>
                <w:color w:val="000000"/>
                <w:sz w:val="20"/>
                <w:lang w:val="uz-Cyrl-UZ"/>
              </w:rPr>
              <w:t>1.</w:t>
            </w:r>
          </w:p>
        </w:tc>
        <w:tc>
          <w:tcPr>
            <w:tcW w:w="3960" w:type="dxa"/>
            <w:gridSpan w:val="2"/>
            <w:shd w:val="clear" w:color="auto" w:fill="auto"/>
          </w:tcPr>
          <w:p w14:paraId="6C07D6C7" w14:textId="77777777" w:rsidR="00EA18D3" w:rsidRPr="00EA18D3" w:rsidRDefault="00EA18D3" w:rsidP="00717588">
            <w:pPr>
              <w:tabs>
                <w:tab w:val="left" w:pos="780"/>
              </w:tabs>
              <w:rPr>
                <w:noProof/>
                <w:color w:val="000000"/>
                <w:sz w:val="20"/>
                <w:lang w:val="uz-Cyrl-UZ"/>
              </w:rPr>
            </w:pPr>
            <w:r w:rsidRPr="00EA18D3">
              <w:rPr>
                <w:noProof/>
                <w:color w:val="000000"/>
                <w:sz w:val="20"/>
                <w:lang w:val="uz-Cyrl-UZ"/>
              </w:rPr>
              <w:t>Homilador, tugʻadigan va tuqqanlarga tibbiy yordam koʻrsatish, homiladorlikni toʻxtatish va kontratsepsiya vositalaridan foydalanish</w:t>
            </w:r>
          </w:p>
        </w:tc>
        <w:tc>
          <w:tcPr>
            <w:tcW w:w="2796" w:type="dxa"/>
            <w:shd w:val="clear" w:color="auto" w:fill="auto"/>
          </w:tcPr>
          <w:p w14:paraId="03C770E1" w14:textId="77777777" w:rsidR="00EA18D3" w:rsidRPr="00EA18D3" w:rsidRDefault="00EA18D3" w:rsidP="00717588">
            <w:pPr>
              <w:pStyle w:val="TL"/>
              <w:jc w:val="center"/>
              <w:rPr>
                <w:noProof/>
                <w:color w:val="000000"/>
                <w:lang w:val="en-US"/>
              </w:rPr>
            </w:pPr>
            <w:r w:rsidRPr="00EA18D3">
              <w:rPr>
                <w:noProof/>
                <w:color w:val="000000"/>
                <w:lang w:val="en-US"/>
              </w:rPr>
              <w:t>Oʻzbekiston Respublikasi, Qoraqalpogʻiston Respublikasi, viloyatlar va Toshkent shahri boʻyicha</w:t>
            </w:r>
          </w:p>
        </w:tc>
        <w:tc>
          <w:tcPr>
            <w:tcW w:w="1401" w:type="dxa"/>
            <w:shd w:val="clear" w:color="auto" w:fill="auto"/>
          </w:tcPr>
          <w:p w14:paraId="15422076" w14:textId="77777777" w:rsidR="00EA18D3" w:rsidRPr="00EA18D3" w:rsidRDefault="00EA18D3" w:rsidP="00717588">
            <w:pPr>
              <w:pStyle w:val="TE"/>
              <w:rPr>
                <w:noProof/>
                <w:color w:val="000000"/>
                <w:lang w:val="uz-Cyrl-UZ"/>
              </w:rPr>
            </w:pPr>
            <w:r w:rsidRPr="00EA18D3">
              <w:rPr>
                <w:noProof/>
                <w:color w:val="000000"/>
                <w:lang w:val="uz-Cyrl-UZ"/>
              </w:rPr>
              <w:t>yillik</w:t>
            </w:r>
          </w:p>
        </w:tc>
        <w:tc>
          <w:tcPr>
            <w:tcW w:w="2970" w:type="dxa"/>
            <w:shd w:val="clear" w:color="auto" w:fill="auto"/>
          </w:tcPr>
          <w:p w14:paraId="24E4159A" w14:textId="77777777" w:rsidR="00EA18D3" w:rsidRPr="00EA18D3" w:rsidRDefault="00EA18D3" w:rsidP="00717588">
            <w:pPr>
              <w:pStyle w:val="TE"/>
              <w:rPr>
                <w:noProof/>
                <w:snapToGrid w:val="0"/>
                <w:lang w:val="uz-Cyrl-UZ"/>
              </w:rPr>
            </w:pPr>
            <w:r w:rsidRPr="00EA18D3">
              <w:rPr>
                <w:iCs/>
                <w:noProof/>
                <w:color w:val="000000"/>
                <w:lang w:val="uz-Cyrl-UZ"/>
              </w:rPr>
              <w:t>maʼmuriy maʼlumotlar</w:t>
            </w:r>
          </w:p>
        </w:tc>
        <w:tc>
          <w:tcPr>
            <w:tcW w:w="1787" w:type="dxa"/>
          </w:tcPr>
          <w:p w14:paraId="5D1D7A67" w14:textId="77777777" w:rsidR="00EA18D3" w:rsidRPr="00EA18D3" w:rsidRDefault="00EA18D3" w:rsidP="00717588">
            <w:pPr>
              <w:pStyle w:val="TE"/>
              <w:rPr>
                <w:noProof/>
                <w:color w:val="000000"/>
                <w:lang w:val="uz-Cyrl-UZ"/>
              </w:rPr>
            </w:pPr>
            <w:r w:rsidRPr="00EA18D3">
              <w:rPr>
                <w:noProof/>
                <w:color w:val="000000"/>
                <w:lang w:val="uz-Cyrl-UZ"/>
              </w:rPr>
              <w:t>tahliliy jadvallar</w:t>
            </w:r>
          </w:p>
        </w:tc>
        <w:tc>
          <w:tcPr>
            <w:tcW w:w="1258" w:type="dxa"/>
            <w:shd w:val="clear" w:color="auto" w:fill="auto"/>
          </w:tcPr>
          <w:p w14:paraId="4EEDA9DE" w14:textId="77777777" w:rsidR="00EA18D3" w:rsidRPr="00EA18D3" w:rsidRDefault="00EA18D3" w:rsidP="00717588">
            <w:pPr>
              <w:pStyle w:val="TE"/>
              <w:rPr>
                <w:noProof/>
                <w:color w:val="000000"/>
                <w:lang w:val="uz-Cyrl-UZ"/>
              </w:rPr>
            </w:pPr>
            <w:r w:rsidRPr="00EA18D3">
              <w:rPr>
                <w:noProof/>
                <w:color w:val="000000"/>
                <w:lang w:val="en-US"/>
              </w:rPr>
              <w:t>29</w:t>
            </w:r>
            <w:r w:rsidRPr="00EA18D3">
              <w:rPr>
                <w:noProof/>
                <w:color w:val="000000"/>
                <w:lang w:val="uz-Cyrl-UZ"/>
              </w:rPr>
              <w:t xml:space="preserve"> aprel</w:t>
            </w:r>
          </w:p>
        </w:tc>
        <w:tc>
          <w:tcPr>
            <w:tcW w:w="979" w:type="dxa"/>
          </w:tcPr>
          <w:p w14:paraId="0E9A8B6F" w14:textId="77777777" w:rsidR="00EA18D3" w:rsidRPr="00EA18D3" w:rsidRDefault="00EA18D3" w:rsidP="00717588">
            <w:pPr>
              <w:pStyle w:val="TE"/>
              <w:rPr>
                <w:noProof/>
                <w:color w:val="000000"/>
                <w:lang w:val="uz-Cyrl-UZ"/>
              </w:rPr>
            </w:pPr>
            <w:r w:rsidRPr="00EA18D3">
              <w:rPr>
                <w:noProof/>
                <w:color w:val="000000"/>
                <w:lang w:val="uz-Cyrl-UZ"/>
              </w:rPr>
              <w:t>15</w:t>
            </w:r>
          </w:p>
        </w:tc>
      </w:tr>
      <w:tr w:rsidR="00EA18D3" w:rsidRPr="00EA18D3" w14:paraId="75B40946" w14:textId="77777777" w:rsidTr="00717588">
        <w:trPr>
          <w:trHeight w:val="20"/>
        </w:trPr>
        <w:tc>
          <w:tcPr>
            <w:tcW w:w="574" w:type="dxa"/>
            <w:shd w:val="clear" w:color="auto" w:fill="auto"/>
          </w:tcPr>
          <w:p w14:paraId="14A3EB6E" w14:textId="77777777" w:rsidR="00EA18D3" w:rsidRPr="00EA18D3" w:rsidRDefault="00EA18D3" w:rsidP="00717588">
            <w:pPr>
              <w:jc w:val="center"/>
              <w:rPr>
                <w:noProof/>
                <w:color w:val="000000"/>
                <w:sz w:val="20"/>
                <w:lang w:val="uz-Cyrl-UZ"/>
              </w:rPr>
            </w:pPr>
            <w:r w:rsidRPr="00EA18D3">
              <w:rPr>
                <w:noProof/>
                <w:color w:val="000000"/>
                <w:sz w:val="20"/>
                <w:lang w:val="uz-Cyrl-UZ"/>
              </w:rPr>
              <w:t>2.</w:t>
            </w:r>
          </w:p>
        </w:tc>
        <w:tc>
          <w:tcPr>
            <w:tcW w:w="3960" w:type="dxa"/>
            <w:gridSpan w:val="2"/>
            <w:shd w:val="clear" w:color="auto" w:fill="auto"/>
          </w:tcPr>
          <w:p w14:paraId="6F8BAA88" w14:textId="77777777" w:rsidR="00EA18D3" w:rsidRPr="00EA18D3" w:rsidRDefault="00EA18D3" w:rsidP="00717588">
            <w:pPr>
              <w:rPr>
                <w:noProof/>
                <w:color w:val="000000"/>
                <w:sz w:val="20"/>
                <w:lang w:val="uz-Cyrl-UZ"/>
              </w:rPr>
            </w:pPr>
            <w:r w:rsidRPr="00EA18D3">
              <w:rPr>
                <w:noProof/>
                <w:color w:val="000000"/>
                <w:spacing w:val="-1"/>
                <w:sz w:val="20"/>
                <w:lang w:val="uz-Cyrl-UZ"/>
              </w:rPr>
              <w:t>B</w:t>
            </w:r>
            <w:r w:rsidRPr="00EA18D3">
              <w:rPr>
                <w:noProof/>
                <w:color w:val="000000"/>
                <w:spacing w:val="1"/>
                <w:sz w:val="20"/>
                <w:lang w:val="uz-Cyrl-UZ"/>
              </w:rPr>
              <w:t>o</w:t>
            </w:r>
            <w:r w:rsidRPr="00EA18D3">
              <w:rPr>
                <w:noProof/>
                <w:color w:val="000000"/>
                <w:spacing w:val="-1"/>
                <w:sz w:val="20"/>
                <w:lang w:val="uz-Cyrl-UZ"/>
              </w:rPr>
              <w:t>l</w:t>
            </w:r>
            <w:r w:rsidRPr="00EA18D3">
              <w:rPr>
                <w:noProof/>
                <w:color w:val="000000"/>
                <w:sz w:val="20"/>
                <w:lang w:val="uz-Cyrl-UZ"/>
              </w:rPr>
              <w:t>a</w:t>
            </w:r>
            <w:r w:rsidRPr="00EA18D3">
              <w:rPr>
                <w:noProof/>
                <w:color w:val="000000"/>
                <w:spacing w:val="-1"/>
                <w:sz w:val="20"/>
                <w:lang w:val="uz-Cyrl-UZ"/>
              </w:rPr>
              <w:t>l</w:t>
            </w:r>
            <w:r w:rsidRPr="00EA18D3">
              <w:rPr>
                <w:noProof/>
                <w:color w:val="000000"/>
                <w:sz w:val="20"/>
                <w:lang w:val="uz-Cyrl-UZ"/>
              </w:rPr>
              <w:t>a</w:t>
            </w:r>
            <w:r w:rsidRPr="00EA18D3">
              <w:rPr>
                <w:noProof/>
                <w:color w:val="000000"/>
                <w:spacing w:val="1"/>
                <w:sz w:val="20"/>
                <w:lang w:val="uz-Cyrl-UZ"/>
              </w:rPr>
              <w:t>r</w:t>
            </w:r>
            <w:r w:rsidRPr="00EA18D3">
              <w:rPr>
                <w:noProof/>
                <w:color w:val="000000"/>
                <w:spacing w:val="2"/>
                <w:sz w:val="20"/>
                <w:lang w:val="uz-Cyrl-UZ"/>
              </w:rPr>
              <w:t>g</w:t>
            </w:r>
            <w:r w:rsidRPr="00EA18D3">
              <w:rPr>
                <w:noProof/>
                <w:color w:val="000000"/>
                <w:sz w:val="20"/>
                <w:lang w:val="uz-Cyrl-UZ"/>
              </w:rPr>
              <w:t xml:space="preserve">a </w:t>
            </w:r>
            <w:r w:rsidRPr="00EA18D3">
              <w:rPr>
                <w:noProof/>
                <w:color w:val="000000"/>
                <w:spacing w:val="1"/>
                <w:sz w:val="20"/>
                <w:lang w:val="uz-Cyrl-UZ"/>
              </w:rPr>
              <w:t>t</w:t>
            </w:r>
            <w:r w:rsidRPr="00EA18D3">
              <w:rPr>
                <w:noProof/>
                <w:color w:val="000000"/>
                <w:spacing w:val="-1"/>
                <w:sz w:val="20"/>
                <w:lang w:val="uz-Cyrl-UZ"/>
              </w:rPr>
              <w:t>ibb</w:t>
            </w:r>
            <w:r w:rsidRPr="00EA18D3">
              <w:rPr>
                <w:noProof/>
                <w:color w:val="000000"/>
                <w:spacing w:val="2"/>
                <w:sz w:val="20"/>
                <w:lang w:val="uz-Cyrl-UZ"/>
              </w:rPr>
              <w:t>i</w:t>
            </w:r>
            <w:r w:rsidRPr="00EA18D3">
              <w:rPr>
                <w:noProof/>
                <w:color w:val="000000"/>
                <w:sz w:val="20"/>
                <w:lang w:val="uz-Cyrl-UZ"/>
              </w:rPr>
              <w:t>y yo</w:t>
            </w:r>
            <w:r w:rsidRPr="00EA18D3">
              <w:rPr>
                <w:noProof/>
                <w:color w:val="000000"/>
                <w:spacing w:val="1"/>
                <w:sz w:val="20"/>
                <w:lang w:val="uz-Cyrl-UZ"/>
              </w:rPr>
              <w:t>r</w:t>
            </w:r>
            <w:r w:rsidRPr="00EA18D3">
              <w:rPr>
                <w:noProof/>
                <w:color w:val="000000"/>
                <w:spacing w:val="-1"/>
                <w:sz w:val="20"/>
                <w:lang w:val="uz-Cyrl-UZ"/>
              </w:rPr>
              <w:t>d</w:t>
            </w:r>
            <w:r w:rsidRPr="00EA18D3">
              <w:rPr>
                <w:noProof/>
                <w:color w:val="000000"/>
                <w:sz w:val="20"/>
                <w:lang w:val="uz-Cyrl-UZ"/>
              </w:rPr>
              <w:t xml:space="preserve">am </w:t>
            </w:r>
            <w:r w:rsidRPr="00EA18D3">
              <w:rPr>
                <w:noProof/>
                <w:color w:val="000000"/>
                <w:spacing w:val="-1"/>
                <w:sz w:val="20"/>
                <w:lang w:val="uz-Cyrl-UZ"/>
              </w:rPr>
              <w:t>k</w:t>
            </w:r>
            <w:r w:rsidRPr="00EA18D3">
              <w:rPr>
                <w:noProof/>
                <w:color w:val="000000"/>
                <w:spacing w:val="1"/>
                <w:sz w:val="20"/>
                <w:lang w:val="uz-Cyrl-UZ"/>
              </w:rPr>
              <w:t>oʻr</w:t>
            </w:r>
            <w:r w:rsidRPr="00EA18D3">
              <w:rPr>
                <w:noProof/>
                <w:color w:val="000000"/>
                <w:sz w:val="20"/>
                <w:lang w:val="uz-Cyrl-UZ"/>
              </w:rPr>
              <w:t>sa</w:t>
            </w:r>
            <w:r w:rsidRPr="00EA18D3">
              <w:rPr>
                <w:noProof/>
                <w:color w:val="000000"/>
                <w:spacing w:val="1"/>
                <w:sz w:val="20"/>
                <w:lang w:val="uz-Cyrl-UZ"/>
              </w:rPr>
              <w:t>t</w:t>
            </w:r>
            <w:r w:rsidRPr="00EA18D3">
              <w:rPr>
                <w:noProof/>
                <w:color w:val="000000"/>
                <w:spacing w:val="-1"/>
                <w:sz w:val="20"/>
                <w:lang w:val="uz-Cyrl-UZ"/>
              </w:rPr>
              <w:t>i</w:t>
            </w:r>
            <w:r w:rsidRPr="00EA18D3">
              <w:rPr>
                <w:noProof/>
                <w:color w:val="000000"/>
                <w:spacing w:val="1"/>
                <w:sz w:val="20"/>
                <w:lang w:val="uz-Cyrl-UZ"/>
              </w:rPr>
              <w:t>sh</w:t>
            </w:r>
            <w:r w:rsidRPr="00EA18D3">
              <w:rPr>
                <w:noProof/>
                <w:color w:val="000000"/>
                <w:sz w:val="20"/>
                <w:lang w:val="uz-Cyrl-UZ"/>
              </w:rPr>
              <w:t xml:space="preserve">, </w:t>
            </w:r>
            <w:r w:rsidRPr="00EA18D3">
              <w:rPr>
                <w:noProof/>
                <w:color w:val="000000"/>
                <w:spacing w:val="-1"/>
                <w:sz w:val="20"/>
                <w:lang w:val="uz-Cyrl-UZ"/>
              </w:rPr>
              <w:t>p</w:t>
            </w:r>
            <w:r w:rsidRPr="00EA18D3">
              <w:rPr>
                <w:noProof/>
                <w:color w:val="000000"/>
                <w:spacing w:val="1"/>
                <w:sz w:val="20"/>
                <w:lang w:val="uz-Cyrl-UZ"/>
              </w:rPr>
              <w:t>ro</w:t>
            </w:r>
            <w:r w:rsidRPr="00EA18D3">
              <w:rPr>
                <w:noProof/>
                <w:color w:val="000000"/>
                <w:sz w:val="20"/>
                <w:lang w:val="uz-Cyrl-UZ"/>
              </w:rPr>
              <w:t>f</w:t>
            </w:r>
            <w:r w:rsidRPr="00EA18D3">
              <w:rPr>
                <w:noProof/>
                <w:color w:val="000000"/>
                <w:spacing w:val="-1"/>
                <w:sz w:val="20"/>
                <w:lang w:val="uz-Cyrl-UZ"/>
              </w:rPr>
              <w:t>il</w:t>
            </w:r>
            <w:r w:rsidRPr="00EA18D3">
              <w:rPr>
                <w:noProof/>
                <w:color w:val="000000"/>
                <w:sz w:val="20"/>
                <w:lang w:val="uz-Cyrl-UZ"/>
              </w:rPr>
              <w:t>a</w:t>
            </w:r>
            <w:r w:rsidRPr="00EA18D3">
              <w:rPr>
                <w:noProof/>
                <w:color w:val="000000"/>
                <w:spacing w:val="-1"/>
                <w:sz w:val="20"/>
                <w:lang w:val="uz-Cyrl-UZ"/>
              </w:rPr>
              <w:t>k</w:t>
            </w:r>
            <w:r w:rsidRPr="00EA18D3">
              <w:rPr>
                <w:noProof/>
                <w:color w:val="000000"/>
                <w:spacing w:val="1"/>
                <w:sz w:val="20"/>
                <w:lang w:val="uz-Cyrl-UZ"/>
              </w:rPr>
              <w:t>t</w:t>
            </w:r>
            <w:r w:rsidRPr="00EA18D3">
              <w:rPr>
                <w:noProof/>
                <w:color w:val="000000"/>
                <w:spacing w:val="2"/>
                <w:sz w:val="20"/>
                <w:lang w:val="uz-Cyrl-UZ"/>
              </w:rPr>
              <w:t>i</w:t>
            </w:r>
            <w:r w:rsidRPr="00EA18D3">
              <w:rPr>
                <w:noProof/>
                <w:color w:val="000000"/>
                <w:sz w:val="20"/>
                <w:lang w:val="uz-Cyrl-UZ"/>
              </w:rPr>
              <w:t>k em</w:t>
            </w:r>
            <w:r w:rsidRPr="00EA18D3">
              <w:rPr>
                <w:noProof/>
                <w:color w:val="000000"/>
                <w:spacing w:val="-1"/>
                <w:sz w:val="20"/>
                <w:lang w:val="uz-Cyrl-UZ"/>
              </w:rPr>
              <w:t>l</w:t>
            </w:r>
            <w:r w:rsidRPr="00EA18D3">
              <w:rPr>
                <w:noProof/>
                <w:color w:val="000000"/>
                <w:sz w:val="20"/>
                <w:lang w:val="uz-Cyrl-UZ"/>
              </w:rPr>
              <w:t>a</w:t>
            </w:r>
            <w:r w:rsidRPr="00EA18D3">
              <w:rPr>
                <w:noProof/>
                <w:color w:val="000000"/>
                <w:spacing w:val="3"/>
                <w:sz w:val="20"/>
                <w:lang w:val="uz-Cyrl-UZ"/>
              </w:rPr>
              <w:t>sh</w:t>
            </w:r>
            <w:r w:rsidRPr="00EA18D3">
              <w:rPr>
                <w:noProof/>
                <w:color w:val="000000"/>
                <w:spacing w:val="-1"/>
                <w:sz w:val="20"/>
                <w:lang w:val="uz-Cyrl-UZ"/>
              </w:rPr>
              <w:t>l</w:t>
            </w:r>
            <w:r w:rsidRPr="00EA18D3">
              <w:rPr>
                <w:noProof/>
                <w:color w:val="000000"/>
                <w:sz w:val="20"/>
                <w:lang w:val="uz-Cyrl-UZ"/>
              </w:rPr>
              <w:t xml:space="preserve">ar </w:t>
            </w:r>
            <w:r w:rsidRPr="00EA18D3">
              <w:rPr>
                <w:noProof/>
                <w:color w:val="000000"/>
                <w:sz w:val="20"/>
                <w:lang w:val="uz-Cyrl-UZ"/>
              </w:rPr>
              <w:br/>
            </w:r>
          </w:p>
        </w:tc>
        <w:tc>
          <w:tcPr>
            <w:tcW w:w="2796" w:type="dxa"/>
            <w:shd w:val="clear" w:color="auto" w:fill="auto"/>
          </w:tcPr>
          <w:p w14:paraId="5C1A1FDC" w14:textId="77777777" w:rsidR="00EA18D3" w:rsidRPr="00EA18D3" w:rsidRDefault="00EA18D3" w:rsidP="00717588">
            <w:pPr>
              <w:pStyle w:val="TL"/>
              <w:jc w:val="center"/>
              <w:rPr>
                <w:noProof/>
                <w:color w:val="000000"/>
                <w:lang w:val="uz-Cyrl-UZ"/>
              </w:rPr>
            </w:pPr>
            <w:r w:rsidRPr="00EA18D3">
              <w:rPr>
                <w:noProof/>
                <w:color w:val="000000"/>
                <w:lang w:val="uz-Cyrl-UZ"/>
              </w:rPr>
              <w:t>Oʻzbekiston Respublikasi, Qoraqalpogʻiston Respublikasi, viloyatlar va Toshkent shahri boʻyicha</w:t>
            </w:r>
          </w:p>
        </w:tc>
        <w:tc>
          <w:tcPr>
            <w:tcW w:w="1401" w:type="dxa"/>
            <w:shd w:val="clear" w:color="auto" w:fill="auto"/>
          </w:tcPr>
          <w:p w14:paraId="71452FE2" w14:textId="77777777" w:rsidR="00EA18D3" w:rsidRPr="00EA18D3" w:rsidRDefault="00EA18D3" w:rsidP="00717588">
            <w:pPr>
              <w:jc w:val="center"/>
              <w:rPr>
                <w:noProof/>
                <w:color w:val="000000"/>
                <w:sz w:val="20"/>
                <w:lang w:val="uz-Cyrl-UZ"/>
              </w:rPr>
            </w:pPr>
            <w:r w:rsidRPr="00EA18D3">
              <w:rPr>
                <w:noProof/>
                <w:color w:val="000000"/>
                <w:sz w:val="20"/>
                <w:lang w:val="uz-Cyrl-UZ"/>
              </w:rPr>
              <w:t>yillik</w:t>
            </w:r>
          </w:p>
        </w:tc>
        <w:tc>
          <w:tcPr>
            <w:tcW w:w="2970" w:type="dxa"/>
            <w:shd w:val="clear" w:color="auto" w:fill="auto"/>
          </w:tcPr>
          <w:p w14:paraId="064ADFB3" w14:textId="77777777" w:rsidR="00EA18D3" w:rsidRPr="00EA18D3" w:rsidRDefault="00EA18D3" w:rsidP="00717588">
            <w:pPr>
              <w:pStyle w:val="TE"/>
              <w:rPr>
                <w:noProof/>
                <w:lang w:val="uz-Cyrl-UZ"/>
              </w:rPr>
            </w:pPr>
            <w:r w:rsidRPr="00EA18D3">
              <w:rPr>
                <w:iCs/>
                <w:noProof/>
                <w:color w:val="000000"/>
                <w:lang w:val="uz-Cyrl-UZ"/>
              </w:rPr>
              <w:t>maʼmuriy maʼlumotlar</w:t>
            </w:r>
          </w:p>
        </w:tc>
        <w:tc>
          <w:tcPr>
            <w:tcW w:w="1787" w:type="dxa"/>
          </w:tcPr>
          <w:p w14:paraId="01748D67" w14:textId="77777777" w:rsidR="00EA18D3" w:rsidRPr="00EA18D3" w:rsidRDefault="00EA18D3" w:rsidP="00717588">
            <w:pPr>
              <w:pStyle w:val="T4"/>
              <w:rPr>
                <w:noProof/>
                <w:color w:val="000000"/>
                <w:lang w:val="uz-Cyrl-UZ"/>
              </w:rPr>
            </w:pPr>
            <w:r w:rsidRPr="00EA18D3">
              <w:rPr>
                <w:noProof/>
                <w:color w:val="000000"/>
                <w:lang w:val="uz-Cyrl-UZ"/>
              </w:rPr>
              <w:t>tahliliy jadvallar</w:t>
            </w:r>
          </w:p>
        </w:tc>
        <w:tc>
          <w:tcPr>
            <w:tcW w:w="1258" w:type="dxa"/>
            <w:shd w:val="clear" w:color="auto" w:fill="auto"/>
          </w:tcPr>
          <w:p w14:paraId="6F6164CF" w14:textId="77777777" w:rsidR="00EA18D3" w:rsidRPr="00EA18D3" w:rsidRDefault="00EA18D3" w:rsidP="00717588">
            <w:pPr>
              <w:pStyle w:val="TE"/>
              <w:rPr>
                <w:noProof/>
                <w:color w:val="000000"/>
                <w:lang w:val="uz-Cyrl-UZ"/>
              </w:rPr>
            </w:pPr>
            <w:r w:rsidRPr="00EA18D3">
              <w:rPr>
                <w:noProof/>
                <w:color w:val="000000"/>
                <w:lang w:val="uz-Cyrl-UZ"/>
              </w:rPr>
              <w:t>17-aprel</w:t>
            </w:r>
          </w:p>
        </w:tc>
        <w:tc>
          <w:tcPr>
            <w:tcW w:w="979" w:type="dxa"/>
          </w:tcPr>
          <w:p w14:paraId="0665427A" w14:textId="77777777" w:rsidR="00EA18D3" w:rsidRPr="00EA18D3" w:rsidRDefault="00EA18D3" w:rsidP="00717588">
            <w:pPr>
              <w:pStyle w:val="TE"/>
              <w:rPr>
                <w:noProof/>
                <w:color w:val="000000"/>
                <w:lang w:val="uz-Cyrl-UZ"/>
              </w:rPr>
            </w:pPr>
            <w:r w:rsidRPr="00EA18D3">
              <w:rPr>
                <w:noProof/>
                <w:color w:val="000000"/>
                <w:lang w:val="uz-Cyrl-UZ"/>
              </w:rPr>
              <w:t>15</w:t>
            </w:r>
          </w:p>
        </w:tc>
      </w:tr>
      <w:tr w:rsidR="00EA18D3" w:rsidRPr="00EA18D3" w14:paraId="6E72A507" w14:textId="77777777" w:rsidTr="00717588">
        <w:trPr>
          <w:trHeight w:val="20"/>
        </w:trPr>
        <w:tc>
          <w:tcPr>
            <w:tcW w:w="574" w:type="dxa"/>
            <w:shd w:val="clear" w:color="auto" w:fill="auto"/>
          </w:tcPr>
          <w:p w14:paraId="16D4C329" w14:textId="77777777" w:rsidR="00EA18D3" w:rsidRPr="00EA18D3" w:rsidRDefault="00EA18D3" w:rsidP="00717588">
            <w:pPr>
              <w:jc w:val="center"/>
              <w:rPr>
                <w:noProof/>
                <w:color w:val="000000"/>
                <w:sz w:val="20"/>
                <w:lang w:val="uz-Cyrl-UZ"/>
              </w:rPr>
            </w:pPr>
            <w:r w:rsidRPr="00EA18D3">
              <w:rPr>
                <w:noProof/>
                <w:color w:val="000000"/>
                <w:sz w:val="20"/>
                <w:lang w:val="uz-Cyrl-UZ"/>
              </w:rPr>
              <w:t>3.</w:t>
            </w:r>
          </w:p>
        </w:tc>
        <w:tc>
          <w:tcPr>
            <w:tcW w:w="3960" w:type="dxa"/>
            <w:gridSpan w:val="2"/>
            <w:shd w:val="clear" w:color="auto" w:fill="auto"/>
          </w:tcPr>
          <w:p w14:paraId="7B4FB1C4" w14:textId="77777777" w:rsidR="00EA18D3" w:rsidRPr="00EA18D3" w:rsidRDefault="00EA18D3" w:rsidP="00717588">
            <w:pPr>
              <w:rPr>
                <w:noProof/>
                <w:color w:val="000000"/>
                <w:sz w:val="20"/>
                <w:lang w:val="en-US"/>
              </w:rPr>
            </w:pPr>
            <w:r w:rsidRPr="00EA18D3">
              <w:rPr>
                <w:noProof/>
                <w:color w:val="000000"/>
                <w:sz w:val="20"/>
                <w:lang w:val="en-US"/>
              </w:rPr>
              <w:t>Aholining OIV-infeksiyasi bilan kasallanishi va qonni OIV</w:t>
            </w:r>
            <w:r w:rsidRPr="00EA18D3">
              <w:rPr>
                <w:noProof/>
                <w:color w:val="000000"/>
                <w:sz w:val="20"/>
                <w:lang w:val="uz-Cyrl-UZ"/>
              </w:rPr>
              <w:t>ga</w:t>
            </w:r>
            <w:r w:rsidRPr="00EA18D3">
              <w:rPr>
                <w:noProof/>
                <w:color w:val="000000"/>
                <w:sz w:val="20"/>
                <w:lang w:val="en-US"/>
              </w:rPr>
              <w:t xml:space="preserve"> tekshirish natijalari</w:t>
            </w:r>
          </w:p>
        </w:tc>
        <w:tc>
          <w:tcPr>
            <w:tcW w:w="2796" w:type="dxa"/>
            <w:shd w:val="clear" w:color="auto" w:fill="auto"/>
          </w:tcPr>
          <w:p w14:paraId="3B639D0C" w14:textId="77777777" w:rsidR="00EA18D3" w:rsidRPr="00EA18D3" w:rsidRDefault="00EA18D3" w:rsidP="00717588">
            <w:pPr>
              <w:pStyle w:val="TL"/>
              <w:jc w:val="center"/>
              <w:rPr>
                <w:noProof/>
                <w:color w:val="000000"/>
                <w:lang w:val="en-US"/>
              </w:rPr>
            </w:pPr>
            <w:r w:rsidRPr="00EA18D3">
              <w:rPr>
                <w:noProof/>
                <w:color w:val="000000"/>
                <w:lang w:val="en-US"/>
              </w:rPr>
              <w:t>Oʻzbekiston Respublikasi, Qoraqalpogʻiston Respublikasi, viloyatlar va Toshkent shahri boʻyicha</w:t>
            </w:r>
          </w:p>
        </w:tc>
        <w:tc>
          <w:tcPr>
            <w:tcW w:w="1401" w:type="dxa"/>
            <w:shd w:val="clear" w:color="auto" w:fill="auto"/>
          </w:tcPr>
          <w:p w14:paraId="778C9E1D" w14:textId="77777777" w:rsidR="00EA18D3" w:rsidRPr="00EA18D3" w:rsidRDefault="00EA18D3" w:rsidP="00717588">
            <w:pPr>
              <w:jc w:val="center"/>
              <w:rPr>
                <w:noProof/>
                <w:color w:val="000000"/>
                <w:sz w:val="20"/>
              </w:rPr>
            </w:pPr>
            <w:r w:rsidRPr="00EA18D3">
              <w:rPr>
                <w:noProof/>
                <w:color w:val="000000"/>
                <w:sz w:val="20"/>
                <w:lang w:val="uz-Cyrl-UZ"/>
              </w:rPr>
              <w:t>yillik</w:t>
            </w:r>
          </w:p>
        </w:tc>
        <w:tc>
          <w:tcPr>
            <w:tcW w:w="2970" w:type="dxa"/>
            <w:shd w:val="clear" w:color="auto" w:fill="auto"/>
          </w:tcPr>
          <w:p w14:paraId="689AA6AF" w14:textId="77777777" w:rsidR="00EA18D3" w:rsidRPr="00EA18D3" w:rsidRDefault="00EA18D3" w:rsidP="00717588">
            <w:pPr>
              <w:pStyle w:val="TE"/>
              <w:rPr>
                <w:noProof/>
                <w:lang w:val="uz-Cyrl-UZ"/>
              </w:rPr>
            </w:pPr>
            <w:r w:rsidRPr="00EA18D3">
              <w:rPr>
                <w:iCs/>
                <w:noProof/>
                <w:color w:val="000000"/>
                <w:lang w:val="uz-Cyrl-UZ"/>
              </w:rPr>
              <w:t>maʼmuriy maʼlumotlar</w:t>
            </w:r>
          </w:p>
        </w:tc>
        <w:tc>
          <w:tcPr>
            <w:tcW w:w="1787" w:type="dxa"/>
          </w:tcPr>
          <w:p w14:paraId="0FF97400" w14:textId="77777777" w:rsidR="00EA18D3" w:rsidRPr="00EA18D3" w:rsidRDefault="00EA18D3" w:rsidP="00717588">
            <w:pPr>
              <w:pStyle w:val="T4"/>
              <w:rPr>
                <w:noProof/>
                <w:color w:val="000000"/>
              </w:rPr>
            </w:pPr>
            <w:r w:rsidRPr="00EA18D3">
              <w:rPr>
                <w:noProof/>
                <w:color w:val="000000"/>
                <w:lang w:val="uz-Cyrl-UZ"/>
              </w:rPr>
              <w:t>tahliliy jadvallar</w:t>
            </w:r>
          </w:p>
        </w:tc>
        <w:tc>
          <w:tcPr>
            <w:tcW w:w="1258" w:type="dxa"/>
            <w:shd w:val="clear" w:color="auto" w:fill="auto"/>
          </w:tcPr>
          <w:p w14:paraId="6FE3D11B" w14:textId="77777777" w:rsidR="00EA18D3" w:rsidRPr="00EA18D3" w:rsidRDefault="00EA18D3" w:rsidP="00717588">
            <w:pPr>
              <w:pStyle w:val="TE"/>
              <w:rPr>
                <w:noProof/>
                <w:color w:val="000000"/>
                <w:lang w:val="uz-Cyrl-UZ"/>
              </w:rPr>
            </w:pPr>
            <w:r w:rsidRPr="00EA18D3">
              <w:rPr>
                <w:noProof/>
                <w:color w:val="000000"/>
                <w:lang w:val="en-US"/>
              </w:rPr>
              <w:t>27</w:t>
            </w:r>
            <w:r w:rsidRPr="00EA18D3">
              <w:rPr>
                <w:noProof/>
                <w:color w:val="000000"/>
                <w:lang w:val="uz-Cyrl-UZ"/>
              </w:rPr>
              <w:t xml:space="preserve"> mart</w:t>
            </w:r>
          </w:p>
        </w:tc>
        <w:tc>
          <w:tcPr>
            <w:tcW w:w="979" w:type="dxa"/>
          </w:tcPr>
          <w:p w14:paraId="11D9DFFD" w14:textId="77777777" w:rsidR="00EA18D3" w:rsidRPr="00EA18D3" w:rsidRDefault="00EA18D3" w:rsidP="00717588">
            <w:pPr>
              <w:pStyle w:val="TE"/>
              <w:rPr>
                <w:noProof/>
                <w:color w:val="000000"/>
                <w:lang w:val="uz-Cyrl-UZ"/>
              </w:rPr>
            </w:pPr>
            <w:r w:rsidRPr="00EA18D3">
              <w:rPr>
                <w:noProof/>
                <w:color w:val="000000"/>
                <w:lang w:val="uz-Cyrl-UZ"/>
              </w:rPr>
              <w:t>15</w:t>
            </w:r>
          </w:p>
        </w:tc>
      </w:tr>
      <w:tr w:rsidR="00EA18D3" w:rsidRPr="00EA18D3" w14:paraId="5DD8D539" w14:textId="77777777" w:rsidTr="00717588">
        <w:trPr>
          <w:trHeight w:val="20"/>
        </w:trPr>
        <w:tc>
          <w:tcPr>
            <w:tcW w:w="574" w:type="dxa"/>
            <w:shd w:val="clear" w:color="auto" w:fill="auto"/>
          </w:tcPr>
          <w:p w14:paraId="3F31FF9E" w14:textId="77777777" w:rsidR="00EA18D3" w:rsidRPr="00EA18D3" w:rsidRDefault="00EA18D3" w:rsidP="00717588">
            <w:pPr>
              <w:jc w:val="center"/>
              <w:rPr>
                <w:noProof/>
                <w:color w:val="000000"/>
                <w:sz w:val="20"/>
                <w:lang w:val="uz-Cyrl-UZ"/>
              </w:rPr>
            </w:pPr>
            <w:r w:rsidRPr="00EA18D3">
              <w:rPr>
                <w:noProof/>
                <w:color w:val="000000"/>
                <w:sz w:val="20"/>
                <w:lang w:val="uz-Cyrl-UZ"/>
              </w:rPr>
              <w:t>4.</w:t>
            </w:r>
          </w:p>
        </w:tc>
        <w:tc>
          <w:tcPr>
            <w:tcW w:w="3960" w:type="dxa"/>
            <w:gridSpan w:val="2"/>
            <w:shd w:val="clear" w:color="auto" w:fill="auto"/>
          </w:tcPr>
          <w:p w14:paraId="7C2836D2" w14:textId="77777777" w:rsidR="00EA18D3" w:rsidRPr="00EA18D3" w:rsidRDefault="00EA18D3" w:rsidP="00717588">
            <w:pPr>
              <w:rPr>
                <w:noProof/>
                <w:sz w:val="20"/>
                <w:lang w:val="uz-Cyrl-UZ"/>
              </w:rPr>
            </w:pPr>
            <w:r w:rsidRPr="00EA18D3">
              <w:rPr>
                <w:noProof/>
                <w:color w:val="000000"/>
                <w:sz w:val="20"/>
                <w:lang w:val="uz-Cyrl-UZ"/>
              </w:rPr>
              <w:t>2025-yilda sogʻliqni saqlash muassasalari faoliyatining asosiy koʻrsatkichlari:</w:t>
            </w:r>
          </w:p>
          <w:p w14:paraId="2DCC221B" w14:textId="77777777" w:rsidR="00EA18D3" w:rsidRPr="00EA18D3" w:rsidRDefault="00EA18D3" w:rsidP="00717588">
            <w:pPr>
              <w:pStyle w:val="TI"/>
              <w:rPr>
                <w:b/>
                <w:noProof/>
                <w:color w:val="000000"/>
                <w:lang w:val="uz-Cyrl-UZ"/>
              </w:rPr>
            </w:pPr>
          </w:p>
        </w:tc>
        <w:tc>
          <w:tcPr>
            <w:tcW w:w="2796" w:type="dxa"/>
            <w:shd w:val="clear" w:color="auto" w:fill="auto"/>
          </w:tcPr>
          <w:p w14:paraId="0B453D8E" w14:textId="77777777" w:rsidR="00EA18D3" w:rsidRPr="00EA18D3" w:rsidRDefault="00EA18D3" w:rsidP="00717588">
            <w:pPr>
              <w:pStyle w:val="TL"/>
              <w:jc w:val="center"/>
              <w:rPr>
                <w:noProof/>
                <w:color w:val="000000"/>
                <w:lang w:val="uz-Cyrl-UZ"/>
              </w:rPr>
            </w:pPr>
            <w:r w:rsidRPr="00EA18D3">
              <w:rPr>
                <w:noProof/>
                <w:color w:val="000000"/>
                <w:lang w:val="uz-Cyrl-UZ"/>
              </w:rPr>
              <w:t>Oʻzbekiston Respublikasi, Qoraqalpogʻiston Respublikasi, viloyatlar va Toshkent shahri, shaharlar va tumanlar boʻyicha</w:t>
            </w:r>
          </w:p>
        </w:tc>
        <w:tc>
          <w:tcPr>
            <w:tcW w:w="1401" w:type="dxa"/>
            <w:shd w:val="clear" w:color="auto" w:fill="auto"/>
          </w:tcPr>
          <w:p w14:paraId="7A571898" w14:textId="77777777" w:rsidR="00EA18D3" w:rsidRPr="00EA18D3" w:rsidRDefault="00EA18D3" w:rsidP="00717588">
            <w:pPr>
              <w:jc w:val="center"/>
              <w:rPr>
                <w:noProof/>
                <w:color w:val="000000"/>
                <w:sz w:val="20"/>
              </w:rPr>
            </w:pPr>
            <w:r w:rsidRPr="00EA18D3">
              <w:rPr>
                <w:noProof/>
                <w:color w:val="000000"/>
                <w:sz w:val="20"/>
                <w:lang w:val="uz-Cyrl-UZ"/>
              </w:rPr>
              <w:t>yillik</w:t>
            </w:r>
          </w:p>
        </w:tc>
        <w:tc>
          <w:tcPr>
            <w:tcW w:w="2970" w:type="dxa"/>
            <w:shd w:val="clear" w:color="auto" w:fill="auto"/>
          </w:tcPr>
          <w:p w14:paraId="7A577F45" w14:textId="77777777" w:rsidR="00EA18D3" w:rsidRPr="00EA18D3" w:rsidRDefault="00EA18D3" w:rsidP="00717588">
            <w:pPr>
              <w:pStyle w:val="TE"/>
              <w:rPr>
                <w:noProof/>
                <w:lang w:val="uz-Cyrl-UZ"/>
              </w:rPr>
            </w:pPr>
            <w:r w:rsidRPr="00EA18D3">
              <w:rPr>
                <w:noProof/>
                <w:lang w:val="en-US"/>
              </w:rPr>
              <w:t xml:space="preserve">1 tib (aholi) shakli, </w:t>
            </w:r>
            <w:r w:rsidRPr="00EA18D3">
              <w:rPr>
                <w:noProof/>
                <w:lang w:val="uz-Cyrl-UZ"/>
              </w:rPr>
              <w:br/>
            </w:r>
            <w:r w:rsidRPr="00EA18D3">
              <w:rPr>
                <w:iCs/>
                <w:noProof/>
                <w:color w:val="000000"/>
                <w:lang w:val="uz-Cyrl-UZ"/>
              </w:rPr>
              <w:t>maʼmuriy maʼlumotlar</w:t>
            </w:r>
          </w:p>
        </w:tc>
        <w:tc>
          <w:tcPr>
            <w:tcW w:w="1787" w:type="dxa"/>
          </w:tcPr>
          <w:p w14:paraId="09BA643E" w14:textId="77777777" w:rsidR="00EA18D3" w:rsidRPr="00EA18D3" w:rsidRDefault="00EA18D3" w:rsidP="00717588">
            <w:pPr>
              <w:jc w:val="center"/>
              <w:rPr>
                <w:noProof/>
                <w:color w:val="000000"/>
                <w:sz w:val="20"/>
              </w:rPr>
            </w:pPr>
            <w:r w:rsidRPr="00EA18D3">
              <w:rPr>
                <w:noProof/>
                <w:color w:val="000000"/>
                <w:sz w:val="20"/>
              </w:rPr>
              <w:t>byulleten</w:t>
            </w:r>
          </w:p>
        </w:tc>
        <w:tc>
          <w:tcPr>
            <w:tcW w:w="1258" w:type="dxa"/>
            <w:shd w:val="clear" w:color="auto" w:fill="auto"/>
          </w:tcPr>
          <w:p w14:paraId="4EA460D6" w14:textId="77777777" w:rsidR="00EA18D3" w:rsidRPr="00EA18D3" w:rsidRDefault="00EA18D3" w:rsidP="00717588">
            <w:pPr>
              <w:pStyle w:val="TE"/>
              <w:rPr>
                <w:noProof/>
                <w:color w:val="000000"/>
                <w:lang w:val="uz-Cyrl-UZ"/>
              </w:rPr>
            </w:pPr>
            <w:r w:rsidRPr="00EA18D3">
              <w:rPr>
                <w:noProof/>
                <w:color w:val="000000"/>
                <w:lang w:val="uz-Cyrl-UZ"/>
              </w:rPr>
              <w:t>26</w:t>
            </w:r>
            <w:r w:rsidRPr="00EA18D3">
              <w:rPr>
                <w:noProof/>
                <w:color w:val="000000"/>
                <w:lang w:val="en-US"/>
              </w:rPr>
              <w:t xml:space="preserve"> </w:t>
            </w:r>
            <w:r w:rsidRPr="00EA18D3">
              <w:rPr>
                <w:noProof/>
                <w:color w:val="000000"/>
                <w:lang w:val="uz-Cyrl-UZ"/>
              </w:rPr>
              <w:t>iyun</w:t>
            </w:r>
          </w:p>
        </w:tc>
        <w:tc>
          <w:tcPr>
            <w:tcW w:w="979" w:type="dxa"/>
          </w:tcPr>
          <w:p w14:paraId="1323C212" w14:textId="77777777" w:rsidR="00EA18D3" w:rsidRPr="00EA18D3" w:rsidRDefault="00EA18D3" w:rsidP="00717588">
            <w:pPr>
              <w:pStyle w:val="TE"/>
              <w:rPr>
                <w:noProof/>
                <w:color w:val="000000"/>
                <w:lang w:val="uz-Cyrl-UZ"/>
              </w:rPr>
            </w:pPr>
            <w:r w:rsidRPr="00EA18D3">
              <w:rPr>
                <w:noProof/>
                <w:color w:val="000000"/>
                <w:lang w:val="uz-Cyrl-UZ"/>
              </w:rPr>
              <w:t>15</w:t>
            </w:r>
          </w:p>
        </w:tc>
      </w:tr>
      <w:tr w:rsidR="00EA18D3" w:rsidRPr="00EA18D3" w14:paraId="3899823E" w14:textId="77777777" w:rsidTr="00717588">
        <w:trPr>
          <w:trHeight w:val="20"/>
        </w:trPr>
        <w:tc>
          <w:tcPr>
            <w:tcW w:w="574" w:type="dxa"/>
            <w:shd w:val="clear" w:color="auto" w:fill="auto"/>
          </w:tcPr>
          <w:p w14:paraId="6278DDBF" w14:textId="77777777" w:rsidR="00EA18D3" w:rsidRPr="00EA18D3" w:rsidRDefault="00EA18D3" w:rsidP="00717588">
            <w:pPr>
              <w:jc w:val="center"/>
              <w:rPr>
                <w:noProof/>
                <w:color w:val="000000"/>
                <w:sz w:val="20"/>
                <w:lang w:val="uz-Cyrl-UZ"/>
              </w:rPr>
            </w:pPr>
            <w:r w:rsidRPr="00EA18D3">
              <w:rPr>
                <w:noProof/>
                <w:color w:val="000000"/>
                <w:sz w:val="20"/>
                <w:lang w:val="uz-Cyrl-UZ"/>
              </w:rPr>
              <w:t>5.</w:t>
            </w:r>
          </w:p>
        </w:tc>
        <w:tc>
          <w:tcPr>
            <w:tcW w:w="3960" w:type="dxa"/>
            <w:gridSpan w:val="2"/>
            <w:shd w:val="clear" w:color="auto" w:fill="auto"/>
          </w:tcPr>
          <w:p w14:paraId="51DFD3C2" w14:textId="77777777" w:rsidR="00EA18D3" w:rsidRPr="00EA18D3" w:rsidRDefault="00EA18D3" w:rsidP="00717588">
            <w:pPr>
              <w:rPr>
                <w:noProof/>
                <w:color w:val="000000"/>
                <w:sz w:val="20"/>
                <w:lang w:val="uz-Cyrl-UZ"/>
              </w:rPr>
            </w:pPr>
            <w:r w:rsidRPr="00EA18D3">
              <w:rPr>
                <w:noProof/>
                <w:color w:val="000000"/>
                <w:sz w:val="20"/>
                <w:lang w:val="uz-Cyrl-UZ"/>
              </w:rPr>
              <w:t>2025-yilda sogʻliqni saqlashning asosiy koʻrsatkichlari</w:t>
            </w:r>
          </w:p>
          <w:p w14:paraId="12CB9E7C" w14:textId="77777777" w:rsidR="00EA18D3" w:rsidRPr="00EA18D3" w:rsidRDefault="00EA18D3" w:rsidP="00717588">
            <w:pPr>
              <w:pStyle w:val="TL"/>
              <w:jc w:val="both"/>
              <w:rPr>
                <w:noProof/>
                <w:color w:val="000000"/>
                <w:lang w:val="uz-Cyrl-UZ"/>
              </w:rPr>
            </w:pPr>
          </w:p>
        </w:tc>
        <w:tc>
          <w:tcPr>
            <w:tcW w:w="2796" w:type="dxa"/>
            <w:shd w:val="clear" w:color="auto" w:fill="auto"/>
          </w:tcPr>
          <w:p w14:paraId="288BA8D4" w14:textId="77777777" w:rsidR="00EA18D3" w:rsidRPr="00EA18D3" w:rsidRDefault="00EA18D3" w:rsidP="00717588">
            <w:pPr>
              <w:pStyle w:val="TL"/>
              <w:jc w:val="center"/>
              <w:rPr>
                <w:noProof/>
                <w:color w:val="000000"/>
                <w:lang w:val="uz-Cyrl-UZ"/>
              </w:rPr>
            </w:pPr>
            <w:r w:rsidRPr="00EA18D3">
              <w:rPr>
                <w:noProof/>
                <w:color w:val="000000"/>
                <w:lang w:val="uz-Cyrl-UZ"/>
              </w:rPr>
              <w:t xml:space="preserve">Oʻzbekiston Respublikasi, Qoraqalpogʻiston Respublikasi, </w:t>
            </w:r>
            <w:r w:rsidRPr="00EA18D3">
              <w:rPr>
                <w:noProof/>
                <w:color w:val="000000"/>
                <w:lang w:val="uz-Cyrl-UZ"/>
              </w:rPr>
              <w:lastRenderedPageBreak/>
              <w:t>viloyatlar va Toshkent shahri boʻyicha</w:t>
            </w:r>
          </w:p>
        </w:tc>
        <w:tc>
          <w:tcPr>
            <w:tcW w:w="1401" w:type="dxa"/>
            <w:shd w:val="clear" w:color="auto" w:fill="auto"/>
          </w:tcPr>
          <w:p w14:paraId="10D8A62F" w14:textId="77777777" w:rsidR="00EA18D3" w:rsidRPr="00EA18D3" w:rsidRDefault="00EA18D3" w:rsidP="00717588">
            <w:pPr>
              <w:jc w:val="center"/>
              <w:rPr>
                <w:noProof/>
                <w:color w:val="000000"/>
                <w:sz w:val="20"/>
                <w:lang w:val="uz-Cyrl-UZ"/>
              </w:rPr>
            </w:pPr>
            <w:r w:rsidRPr="00EA18D3">
              <w:rPr>
                <w:noProof/>
                <w:color w:val="000000"/>
                <w:sz w:val="20"/>
                <w:lang w:val="uz-Cyrl-UZ"/>
              </w:rPr>
              <w:lastRenderedPageBreak/>
              <w:t>yillik</w:t>
            </w:r>
          </w:p>
        </w:tc>
        <w:tc>
          <w:tcPr>
            <w:tcW w:w="2970" w:type="dxa"/>
            <w:shd w:val="clear" w:color="auto" w:fill="auto"/>
          </w:tcPr>
          <w:p w14:paraId="626C1265" w14:textId="77777777" w:rsidR="00EA18D3" w:rsidRPr="00EA18D3" w:rsidRDefault="00EA18D3" w:rsidP="00717588">
            <w:pPr>
              <w:jc w:val="center"/>
              <w:rPr>
                <w:noProof/>
                <w:sz w:val="20"/>
                <w:lang w:val="uz-Cyrl-UZ"/>
              </w:rPr>
            </w:pPr>
            <w:r w:rsidRPr="00EA18D3">
              <w:rPr>
                <w:iCs/>
                <w:noProof/>
                <w:color w:val="000000"/>
                <w:sz w:val="20"/>
                <w:lang w:val="uz-Cyrl-UZ"/>
              </w:rPr>
              <w:t>1 nogironlik, 1 tib (aholi) shakli</w:t>
            </w:r>
          </w:p>
          <w:p w14:paraId="670A84CE" w14:textId="77777777" w:rsidR="00EA18D3" w:rsidRPr="00EA18D3" w:rsidRDefault="00EA18D3" w:rsidP="00717588">
            <w:pPr>
              <w:jc w:val="center"/>
              <w:rPr>
                <w:noProof/>
                <w:sz w:val="20"/>
                <w:lang w:val="uz-Cyrl-UZ"/>
              </w:rPr>
            </w:pPr>
            <w:r w:rsidRPr="00EA18D3">
              <w:rPr>
                <w:noProof/>
                <w:snapToGrid w:val="0"/>
                <w:sz w:val="20"/>
                <w:lang w:val="uz-Cyrl-UZ"/>
              </w:rPr>
              <w:t>shakllari</w:t>
            </w:r>
            <w:r w:rsidRPr="00EA18D3">
              <w:rPr>
                <w:noProof/>
                <w:color w:val="000000"/>
                <w:sz w:val="20"/>
                <w:lang w:val="uz-Cyrl-UZ"/>
              </w:rPr>
              <w:t xml:space="preserve"> </w:t>
            </w:r>
            <w:r w:rsidRPr="00EA18D3">
              <w:rPr>
                <w:iCs/>
                <w:noProof/>
                <w:color w:val="000000"/>
                <w:sz w:val="20"/>
                <w:lang w:val="uz-Cyrl-UZ"/>
              </w:rPr>
              <w:t>va maʼmuriy maʼlumotlar</w:t>
            </w:r>
          </w:p>
        </w:tc>
        <w:tc>
          <w:tcPr>
            <w:tcW w:w="1787" w:type="dxa"/>
          </w:tcPr>
          <w:p w14:paraId="1995C40E" w14:textId="77777777" w:rsidR="00EA18D3" w:rsidRPr="00EA18D3" w:rsidRDefault="00EA18D3" w:rsidP="00717588">
            <w:pPr>
              <w:jc w:val="center"/>
              <w:rPr>
                <w:noProof/>
                <w:color w:val="000000"/>
                <w:sz w:val="20"/>
                <w:lang w:val="uz-Cyrl-UZ"/>
              </w:rPr>
            </w:pPr>
            <w:r w:rsidRPr="00EA18D3">
              <w:rPr>
                <w:noProof/>
                <w:color w:val="000000"/>
                <w:sz w:val="20"/>
                <w:lang w:val="uz-Cyrl-UZ"/>
              </w:rPr>
              <w:t>byulleten</w:t>
            </w:r>
          </w:p>
        </w:tc>
        <w:tc>
          <w:tcPr>
            <w:tcW w:w="1258" w:type="dxa"/>
            <w:shd w:val="clear" w:color="auto" w:fill="auto"/>
          </w:tcPr>
          <w:p w14:paraId="218F122C" w14:textId="77777777" w:rsidR="00EA18D3" w:rsidRPr="00EA18D3" w:rsidRDefault="00EA18D3" w:rsidP="00717588">
            <w:pPr>
              <w:jc w:val="center"/>
              <w:rPr>
                <w:noProof/>
                <w:color w:val="000000"/>
                <w:sz w:val="20"/>
                <w:lang w:val="uz-Cyrl-UZ"/>
              </w:rPr>
            </w:pPr>
            <w:r w:rsidRPr="00EA18D3">
              <w:rPr>
                <w:noProof/>
                <w:spacing w:val="-6"/>
                <w:sz w:val="22"/>
                <w:szCs w:val="22"/>
                <w:lang w:val="uz-Cyrl-UZ"/>
              </w:rPr>
              <w:t>31-avgust</w:t>
            </w:r>
          </w:p>
        </w:tc>
        <w:tc>
          <w:tcPr>
            <w:tcW w:w="979" w:type="dxa"/>
          </w:tcPr>
          <w:p w14:paraId="08B8E799" w14:textId="77777777" w:rsidR="00EA18D3" w:rsidRPr="00EA18D3" w:rsidRDefault="00EA18D3" w:rsidP="00717588">
            <w:pPr>
              <w:jc w:val="center"/>
              <w:rPr>
                <w:noProof/>
                <w:color w:val="000000"/>
                <w:sz w:val="20"/>
                <w:lang w:val="uz-Cyrl-UZ"/>
              </w:rPr>
            </w:pPr>
            <w:r w:rsidRPr="00EA18D3">
              <w:rPr>
                <w:noProof/>
                <w:color w:val="000000"/>
                <w:sz w:val="20"/>
                <w:lang w:val="uz-Cyrl-UZ"/>
              </w:rPr>
              <w:t>15</w:t>
            </w:r>
          </w:p>
        </w:tc>
      </w:tr>
      <w:tr w:rsidR="00EA18D3" w:rsidRPr="00EA18D3" w14:paraId="7EF367F9" w14:textId="77777777" w:rsidTr="00717588">
        <w:trPr>
          <w:trHeight w:val="20"/>
        </w:trPr>
        <w:tc>
          <w:tcPr>
            <w:tcW w:w="15725" w:type="dxa"/>
            <w:gridSpan w:val="9"/>
          </w:tcPr>
          <w:p w14:paraId="74265E0F" w14:textId="77777777" w:rsidR="00EA18D3" w:rsidRPr="00EA18D3" w:rsidRDefault="00EA18D3" w:rsidP="00717588">
            <w:pPr>
              <w:jc w:val="center"/>
              <w:rPr>
                <w:b/>
                <w:noProof/>
                <w:color w:val="000000"/>
                <w:sz w:val="20"/>
                <w:lang w:val="uz-Cyrl-UZ"/>
              </w:rPr>
            </w:pPr>
            <w:r w:rsidRPr="00EA18D3">
              <w:rPr>
                <w:b/>
                <w:noProof/>
                <w:color w:val="000000"/>
                <w:sz w:val="20"/>
                <w:lang w:val="uz-Cyrl-UZ"/>
              </w:rPr>
              <w:t>18-§. AXBOROT-TAHLILIY MATERIALLAR</w:t>
            </w:r>
          </w:p>
        </w:tc>
      </w:tr>
      <w:tr w:rsidR="00EA18D3" w:rsidRPr="00EA18D3" w14:paraId="3B6CC45E" w14:textId="77777777" w:rsidTr="00717588">
        <w:trPr>
          <w:trHeight w:val="896"/>
        </w:trPr>
        <w:tc>
          <w:tcPr>
            <w:tcW w:w="574" w:type="dxa"/>
            <w:shd w:val="clear" w:color="auto" w:fill="auto"/>
          </w:tcPr>
          <w:p w14:paraId="5AE8A57B" w14:textId="77777777" w:rsidR="00EA18D3" w:rsidRPr="00EA18D3" w:rsidRDefault="00EA18D3" w:rsidP="00717588">
            <w:pPr>
              <w:jc w:val="center"/>
              <w:rPr>
                <w:noProof/>
                <w:color w:val="000000"/>
                <w:sz w:val="20"/>
                <w:lang w:val="uz-Cyrl-UZ"/>
              </w:rPr>
            </w:pPr>
            <w:r w:rsidRPr="00EA18D3">
              <w:rPr>
                <w:noProof/>
                <w:color w:val="000000"/>
                <w:sz w:val="20"/>
                <w:lang w:val="uz-Cyrl-UZ"/>
              </w:rPr>
              <w:t>1.</w:t>
            </w:r>
          </w:p>
        </w:tc>
        <w:tc>
          <w:tcPr>
            <w:tcW w:w="3960" w:type="dxa"/>
            <w:gridSpan w:val="2"/>
            <w:shd w:val="clear" w:color="auto" w:fill="auto"/>
          </w:tcPr>
          <w:p w14:paraId="2A213A6C" w14:textId="77777777" w:rsidR="00EA18D3" w:rsidRPr="00EA18D3" w:rsidRDefault="00EA18D3" w:rsidP="00717588">
            <w:pPr>
              <w:rPr>
                <w:noProof/>
                <w:color w:val="000000"/>
                <w:sz w:val="20"/>
                <w:lang w:val="en-US"/>
              </w:rPr>
            </w:pPr>
            <w:r w:rsidRPr="00EA18D3">
              <w:rPr>
                <w:noProof/>
                <w:color w:val="000000"/>
                <w:sz w:val="20"/>
                <w:lang w:val="en-US"/>
              </w:rPr>
              <w:t>Oʻzbekiston Respublikasida sogʻliqni saqlash toʻgʻrisida tahliliy material</w:t>
            </w:r>
          </w:p>
        </w:tc>
        <w:tc>
          <w:tcPr>
            <w:tcW w:w="2796" w:type="dxa"/>
            <w:shd w:val="clear" w:color="auto" w:fill="auto"/>
          </w:tcPr>
          <w:p w14:paraId="57CB19CC" w14:textId="77777777" w:rsidR="00EA18D3" w:rsidRPr="00EA18D3" w:rsidRDefault="00EA18D3" w:rsidP="00717588">
            <w:pPr>
              <w:pStyle w:val="TL"/>
              <w:jc w:val="center"/>
              <w:rPr>
                <w:noProof/>
                <w:color w:val="000000"/>
                <w:lang w:val="en-US"/>
              </w:rPr>
            </w:pPr>
            <w:r w:rsidRPr="00EA18D3">
              <w:rPr>
                <w:noProof/>
                <w:color w:val="000000"/>
                <w:lang w:val="en-US"/>
              </w:rPr>
              <w:t>Oʻzbekiston Respublikasi, Qoraqalpogʻiston Respublikasi, viloyatlar va Toshkent shahri</w:t>
            </w:r>
            <w:r w:rsidRPr="00EA18D3">
              <w:rPr>
                <w:noProof/>
                <w:color w:val="000000"/>
                <w:lang w:val="uz-Cyrl-UZ"/>
              </w:rPr>
              <w:t xml:space="preserve"> b</w:t>
            </w:r>
            <w:r w:rsidRPr="00EA18D3">
              <w:rPr>
                <w:noProof/>
                <w:color w:val="000000"/>
                <w:lang w:val="en-US"/>
              </w:rPr>
              <w:t>oʻyicha</w:t>
            </w:r>
          </w:p>
        </w:tc>
        <w:tc>
          <w:tcPr>
            <w:tcW w:w="1401" w:type="dxa"/>
            <w:shd w:val="clear" w:color="auto" w:fill="auto"/>
          </w:tcPr>
          <w:p w14:paraId="25A99BC6" w14:textId="77777777" w:rsidR="00EA18D3" w:rsidRPr="00EA18D3" w:rsidRDefault="00EA18D3" w:rsidP="00717588">
            <w:pPr>
              <w:jc w:val="center"/>
              <w:rPr>
                <w:noProof/>
                <w:color w:val="000000"/>
                <w:sz w:val="20"/>
                <w:lang w:val="uz-Cyrl-UZ"/>
              </w:rPr>
            </w:pPr>
            <w:r w:rsidRPr="00EA18D3">
              <w:rPr>
                <w:noProof/>
                <w:color w:val="000000"/>
                <w:sz w:val="20"/>
                <w:lang w:val="uz-Cyrl-UZ"/>
              </w:rPr>
              <w:t>yilda bir marta</w:t>
            </w:r>
          </w:p>
        </w:tc>
        <w:tc>
          <w:tcPr>
            <w:tcW w:w="2970" w:type="dxa"/>
          </w:tcPr>
          <w:p w14:paraId="76C9CDA6" w14:textId="77777777" w:rsidR="00EA18D3" w:rsidRPr="00EA18D3" w:rsidRDefault="00EA18D3" w:rsidP="00717588">
            <w:pPr>
              <w:pStyle w:val="T4"/>
              <w:rPr>
                <w:noProof/>
                <w:color w:val="000000"/>
                <w:lang w:val="uz-Cyrl-UZ"/>
              </w:rPr>
            </w:pPr>
            <w:r w:rsidRPr="00EA18D3">
              <w:rPr>
                <w:noProof/>
                <w:lang w:val="uz-Cyrl-UZ"/>
              </w:rPr>
              <w:t xml:space="preserve">1 tib (aholi) </w:t>
            </w:r>
            <w:r w:rsidRPr="00EA18D3">
              <w:rPr>
                <w:noProof/>
                <w:snapToGrid w:val="0"/>
                <w:lang w:val="uz-Cyrl-UZ"/>
              </w:rPr>
              <w:br/>
              <w:t>shakli</w:t>
            </w:r>
            <w:r w:rsidRPr="00EA18D3">
              <w:rPr>
                <w:noProof/>
                <w:lang w:val="uz-Cyrl-UZ"/>
              </w:rPr>
              <w:t xml:space="preserve">, </w:t>
            </w:r>
            <w:r w:rsidRPr="00EA18D3">
              <w:rPr>
                <w:noProof/>
                <w:snapToGrid w:val="0"/>
                <w:lang w:val="uz-Cyrl-UZ"/>
              </w:rPr>
              <w:t>maʼmuriy maʼlumotlar</w:t>
            </w:r>
          </w:p>
        </w:tc>
        <w:tc>
          <w:tcPr>
            <w:tcW w:w="1787" w:type="dxa"/>
          </w:tcPr>
          <w:p w14:paraId="36E34786" w14:textId="77777777" w:rsidR="00EA18D3" w:rsidRPr="00EA18D3" w:rsidRDefault="00EA18D3" w:rsidP="00717588">
            <w:pPr>
              <w:pStyle w:val="T4"/>
              <w:rPr>
                <w:noProof/>
                <w:color w:val="000000"/>
                <w:lang w:val="uz-Cyrl-UZ"/>
              </w:rPr>
            </w:pPr>
            <w:r w:rsidRPr="00EA18D3">
              <w:rPr>
                <w:noProof/>
                <w:color w:val="000000"/>
                <w:lang w:val="uz-Cyrl-UZ"/>
              </w:rPr>
              <w:t>tahliliy jadvallar</w:t>
            </w:r>
          </w:p>
        </w:tc>
        <w:tc>
          <w:tcPr>
            <w:tcW w:w="1258" w:type="dxa"/>
            <w:shd w:val="clear" w:color="auto" w:fill="auto"/>
          </w:tcPr>
          <w:p w14:paraId="483BC103" w14:textId="77777777" w:rsidR="00EA18D3" w:rsidRPr="00EA18D3" w:rsidRDefault="00EA18D3" w:rsidP="00717588">
            <w:pPr>
              <w:pStyle w:val="TE"/>
              <w:rPr>
                <w:noProof/>
                <w:color w:val="000000"/>
                <w:lang w:val="uz-Cyrl-UZ"/>
              </w:rPr>
            </w:pPr>
            <w:r w:rsidRPr="00EA18D3">
              <w:rPr>
                <w:noProof/>
                <w:color w:val="000000"/>
                <w:lang w:val="uz-Cyrl-UZ"/>
              </w:rPr>
              <w:t>sentyabr</w:t>
            </w:r>
          </w:p>
        </w:tc>
        <w:tc>
          <w:tcPr>
            <w:tcW w:w="979" w:type="dxa"/>
          </w:tcPr>
          <w:p w14:paraId="3768680E" w14:textId="77777777" w:rsidR="00EA18D3" w:rsidRPr="00EA18D3" w:rsidRDefault="00EA18D3" w:rsidP="00717588">
            <w:pPr>
              <w:pStyle w:val="TE"/>
              <w:rPr>
                <w:noProof/>
                <w:color w:val="000000"/>
                <w:lang w:val="uz-Cyrl-UZ"/>
              </w:rPr>
            </w:pPr>
            <w:r w:rsidRPr="00EA18D3">
              <w:rPr>
                <w:noProof/>
                <w:color w:val="000000"/>
                <w:lang w:val="uz-Cyrl-UZ"/>
              </w:rPr>
              <w:t>15</w:t>
            </w:r>
          </w:p>
        </w:tc>
      </w:tr>
      <w:tr w:rsidR="00EA18D3" w:rsidRPr="00EA18D3" w14:paraId="664FF64C" w14:textId="77777777" w:rsidTr="00717588">
        <w:trPr>
          <w:trHeight w:val="974"/>
        </w:trPr>
        <w:tc>
          <w:tcPr>
            <w:tcW w:w="574" w:type="dxa"/>
            <w:shd w:val="clear" w:color="auto" w:fill="auto"/>
          </w:tcPr>
          <w:p w14:paraId="56B61779" w14:textId="77777777" w:rsidR="00EA18D3" w:rsidRPr="00EA18D3" w:rsidRDefault="00EA18D3" w:rsidP="00717588">
            <w:pPr>
              <w:jc w:val="center"/>
              <w:rPr>
                <w:noProof/>
                <w:color w:val="000000"/>
                <w:sz w:val="20"/>
                <w:lang w:val="uz-Cyrl-UZ"/>
              </w:rPr>
            </w:pPr>
            <w:r w:rsidRPr="00EA18D3">
              <w:rPr>
                <w:noProof/>
                <w:color w:val="000000"/>
                <w:sz w:val="20"/>
                <w:lang w:val="uz-Cyrl-UZ"/>
              </w:rPr>
              <w:t>2.</w:t>
            </w:r>
          </w:p>
        </w:tc>
        <w:tc>
          <w:tcPr>
            <w:tcW w:w="3960" w:type="dxa"/>
            <w:gridSpan w:val="2"/>
            <w:shd w:val="clear" w:color="auto" w:fill="auto"/>
          </w:tcPr>
          <w:p w14:paraId="22AF682E" w14:textId="77777777" w:rsidR="00EA18D3" w:rsidRPr="00EA18D3" w:rsidRDefault="00EA18D3" w:rsidP="00717588">
            <w:pPr>
              <w:rPr>
                <w:noProof/>
                <w:color w:val="000000"/>
                <w:sz w:val="20"/>
                <w:lang w:val="uz-Cyrl-UZ"/>
              </w:rPr>
            </w:pPr>
            <w:r w:rsidRPr="00EA18D3">
              <w:rPr>
                <w:noProof/>
                <w:color w:val="000000"/>
                <w:sz w:val="20"/>
                <w:lang w:val="uz-Cyrl-UZ"/>
              </w:rPr>
              <w:t>Sogʻliqni saqlash sohasining asosiy koʻrsatkichlari</w:t>
            </w:r>
          </w:p>
        </w:tc>
        <w:tc>
          <w:tcPr>
            <w:tcW w:w="2796" w:type="dxa"/>
            <w:shd w:val="clear" w:color="auto" w:fill="auto"/>
          </w:tcPr>
          <w:p w14:paraId="3E3C83C7" w14:textId="77777777" w:rsidR="00EA18D3" w:rsidRPr="00EA18D3" w:rsidRDefault="00EA18D3" w:rsidP="00717588">
            <w:pPr>
              <w:pStyle w:val="TL"/>
              <w:jc w:val="center"/>
              <w:rPr>
                <w:noProof/>
                <w:color w:val="000000"/>
                <w:lang w:val="uz-Cyrl-UZ"/>
              </w:rPr>
            </w:pPr>
            <w:r w:rsidRPr="00EA18D3">
              <w:rPr>
                <w:noProof/>
                <w:color w:val="000000"/>
                <w:lang w:val="uz-Cyrl-UZ"/>
              </w:rPr>
              <w:t>Oʻzbekiston Respublikasi, Qoraqalpogʻiston Respublikasi, viloyatlar va Toshkent shahri boʻyicha</w:t>
            </w:r>
          </w:p>
        </w:tc>
        <w:tc>
          <w:tcPr>
            <w:tcW w:w="1401" w:type="dxa"/>
            <w:shd w:val="clear" w:color="auto" w:fill="auto"/>
          </w:tcPr>
          <w:p w14:paraId="329845AE" w14:textId="77777777" w:rsidR="00EA18D3" w:rsidRPr="00EA18D3" w:rsidRDefault="00EA18D3" w:rsidP="00717588">
            <w:pPr>
              <w:jc w:val="center"/>
              <w:rPr>
                <w:noProof/>
                <w:color w:val="000000"/>
                <w:sz w:val="20"/>
                <w:lang w:val="uz-Cyrl-UZ"/>
              </w:rPr>
            </w:pPr>
            <w:r w:rsidRPr="00EA18D3">
              <w:rPr>
                <w:noProof/>
                <w:color w:val="000000"/>
                <w:sz w:val="20"/>
                <w:lang w:val="uz-Cyrl-UZ"/>
              </w:rPr>
              <w:t>yilda bir marta</w:t>
            </w:r>
          </w:p>
        </w:tc>
        <w:tc>
          <w:tcPr>
            <w:tcW w:w="2970" w:type="dxa"/>
          </w:tcPr>
          <w:p w14:paraId="16B5FCA1" w14:textId="77777777" w:rsidR="00EA18D3" w:rsidRPr="00EA18D3" w:rsidRDefault="00EA18D3" w:rsidP="00717588">
            <w:pPr>
              <w:pStyle w:val="T4"/>
              <w:rPr>
                <w:noProof/>
                <w:lang w:val="uz-Cyrl-UZ"/>
              </w:rPr>
            </w:pPr>
            <w:r w:rsidRPr="00EA18D3">
              <w:rPr>
                <w:noProof/>
                <w:color w:val="000000"/>
                <w:lang w:val="uz-Cyrl-UZ"/>
              </w:rPr>
              <w:t>byulleten</w:t>
            </w:r>
            <w:r w:rsidRPr="00EA18D3">
              <w:rPr>
                <w:noProof/>
                <w:snapToGrid w:val="0"/>
                <w:lang w:val="uz-Cyrl-UZ"/>
              </w:rPr>
              <w:br/>
              <w:t>maʼmuriy maʼlumotlar</w:t>
            </w:r>
          </w:p>
        </w:tc>
        <w:tc>
          <w:tcPr>
            <w:tcW w:w="1787" w:type="dxa"/>
          </w:tcPr>
          <w:p w14:paraId="5EA96CDA" w14:textId="77777777" w:rsidR="00EA18D3" w:rsidRPr="00EA18D3" w:rsidRDefault="00EA18D3" w:rsidP="00717588">
            <w:pPr>
              <w:pStyle w:val="T4"/>
              <w:rPr>
                <w:noProof/>
                <w:color w:val="000000"/>
                <w:lang w:val="uz-Cyrl-UZ"/>
              </w:rPr>
            </w:pPr>
            <w:r w:rsidRPr="00EA18D3">
              <w:rPr>
                <w:noProof/>
                <w:color w:val="000000"/>
                <w:lang w:val="uz-Cyrl-UZ"/>
              </w:rPr>
              <w:t>press-reliz</w:t>
            </w:r>
          </w:p>
        </w:tc>
        <w:tc>
          <w:tcPr>
            <w:tcW w:w="1258" w:type="dxa"/>
            <w:shd w:val="clear" w:color="auto" w:fill="auto"/>
          </w:tcPr>
          <w:p w14:paraId="24C1C229" w14:textId="77777777" w:rsidR="00EA18D3" w:rsidRPr="00EA18D3" w:rsidRDefault="00EA18D3" w:rsidP="00717588">
            <w:pPr>
              <w:pStyle w:val="TE"/>
              <w:rPr>
                <w:noProof/>
                <w:color w:val="000000"/>
                <w:lang w:val="uz-Cyrl-UZ"/>
              </w:rPr>
            </w:pPr>
            <w:r w:rsidRPr="00EA18D3">
              <w:rPr>
                <w:noProof/>
                <w:color w:val="000000"/>
                <w:lang w:val="uz-Cyrl-UZ"/>
              </w:rPr>
              <w:t>oktyabr</w:t>
            </w:r>
          </w:p>
        </w:tc>
        <w:tc>
          <w:tcPr>
            <w:tcW w:w="979" w:type="dxa"/>
          </w:tcPr>
          <w:p w14:paraId="38426601" w14:textId="77777777" w:rsidR="00EA18D3" w:rsidRPr="00EA18D3" w:rsidRDefault="00EA18D3" w:rsidP="00717588">
            <w:pPr>
              <w:pStyle w:val="TE"/>
              <w:rPr>
                <w:noProof/>
                <w:color w:val="000000"/>
                <w:lang w:val="uz-Cyrl-UZ"/>
              </w:rPr>
            </w:pPr>
            <w:r w:rsidRPr="00EA18D3">
              <w:rPr>
                <w:noProof/>
                <w:color w:val="000000"/>
                <w:lang w:val="uz-Cyrl-UZ"/>
              </w:rPr>
              <w:t>15</w:t>
            </w:r>
          </w:p>
        </w:tc>
      </w:tr>
      <w:tr w:rsidR="00EA18D3" w:rsidRPr="00EA18D3" w14:paraId="783A2494" w14:textId="77777777" w:rsidTr="00717588">
        <w:trPr>
          <w:trHeight w:val="20"/>
        </w:trPr>
        <w:tc>
          <w:tcPr>
            <w:tcW w:w="15725" w:type="dxa"/>
            <w:gridSpan w:val="9"/>
          </w:tcPr>
          <w:p w14:paraId="24A8BBD2" w14:textId="77777777" w:rsidR="00EA18D3" w:rsidRPr="00EA18D3" w:rsidRDefault="00EA18D3" w:rsidP="00717588">
            <w:pPr>
              <w:jc w:val="center"/>
              <w:rPr>
                <w:b/>
                <w:noProof/>
                <w:sz w:val="20"/>
                <w:lang w:val="uz-Cyrl-UZ"/>
              </w:rPr>
            </w:pPr>
            <w:r w:rsidRPr="00EA18D3">
              <w:rPr>
                <w:b/>
                <w:noProof/>
                <w:sz w:val="20"/>
                <w:lang w:val="uz-Cyrl-UZ"/>
              </w:rPr>
              <w:t>20-bob. MADANIYAT VA SANʼAT</w:t>
            </w:r>
          </w:p>
        </w:tc>
      </w:tr>
      <w:tr w:rsidR="00EA18D3" w:rsidRPr="00EA18D3" w14:paraId="7BE3C2D4" w14:textId="77777777" w:rsidTr="00717588">
        <w:trPr>
          <w:trHeight w:val="20"/>
        </w:trPr>
        <w:tc>
          <w:tcPr>
            <w:tcW w:w="574" w:type="dxa"/>
            <w:shd w:val="clear" w:color="auto" w:fill="auto"/>
          </w:tcPr>
          <w:p w14:paraId="699A31EE" w14:textId="77777777" w:rsidR="00EA18D3" w:rsidRPr="00EA18D3" w:rsidRDefault="00EA18D3" w:rsidP="00717588">
            <w:pPr>
              <w:jc w:val="center"/>
              <w:rPr>
                <w:noProof/>
                <w:color w:val="000000"/>
                <w:sz w:val="20"/>
                <w:lang w:val="uz-Cyrl-UZ"/>
              </w:rPr>
            </w:pPr>
            <w:r w:rsidRPr="00EA18D3">
              <w:rPr>
                <w:noProof/>
                <w:color w:val="000000"/>
                <w:sz w:val="20"/>
                <w:lang w:val="uz-Cyrl-UZ"/>
              </w:rPr>
              <w:t>1.</w:t>
            </w:r>
          </w:p>
        </w:tc>
        <w:tc>
          <w:tcPr>
            <w:tcW w:w="3960" w:type="dxa"/>
            <w:gridSpan w:val="2"/>
            <w:shd w:val="clear" w:color="auto" w:fill="auto"/>
          </w:tcPr>
          <w:p w14:paraId="5B7A7484" w14:textId="77777777" w:rsidR="00EA18D3" w:rsidRPr="00EA18D3" w:rsidRDefault="00EA18D3" w:rsidP="00717588">
            <w:pPr>
              <w:spacing w:line="228" w:lineRule="auto"/>
              <w:rPr>
                <w:noProof/>
                <w:color w:val="000000"/>
                <w:sz w:val="20"/>
                <w:lang w:val="uz-Cyrl-UZ"/>
              </w:rPr>
            </w:pPr>
            <w:r w:rsidRPr="00EA18D3">
              <w:rPr>
                <w:noProof/>
                <w:color w:val="000000"/>
                <w:sz w:val="20"/>
                <w:lang w:val="uz-Cyrl-UZ"/>
              </w:rPr>
              <w:t>2025-yilda madaniyat va sanʼat muassasalari rivojlanishining asosiy koʻrsatkichlari</w:t>
            </w:r>
          </w:p>
          <w:p w14:paraId="03D4CBDE" w14:textId="77777777" w:rsidR="00EA18D3" w:rsidRPr="00EA18D3" w:rsidRDefault="00EA18D3" w:rsidP="00717588">
            <w:pPr>
              <w:spacing w:line="228" w:lineRule="auto"/>
              <w:ind w:left="-39" w:right="-108"/>
              <w:rPr>
                <w:noProof/>
                <w:color w:val="000000"/>
                <w:sz w:val="20"/>
                <w:lang w:val="uz-Cyrl-UZ"/>
              </w:rPr>
            </w:pPr>
          </w:p>
        </w:tc>
        <w:tc>
          <w:tcPr>
            <w:tcW w:w="2796" w:type="dxa"/>
            <w:shd w:val="clear" w:color="auto" w:fill="auto"/>
          </w:tcPr>
          <w:p w14:paraId="159DA3F2" w14:textId="77777777" w:rsidR="00EA18D3" w:rsidRPr="00EA18D3" w:rsidRDefault="00EA18D3" w:rsidP="00717588">
            <w:pPr>
              <w:pStyle w:val="TL"/>
              <w:spacing w:line="228" w:lineRule="auto"/>
              <w:jc w:val="center"/>
              <w:rPr>
                <w:noProof/>
                <w:color w:val="000000"/>
                <w:lang w:val="en-US"/>
              </w:rPr>
            </w:pPr>
            <w:r w:rsidRPr="00EA18D3">
              <w:rPr>
                <w:noProof/>
                <w:color w:val="000000"/>
                <w:lang w:val="en-US"/>
              </w:rPr>
              <w:t>Oʻzbekiston Respublikasi, Qoraqalpogʻiston Respublikasi, viloyatlar va Toshkent shahri boʻyicha</w:t>
            </w:r>
          </w:p>
        </w:tc>
        <w:tc>
          <w:tcPr>
            <w:tcW w:w="1401" w:type="dxa"/>
            <w:shd w:val="clear" w:color="auto" w:fill="auto"/>
          </w:tcPr>
          <w:p w14:paraId="5BA73967" w14:textId="77777777" w:rsidR="00EA18D3" w:rsidRPr="00EA18D3" w:rsidRDefault="00EA18D3" w:rsidP="00717588">
            <w:pPr>
              <w:spacing w:line="228" w:lineRule="auto"/>
              <w:jc w:val="center"/>
              <w:rPr>
                <w:noProof/>
                <w:color w:val="000000"/>
                <w:sz w:val="20"/>
              </w:rPr>
            </w:pPr>
            <w:r w:rsidRPr="00EA18D3">
              <w:rPr>
                <w:noProof/>
                <w:color w:val="000000"/>
                <w:sz w:val="20"/>
                <w:lang w:val="uz-Cyrl-UZ"/>
              </w:rPr>
              <w:t>yillik</w:t>
            </w:r>
          </w:p>
        </w:tc>
        <w:tc>
          <w:tcPr>
            <w:tcW w:w="2970" w:type="dxa"/>
          </w:tcPr>
          <w:p w14:paraId="395210FD" w14:textId="77777777" w:rsidR="00EA18D3" w:rsidRPr="00EA18D3" w:rsidRDefault="00EA18D3" w:rsidP="00717588">
            <w:pPr>
              <w:spacing w:line="228" w:lineRule="auto"/>
              <w:jc w:val="center"/>
              <w:rPr>
                <w:noProof/>
                <w:color w:val="000000"/>
                <w:sz w:val="20"/>
                <w:lang w:val="en-US"/>
              </w:rPr>
            </w:pPr>
            <w:r w:rsidRPr="00EA18D3">
              <w:rPr>
                <w:noProof/>
                <w:sz w:val="20"/>
                <w:lang w:val="uz-Cyrl-UZ"/>
              </w:rPr>
              <w:t>1 madaniyat (bog</w:t>
            </w:r>
            <w:r w:rsidRPr="00EA18D3">
              <w:rPr>
                <w:rFonts w:eastAsia="Calibri"/>
                <w:noProof/>
                <w:sz w:val="20"/>
                <w:lang w:val="uz-Cyrl-UZ"/>
              </w:rPr>
              <w:t>ʻ</w:t>
            </w:r>
            <w:r w:rsidRPr="00EA18D3">
              <w:rPr>
                <w:noProof/>
                <w:sz w:val="20"/>
                <w:lang w:val="uz-Cyrl-UZ"/>
              </w:rPr>
              <w:t xml:space="preserve">lar) </w:t>
            </w:r>
            <w:r w:rsidRPr="00EA18D3">
              <w:rPr>
                <w:noProof/>
                <w:snapToGrid w:val="0"/>
                <w:sz w:val="20"/>
                <w:lang w:val="uz-Cyrl-UZ"/>
              </w:rPr>
              <w:t>shakli</w:t>
            </w:r>
            <w:r w:rsidRPr="00EA18D3">
              <w:rPr>
                <w:noProof/>
                <w:sz w:val="20"/>
                <w:lang w:val="uz-Cyrl-UZ"/>
              </w:rPr>
              <w:t>, maʼmuriy maʼlumotlar</w:t>
            </w:r>
          </w:p>
        </w:tc>
        <w:tc>
          <w:tcPr>
            <w:tcW w:w="1787" w:type="dxa"/>
          </w:tcPr>
          <w:p w14:paraId="1C629B52" w14:textId="77777777" w:rsidR="00EA18D3" w:rsidRPr="00EA18D3" w:rsidRDefault="00EA18D3" w:rsidP="00717588">
            <w:pPr>
              <w:jc w:val="center"/>
              <w:rPr>
                <w:noProof/>
                <w:color w:val="000000"/>
                <w:sz w:val="20"/>
              </w:rPr>
            </w:pPr>
            <w:r w:rsidRPr="00EA18D3">
              <w:rPr>
                <w:noProof/>
                <w:color w:val="000000"/>
                <w:sz w:val="20"/>
              </w:rPr>
              <w:t>byulleten</w:t>
            </w:r>
          </w:p>
        </w:tc>
        <w:tc>
          <w:tcPr>
            <w:tcW w:w="1258" w:type="dxa"/>
            <w:shd w:val="clear" w:color="auto" w:fill="auto"/>
          </w:tcPr>
          <w:p w14:paraId="0DED515D" w14:textId="77777777" w:rsidR="00EA18D3" w:rsidRPr="00EA18D3" w:rsidRDefault="00EA18D3" w:rsidP="00717588">
            <w:pPr>
              <w:jc w:val="center"/>
              <w:rPr>
                <w:noProof/>
                <w:color w:val="000000"/>
                <w:sz w:val="20"/>
                <w:lang w:val="uz-Cyrl-UZ"/>
              </w:rPr>
            </w:pPr>
            <w:r w:rsidRPr="00EA18D3">
              <w:rPr>
                <w:noProof/>
                <w:spacing w:val="-6"/>
                <w:sz w:val="22"/>
                <w:szCs w:val="22"/>
                <w:lang w:val="uz-Cyrl-UZ"/>
              </w:rPr>
              <w:t>5-iyun</w:t>
            </w:r>
          </w:p>
        </w:tc>
        <w:tc>
          <w:tcPr>
            <w:tcW w:w="979" w:type="dxa"/>
          </w:tcPr>
          <w:p w14:paraId="64571594" w14:textId="77777777" w:rsidR="00EA18D3" w:rsidRPr="00EA18D3" w:rsidRDefault="00EA18D3" w:rsidP="00717588">
            <w:pPr>
              <w:jc w:val="center"/>
              <w:rPr>
                <w:noProof/>
                <w:color w:val="000000"/>
                <w:sz w:val="20"/>
                <w:lang w:val="uz-Cyrl-UZ"/>
              </w:rPr>
            </w:pPr>
            <w:r w:rsidRPr="00EA18D3">
              <w:rPr>
                <w:noProof/>
                <w:color w:val="000000"/>
                <w:sz w:val="20"/>
                <w:lang w:val="uz-Cyrl-UZ"/>
              </w:rPr>
              <w:t>15</w:t>
            </w:r>
          </w:p>
        </w:tc>
      </w:tr>
      <w:tr w:rsidR="00EA18D3" w:rsidRPr="00EA18D3" w14:paraId="45F8234E" w14:textId="77777777" w:rsidTr="00717588">
        <w:trPr>
          <w:trHeight w:val="20"/>
        </w:trPr>
        <w:tc>
          <w:tcPr>
            <w:tcW w:w="15725" w:type="dxa"/>
            <w:gridSpan w:val="9"/>
          </w:tcPr>
          <w:p w14:paraId="6BB626B7" w14:textId="77777777" w:rsidR="00EA18D3" w:rsidRPr="00EA18D3" w:rsidRDefault="00EA18D3" w:rsidP="00717588">
            <w:pPr>
              <w:jc w:val="center"/>
              <w:rPr>
                <w:b/>
                <w:noProof/>
                <w:color w:val="000000"/>
                <w:sz w:val="20"/>
                <w:lang w:val="uz-Cyrl-UZ"/>
              </w:rPr>
            </w:pPr>
            <w:r w:rsidRPr="00EA18D3">
              <w:rPr>
                <w:b/>
                <w:noProof/>
                <w:color w:val="000000"/>
                <w:sz w:val="20"/>
                <w:lang w:val="uz-Cyrl-UZ"/>
              </w:rPr>
              <w:t>19-§. AXBOROT-TAHLILIY MATERIALLAR</w:t>
            </w:r>
          </w:p>
        </w:tc>
      </w:tr>
      <w:tr w:rsidR="00EA18D3" w:rsidRPr="00EA18D3" w14:paraId="1F6B9599" w14:textId="77777777" w:rsidTr="00717588">
        <w:trPr>
          <w:trHeight w:val="20"/>
        </w:trPr>
        <w:tc>
          <w:tcPr>
            <w:tcW w:w="574" w:type="dxa"/>
            <w:shd w:val="clear" w:color="auto" w:fill="auto"/>
          </w:tcPr>
          <w:p w14:paraId="5B6F45AB" w14:textId="77777777" w:rsidR="00EA18D3" w:rsidRPr="00EA18D3" w:rsidRDefault="00EA18D3" w:rsidP="00717588">
            <w:pPr>
              <w:jc w:val="center"/>
              <w:rPr>
                <w:noProof/>
                <w:color w:val="000000"/>
                <w:sz w:val="20"/>
                <w:lang w:val="uz-Cyrl-UZ"/>
              </w:rPr>
            </w:pPr>
            <w:r w:rsidRPr="00EA18D3">
              <w:rPr>
                <w:noProof/>
                <w:color w:val="000000"/>
                <w:sz w:val="20"/>
                <w:lang w:val="uz-Cyrl-UZ"/>
              </w:rPr>
              <w:t>1.</w:t>
            </w:r>
          </w:p>
        </w:tc>
        <w:tc>
          <w:tcPr>
            <w:tcW w:w="3960" w:type="dxa"/>
            <w:gridSpan w:val="2"/>
            <w:shd w:val="clear" w:color="auto" w:fill="auto"/>
          </w:tcPr>
          <w:p w14:paraId="56D0A542" w14:textId="77777777" w:rsidR="00EA18D3" w:rsidRPr="00EA18D3" w:rsidRDefault="00EA18D3" w:rsidP="00717588">
            <w:pPr>
              <w:spacing w:line="228" w:lineRule="auto"/>
              <w:rPr>
                <w:noProof/>
                <w:color w:val="000000"/>
                <w:sz w:val="20"/>
                <w:lang w:val="en-US"/>
              </w:rPr>
            </w:pPr>
            <w:r w:rsidRPr="00EA18D3">
              <w:rPr>
                <w:noProof/>
                <w:color w:val="000000"/>
                <w:sz w:val="20"/>
                <w:lang w:val="en-US"/>
              </w:rPr>
              <w:t>Oʻzbekiston Respublikasida madaniyat haqida tahliliy material</w:t>
            </w:r>
          </w:p>
        </w:tc>
        <w:tc>
          <w:tcPr>
            <w:tcW w:w="2796" w:type="dxa"/>
            <w:shd w:val="clear" w:color="auto" w:fill="auto"/>
          </w:tcPr>
          <w:p w14:paraId="1D60C3A6" w14:textId="77777777" w:rsidR="00EA18D3" w:rsidRPr="00EA18D3" w:rsidRDefault="00EA18D3" w:rsidP="00717588">
            <w:pPr>
              <w:spacing w:line="228" w:lineRule="auto"/>
              <w:jc w:val="center"/>
              <w:rPr>
                <w:noProof/>
                <w:color w:val="000000"/>
                <w:sz w:val="20"/>
              </w:rPr>
            </w:pPr>
            <w:r w:rsidRPr="00EA18D3">
              <w:rPr>
                <w:noProof/>
                <w:color w:val="000000"/>
                <w:sz w:val="20"/>
                <w:lang w:val="uz-Cyrl-UZ"/>
              </w:rPr>
              <w:t>Oʻzbekiston Respublikasi boʻyicha</w:t>
            </w:r>
          </w:p>
        </w:tc>
        <w:tc>
          <w:tcPr>
            <w:tcW w:w="1401" w:type="dxa"/>
            <w:shd w:val="clear" w:color="auto" w:fill="auto"/>
          </w:tcPr>
          <w:p w14:paraId="243E75A6" w14:textId="77777777" w:rsidR="00EA18D3" w:rsidRPr="00EA18D3" w:rsidRDefault="00EA18D3" w:rsidP="00717588">
            <w:pPr>
              <w:spacing w:line="228" w:lineRule="auto"/>
              <w:jc w:val="center"/>
              <w:rPr>
                <w:noProof/>
                <w:color w:val="000000"/>
                <w:sz w:val="20"/>
              </w:rPr>
            </w:pPr>
            <w:r w:rsidRPr="00EA18D3">
              <w:rPr>
                <w:noProof/>
                <w:color w:val="000000"/>
                <w:sz w:val="20"/>
                <w:lang w:val="uz-Cyrl-UZ"/>
              </w:rPr>
              <w:t>yilda bir marta</w:t>
            </w:r>
          </w:p>
        </w:tc>
        <w:tc>
          <w:tcPr>
            <w:tcW w:w="2970" w:type="dxa"/>
          </w:tcPr>
          <w:p w14:paraId="0B341994" w14:textId="77777777" w:rsidR="00EA18D3" w:rsidRPr="00EA18D3" w:rsidRDefault="00EA18D3" w:rsidP="00717588">
            <w:pPr>
              <w:pStyle w:val="T4"/>
              <w:spacing w:line="228" w:lineRule="auto"/>
              <w:rPr>
                <w:noProof/>
                <w:color w:val="000000"/>
                <w:lang w:val="uz-Cyrl-UZ"/>
              </w:rPr>
            </w:pPr>
            <w:r w:rsidRPr="00EA18D3">
              <w:rPr>
                <w:noProof/>
                <w:lang w:val="uz-Cyrl-UZ"/>
              </w:rPr>
              <w:t>1 madaniyat (bog</w:t>
            </w:r>
            <w:r w:rsidRPr="00EA18D3">
              <w:rPr>
                <w:rFonts w:eastAsia="Calibri"/>
                <w:noProof/>
                <w:lang w:val="uz-Cyrl-UZ"/>
              </w:rPr>
              <w:t>ʻ</w:t>
            </w:r>
            <w:r w:rsidRPr="00EA18D3">
              <w:rPr>
                <w:noProof/>
                <w:lang w:val="uz-Cyrl-UZ"/>
              </w:rPr>
              <w:t xml:space="preserve">lar) </w:t>
            </w:r>
            <w:r w:rsidRPr="00EA18D3">
              <w:rPr>
                <w:noProof/>
                <w:snapToGrid w:val="0"/>
                <w:lang w:val="uz-Cyrl-UZ"/>
              </w:rPr>
              <w:t>shakli</w:t>
            </w:r>
            <w:r w:rsidRPr="00EA18D3">
              <w:rPr>
                <w:noProof/>
                <w:lang w:val="uz-Cyrl-UZ"/>
              </w:rPr>
              <w:t>, maʼmuriy maʼlumotlar</w:t>
            </w:r>
          </w:p>
        </w:tc>
        <w:tc>
          <w:tcPr>
            <w:tcW w:w="1787" w:type="dxa"/>
          </w:tcPr>
          <w:p w14:paraId="68C6060D" w14:textId="77777777" w:rsidR="00EA18D3" w:rsidRPr="00EA18D3" w:rsidRDefault="00EA18D3" w:rsidP="00717588">
            <w:pPr>
              <w:pStyle w:val="T4"/>
              <w:spacing w:line="228" w:lineRule="auto"/>
              <w:rPr>
                <w:noProof/>
                <w:color w:val="000000"/>
                <w:lang w:val="uz-Cyrl-UZ"/>
              </w:rPr>
            </w:pPr>
            <w:r w:rsidRPr="00EA18D3">
              <w:rPr>
                <w:noProof/>
                <w:color w:val="000000"/>
              </w:rPr>
              <w:t>press-re</w:t>
            </w:r>
            <w:r w:rsidRPr="00EA18D3">
              <w:rPr>
                <w:noProof/>
                <w:color w:val="000000"/>
                <w:lang w:val="uz-Cyrl-UZ"/>
              </w:rPr>
              <w:t>li</w:t>
            </w:r>
            <w:r w:rsidRPr="00EA18D3">
              <w:rPr>
                <w:noProof/>
                <w:color w:val="000000"/>
              </w:rPr>
              <w:t>z</w:t>
            </w:r>
          </w:p>
        </w:tc>
        <w:tc>
          <w:tcPr>
            <w:tcW w:w="1258" w:type="dxa"/>
            <w:shd w:val="clear" w:color="auto" w:fill="auto"/>
          </w:tcPr>
          <w:p w14:paraId="0FE2FEE9" w14:textId="77777777" w:rsidR="00EA18D3" w:rsidRPr="00EA18D3" w:rsidRDefault="00EA18D3" w:rsidP="00717588">
            <w:pPr>
              <w:autoSpaceDE w:val="0"/>
              <w:autoSpaceDN w:val="0"/>
              <w:adjustRightInd w:val="0"/>
              <w:spacing w:line="228" w:lineRule="auto"/>
              <w:jc w:val="center"/>
              <w:rPr>
                <w:noProof/>
                <w:color w:val="000000"/>
                <w:sz w:val="20"/>
              </w:rPr>
            </w:pPr>
            <w:r w:rsidRPr="00EA18D3">
              <w:rPr>
                <w:noProof/>
                <w:color w:val="000000"/>
                <w:sz w:val="20"/>
                <w:lang w:val="uz-Cyrl-UZ"/>
              </w:rPr>
              <w:t>i</w:t>
            </w:r>
            <w:r w:rsidRPr="00EA18D3">
              <w:rPr>
                <w:noProof/>
                <w:color w:val="000000"/>
                <w:sz w:val="20"/>
              </w:rPr>
              <w:t>yul</w:t>
            </w:r>
          </w:p>
        </w:tc>
        <w:tc>
          <w:tcPr>
            <w:tcW w:w="979" w:type="dxa"/>
          </w:tcPr>
          <w:p w14:paraId="1259F07D" w14:textId="77777777" w:rsidR="00EA18D3" w:rsidRPr="00EA18D3" w:rsidRDefault="00EA18D3" w:rsidP="00717588">
            <w:pPr>
              <w:autoSpaceDE w:val="0"/>
              <w:autoSpaceDN w:val="0"/>
              <w:adjustRightInd w:val="0"/>
              <w:spacing w:line="228" w:lineRule="auto"/>
              <w:jc w:val="center"/>
              <w:rPr>
                <w:noProof/>
                <w:color w:val="000000"/>
                <w:sz w:val="20"/>
                <w:lang w:val="uz-Cyrl-UZ"/>
              </w:rPr>
            </w:pPr>
            <w:r w:rsidRPr="00EA18D3">
              <w:rPr>
                <w:noProof/>
                <w:color w:val="000000"/>
                <w:sz w:val="20"/>
                <w:lang w:val="uz-Cyrl-UZ"/>
              </w:rPr>
              <w:t>15</w:t>
            </w:r>
          </w:p>
        </w:tc>
      </w:tr>
      <w:tr w:rsidR="00EA18D3" w:rsidRPr="00EA18D3" w14:paraId="033320D1" w14:textId="77777777" w:rsidTr="00717588">
        <w:trPr>
          <w:trHeight w:val="20"/>
        </w:trPr>
        <w:tc>
          <w:tcPr>
            <w:tcW w:w="574" w:type="dxa"/>
            <w:shd w:val="clear" w:color="auto" w:fill="auto"/>
          </w:tcPr>
          <w:p w14:paraId="7D56CC2B" w14:textId="77777777" w:rsidR="00EA18D3" w:rsidRPr="00EA18D3" w:rsidRDefault="00EA18D3" w:rsidP="00717588">
            <w:pPr>
              <w:jc w:val="center"/>
              <w:rPr>
                <w:noProof/>
                <w:color w:val="000000"/>
                <w:sz w:val="20"/>
                <w:lang w:val="uz-Cyrl-UZ"/>
              </w:rPr>
            </w:pPr>
            <w:r w:rsidRPr="00EA18D3">
              <w:rPr>
                <w:noProof/>
                <w:color w:val="000000"/>
                <w:sz w:val="20"/>
                <w:lang w:val="uz-Cyrl-UZ"/>
              </w:rPr>
              <w:t>2.</w:t>
            </w:r>
          </w:p>
        </w:tc>
        <w:tc>
          <w:tcPr>
            <w:tcW w:w="3960" w:type="dxa"/>
            <w:gridSpan w:val="2"/>
            <w:shd w:val="clear" w:color="auto" w:fill="auto"/>
          </w:tcPr>
          <w:p w14:paraId="05E399AA" w14:textId="77777777" w:rsidR="00EA18D3" w:rsidRPr="00EA18D3" w:rsidRDefault="00EA18D3" w:rsidP="00717588">
            <w:pPr>
              <w:pStyle w:val="T2"/>
              <w:spacing w:line="228" w:lineRule="auto"/>
              <w:jc w:val="left"/>
              <w:rPr>
                <w:noProof/>
                <w:color w:val="000000"/>
                <w:lang w:val="uz-Cyrl-UZ"/>
              </w:rPr>
            </w:pPr>
            <w:r w:rsidRPr="00EA18D3">
              <w:rPr>
                <w:iCs/>
                <w:noProof/>
                <w:spacing w:val="-6"/>
                <w:sz w:val="22"/>
                <w:szCs w:val="22"/>
                <w:lang w:val="uz-Cyrl-UZ"/>
              </w:rPr>
              <w:t>Ochiq maʼlumotlar portali </w:t>
            </w:r>
            <w:r w:rsidRPr="00EA18D3">
              <w:rPr>
                <w:iCs/>
                <w:noProof/>
                <w:spacing w:val="-6"/>
                <w:sz w:val="22"/>
                <w:szCs w:val="22"/>
                <w:lang w:val="uz-Latn-UZ"/>
              </w:rPr>
              <w:t>(data.egov.uz)</w:t>
            </w:r>
            <w:r w:rsidRPr="00EA18D3">
              <w:rPr>
                <w:noProof/>
                <w:color w:val="000000"/>
                <w:spacing w:val="-6"/>
                <w:sz w:val="22"/>
                <w:szCs w:val="22"/>
                <w:lang w:val="uz-Cyrl-UZ"/>
              </w:rPr>
              <w:t xml:space="preserve">ga </w:t>
            </w:r>
            <w:r w:rsidRPr="00EA18D3">
              <w:rPr>
                <w:noProof/>
                <w:color w:val="000000"/>
                <w:lang w:val="uz-Cyrl-UZ"/>
              </w:rPr>
              <w:t>madaniyat va sanʼat boʻyicha maʼlumotlar tayyorlash</w:t>
            </w:r>
          </w:p>
        </w:tc>
        <w:tc>
          <w:tcPr>
            <w:tcW w:w="2796" w:type="dxa"/>
            <w:shd w:val="clear" w:color="auto" w:fill="auto"/>
          </w:tcPr>
          <w:p w14:paraId="078AD4F8" w14:textId="77777777" w:rsidR="00EA18D3" w:rsidRPr="00EA18D3" w:rsidRDefault="00EA18D3" w:rsidP="00717588">
            <w:pPr>
              <w:pStyle w:val="TL"/>
              <w:spacing w:line="228" w:lineRule="auto"/>
              <w:jc w:val="center"/>
              <w:rPr>
                <w:noProof/>
                <w:color w:val="000000"/>
              </w:rPr>
            </w:pPr>
            <w:r w:rsidRPr="00EA18D3">
              <w:rPr>
                <w:noProof/>
                <w:color w:val="000000"/>
              </w:rPr>
              <w:t>Oʻzbekiston Respublikasi</w:t>
            </w:r>
            <w:r w:rsidRPr="00EA18D3">
              <w:rPr>
                <w:noProof/>
                <w:color w:val="000000"/>
                <w:lang w:val="uz-Cyrl-UZ"/>
              </w:rPr>
              <w:t xml:space="preserve"> boʻyicha</w:t>
            </w:r>
          </w:p>
        </w:tc>
        <w:tc>
          <w:tcPr>
            <w:tcW w:w="1401" w:type="dxa"/>
            <w:shd w:val="clear" w:color="auto" w:fill="auto"/>
          </w:tcPr>
          <w:p w14:paraId="7418E922" w14:textId="77777777" w:rsidR="00EA18D3" w:rsidRPr="00EA18D3" w:rsidRDefault="00EA18D3" w:rsidP="00717588">
            <w:pPr>
              <w:pStyle w:val="T2"/>
              <w:spacing w:line="228" w:lineRule="auto"/>
              <w:rPr>
                <w:noProof/>
                <w:color w:val="000000"/>
                <w:lang w:val="uz-Cyrl-UZ"/>
              </w:rPr>
            </w:pPr>
            <w:r w:rsidRPr="00EA18D3">
              <w:rPr>
                <w:noProof/>
                <w:color w:val="000000"/>
                <w:lang w:val="uz-Cyrl-UZ"/>
              </w:rPr>
              <w:t>yillik</w:t>
            </w:r>
          </w:p>
        </w:tc>
        <w:tc>
          <w:tcPr>
            <w:tcW w:w="2970" w:type="dxa"/>
          </w:tcPr>
          <w:p w14:paraId="7AB4C2A5" w14:textId="77777777" w:rsidR="00EA18D3" w:rsidRPr="00EA18D3" w:rsidRDefault="00EA18D3" w:rsidP="00717588">
            <w:pPr>
              <w:pStyle w:val="T2"/>
              <w:spacing w:line="228" w:lineRule="auto"/>
              <w:rPr>
                <w:noProof/>
                <w:color w:val="000000"/>
              </w:rPr>
            </w:pPr>
            <w:r w:rsidRPr="00EA18D3">
              <w:rPr>
                <w:noProof/>
              </w:rPr>
              <w:t>maʼlumotlar bazasi</w:t>
            </w:r>
          </w:p>
        </w:tc>
        <w:tc>
          <w:tcPr>
            <w:tcW w:w="1787" w:type="dxa"/>
          </w:tcPr>
          <w:p w14:paraId="039C398B" w14:textId="77777777" w:rsidR="00EA18D3" w:rsidRPr="00EA18D3" w:rsidRDefault="00EA18D3" w:rsidP="00717588">
            <w:pPr>
              <w:pStyle w:val="T2"/>
              <w:spacing w:line="228" w:lineRule="auto"/>
              <w:rPr>
                <w:noProof/>
                <w:color w:val="000000"/>
              </w:rPr>
            </w:pPr>
            <w:r w:rsidRPr="00EA18D3">
              <w:rPr>
                <w:noProof/>
                <w:color w:val="000000"/>
              </w:rPr>
              <w:t>maʼlumotlar bazasi</w:t>
            </w:r>
          </w:p>
        </w:tc>
        <w:tc>
          <w:tcPr>
            <w:tcW w:w="1258" w:type="dxa"/>
            <w:shd w:val="clear" w:color="auto" w:fill="auto"/>
          </w:tcPr>
          <w:p w14:paraId="1B5837E1" w14:textId="77777777" w:rsidR="00EA18D3" w:rsidRPr="00EA18D3" w:rsidRDefault="00EA18D3" w:rsidP="00717588">
            <w:pPr>
              <w:pStyle w:val="T4"/>
              <w:spacing w:line="228" w:lineRule="auto"/>
              <w:rPr>
                <w:noProof/>
                <w:color w:val="000000"/>
                <w:lang w:val="uz-Cyrl-UZ"/>
              </w:rPr>
            </w:pPr>
            <w:r w:rsidRPr="00EA18D3">
              <w:rPr>
                <w:noProof/>
                <w:color w:val="000000"/>
                <w:lang w:val="uz-Cyrl-UZ"/>
              </w:rPr>
              <w:t>grafik boʻyicha</w:t>
            </w:r>
          </w:p>
        </w:tc>
        <w:tc>
          <w:tcPr>
            <w:tcW w:w="979" w:type="dxa"/>
          </w:tcPr>
          <w:p w14:paraId="226476ED" w14:textId="77777777" w:rsidR="00EA18D3" w:rsidRPr="00EA18D3" w:rsidRDefault="00EA18D3" w:rsidP="00717588">
            <w:pPr>
              <w:pStyle w:val="T4"/>
              <w:spacing w:line="228" w:lineRule="auto"/>
              <w:rPr>
                <w:noProof/>
                <w:color w:val="000000"/>
                <w:lang w:val="uz-Cyrl-UZ"/>
              </w:rPr>
            </w:pPr>
            <w:r w:rsidRPr="00EA18D3">
              <w:rPr>
                <w:noProof/>
                <w:color w:val="000000"/>
                <w:lang w:val="uz-Cyrl-UZ"/>
              </w:rPr>
              <w:t>15</w:t>
            </w:r>
          </w:p>
        </w:tc>
      </w:tr>
      <w:tr w:rsidR="00EA18D3" w:rsidRPr="00EA18D3" w14:paraId="77AF1E46" w14:textId="77777777" w:rsidTr="00717588">
        <w:trPr>
          <w:trHeight w:val="20"/>
        </w:trPr>
        <w:tc>
          <w:tcPr>
            <w:tcW w:w="574" w:type="dxa"/>
            <w:shd w:val="clear" w:color="auto" w:fill="auto"/>
          </w:tcPr>
          <w:p w14:paraId="5B7EA6AD" w14:textId="77777777" w:rsidR="00EA18D3" w:rsidRPr="00EA18D3" w:rsidRDefault="00EA18D3" w:rsidP="00717588">
            <w:pPr>
              <w:jc w:val="center"/>
              <w:rPr>
                <w:noProof/>
                <w:color w:val="000000"/>
                <w:sz w:val="20"/>
                <w:lang w:val="uz-Cyrl-UZ"/>
              </w:rPr>
            </w:pPr>
            <w:r w:rsidRPr="00EA18D3">
              <w:rPr>
                <w:noProof/>
                <w:color w:val="000000"/>
                <w:sz w:val="20"/>
                <w:lang w:val="uz-Cyrl-UZ"/>
              </w:rPr>
              <w:t>3.</w:t>
            </w:r>
          </w:p>
        </w:tc>
        <w:tc>
          <w:tcPr>
            <w:tcW w:w="3960" w:type="dxa"/>
            <w:gridSpan w:val="2"/>
            <w:shd w:val="clear" w:color="auto" w:fill="auto"/>
          </w:tcPr>
          <w:p w14:paraId="24CD0FE5" w14:textId="77777777" w:rsidR="00EA18D3" w:rsidRPr="00EA18D3" w:rsidRDefault="00EA18D3" w:rsidP="00717588">
            <w:pPr>
              <w:pStyle w:val="T2"/>
              <w:spacing w:line="228" w:lineRule="auto"/>
              <w:jc w:val="left"/>
              <w:rPr>
                <w:b/>
                <w:iCs/>
                <w:noProof/>
                <w:color w:val="000000"/>
                <w:lang w:val="uz-Cyrl-UZ"/>
              </w:rPr>
            </w:pPr>
            <w:r w:rsidRPr="00EA18D3">
              <w:rPr>
                <w:noProof/>
                <w:lang w:val="uz-Cyrl-UZ"/>
              </w:rPr>
              <w:t>Statistika integrallashgan axborot tizimi (</w:t>
            </w:r>
            <w:r w:rsidRPr="00EA18D3">
              <w:rPr>
                <w:noProof/>
                <w:spacing w:val="-6"/>
                <w:sz w:val="22"/>
                <w:szCs w:val="22"/>
                <w:lang w:val="uz-Cyrl-UZ"/>
              </w:rPr>
              <w:t>siat.stat.uz</w:t>
            </w:r>
            <w:r w:rsidRPr="00EA18D3">
              <w:rPr>
                <w:noProof/>
                <w:lang w:val="uz-Cyrl-UZ"/>
              </w:rPr>
              <w:t>)ga joylashtirish uchun ijtimoiy soha statistikasi boʻyicha maʼlumotlarni shakllantirish</w:t>
            </w:r>
          </w:p>
        </w:tc>
        <w:tc>
          <w:tcPr>
            <w:tcW w:w="2796" w:type="dxa"/>
            <w:shd w:val="clear" w:color="auto" w:fill="auto"/>
          </w:tcPr>
          <w:p w14:paraId="69E794E3" w14:textId="77777777" w:rsidR="00EA18D3" w:rsidRPr="00EA18D3" w:rsidRDefault="00EA18D3" w:rsidP="00717588">
            <w:pPr>
              <w:pStyle w:val="TL"/>
              <w:spacing w:line="228" w:lineRule="auto"/>
              <w:jc w:val="center"/>
              <w:rPr>
                <w:noProof/>
                <w:color w:val="000000"/>
                <w:lang w:val="uz-Cyrl-UZ"/>
              </w:rPr>
            </w:pPr>
            <w:r w:rsidRPr="00EA18D3">
              <w:rPr>
                <w:noProof/>
                <w:lang w:val="uz-Cyrl-UZ"/>
              </w:rPr>
              <w:t>Oʻzbekiston Respublikasi, Qoraqalpogʻiston Respublikasi, viloyatlar va Toshkent shahri, vazirliklar va idoralar boʻyicha</w:t>
            </w:r>
          </w:p>
        </w:tc>
        <w:tc>
          <w:tcPr>
            <w:tcW w:w="1401" w:type="dxa"/>
            <w:shd w:val="clear" w:color="auto" w:fill="auto"/>
          </w:tcPr>
          <w:p w14:paraId="7447BA5A" w14:textId="77777777" w:rsidR="00EA18D3" w:rsidRPr="00EA18D3" w:rsidRDefault="00EA18D3" w:rsidP="00717588">
            <w:pPr>
              <w:pStyle w:val="T2"/>
              <w:spacing w:line="228" w:lineRule="auto"/>
              <w:rPr>
                <w:noProof/>
                <w:color w:val="000000"/>
                <w:lang w:val="uz-Cyrl-UZ"/>
              </w:rPr>
            </w:pPr>
            <w:r w:rsidRPr="00EA18D3">
              <w:rPr>
                <w:noProof/>
                <w:color w:val="000000"/>
                <w:lang w:val="uz-Cyrl-UZ"/>
              </w:rPr>
              <w:t>yillik</w:t>
            </w:r>
          </w:p>
        </w:tc>
        <w:tc>
          <w:tcPr>
            <w:tcW w:w="2970" w:type="dxa"/>
          </w:tcPr>
          <w:p w14:paraId="7EC5127E" w14:textId="77777777" w:rsidR="00EA18D3" w:rsidRPr="00EA18D3" w:rsidRDefault="00EA18D3" w:rsidP="00717588">
            <w:pPr>
              <w:pStyle w:val="T2"/>
              <w:spacing w:line="228" w:lineRule="auto"/>
              <w:rPr>
                <w:noProof/>
                <w:lang w:val="uz-Cyrl-UZ"/>
              </w:rPr>
            </w:pPr>
            <w:r w:rsidRPr="00EA18D3">
              <w:rPr>
                <w:noProof/>
                <w:lang w:val="uz-Cyrl-UZ"/>
              </w:rPr>
              <w:t>tahliliy materiallar</w:t>
            </w:r>
          </w:p>
        </w:tc>
        <w:tc>
          <w:tcPr>
            <w:tcW w:w="1787" w:type="dxa"/>
          </w:tcPr>
          <w:p w14:paraId="69635917" w14:textId="77777777" w:rsidR="00EA18D3" w:rsidRPr="00EA18D3" w:rsidRDefault="00EA18D3" w:rsidP="00717588">
            <w:pPr>
              <w:pStyle w:val="T2"/>
              <w:spacing w:line="228" w:lineRule="auto"/>
              <w:rPr>
                <w:noProof/>
                <w:color w:val="000000"/>
                <w:lang w:val="uz-Cyrl-UZ"/>
              </w:rPr>
            </w:pPr>
            <w:r w:rsidRPr="00EA18D3">
              <w:rPr>
                <w:noProof/>
                <w:lang w:val="uz-Cyrl-UZ"/>
              </w:rPr>
              <w:t>tahliliy jadvallar</w:t>
            </w:r>
          </w:p>
        </w:tc>
        <w:tc>
          <w:tcPr>
            <w:tcW w:w="1258" w:type="dxa"/>
            <w:shd w:val="clear" w:color="auto" w:fill="auto"/>
          </w:tcPr>
          <w:p w14:paraId="235DC829" w14:textId="77777777" w:rsidR="00EA18D3" w:rsidRPr="00EA18D3" w:rsidRDefault="00EA18D3" w:rsidP="00717588">
            <w:pPr>
              <w:pStyle w:val="T4"/>
              <w:spacing w:line="228" w:lineRule="auto"/>
              <w:rPr>
                <w:noProof/>
                <w:color w:val="000000"/>
                <w:lang w:val="uz-Cyrl-UZ"/>
              </w:rPr>
            </w:pPr>
            <w:r w:rsidRPr="00EA18D3">
              <w:rPr>
                <w:noProof/>
                <w:color w:val="000000"/>
                <w:lang w:val="uz-Cyrl-UZ"/>
              </w:rPr>
              <w:t>grafik boʻyicha</w:t>
            </w:r>
          </w:p>
        </w:tc>
        <w:tc>
          <w:tcPr>
            <w:tcW w:w="979" w:type="dxa"/>
          </w:tcPr>
          <w:p w14:paraId="5FD48996" w14:textId="77777777" w:rsidR="00EA18D3" w:rsidRPr="00EA18D3" w:rsidRDefault="00EA18D3" w:rsidP="00717588">
            <w:pPr>
              <w:pStyle w:val="T4"/>
              <w:spacing w:line="228" w:lineRule="auto"/>
              <w:rPr>
                <w:noProof/>
                <w:color w:val="000000"/>
                <w:lang w:val="uz-Cyrl-UZ"/>
              </w:rPr>
            </w:pPr>
            <w:r w:rsidRPr="00EA18D3">
              <w:rPr>
                <w:noProof/>
                <w:color w:val="000000"/>
                <w:lang w:val="uz-Cyrl-UZ"/>
              </w:rPr>
              <w:t>15</w:t>
            </w:r>
          </w:p>
        </w:tc>
      </w:tr>
      <w:tr w:rsidR="00EA18D3" w:rsidRPr="00015215" w14:paraId="11957E66" w14:textId="77777777" w:rsidTr="00717588">
        <w:trPr>
          <w:trHeight w:val="20"/>
        </w:trPr>
        <w:tc>
          <w:tcPr>
            <w:tcW w:w="15725" w:type="dxa"/>
            <w:gridSpan w:val="9"/>
          </w:tcPr>
          <w:p w14:paraId="14295B05" w14:textId="77777777" w:rsidR="00EA18D3" w:rsidRPr="00EA18D3" w:rsidRDefault="00EA18D3" w:rsidP="00717588">
            <w:pPr>
              <w:jc w:val="center"/>
              <w:rPr>
                <w:b/>
                <w:noProof/>
                <w:sz w:val="20"/>
                <w:lang w:val="uz-Cyrl-UZ"/>
              </w:rPr>
            </w:pPr>
            <w:r w:rsidRPr="00EA18D3">
              <w:rPr>
                <w:b/>
                <w:noProof/>
                <w:sz w:val="20"/>
                <w:lang w:val="uz-Cyrl-UZ"/>
              </w:rPr>
              <w:t>21-bob. JISMONIY TARBIYA VA SPORT</w:t>
            </w:r>
          </w:p>
        </w:tc>
      </w:tr>
      <w:tr w:rsidR="00EA18D3" w:rsidRPr="00EA18D3" w14:paraId="454EF293" w14:textId="77777777" w:rsidTr="00717588">
        <w:trPr>
          <w:trHeight w:val="20"/>
        </w:trPr>
        <w:tc>
          <w:tcPr>
            <w:tcW w:w="574" w:type="dxa"/>
            <w:shd w:val="clear" w:color="auto" w:fill="auto"/>
          </w:tcPr>
          <w:p w14:paraId="2F1ECFA5" w14:textId="77777777" w:rsidR="00EA18D3" w:rsidRPr="00EA18D3" w:rsidRDefault="00EA18D3" w:rsidP="00717588">
            <w:pPr>
              <w:jc w:val="center"/>
              <w:rPr>
                <w:noProof/>
                <w:color w:val="000000"/>
                <w:sz w:val="20"/>
              </w:rPr>
            </w:pPr>
            <w:r w:rsidRPr="00EA18D3">
              <w:rPr>
                <w:noProof/>
                <w:color w:val="000000"/>
                <w:sz w:val="20"/>
                <w:lang w:val="uz-Cyrl-UZ"/>
              </w:rPr>
              <w:t>1</w:t>
            </w:r>
            <w:r w:rsidRPr="00EA18D3">
              <w:rPr>
                <w:noProof/>
                <w:color w:val="000000"/>
                <w:sz w:val="20"/>
              </w:rPr>
              <w:t>.</w:t>
            </w:r>
          </w:p>
        </w:tc>
        <w:tc>
          <w:tcPr>
            <w:tcW w:w="3960" w:type="dxa"/>
            <w:gridSpan w:val="2"/>
            <w:shd w:val="clear" w:color="auto" w:fill="auto"/>
          </w:tcPr>
          <w:p w14:paraId="4C10B672" w14:textId="77777777" w:rsidR="00EA18D3" w:rsidRPr="00EA18D3" w:rsidRDefault="00EA18D3" w:rsidP="00717588">
            <w:pPr>
              <w:spacing w:line="216" w:lineRule="auto"/>
              <w:rPr>
                <w:noProof/>
                <w:color w:val="000000"/>
                <w:sz w:val="20"/>
                <w:lang w:val="en-US"/>
              </w:rPr>
            </w:pPr>
            <w:r w:rsidRPr="00EA18D3">
              <w:rPr>
                <w:noProof/>
                <w:color w:val="000000"/>
                <w:sz w:val="20"/>
                <w:lang w:val="en-US"/>
              </w:rPr>
              <w:t>202</w:t>
            </w:r>
            <w:r w:rsidRPr="00EA18D3">
              <w:rPr>
                <w:noProof/>
                <w:color w:val="000000"/>
                <w:sz w:val="20"/>
                <w:lang w:val="uz-Cyrl-UZ"/>
              </w:rPr>
              <w:t>5</w:t>
            </w:r>
            <w:r w:rsidRPr="00EA18D3">
              <w:rPr>
                <w:noProof/>
                <w:color w:val="000000"/>
                <w:sz w:val="20"/>
                <w:lang w:val="en-US"/>
              </w:rPr>
              <w:t xml:space="preserve"> yilda jismoniy tarbiya va sport rivojlanishining asosiy koʻrsatkichlari</w:t>
            </w:r>
          </w:p>
        </w:tc>
        <w:tc>
          <w:tcPr>
            <w:tcW w:w="2796" w:type="dxa"/>
            <w:shd w:val="clear" w:color="auto" w:fill="auto"/>
          </w:tcPr>
          <w:p w14:paraId="38341486" w14:textId="77777777" w:rsidR="00EA18D3" w:rsidRPr="00EA18D3" w:rsidRDefault="00EA18D3" w:rsidP="00717588">
            <w:pPr>
              <w:pStyle w:val="TL"/>
              <w:spacing w:line="216" w:lineRule="auto"/>
              <w:jc w:val="center"/>
              <w:rPr>
                <w:noProof/>
                <w:color w:val="000000"/>
                <w:lang w:val="en-US"/>
              </w:rPr>
            </w:pPr>
            <w:r w:rsidRPr="00EA18D3">
              <w:rPr>
                <w:noProof/>
                <w:color w:val="000000"/>
                <w:lang w:val="en-US"/>
              </w:rPr>
              <w:t>Oʻzbekiston Respublikasi, Qoraqalpogʻiston Respublikasi, viloyatlar va Toshkent shahri</w:t>
            </w:r>
            <w:r w:rsidRPr="00EA18D3">
              <w:rPr>
                <w:noProof/>
                <w:color w:val="000000"/>
                <w:lang w:val="uz-Cyrl-UZ"/>
              </w:rPr>
              <w:t xml:space="preserve"> </w:t>
            </w:r>
            <w:r w:rsidRPr="00EA18D3">
              <w:rPr>
                <w:noProof/>
                <w:color w:val="000000"/>
                <w:lang w:val="en-US"/>
              </w:rPr>
              <w:t>boʻyicha</w:t>
            </w:r>
          </w:p>
        </w:tc>
        <w:tc>
          <w:tcPr>
            <w:tcW w:w="1401" w:type="dxa"/>
            <w:shd w:val="clear" w:color="auto" w:fill="auto"/>
          </w:tcPr>
          <w:p w14:paraId="41041BBE" w14:textId="77777777" w:rsidR="00EA18D3" w:rsidRPr="00EA18D3" w:rsidRDefault="00EA18D3" w:rsidP="00717588">
            <w:pPr>
              <w:spacing w:line="216" w:lineRule="auto"/>
              <w:jc w:val="center"/>
              <w:rPr>
                <w:noProof/>
                <w:color w:val="000000"/>
                <w:sz w:val="20"/>
              </w:rPr>
            </w:pPr>
            <w:r w:rsidRPr="00EA18D3">
              <w:rPr>
                <w:noProof/>
                <w:color w:val="000000"/>
                <w:sz w:val="20"/>
                <w:lang w:val="uz-Cyrl-UZ"/>
              </w:rPr>
              <w:t>yillik</w:t>
            </w:r>
          </w:p>
        </w:tc>
        <w:tc>
          <w:tcPr>
            <w:tcW w:w="2970" w:type="dxa"/>
          </w:tcPr>
          <w:p w14:paraId="55A9114D" w14:textId="77777777" w:rsidR="00EA18D3" w:rsidRPr="00EA18D3" w:rsidRDefault="00EA18D3" w:rsidP="00717588">
            <w:pPr>
              <w:spacing w:line="216" w:lineRule="auto"/>
              <w:jc w:val="center"/>
              <w:rPr>
                <w:noProof/>
                <w:color w:val="000000"/>
                <w:sz w:val="20"/>
                <w:lang w:val="uz-Cyrl-UZ"/>
              </w:rPr>
            </w:pPr>
            <w:r w:rsidRPr="00EA18D3">
              <w:rPr>
                <w:noProof/>
                <w:snapToGrid w:val="0"/>
                <w:sz w:val="20"/>
                <w:lang w:val="uz-Cyrl-UZ"/>
              </w:rPr>
              <w:t>aholining jismoniy faolligi boʻyicha uy xoʻjaliklari kuzatuvi</w:t>
            </w:r>
            <w:r w:rsidRPr="00EA18D3">
              <w:rPr>
                <w:noProof/>
                <w:snapToGrid w:val="0"/>
                <w:sz w:val="20"/>
              </w:rPr>
              <w:t>,</w:t>
            </w:r>
            <w:r w:rsidRPr="00EA18D3">
              <w:rPr>
                <w:noProof/>
                <w:snapToGrid w:val="0"/>
                <w:sz w:val="20"/>
                <w:lang w:val="uz-Cyrl-UZ"/>
              </w:rPr>
              <w:t xml:space="preserve"> maʼmuriy maʼlumotlar</w:t>
            </w:r>
          </w:p>
        </w:tc>
        <w:tc>
          <w:tcPr>
            <w:tcW w:w="1787" w:type="dxa"/>
          </w:tcPr>
          <w:p w14:paraId="5209A98A" w14:textId="77777777" w:rsidR="00EA18D3" w:rsidRPr="00EA18D3" w:rsidRDefault="00EA18D3" w:rsidP="00717588">
            <w:pPr>
              <w:spacing w:line="216" w:lineRule="auto"/>
              <w:jc w:val="center"/>
              <w:rPr>
                <w:noProof/>
                <w:color w:val="000000"/>
                <w:sz w:val="20"/>
              </w:rPr>
            </w:pPr>
            <w:r w:rsidRPr="00EA18D3">
              <w:rPr>
                <w:noProof/>
                <w:color w:val="000000"/>
                <w:sz w:val="20"/>
              </w:rPr>
              <w:t>byulleten</w:t>
            </w:r>
          </w:p>
        </w:tc>
        <w:tc>
          <w:tcPr>
            <w:tcW w:w="1258" w:type="dxa"/>
            <w:shd w:val="clear" w:color="auto" w:fill="auto"/>
          </w:tcPr>
          <w:p w14:paraId="57B9E28E" w14:textId="77777777" w:rsidR="00EA18D3" w:rsidRPr="00EA18D3" w:rsidRDefault="00EA18D3" w:rsidP="00717588">
            <w:pPr>
              <w:spacing w:line="216" w:lineRule="auto"/>
              <w:jc w:val="center"/>
              <w:rPr>
                <w:noProof/>
                <w:color w:val="000000"/>
                <w:sz w:val="20"/>
                <w:lang w:val="uz-Cyrl-UZ"/>
              </w:rPr>
            </w:pPr>
            <w:r w:rsidRPr="00EA18D3">
              <w:rPr>
                <w:noProof/>
                <w:color w:val="000000"/>
                <w:sz w:val="20"/>
                <w:lang w:val="uz-Cyrl-UZ"/>
              </w:rPr>
              <w:t>1-iyun</w:t>
            </w:r>
          </w:p>
        </w:tc>
        <w:tc>
          <w:tcPr>
            <w:tcW w:w="979" w:type="dxa"/>
          </w:tcPr>
          <w:p w14:paraId="1135501C" w14:textId="77777777" w:rsidR="00EA18D3" w:rsidRPr="00EA18D3" w:rsidRDefault="00EA18D3" w:rsidP="00717588">
            <w:pPr>
              <w:spacing w:line="216" w:lineRule="auto"/>
              <w:jc w:val="center"/>
              <w:rPr>
                <w:noProof/>
                <w:color w:val="000000"/>
                <w:sz w:val="20"/>
                <w:lang w:val="uz-Cyrl-UZ"/>
              </w:rPr>
            </w:pPr>
            <w:r w:rsidRPr="00EA18D3">
              <w:rPr>
                <w:noProof/>
                <w:color w:val="000000"/>
                <w:sz w:val="20"/>
                <w:lang w:val="uz-Cyrl-UZ"/>
              </w:rPr>
              <w:t>15</w:t>
            </w:r>
          </w:p>
        </w:tc>
      </w:tr>
      <w:tr w:rsidR="00EA18D3" w:rsidRPr="00EA18D3" w14:paraId="67C204B1" w14:textId="77777777" w:rsidTr="00717588">
        <w:trPr>
          <w:trHeight w:val="20"/>
        </w:trPr>
        <w:tc>
          <w:tcPr>
            <w:tcW w:w="15725" w:type="dxa"/>
            <w:gridSpan w:val="9"/>
          </w:tcPr>
          <w:p w14:paraId="00BCD848" w14:textId="77777777" w:rsidR="00EA18D3" w:rsidRPr="00EA18D3" w:rsidRDefault="00EA18D3" w:rsidP="00717588">
            <w:pPr>
              <w:pStyle w:val="51"/>
              <w:rPr>
                <w:noProof/>
                <w:szCs w:val="20"/>
              </w:rPr>
            </w:pPr>
            <w:r w:rsidRPr="00EA18D3">
              <w:rPr>
                <w:noProof/>
                <w:szCs w:val="20"/>
              </w:rPr>
              <w:t>20-§. AXBOROT-TAHLILIY MATERIALLAR</w:t>
            </w:r>
          </w:p>
        </w:tc>
      </w:tr>
      <w:tr w:rsidR="00EA18D3" w:rsidRPr="00EA18D3" w14:paraId="78AE43E6" w14:textId="77777777" w:rsidTr="00717588">
        <w:trPr>
          <w:trHeight w:val="20"/>
        </w:trPr>
        <w:tc>
          <w:tcPr>
            <w:tcW w:w="574" w:type="dxa"/>
            <w:shd w:val="clear" w:color="auto" w:fill="auto"/>
          </w:tcPr>
          <w:p w14:paraId="193ADF88" w14:textId="77777777" w:rsidR="00EA18D3" w:rsidRPr="00EA18D3" w:rsidRDefault="00EA18D3" w:rsidP="00717588">
            <w:pPr>
              <w:jc w:val="center"/>
              <w:rPr>
                <w:noProof/>
                <w:color w:val="000000"/>
                <w:sz w:val="20"/>
                <w:lang w:val="uz-Cyrl-UZ"/>
              </w:rPr>
            </w:pPr>
            <w:r w:rsidRPr="00EA18D3">
              <w:rPr>
                <w:noProof/>
                <w:color w:val="000000"/>
                <w:sz w:val="20"/>
                <w:lang w:val="uz-Cyrl-UZ"/>
              </w:rPr>
              <w:t>1.</w:t>
            </w:r>
          </w:p>
        </w:tc>
        <w:tc>
          <w:tcPr>
            <w:tcW w:w="3960" w:type="dxa"/>
            <w:gridSpan w:val="2"/>
            <w:shd w:val="clear" w:color="auto" w:fill="auto"/>
          </w:tcPr>
          <w:p w14:paraId="029E328F" w14:textId="77777777" w:rsidR="00EA18D3" w:rsidRPr="00EA18D3" w:rsidRDefault="00EA18D3" w:rsidP="00717588">
            <w:pPr>
              <w:spacing w:line="228" w:lineRule="auto"/>
              <w:rPr>
                <w:noProof/>
                <w:color w:val="000000"/>
                <w:sz w:val="20"/>
                <w:lang w:val="en-US"/>
              </w:rPr>
            </w:pPr>
            <w:r w:rsidRPr="00EA18D3">
              <w:rPr>
                <w:noProof/>
                <w:color w:val="000000"/>
                <w:sz w:val="20"/>
                <w:lang w:val="en-US"/>
              </w:rPr>
              <w:t>Oʻzbekiston Respublikasida jismoniy tarbiya va sport</w:t>
            </w:r>
            <w:r w:rsidRPr="00EA18D3">
              <w:rPr>
                <w:noProof/>
                <w:color w:val="000000"/>
                <w:sz w:val="20"/>
                <w:lang w:val="uz-Cyrl-UZ"/>
              </w:rPr>
              <w:t xml:space="preserve"> </w:t>
            </w:r>
            <w:r w:rsidRPr="00EA18D3">
              <w:rPr>
                <w:noProof/>
                <w:color w:val="000000"/>
                <w:sz w:val="20"/>
                <w:lang w:val="en-US"/>
              </w:rPr>
              <w:t>haqida tahliliy material</w:t>
            </w:r>
          </w:p>
        </w:tc>
        <w:tc>
          <w:tcPr>
            <w:tcW w:w="2796" w:type="dxa"/>
            <w:shd w:val="clear" w:color="auto" w:fill="auto"/>
          </w:tcPr>
          <w:p w14:paraId="0A065CBD" w14:textId="77777777" w:rsidR="00EA18D3" w:rsidRPr="00EA18D3" w:rsidRDefault="00EA18D3" w:rsidP="00717588">
            <w:pPr>
              <w:spacing w:line="228" w:lineRule="auto"/>
              <w:jc w:val="center"/>
              <w:rPr>
                <w:noProof/>
                <w:color w:val="000000"/>
                <w:sz w:val="20"/>
                <w:lang w:val="uz-Cyrl-UZ"/>
              </w:rPr>
            </w:pPr>
            <w:r w:rsidRPr="00EA18D3">
              <w:rPr>
                <w:noProof/>
                <w:color w:val="000000"/>
                <w:sz w:val="20"/>
                <w:lang w:val="uz-Cyrl-UZ"/>
              </w:rPr>
              <w:t>Oʻzbekiston Respublikasi boʻyicha</w:t>
            </w:r>
          </w:p>
        </w:tc>
        <w:tc>
          <w:tcPr>
            <w:tcW w:w="1401" w:type="dxa"/>
            <w:shd w:val="clear" w:color="auto" w:fill="auto"/>
          </w:tcPr>
          <w:p w14:paraId="31206866" w14:textId="77777777" w:rsidR="00EA18D3" w:rsidRPr="00EA18D3" w:rsidRDefault="00EA18D3" w:rsidP="00717588">
            <w:pPr>
              <w:spacing w:line="228" w:lineRule="auto"/>
              <w:jc w:val="center"/>
              <w:rPr>
                <w:noProof/>
                <w:color w:val="000000"/>
                <w:sz w:val="20"/>
                <w:lang w:val="uz-Cyrl-UZ"/>
              </w:rPr>
            </w:pPr>
            <w:r w:rsidRPr="00EA18D3">
              <w:rPr>
                <w:noProof/>
                <w:color w:val="000000"/>
                <w:sz w:val="20"/>
                <w:lang w:val="uz-Cyrl-UZ"/>
              </w:rPr>
              <w:t>yilda bir marta</w:t>
            </w:r>
          </w:p>
        </w:tc>
        <w:tc>
          <w:tcPr>
            <w:tcW w:w="2970" w:type="dxa"/>
          </w:tcPr>
          <w:p w14:paraId="4351E231" w14:textId="77777777" w:rsidR="00EA18D3" w:rsidRPr="00EA18D3" w:rsidRDefault="00EA18D3" w:rsidP="00717588">
            <w:pPr>
              <w:pStyle w:val="T4"/>
              <w:spacing w:line="228" w:lineRule="auto"/>
              <w:rPr>
                <w:noProof/>
                <w:color w:val="000000"/>
                <w:lang w:val="uz-Cyrl-UZ"/>
              </w:rPr>
            </w:pPr>
            <w:r w:rsidRPr="00EA18D3">
              <w:rPr>
                <w:noProof/>
                <w:snapToGrid w:val="0"/>
                <w:lang w:val="uz-Cyrl-UZ"/>
              </w:rPr>
              <w:t>maʼmuriy maʼlumotlar</w:t>
            </w:r>
          </w:p>
        </w:tc>
        <w:tc>
          <w:tcPr>
            <w:tcW w:w="1787" w:type="dxa"/>
          </w:tcPr>
          <w:p w14:paraId="375F57E4" w14:textId="77777777" w:rsidR="00EA18D3" w:rsidRPr="00EA18D3" w:rsidRDefault="00EA18D3" w:rsidP="00717588">
            <w:pPr>
              <w:pStyle w:val="T4"/>
              <w:spacing w:line="228" w:lineRule="auto"/>
              <w:rPr>
                <w:noProof/>
                <w:color w:val="000000"/>
                <w:lang w:val="uz-Cyrl-UZ"/>
              </w:rPr>
            </w:pPr>
            <w:r w:rsidRPr="00EA18D3">
              <w:rPr>
                <w:noProof/>
                <w:color w:val="000000"/>
                <w:lang w:val="uz-Cyrl-UZ"/>
              </w:rPr>
              <w:t>press-reliz</w:t>
            </w:r>
          </w:p>
        </w:tc>
        <w:tc>
          <w:tcPr>
            <w:tcW w:w="1258" w:type="dxa"/>
            <w:shd w:val="clear" w:color="auto" w:fill="auto"/>
          </w:tcPr>
          <w:p w14:paraId="5FBB9F24" w14:textId="77777777" w:rsidR="00EA18D3" w:rsidRPr="00EA18D3" w:rsidRDefault="00EA18D3" w:rsidP="00717588">
            <w:pPr>
              <w:autoSpaceDE w:val="0"/>
              <w:autoSpaceDN w:val="0"/>
              <w:adjustRightInd w:val="0"/>
              <w:spacing w:line="228" w:lineRule="auto"/>
              <w:jc w:val="center"/>
              <w:rPr>
                <w:noProof/>
                <w:color w:val="000000"/>
                <w:sz w:val="20"/>
                <w:lang w:val="uz-Cyrl-UZ"/>
              </w:rPr>
            </w:pPr>
            <w:r w:rsidRPr="00EA18D3">
              <w:rPr>
                <w:noProof/>
                <w:color w:val="000000"/>
                <w:sz w:val="20"/>
                <w:lang w:val="uz-Cyrl-UZ"/>
              </w:rPr>
              <w:t>iyun</w:t>
            </w:r>
          </w:p>
        </w:tc>
        <w:tc>
          <w:tcPr>
            <w:tcW w:w="979" w:type="dxa"/>
          </w:tcPr>
          <w:p w14:paraId="3BD515B3" w14:textId="77777777" w:rsidR="00EA18D3" w:rsidRPr="00EA18D3" w:rsidRDefault="00EA18D3" w:rsidP="00717588">
            <w:pPr>
              <w:autoSpaceDE w:val="0"/>
              <w:autoSpaceDN w:val="0"/>
              <w:adjustRightInd w:val="0"/>
              <w:jc w:val="center"/>
              <w:rPr>
                <w:noProof/>
                <w:color w:val="000000"/>
                <w:sz w:val="20"/>
                <w:lang w:val="uz-Cyrl-UZ"/>
              </w:rPr>
            </w:pPr>
            <w:r w:rsidRPr="00EA18D3">
              <w:rPr>
                <w:noProof/>
                <w:color w:val="000000"/>
                <w:sz w:val="20"/>
                <w:lang w:val="uz-Cyrl-UZ"/>
              </w:rPr>
              <w:t>15</w:t>
            </w:r>
          </w:p>
        </w:tc>
      </w:tr>
      <w:tr w:rsidR="00EA18D3" w:rsidRPr="00EA18D3" w14:paraId="6A3992CB" w14:textId="77777777" w:rsidTr="00717588">
        <w:trPr>
          <w:trHeight w:val="20"/>
        </w:trPr>
        <w:tc>
          <w:tcPr>
            <w:tcW w:w="15725" w:type="dxa"/>
            <w:gridSpan w:val="9"/>
          </w:tcPr>
          <w:p w14:paraId="506FC085" w14:textId="77777777" w:rsidR="00EA18D3" w:rsidRPr="00EA18D3" w:rsidRDefault="00EA18D3" w:rsidP="00717588">
            <w:pPr>
              <w:jc w:val="center"/>
              <w:rPr>
                <w:b/>
                <w:noProof/>
                <w:sz w:val="20"/>
                <w:lang w:val="uz-Cyrl-UZ"/>
              </w:rPr>
            </w:pPr>
            <w:r w:rsidRPr="00EA18D3">
              <w:rPr>
                <w:b/>
                <w:noProof/>
                <w:sz w:val="20"/>
                <w:lang w:val="uz-Cyrl-UZ"/>
              </w:rPr>
              <w:t>22-bob. IJTIMOIY HIMOYA</w:t>
            </w:r>
          </w:p>
        </w:tc>
      </w:tr>
      <w:tr w:rsidR="00EA18D3" w:rsidRPr="00EA18D3" w14:paraId="78B0FBCA" w14:textId="77777777" w:rsidTr="00717588">
        <w:trPr>
          <w:trHeight w:val="20"/>
        </w:trPr>
        <w:tc>
          <w:tcPr>
            <w:tcW w:w="574" w:type="dxa"/>
            <w:shd w:val="clear" w:color="auto" w:fill="auto"/>
          </w:tcPr>
          <w:p w14:paraId="3DC165D7" w14:textId="77777777" w:rsidR="00EA18D3" w:rsidRPr="00EA18D3" w:rsidRDefault="00EA18D3" w:rsidP="00717588">
            <w:pPr>
              <w:jc w:val="center"/>
              <w:rPr>
                <w:noProof/>
                <w:color w:val="000000"/>
                <w:sz w:val="20"/>
                <w:lang w:val="uz-Cyrl-UZ"/>
              </w:rPr>
            </w:pPr>
            <w:r w:rsidRPr="00EA18D3">
              <w:rPr>
                <w:noProof/>
                <w:color w:val="000000"/>
                <w:sz w:val="20"/>
                <w:lang w:val="uz-Cyrl-UZ"/>
              </w:rPr>
              <w:t>1.</w:t>
            </w:r>
          </w:p>
        </w:tc>
        <w:tc>
          <w:tcPr>
            <w:tcW w:w="3960" w:type="dxa"/>
            <w:gridSpan w:val="2"/>
            <w:shd w:val="clear" w:color="auto" w:fill="auto"/>
          </w:tcPr>
          <w:p w14:paraId="3F6CB8C1" w14:textId="77777777" w:rsidR="00EA18D3" w:rsidRPr="00EA18D3" w:rsidRDefault="00EA18D3" w:rsidP="00717588">
            <w:pPr>
              <w:spacing w:line="216" w:lineRule="auto"/>
              <w:rPr>
                <w:noProof/>
                <w:color w:val="000000"/>
                <w:sz w:val="20"/>
                <w:lang w:val="uz-Cyrl-UZ"/>
              </w:rPr>
            </w:pPr>
            <w:r w:rsidRPr="00EA18D3">
              <w:rPr>
                <w:noProof/>
                <w:color w:val="000000"/>
                <w:sz w:val="20"/>
                <w:lang w:val="uz-Cyrl-UZ"/>
              </w:rPr>
              <w:t>2025-yilda aholini ijtimoiy muhofaza qilishning asosiy koʻrsatkichlari</w:t>
            </w:r>
          </w:p>
        </w:tc>
        <w:tc>
          <w:tcPr>
            <w:tcW w:w="2796" w:type="dxa"/>
            <w:shd w:val="clear" w:color="auto" w:fill="auto"/>
          </w:tcPr>
          <w:p w14:paraId="48F8A12D" w14:textId="77777777" w:rsidR="00EA18D3" w:rsidRPr="00EA18D3" w:rsidRDefault="00EA18D3" w:rsidP="00717588">
            <w:pPr>
              <w:rPr>
                <w:noProof/>
                <w:color w:val="000000"/>
                <w:sz w:val="20"/>
                <w:lang w:val="en-US"/>
              </w:rPr>
            </w:pPr>
            <w:r w:rsidRPr="00EA18D3">
              <w:rPr>
                <w:noProof/>
                <w:color w:val="000000"/>
                <w:sz w:val="20"/>
                <w:lang w:val="uz-Cyrl-UZ"/>
              </w:rPr>
              <w:t>Oʻzbekisto</w:t>
            </w:r>
            <w:r w:rsidRPr="00EA18D3">
              <w:rPr>
                <w:noProof/>
                <w:color w:val="000000"/>
                <w:sz w:val="20"/>
                <w:lang w:val="en-US"/>
              </w:rPr>
              <w:t xml:space="preserve">n Respublikasi, Qoraqalpogʻiston Respublikasi, </w:t>
            </w:r>
            <w:r w:rsidRPr="00EA18D3">
              <w:rPr>
                <w:noProof/>
                <w:color w:val="000000"/>
                <w:sz w:val="20"/>
                <w:lang w:val="en-US"/>
              </w:rPr>
              <w:lastRenderedPageBreak/>
              <w:t>viloyatlar va Toshkent shahri</w:t>
            </w:r>
            <w:r w:rsidRPr="00EA18D3">
              <w:rPr>
                <w:noProof/>
                <w:color w:val="000000"/>
                <w:sz w:val="20"/>
                <w:lang w:val="uz-Cyrl-UZ"/>
              </w:rPr>
              <w:t xml:space="preserve"> </w:t>
            </w:r>
            <w:r w:rsidRPr="00EA18D3">
              <w:rPr>
                <w:noProof/>
                <w:color w:val="000000"/>
                <w:sz w:val="20"/>
                <w:lang w:val="en-US"/>
              </w:rPr>
              <w:t>boʻyicha</w:t>
            </w:r>
          </w:p>
        </w:tc>
        <w:tc>
          <w:tcPr>
            <w:tcW w:w="1401" w:type="dxa"/>
            <w:shd w:val="clear" w:color="auto" w:fill="auto"/>
          </w:tcPr>
          <w:p w14:paraId="054C05C1" w14:textId="77777777" w:rsidR="00EA18D3" w:rsidRPr="00EA18D3" w:rsidRDefault="00EA18D3" w:rsidP="00717588">
            <w:pPr>
              <w:spacing w:line="216" w:lineRule="auto"/>
              <w:jc w:val="center"/>
              <w:rPr>
                <w:noProof/>
                <w:color w:val="000000"/>
                <w:sz w:val="20"/>
              </w:rPr>
            </w:pPr>
            <w:r w:rsidRPr="00EA18D3">
              <w:rPr>
                <w:noProof/>
                <w:color w:val="000000"/>
                <w:sz w:val="20"/>
                <w:lang w:val="uz-Cyrl-UZ"/>
              </w:rPr>
              <w:lastRenderedPageBreak/>
              <w:t>yillik</w:t>
            </w:r>
          </w:p>
        </w:tc>
        <w:tc>
          <w:tcPr>
            <w:tcW w:w="2970" w:type="dxa"/>
            <w:shd w:val="clear" w:color="auto" w:fill="auto"/>
          </w:tcPr>
          <w:p w14:paraId="50857EC0" w14:textId="77777777" w:rsidR="00EA18D3" w:rsidRPr="00EA18D3" w:rsidRDefault="00EA18D3" w:rsidP="00717588">
            <w:pPr>
              <w:pStyle w:val="TE"/>
              <w:spacing w:line="216" w:lineRule="auto"/>
              <w:rPr>
                <w:noProof/>
                <w:snapToGrid w:val="0"/>
                <w:lang w:val="uz-Cyrl-UZ"/>
              </w:rPr>
            </w:pPr>
            <w:r w:rsidRPr="00EA18D3">
              <w:rPr>
                <w:noProof/>
                <w:lang w:val="uz-Cyrl-UZ"/>
              </w:rPr>
              <w:t>1 pensiya, 1 ijtimoiy yordam,</w:t>
            </w:r>
            <w:r w:rsidRPr="00EA18D3">
              <w:rPr>
                <w:noProof/>
                <w:lang w:val="uz-Cyrl-UZ"/>
              </w:rPr>
              <w:br/>
            </w:r>
            <w:r w:rsidRPr="00EA18D3">
              <w:rPr>
                <w:rFonts w:eastAsia="Calibri"/>
                <w:noProof/>
                <w:lang w:val="uz-Cyrl-UZ"/>
              </w:rPr>
              <w:t>1 internat</w:t>
            </w:r>
            <w:r w:rsidRPr="00EA18D3">
              <w:rPr>
                <w:noProof/>
                <w:lang w:val="uz-Cyrl-UZ"/>
              </w:rPr>
              <w:t>, shakllari va maʼmuriy maʼlumotlar</w:t>
            </w:r>
          </w:p>
        </w:tc>
        <w:tc>
          <w:tcPr>
            <w:tcW w:w="1787" w:type="dxa"/>
          </w:tcPr>
          <w:p w14:paraId="2C5C6A16" w14:textId="77777777" w:rsidR="00EA18D3" w:rsidRPr="00EA18D3" w:rsidRDefault="00EA18D3" w:rsidP="00717588">
            <w:pPr>
              <w:spacing w:line="216" w:lineRule="auto"/>
              <w:jc w:val="center"/>
              <w:rPr>
                <w:noProof/>
                <w:color w:val="000000"/>
                <w:sz w:val="20"/>
              </w:rPr>
            </w:pPr>
            <w:r w:rsidRPr="00EA18D3">
              <w:rPr>
                <w:noProof/>
                <w:color w:val="000000"/>
                <w:sz w:val="20"/>
              </w:rPr>
              <w:t>byulleten</w:t>
            </w:r>
          </w:p>
        </w:tc>
        <w:tc>
          <w:tcPr>
            <w:tcW w:w="1258" w:type="dxa"/>
            <w:shd w:val="clear" w:color="auto" w:fill="auto"/>
          </w:tcPr>
          <w:p w14:paraId="705E9BC4" w14:textId="77777777" w:rsidR="00EA18D3" w:rsidRPr="00EA18D3" w:rsidRDefault="00EA18D3" w:rsidP="00717588">
            <w:pPr>
              <w:pStyle w:val="TE"/>
              <w:spacing w:line="216" w:lineRule="auto"/>
              <w:rPr>
                <w:noProof/>
                <w:color w:val="000000"/>
                <w:lang w:val="uz-Cyrl-UZ"/>
              </w:rPr>
            </w:pPr>
            <w:r w:rsidRPr="00EA18D3">
              <w:rPr>
                <w:noProof/>
                <w:color w:val="000000"/>
                <w:lang w:val="uz-Cyrl-UZ"/>
              </w:rPr>
              <w:t>1-iyun</w:t>
            </w:r>
          </w:p>
        </w:tc>
        <w:tc>
          <w:tcPr>
            <w:tcW w:w="979" w:type="dxa"/>
          </w:tcPr>
          <w:p w14:paraId="788A9CDE" w14:textId="77777777" w:rsidR="00EA18D3" w:rsidRPr="00EA18D3" w:rsidRDefault="00EA18D3" w:rsidP="00717588">
            <w:pPr>
              <w:pStyle w:val="TE"/>
              <w:spacing w:line="216" w:lineRule="auto"/>
              <w:rPr>
                <w:noProof/>
                <w:color w:val="000000"/>
                <w:lang w:val="uz-Cyrl-UZ"/>
              </w:rPr>
            </w:pPr>
            <w:r w:rsidRPr="00EA18D3">
              <w:rPr>
                <w:noProof/>
                <w:color w:val="000000"/>
                <w:lang w:val="uz-Cyrl-UZ"/>
              </w:rPr>
              <w:t>15</w:t>
            </w:r>
          </w:p>
        </w:tc>
      </w:tr>
      <w:tr w:rsidR="00EA18D3" w:rsidRPr="00EA18D3" w14:paraId="36C35239" w14:textId="77777777" w:rsidTr="00717588">
        <w:trPr>
          <w:trHeight w:val="20"/>
        </w:trPr>
        <w:tc>
          <w:tcPr>
            <w:tcW w:w="574" w:type="dxa"/>
            <w:shd w:val="clear" w:color="auto" w:fill="auto"/>
          </w:tcPr>
          <w:p w14:paraId="38B85A10" w14:textId="77777777" w:rsidR="00EA18D3" w:rsidRPr="00EA18D3" w:rsidRDefault="00EA18D3" w:rsidP="00717588">
            <w:pPr>
              <w:jc w:val="center"/>
              <w:rPr>
                <w:noProof/>
                <w:color w:val="000000"/>
                <w:sz w:val="20"/>
              </w:rPr>
            </w:pPr>
            <w:r w:rsidRPr="00EA18D3">
              <w:rPr>
                <w:noProof/>
                <w:color w:val="000000"/>
                <w:sz w:val="20"/>
              </w:rPr>
              <w:t>2.</w:t>
            </w:r>
          </w:p>
        </w:tc>
        <w:tc>
          <w:tcPr>
            <w:tcW w:w="3960" w:type="dxa"/>
            <w:gridSpan w:val="2"/>
            <w:shd w:val="clear" w:color="auto" w:fill="auto"/>
          </w:tcPr>
          <w:p w14:paraId="1363DE06" w14:textId="77777777" w:rsidR="00EA18D3" w:rsidRPr="00EA18D3" w:rsidRDefault="00EA18D3" w:rsidP="00717588">
            <w:pPr>
              <w:spacing w:line="216" w:lineRule="auto"/>
              <w:jc w:val="both"/>
              <w:rPr>
                <w:noProof/>
                <w:color w:val="000000"/>
                <w:sz w:val="20"/>
                <w:lang w:val="uz-Cyrl-UZ"/>
              </w:rPr>
            </w:pPr>
            <w:r w:rsidRPr="00EA18D3">
              <w:rPr>
                <w:noProof/>
                <w:color w:val="000000"/>
                <w:sz w:val="20"/>
                <w:lang w:val="uz-Cyrl-UZ"/>
              </w:rPr>
              <w:t>2025-yilda ijtimoiy yordamga muhtoj (yetimlar, nogironligi boʻlgan shaxslar) bolalar (oʻquvchilar)</w:t>
            </w:r>
          </w:p>
        </w:tc>
        <w:tc>
          <w:tcPr>
            <w:tcW w:w="2796" w:type="dxa"/>
            <w:shd w:val="clear" w:color="auto" w:fill="auto"/>
          </w:tcPr>
          <w:p w14:paraId="79494738" w14:textId="77777777" w:rsidR="00EA18D3" w:rsidRPr="00EA18D3" w:rsidRDefault="00EA18D3" w:rsidP="00717588">
            <w:pPr>
              <w:jc w:val="center"/>
              <w:rPr>
                <w:noProof/>
                <w:color w:val="000000"/>
                <w:sz w:val="20"/>
                <w:lang w:val="en-US"/>
              </w:rPr>
            </w:pPr>
            <w:r w:rsidRPr="00EA18D3">
              <w:rPr>
                <w:noProof/>
                <w:color w:val="000000"/>
                <w:sz w:val="20"/>
                <w:lang w:val="en-US"/>
              </w:rPr>
              <w:t>Oʻzbekiston Respublikasi, Qoraqalpogʻiston Respublikasi, viloyatlar va Toshkent shahri</w:t>
            </w:r>
            <w:r w:rsidRPr="00EA18D3">
              <w:rPr>
                <w:noProof/>
                <w:color w:val="000000"/>
                <w:sz w:val="20"/>
                <w:lang w:val="uz-Cyrl-UZ"/>
              </w:rPr>
              <w:t xml:space="preserve"> </w:t>
            </w:r>
            <w:r w:rsidRPr="00EA18D3">
              <w:rPr>
                <w:noProof/>
                <w:color w:val="000000"/>
                <w:sz w:val="20"/>
                <w:lang w:val="en-US"/>
              </w:rPr>
              <w:t>boʻyicha</w:t>
            </w:r>
          </w:p>
        </w:tc>
        <w:tc>
          <w:tcPr>
            <w:tcW w:w="1401" w:type="dxa"/>
            <w:shd w:val="clear" w:color="auto" w:fill="auto"/>
          </w:tcPr>
          <w:p w14:paraId="0B3E34A5" w14:textId="77777777" w:rsidR="00EA18D3" w:rsidRPr="00EA18D3" w:rsidRDefault="00EA18D3" w:rsidP="00717588">
            <w:pPr>
              <w:spacing w:line="216" w:lineRule="auto"/>
              <w:jc w:val="center"/>
              <w:rPr>
                <w:noProof/>
                <w:color w:val="000000"/>
                <w:sz w:val="20"/>
              </w:rPr>
            </w:pPr>
            <w:r w:rsidRPr="00EA18D3">
              <w:rPr>
                <w:noProof/>
                <w:color w:val="000000"/>
                <w:sz w:val="20"/>
                <w:lang w:val="uz-Cyrl-UZ"/>
              </w:rPr>
              <w:t>yillik</w:t>
            </w:r>
          </w:p>
        </w:tc>
        <w:tc>
          <w:tcPr>
            <w:tcW w:w="2970" w:type="dxa"/>
            <w:shd w:val="clear" w:color="auto" w:fill="auto"/>
          </w:tcPr>
          <w:p w14:paraId="6C7656CF" w14:textId="77777777" w:rsidR="00EA18D3" w:rsidRPr="00EA18D3" w:rsidRDefault="00EA18D3" w:rsidP="00717588">
            <w:pPr>
              <w:pStyle w:val="TE"/>
              <w:spacing w:line="216" w:lineRule="auto"/>
              <w:rPr>
                <w:noProof/>
                <w:snapToGrid w:val="0"/>
                <w:lang w:val="en-US"/>
              </w:rPr>
            </w:pPr>
            <w:r w:rsidRPr="00EA18D3">
              <w:rPr>
                <w:noProof/>
                <w:snapToGrid w:val="0"/>
                <w:lang w:val="uz-Cyrl-UZ"/>
              </w:rPr>
              <w:t>1 umumtaʻlim</w:t>
            </w:r>
            <w:r w:rsidRPr="00EA18D3">
              <w:rPr>
                <w:noProof/>
                <w:lang w:val="uz-Cyrl-UZ"/>
              </w:rPr>
              <w:t xml:space="preserve">, </w:t>
            </w:r>
            <w:r w:rsidRPr="00EA18D3">
              <w:rPr>
                <w:noProof/>
                <w:snapToGrid w:val="0"/>
                <w:lang w:val="uz-Cyrl-UZ"/>
              </w:rPr>
              <w:t>1 oʻrta taʻlim,</w:t>
            </w:r>
          </w:p>
          <w:p w14:paraId="12ED3E3C" w14:textId="77777777" w:rsidR="00EA18D3" w:rsidRPr="00EA18D3" w:rsidRDefault="00EA18D3" w:rsidP="00717588">
            <w:pPr>
              <w:pStyle w:val="TE"/>
              <w:spacing w:line="216" w:lineRule="auto"/>
              <w:rPr>
                <w:noProof/>
                <w:lang w:val="uz-Cyrl-UZ"/>
              </w:rPr>
            </w:pPr>
            <w:r w:rsidRPr="00EA18D3">
              <w:rPr>
                <w:noProof/>
                <w:lang w:val="uz-Cyrl-UZ"/>
              </w:rPr>
              <w:t>1 oliy taʻlim shakllari</w:t>
            </w:r>
          </w:p>
        </w:tc>
        <w:tc>
          <w:tcPr>
            <w:tcW w:w="1787" w:type="dxa"/>
          </w:tcPr>
          <w:p w14:paraId="3279412A" w14:textId="77777777" w:rsidR="00EA18D3" w:rsidRPr="00EA18D3" w:rsidRDefault="00EA18D3" w:rsidP="00717588">
            <w:pPr>
              <w:spacing w:line="216" w:lineRule="auto"/>
              <w:ind w:right="-90"/>
              <w:jc w:val="center"/>
              <w:rPr>
                <w:noProof/>
                <w:color w:val="000000"/>
                <w:sz w:val="20"/>
                <w:lang w:val="uz-Cyrl-UZ"/>
              </w:rPr>
            </w:pPr>
            <w:r w:rsidRPr="00EA18D3">
              <w:rPr>
                <w:noProof/>
                <w:color w:val="000000"/>
                <w:sz w:val="20"/>
                <w:lang w:val="uz-Cyrl-UZ"/>
              </w:rPr>
              <w:t>tahliliy</w:t>
            </w:r>
          </w:p>
          <w:p w14:paraId="70C5B907" w14:textId="77777777" w:rsidR="00EA18D3" w:rsidRPr="00EA18D3" w:rsidRDefault="00EA18D3" w:rsidP="00717588">
            <w:pPr>
              <w:spacing w:line="216" w:lineRule="auto"/>
              <w:ind w:right="-90"/>
              <w:jc w:val="center"/>
              <w:rPr>
                <w:noProof/>
                <w:color w:val="000000"/>
                <w:sz w:val="20"/>
              </w:rPr>
            </w:pPr>
            <w:r w:rsidRPr="00EA18D3">
              <w:rPr>
                <w:noProof/>
                <w:color w:val="000000"/>
                <w:sz w:val="20"/>
                <w:lang w:val="uz-Cyrl-UZ"/>
              </w:rPr>
              <w:t>jadvallar</w:t>
            </w:r>
          </w:p>
        </w:tc>
        <w:tc>
          <w:tcPr>
            <w:tcW w:w="1258" w:type="dxa"/>
            <w:shd w:val="clear" w:color="auto" w:fill="auto"/>
          </w:tcPr>
          <w:p w14:paraId="6C583A66" w14:textId="77777777" w:rsidR="00EA18D3" w:rsidRPr="00EA18D3" w:rsidRDefault="00EA18D3" w:rsidP="00717588">
            <w:pPr>
              <w:jc w:val="center"/>
              <w:rPr>
                <w:noProof/>
                <w:color w:val="000000"/>
                <w:spacing w:val="-6"/>
                <w:sz w:val="22"/>
                <w:szCs w:val="22"/>
                <w:lang w:val="uz-Cyrl-UZ"/>
              </w:rPr>
            </w:pPr>
            <w:r w:rsidRPr="00EA18D3">
              <w:rPr>
                <w:noProof/>
                <w:color w:val="000000"/>
                <w:spacing w:val="-6"/>
                <w:sz w:val="22"/>
                <w:szCs w:val="22"/>
                <w:lang w:val="uz-Cyrl-UZ"/>
              </w:rPr>
              <w:t>1-iyun</w:t>
            </w:r>
          </w:p>
          <w:p w14:paraId="0FC55AD0" w14:textId="77777777" w:rsidR="00EA18D3" w:rsidRPr="00EA18D3" w:rsidRDefault="00EA18D3" w:rsidP="00717588">
            <w:pPr>
              <w:spacing w:line="216" w:lineRule="auto"/>
              <w:jc w:val="center"/>
              <w:rPr>
                <w:noProof/>
                <w:color w:val="000000"/>
                <w:sz w:val="20"/>
                <w:lang w:val="uz-Cyrl-UZ"/>
              </w:rPr>
            </w:pPr>
          </w:p>
        </w:tc>
        <w:tc>
          <w:tcPr>
            <w:tcW w:w="979" w:type="dxa"/>
          </w:tcPr>
          <w:p w14:paraId="21398580" w14:textId="77777777" w:rsidR="00EA18D3" w:rsidRPr="00EA18D3" w:rsidRDefault="00EA18D3" w:rsidP="00717588">
            <w:pPr>
              <w:spacing w:line="216" w:lineRule="auto"/>
              <w:jc w:val="center"/>
              <w:rPr>
                <w:noProof/>
                <w:color w:val="000000"/>
                <w:sz w:val="20"/>
                <w:lang w:val="uz-Cyrl-UZ"/>
              </w:rPr>
            </w:pPr>
            <w:r w:rsidRPr="00EA18D3">
              <w:rPr>
                <w:noProof/>
                <w:color w:val="000000"/>
                <w:sz w:val="20"/>
                <w:lang w:val="uz-Cyrl-UZ"/>
              </w:rPr>
              <w:t>15</w:t>
            </w:r>
          </w:p>
        </w:tc>
      </w:tr>
      <w:tr w:rsidR="00EA18D3" w:rsidRPr="00EA18D3" w14:paraId="0758FCBD" w14:textId="77777777" w:rsidTr="00717588">
        <w:trPr>
          <w:trHeight w:val="1045"/>
        </w:trPr>
        <w:tc>
          <w:tcPr>
            <w:tcW w:w="574" w:type="dxa"/>
            <w:shd w:val="clear" w:color="auto" w:fill="auto"/>
          </w:tcPr>
          <w:p w14:paraId="7E361C8F" w14:textId="77777777" w:rsidR="00EA18D3" w:rsidRPr="00EA18D3" w:rsidRDefault="00EA18D3" w:rsidP="00717588">
            <w:pPr>
              <w:jc w:val="center"/>
              <w:rPr>
                <w:noProof/>
                <w:sz w:val="20"/>
              </w:rPr>
            </w:pPr>
            <w:r w:rsidRPr="00EA18D3">
              <w:rPr>
                <w:noProof/>
                <w:sz w:val="20"/>
                <w:lang w:val="uz-Cyrl-UZ"/>
              </w:rPr>
              <w:t>3</w:t>
            </w:r>
            <w:r w:rsidRPr="00EA18D3">
              <w:rPr>
                <w:noProof/>
                <w:sz w:val="20"/>
              </w:rPr>
              <w:t>.</w:t>
            </w:r>
          </w:p>
        </w:tc>
        <w:tc>
          <w:tcPr>
            <w:tcW w:w="3960" w:type="dxa"/>
            <w:gridSpan w:val="2"/>
            <w:shd w:val="clear" w:color="auto" w:fill="auto"/>
          </w:tcPr>
          <w:p w14:paraId="7CF2A191" w14:textId="77777777" w:rsidR="00EA18D3" w:rsidRPr="00EA18D3" w:rsidRDefault="00EA18D3" w:rsidP="00717588">
            <w:pPr>
              <w:spacing w:line="216" w:lineRule="auto"/>
              <w:rPr>
                <w:bCs/>
                <w:noProof/>
                <w:sz w:val="20"/>
                <w:lang w:val="uz-Cyrl-UZ"/>
              </w:rPr>
            </w:pPr>
            <w:r w:rsidRPr="00EA18D3">
              <w:rPr>
                <w:bCs/>
                <w:noProof/>
                <w:sz w:val="20"/>
                <w:lang w:val="uz-Cyrl-UZ"/>
              </w:rPr>
              <w:t>Uy-joy olish uchun hisobda turgan oilalarning, nogironligi boʻlgan shaxslarni qoʻshgan holda uy-joy bilan taʼminlanganligi asosiy koʻrsatkichlari</w:t>
            </w:r>
          </w:p>
        </w:tc>
        <w:tc>
          <w:tcPr>
            <w:tcW w:w="2796" w:type="dxa"/>
            <w:shd w:val="clear" w:color="auto" w:fill="auto"/>
          </w:tcPr>
          <w:p w14:paraId="032D2F31" w14:textId="77777777" w:rsidR="00EA18D3" w:rsidRPr="00EA18D3" w:rsidRDefault="00EA18D3" w:rsidP="00717588">
            <w:pPr>
              <w:jc w:val="center"/>
              <w:rPr>
                <w:noProof/>
                <w:sz w:val="20"/>
                <w:lang w:val="uz-Cyrl-UZ"/>
              </w:rPr>
            </w:pPr>
            <w:r w:rsidRPr="00EA18D3">
              <w:rPr>
                <w:noProof/>
                <w:sz w:val="20"/>
                <w:lang w:val="uz-Cyrl-UZ"/>
              </w:rPr>
              <w:t>Oʻzbekiston Respublikasi, Qoraqalpogʻiston Respublikasi, viloyatlar va Toshkent shahri boʻyicha</w:t>
            </w:r>
          </w:p>
        </w:tc>
        <w:tc>
          <w:tcPr>
            <w:tcW w:w="1401" w:type="dxa"/>
            <w:shd w:val="clear" w:color="auto" w:fill="auto"/>
          </w:tcPr>
          <w:p w14:paraId="7778137C" w14:textId="77777777" w:rsidR="00EA18D3" w:rsidRPr="00EA18D3" w:rsidRDefault="00EA18D3" w:rsidP="00717588">
            <w:pPr>
              <w:spacing w:line="216" w:lineRule="auto"/>
              <w:jc w:val="center"/>
              <w:rPr>
                <w:noProof/>
                <w:sz w:val="20"/>
                <w:lang w:val="uz-Cyrl-UZ"/>
              </w:rPr>
            </w:pPr>
            <w:r w:rsidRPr="00EA18D3">
              <w:rPr>
                <w:noProof/>
                <w:sz w:val="20"/>
                <w:lang w:val="uz-Cyrl-UZ"/>
              </w:rPr>
              <w:t>yillik</w:t>
            </w:r>
          </w:p>
        </w:tc>
        <w:tc>
          <w:tcPr>
            <w:tcW w:w="2970" w:type="dxa"/>
            <w:shd w:val="clear" w:color="auto" w:fill="auto"/>
          </w:tcPr>
          <w:p w14:paraId="54906E17" w14:textId="77777777" w:rsidR="00EA18D3" w:rsidRPr="00EA18D3" w:rsidRDefault="00EA18D3" w:rsidP="00717588">
            <w:pPr>
              <w:spacing w:line="216" w:lineRule="auto"/>
              <w:jc w:val="center"/>
              <w:rPr>
                <w:noProof/>
                <w:sz w:val="20"/>
                <w:lang w:val="en-US"/>
              </w:rPr>
            </w:pPr>
            <w:r w:rsidRPr="00EA18D3">
              <w:rPr>
                <w:iCs/>
                <w:noProof/>
                <w:sz w:val="20"/>
                <w:lang w:val="uz-Cyrl-UZ"/>
              </w:rPr>
              <w:t xml:space="preserve">1 uy-joy </w:t>
            </w:r>
            <w:r w:rsidRPr="00EA18D3">
              <w:rPr>
                <w:noProof/>
                <w:snapToGrid w:val="0"/>
                <w:sz w:val="20"/>
                <w:lang w:val="uz-Cyrl-UZ"/>
              </w:rPr>
              <w:t>shakli</w:t>
            </w:r>
            <w:r w:rsidRPr="00EA18D3">
              <w:rPr>
                <w:iCs/>
                <w:noProof/>
                <w:sz w:val="20"/>
                <w:lang w:val="uz-Cyrl-UZ"/>
              </w:rPr>
              <w:t xml:space="preserve">  </w:t>
            </w:r>
          </w:p>
        </w:tc>
        <w:tc>
          <w:tcPr>
            <w:tcW w:w="1787" w:type="dxa"/>
          </w:tcPr>
          <w:p w14:paraId="43DC4471" w14:textId="77777777" w:rsidR="00EA18D3" w:rsidRPr="00EA18D3" w:rsidRDefault="00EA18D3" w:rsidP="00717588">
            <w:pPr>
              <w:spacing w:line="216" w:lineRule="auto"/>
              <w:jc w:val="center"/>
              <w:rPr>
                <w:noProof/>
                <w:sz w:val="20"/>
                <w:lang w:val="uz-Cyrl-UZ"/>
              </w:rPr>
            </w:pPr>
            <w:r w:rsidRPr="00EA18D3">
              <w:rPr>
                <w:noProof/>
                <w:sz w:val="20"/>
                <w:lang w:val="uz-Cyrl-UZ"/>
              </w:rPr>
              <w:t>jadvallar</w:t>
            </w:r>
          </w:p>
        </w:tc>
        <w:tc>
          <w:tcPr>
            <w:tcW w:w="1258" w:type="dxa"/>
            <w:shd w:val="clear" w:color="auto" w:fill="auto"/>
          </w:tcPr>
          <w:p w14:paraId="743A85F4" w14:textId="77777777" w:rsidR="00EA18D3" w:rsidRPr="00EA18D3" w:rsidRDefault="00EA18D3" w:rsidP="00717588">
            <w:pPr>
              <w:spacing w:line="216" w:lineRule="auto"/>
              <w:jc w:val="center"/>
              <w:rPr>
                <w:noProof/>
                <w:sz w:val="20"/>
                <w:lang w:val="uz-Cyrl-UZ"/>
              </w:rPr>
            </w:pPr>
            <w:r w:rsidRPr="00EA18D3">
              <w:rPr>
                <w:noProof/>
                <w:sz w:val="20"/>
                <w:lang w:val="uz-Cyrl-UZ"/>
              </w:rPr>
              <w:t>may</w:t>
            </w:r>
          </w:p>
        </w:tc>
        <w:tc>
          <w:tcPr>
            <w:tcW w:w="979" w:type="dxa"/>
          </w:tcPr>
          <w:p w14:paraId="0431D8DB" w14:textId="77777777" w:rsidR="00EA18D3" w:rsidRPr="00EA18D3" w:rsidRDefault="00EA18D3" w:rsidP="00717588">
            <w:pPr>
              <w:spacing w:line="216" w:lineRule="auto"/>
              <w:jc w:val="center"/>
              <w:rPr>
                <w:noProof/>
                <w:sz w:val="20"/>
                <w:lang w:val="uz-Cyrl-UZ"/>
              </w:rPr>
            </w:pPr>
            <w:r w:rsidRPr="00EA18D3">
              <w:rPr>
                <w:noProof/>
                <w:sz w:val="20"/>
                <w:lang w:val="uz-Cyrl-UZ"/>
              </w:rPr>
              <w:t>14</w:t>
            </w:r>
          </w:p>
        </w:tc>
      </w:tr>
      <w:tr w:rsidR="00EA18D3" w:rsidRPr="00EA18D3" w14:paraId="0B203662" w14:textId="77777777" w:rsidTr="00717588">
        <w:trPr>
          <w:trHeight w:val="20"/>
        </w:trPr>
        <w:tc>
          <w:tcPr>
            <w:tcW w:w="15725" w:type="dxa"/>
            <w:gridSpan w:val="9"/>
          </w:tcPr>
          <w:p w14:paraId="7BE49475" w14:textId="77777777" w:rsidR="00EA18D3" w:rsidRPr="00EA18D3" w:rsidRDefault="00EA18D3" w:rsidP="00717588">
            <w:pPr>
              <w:jc w:val="center"/>
              <w:rPr>
                <w:b/>
                <w:noProof/>
                <w:color w:val="000000"/>
                <w:sz w:val="20"/>
                <w:lang w:val="uz-Cyrl-UZ"/>
              </w:rPr>
            </w:pPr>
            <w:r w:rsidRPr="00EA18D3">
              <w:rPr>
                <w:b/>
                <w:noProof/>
                <w:color w:val="000000"/>
                <w:sz w:val="20"/>
                <w:lang w:val="uz-Cyrl-UZ"/>
              </w:rPr>
              <w:t>21-§. AXBOROT-TAHLILIY MATERIALLAR</w:t>
            </w:r>
          </w:p>
        </w:tc>
      </w:tr>
      <w:tr w:rsidR="00EA18D3" w:rsidRPr="00EA18D3" w14:paraId="0640C0B9" w14:textId="77777777" w:rsidTr="00717588">
        <w:trPr>
          <w:trHeight w:val="20"/>
        </w:trPr>
        <w:tc>
          <w:tcPr>
            <w:tcW w:w="574" w:type="dxa"/>
            <w:shd w:val="clear" w:color="auto" w:fill="auto"/>
          </w:tcPr>
          <w:p w14:paraId="6DD2F40A" w14:textId="77777777" w:rsidR="00EA18D3" w:rsidRPr="00EA18D3" w:rsidRDefault="00EA18D3" w:rsidP="00717588">
            <w:pPr>
              <w:jc w:val="center"/>
              <w:rPr>
                <w:noProof/>
                <w:color w:val="000000"/>
                <w:sz w:val="20"/>
                <w:lang w:val="uz-Cyrl-UZ"/>
              </w:rPr>
            </w:pPr>
            <w:r w:rsidRPr="00EA18D3">
              <w:rPr>
                <w:noProof/>
                <w:color w:val="000000"/>
                <w:sz w:val="20"/>
                <w:lang w:val="uz-Cyrl-UZ"/>
              </w:rPr>
              <w:t>1.</w:t>
            </w:r>
          </w:p>
        </w:tc>
        <w:tc>
          <w:tcPr>
            <w:tcW w:w="3960" w:type="dxa"/>
            <w:gridSpan w:val="2"/>
            <w:shd w:val="clear" w:color="auto" w:fill="auto"/>
          </w:tcPr>
          <w:p w14:paraId="50E90471" w14:textId="77777777" w:rsidR="00EA18D3" w:rsidRPr="00EA18D3" w:rsidRDefault="00EA18D3" w:rsidP="00717588">
            <w:pPr>
              <w:rPr>
                <w:noProof/>
                <w:color w:val="000000"/>
                <w:sz w:val="20"/>
                <w:lang w:val="en-US"/>
              </w:rPr>
            </w:pPr>
            <w:r w:rsidRPr="00EA18D3">
              <w:rPr>
                <w:noProof/>
                <w:color w:val="000000"/>
                <w:sz w:val="20"/>
                <w:lang w:val="en-US"/>
              </w:rPr>
              <w:t xml:space="preserve">Oʻzbekiston Respublikasida ijtimoiy muhofaza </w:t>
            </w:r>
            <w:r w:rsidRPr="00EA18D3">
              <w:rPr>
                <w:noProof/>
                <w:color w:val="000000"/>
                <w:sz w:val="20"/>
                <w:lang w:val="uz-Cyrl-UZ"/>
              </w:rPr>
              <w:t>toʻgʻrisida</w:t>
            </w:r>
            <w:r w:rsidRPr="00EA18D3">
              <w:rPr>
                <w:noProof/>
                <w:color w:val="000000"/>
                <w:sz w:val="20"/>
                <w:lang w:val="en-US"/>
              </w:rPr>
              <w:t xml:space="preserve"> tahliliy material</w:t>
            </w:r>
          </w:p>
        </w:tc>
        <w:tc>
          <w:tcPr>
            <w:tcW w:w="2796" w:type="dxa"/>
            <w:shd w:val="clear" w:color="auto" w:fill="auto"/>
          </w:tcPr>
          <w:p w14:paraId="165C309B" w14:textId="77777777" w:rsidR="00EA18D3" w:rsidRPr="00EA18D3" w:rsidRDefault="00EA18D3" w:rsidP="00717588">
            <w:pPr>
              <w:jc w:val="center"/>
              <w:rPr>
                <w:noProof/>
                <w:color w:val="000000"/>
                <w:sz w:val="20"/>
              </w:rPr>
            </w:pPr>
            <w:r w:rsidRPr="00EA18D3">
              <w:rPr>
                <w:noProof/>
                <w:color w:val="000000"/>
                <w:sz w:val="20"/>
                <w:lang w:val="uz-Cyrl-UZ"/>
              </w:rPr>
              <w:t>Oʻzbekiston Respublikasi boʻyicha</w:t>
            </w:r>
          </w:p>
        </w:tc>
        <w:tc>
          <w:tcPr>
            <w:tcW w:w="1401" w:type="dxa"/>
            <w:shd w:val="clear" w:color="auto" w:fill="auto"/>
          </w:tcPr>
          <w:p w14:paraId="69C15DB5" w14:textId="77777777" w:rsidR="00EA18D3" w:rsidRPr="00EA18D3" w:rsidRDefault="00EA18D3" w:rsidP="00717588">
            <w:pPr>
              <w:pStyle w:val="TE"/>
              <w:rPr>
                <w:noProof/>
                <w:color w:val="000000"/>
                <w:lang w:val="uz-Cyrl-UZ"/>
              </w:rPr>
            </w:pPr>
            <w:r w:rsidRPr="00EA18D3">
              <w:rPr>
                <w:noProof/>
                <w:color w:val="000000"/>
                <w:lang w:val="uz-Cyrl-UZ"/>
              </w:rPr>
              <w:t>yilda bir marta</w:t>
            </w:r>
          </w:p>
        </w:tc>
        <w:tc>
          <w:tcPr>
            <w:tcW w:w="2970" w:type="dxa"/>
            <w:shd w:val="clear" w:color="auto" w:fill="auto"/>
          </w:tcPr>
          <w:p w14:paraId="3A34D9D2" w14:textId="77777777" w:rsidR="00EA18D3" w:rsidRPr="00EA18D3" w:rsidRDefault="00EA18D3" w:rsidP="00717588">
            <w:pPr>
              <w:pStyle w:val="TE"/>
              <w:rPr>
                <w:noProof/>
                <w:lang w:val="en-US"/>
              </w:rPr>
            </w:pPr>
            <w:r w:rsidRPr="00EA18D3">
              <w:rPr>
                <w:noProof/>
                <w:lang w:val="uz-Cyrl-UZ"/>
              </w:rPr>
              <w:t xml:space="preserve">1 </w:t>
            </w:r>
            <w:r w:rsidRPr="00EA18D3">
              <w:rPr>
                <w:noProof/>
                <w:lang w:val="en-US"/>
              </w:rPr>
              <w:t>pensiya</w:t>
            </w:r>
            <w:r w:rsidRPr="00EA18D3">
              <w:rPr>
                <w:noProof/>
                <w:lang w:val="uz-Cyrl-UZ"/>
              </w:rPr>
              <w:t>, 1 ijtimoiy yordam,</w:t>
            </w:r>
          </w:p>
          <w:p w14:paraId="18952ACD" w14:textId="77777777" w:rsidR="00EA18D3" w:rsidRPr="00EA18D3" w:rsidRDefault="00EA18D3" w:rsidP="00717588">
            <w:pPr>
              <w:pStyle w:val="TE"/>
              <w:rPr>
                <w:noProof/>
                <w:snapToGrid w:val="0"/>
                <w:lang w:val="uz-Cyrl-UZ"/>
              </w:rPr>
            </w:pPr>
            <w:r w:rsidRPr="00EA18D3">
              <w:rPr>
                <w:rFonts w:eastAsia="Calibri"/>
                <w:noProof/>
                <w:lang w:val="uz-Cyrl-UZ"/>
              </w:rPr>
              <w:t>1 internat</w:t>
            </w:r>
            <w:r w:rsidRPr="00EA18D3">
              <w:rPr>
                <w:noProof/>
                <w:snapToGrid w:val="0"/>
                <w:lang w:val="uz-Cyrl-UZ"/>
              </w:rPr>
              <w:t xml:space="preserve"> shakllari</w:t>
            </w:r>
          </w:p>
        </w:tc>
        <w:tc>
          <w:tcPr>
            <w:tcW w:w="1787" w:type="dxa"/>
          </w:tcPr>
          <w:p w14:paraId="2D97C853" w14:textId="77777777" w:rsidR="00EA18D3" w:rsidRPr="00EA18D3" w:rsidRDefault="00EA18D3" w:rsidP="00717588">
            <w:pPr>
              <w:pStyle w:val="TE"/>
              <w:rPr>
                <w:noProof/>
                <w:color w:val="000000"/>
                <w:lang w:val="uz-Cyrl-UZ"/>
              </w:rPr>
            </w:pPr>
            <w:r w:rsidRPr="00EA18D3">
              <w:rPr>
                <w:noProof/>
                <w:color w:val="000000"/>
                <w:lang w:val="uz-Cyrl-UZ"/>
              </w:rPr>
              <w:t>jadvallar</w:t>
            </w:r>
          </w:p>
        </w:tc>
        <w:tc>
          <w:tcPr>
            <w:tcW w:w="1258" w:type="dxa"/>
            <w:shd w:val="clear" w:color="auto" w:fill="auto"/>
          </w:tcPr>
          <w:p w14:paraId="32ECE76D" w14:textId="77777777" w:rsidR="00EA18D3" w:rsidRPr="00EA18D3" w:rsidRDefault="00EA18D3" w:rsidP="00717588">
            <w:pPr>
              <w:pStyle w:val="TE"/>
              <w:rPr>
                <w:noProof/>
                <w:color w:val="000000"/>
                <w:lang w:val="uz-Cyrl-UZ"/>
              </w:rPr>
            </w:pPr>
            <w:r w:rsidRPr="00EA18D3">
              <w:rPr>
                <w:noProof/>
                <w:color w:val="000000"/>
                <w:lang w:val="uz-Cyrl-UZ"/>
              </w:rPr>
              <w:t>iyun</w:t>
            </w:r>
          </w:p>
        </w:tc>
        <w:tc>
          <w:tcPr>
            <w:tcW w:w="979" w:type="dxa"/>
          </w:tcPr>
          <w:p w14:paraId="4577212E" w14:textId="77777777" w:rsidR="00EA18D3" w:rsidRPr="00EA18D3" w:rsidRDefault="00EA18D3" w:rsidP="00717588">
            <w:pPr>
              <w:pStyle w:val="TE"/>
              <w:rPr>
                <w:noProof/>
                <w:color w:val="000000"/>
                <w:lang w:val="uz-Cyrl-UZ"/>
              </w:rPr>
            </w:pPr>
            <w:r w:rsidRPr="00EA18D3">
              <w:rPr>
                <w:noProof/>
                <w:color w:val="000000"/>
                <w:lang w:val="uz-Cyrl-UZ"/>
              </w:rPr>
              <w:t>15</w:t>
            </w:r>
          </w:p>
        </w:tc>
      </w:tr>
      <w:tr w:rsidR="00EA18D3" w:rsidRPr="00EA18D3" w14:paraId="21392CF9" w14:textId="77777777" w:rsidTr="00717588">
        <w:trPr>
          <w:trHeight w:val="20"/>
        </w:trPr>
        <w:tc>
          <w:tcPr>
            <w:tcW w:w="574" w:type="dxa"/>
            <w:shd w:val="clear" w:color="auto" w:fill="auto"/>
          </w:tcPr>
          <w:p w14:paraId="7D2E38F8" w14:textId="77777777" w:rsidR="00EA18D3" w:rsidRPr="00EA18D3" w:rsidRDefault="00EA18D3" w:rsidP="00717588">
            <w:pPr>
              <w:jc w:val="center"/>
              <w:rPr>
                <w:noProof/>
                <w:color w:val="000000"/>
                <w:sz w:val="20"/>
                <w:lang w:val="uz-Cyrl-UZ"/>
              </w:rPr>
            </w:pPr>
            <w:r w:rsidRPr="00EA18D3">
              <w:rPr>
                <w:noProof/>
                <w:color w:val="000000"/>
                <w:sz w:val="20"/>
                <w:lang w:val="uz-Cyrl-UZ"/>
              </w:rPr>
              <w:t>2.</w:t>
            </w:r>
          </w:p>
        </w:tc>
        <w:tc>
          <w:tcPr>
            <w:tcW w:w="3960" w:type="dxa"/>
            <w:gridSpan w:val="2"/>
            <w:shd w:val="clear" w:color="auto" w:fill="auto"/>
          </w:tcPr>
          <w:p w14:paraId="714C7209" w14:textId="77777777" w:rsidR="00EA18D3" w:rsidRPr="00EA18D3" w:rsidRDefault="00EA18D3" w:rsidP="00717588">
            <w:pPr>
              <w:rPr>
                <w:noProof/>
                <w:color w:val="000000"/>
                <w:sz w:val="20"/>
                <w:lang w:val="en-US"/>
              </w:rPr>
            </w:pPr>
            <w:r w:rsidRPr="00EA18D3">
              <w:rPr>
                <w:noProof/>
                <w:color w:val="000000"/>
                <w:sz w:val="20"/>
                <w:lang w:val="en-US"/>
              </w:rPr>
              <w:t>Oʻzbekiston Respublikasida nogironl</w:t>
            </w:r>
            <w:r w:rsidRPr="00EA18D3">
              <w:rPr>
                <w:noProof/>
                <w:color w:val="000000"/>
                <w:sz w:val="20"/>
                <w:lang w:val="uz-Cyrl-UZ"/>
              </w:rPr>
              <w:t>ik toʻgʻrisi</w:t>
            </w:r>
            <w:r w:rsidRPr="00EA18D3">
              <w:rPr>
                <w:noProof/>
                <w:color w:val="000000"/>
                <w:sz w:val="20"/>
                <w:lang w:val="en-US"/>
              </w:rPr>
              <w:t>da tahliliy material</w:t>
            </w:r>
          </w:p>
        </w:tc>
        <w:tc>
          <w:tcPr>
            <w:tcW w:w="2796" w:type="dxa"/>
            <w:shd w:val="clear" w:color="auto" w:fill="auto"/>
          </w:tcPr>
          <w:p w14:paraId="1CBFAB7F" w14:textId="77777777" w:rsidR="00EA18D3" w:rsidRPr="00EA18D3" w:rsidRDefault="00EA18D3" w:rsidP="00717588">
            <w:pPr>
              <w:jc w:val="center"/>
              <w:rPr>
                <w:noProof/>
                <w:color w:val="000000"/>
                <w:sz w:val="20"/>
              </w:rPr>
            </w:pPr>
            <w:r w:rsidRPr="00EA18D3">
              <w:rPr>
                <w:noProof/>
                <w:color w:val="000000"/>
                <w:sz w:val="20"/>
                <w:lang w:val="uz-Cyrl-UZ"/>
              </w:rPr>
              <w:t>Oʻzbekiston Respublikasi boʻyicha</w:t>
            </w:r>
          </w:p>
        </w:tc>
        <w:tc>
          <w:tcPr>
            <w:tcW w:w="1401" w:type="dxa"/>
            <w:shd w:val="clear" w:color="auto" w:fill="auto"/>
          </w:tcPr>
          <w:p w14:paraId="0022F418" w14:textId="77777777" w:rsidR="00EA18D3" w:rsidRPr="00EA18D3" w:rsidRDefault="00EA18D3" w:rsidP="00717588">
            <w:pPr>
              <w:pStyle w:val="TE"/>
              <w:rPr>
                <w:noProof/>
                <w:color w:val="000000"/>
              </w:rPr>
            </w:pPr>
            <w:r w:rsidRPr="00EA18D3">
              <w:rPr>
                <w:noProof/>
                <w:color w:val="000000"/>
                <w:lang w:val="uz-Cyrl-UZ"/>
              </w:rPr>
              <w:t>yilda bir marta</w:t>
            </w:r>
          </w:p>
        </w:tc>
        <w:tc>
          <w:tcPr>
            <w:tcW w:w="2970" w:type="dxa"/>
            <w:shd w:val="clear" w:color="auto" w:fill="auto"/>
          </w:tcPr>
          <w:p w14:paraId="57FADEBC" w14:textId="77777777" w:rsidR="00EA18D3" w:rsidRPr="00EA18D3" w:rsidRDefault="00EA18D3" w:rsidP="00717588">
            <w:pPr>
              <w:pStyle w:val="TE"/>
              <w:spacing w:line="216" w:lineRule="auto"/>
              <w:rPr>
                <w:noProof/>
                <w:snapToGrid w:val="0"/>
                <w:lang w:val="uz-Cyrl-UZ"/>
              </w:rPr>
            </w:pPr>
            <w:r w:rsidRPr="00EA18D3">
              <w:rPr>
                <w:rFonts w:eastAsia="Calibri"/>
                <w:noProof/>
                <w:lang w:val="uz-Cyrl-UZ"/>
              </w:rPr>
              <w:t>1 nogironlik</w:t>
            </w:r>
            <w:r w:rsidRPr="00EA18D3">
              <w:rPr>
                <w:noProof/>
                <w:lang w:val="uz-Cyrl-UZ"/>
              </w:rPr>
              <w:t xml:space="preserve">, </w:t>
            </w:r>
            <w:r w:rsidRPr="00EA18D3">
              <w:rPr>
                <w:noProof/>
                <w:snapToGrid w:val="0"/>
                <w:lang w:val="uz-Cyrl-UZ"/>
              </w:rPr>
              <w:t>1 umumtaʻlim</w:t>
            </w:r>
          </w:p>
          <w:p w14:paraId="4E3FBDF8" w14:textId="77777777" w:rsidR="00EA18D3" w:rsidRPr="00EA18D3" w:rsidRDefault="00EA18D3" w:rsidP="00717588">
            <w:pPr>
              <w:pStyle w:val="TE"/>
              <w:spacing w:line="216" w:lineRule="auto"/>
              <w:rPr>
                <w:noProof/>
                <w:snapToGrid w:val="0"/>
                <w:lang w:val="uz-Cyrl-UZ"/>
              </w:rPr>
            </w:pPr>
            <w:r w:rsidRPr="00EA18D3">
              <w:rPr>
                <w:noProof/>
                <w:snapToGrid w:val="0"/>
                <w:lang w:val="uz-Cyrl-UZ"/>
              </w:rPr>
              <w:t xml:space="preserve">1 oʻrta taʻlim, </w:t>
            </w:r>
            <w:r w:rsidRPr="00EA18D3">
              <w:rPr>
                <w:noProof/>
                <w:lang w:val="uz-Cyrl-UZ"/>
              </w:rPr>
              <w:t>1 oliy taʻlim shakllari</w:t>
            </w:r>
          </w:p>
        </w:tc>
        <w:tc>
          <w:tcPr>
            <w:tcW w:w="1787" w:type="dxa"/>
          </w:tcPr>
          <w:p w14:paraId="7E67BBFD" w14:textId="77777777" w:rsidR="00EA18D3" w:rsidRPr="00EA18D3" w:rsidRDefault="00EA18D3" w:rsidP="00717588">
            <w:pPr>
              <w:pStyle w:val="TE"/>
              <w:rPr>
                <w:noProof/>
                <w:color w:val="000000"/>
                <w:lang w:val="uz-Cyrl-UZ"/>
              </w:rPr>
            </w:pPr>
            <w:r w:rsidRPr="00EA18D3">
              <w:rPr>
                <w:noProof/>
                <w:color w:val="000000"/>
                <w:lang w:val="uz-Cyrl-UZ"/>
              </w:rPr>
              <w:t>jadvallar</w:t>
            </w:r>
          </w:p>
        </w:tc>
        <w:tc>
          <w:tcPr>
            <w:tcW w:w="1258" w:type="dxa"/>
            <w:shd w:val="clear" w:color="auto" w:fill="auto"/>
          </w:tcPr>
          <w:p w14:paraId="6CA3E480" w14:textId="77777777" w:rsidR="00EA18D3" w:rsidRPr="00EA18D3" w:rsidRDefault="00EA18D3" w:rsidP="00717588">
            <w:pPr>
              <w:pStyle w:val="TE"/>
              <w:rPr>
                <w:noProof/>
                <w:color w:val="000000"/>
                <w:lang w:val="uz-Cyrl-UZ"/>
              </w:rPr>
            </w:pPr>
            <w:r w:rsidRPr="00EA18D3">
              <w:rPr>
                <w:noProof/>
                <w:color w:val="000000"/>
                <w:lang w:val="uz-Cyrl-UZ"/>
              </w:rPr>
              <w:t>iyul</w:t>
            </w:r>
          </w:p>
        </w:tc>
        <w:tc>
          <w:tcPr>
            <w:tcW w:w="979" w:type="dxa"/>
          </w:tcPr>
          <w:p w14:paraId="6681EB9F" w14:textId="77777777" w:rsidR="00EA18D3" w:rsidRPr="00EA18D3" w:rsidRDefault="00EA18D3" w:rsidP="00717588">
            <w:pPr>
              <w:pStyle w:val="TE"/>
              <w:rPr>
                <w:noProof/>
                <w:color w:val="000000"/>
                <w:lang w:val="uz-Cyrl-UZ"/>
              </w:rPr>
            </w:pPr>
            <w:r w:rsidRPr="00EA18D3">
              <w:rPr>
                <w:noProof/>
                <w:color w:val="000000"/>
                <w:lang w:val="uz-Cyrl-UZ"/>
              </w:rPr>
              <w:t>15</w:t>
            </w:r>
          </w:p>
        </w:tc>
      </w:tr>
      <w:tr w:rsidR="00EA18D3" w:rsidRPr="00EA18D3" w14:paraId="117BF940" w14:textId="77777777" w:rsidTr="00717588">
        <w:trPr>
          <w:trHeight w:val="20"/>
        </w:trPr>
        <w:tc>
          <w:tcPr>
            <w:tcW w:w="574" w:type="dxa"/>
            <w:shd w:val="clear" w:color="auto" w:fill="auto"/>
          </w:tcPr>
          <w:p w14:paraId="297F09C0" w14:textId="77777777" w:rsidR="00EA18D3" w:rsidRPr="00EA18D3" w:rsidRDefault="00EA18D3" w:rsidP="00717588">
            <w:pPr>
              <w:jc w:val="center"/>
              <w:rPr>
                <w:noProof/>
                <w:color w:val="000000"/>
                <w:spacing w:val="-6"/>
                <w:sz w:val="22"/>
                <w:szCs w:val="22"/>
                <w:lang w:val="uz-Cyrl-UZ"/>
              </w:rPr>
            </w:pPr>
            <w:r w:rsidRPr="00EA18D3">
              <w:rPr>
                <w:noProof/>
                <w:color w:val="000000"/>
                <w:spacing w:val="-6"/>
                <w:sz w:val="22"/>
                <w:szCs w:val="22"/>
                <w:lang w:val="uz-Cyrl-UZ"/>
              </w:rPr>
              <w:t>3.</w:t>
            </w:r>
          </w:p>
        </w:tc>
        <w:tc>
          <w:tcPr>
            <w:tcW w:w="3960" w:type="dxa"/>
            <w:gridSpan w:val="2"/>
            <w:shd w:val="clear" w:color="auto" w:fill="auto"/>
          </w:tcPr>
          <w:p w14:paraId="09A5D48F" w14:textId="77777777" w:rsidR="00EA18D3" w:rsidRPr="00EA18D3" w:rsidRDefault="00EA18D3" w:rsidP="00717588">
            <w:pPr>
              <w:jc w:val="both"/>
              <w:rPr>
                <w:noProof/>
                <w:color w:val="000000"/>
                <w:spacing w:val="-6"/>
                <w:sz w:val="22"/>
                <w:szCs w:val="22"/>
                <w:lang w:val="uz-Cyrl-UZ"/>
              </w:rPr>
            </w:pPr>
            <w:r w:rsidRPr="00EA18D3">
              <w:rPr>
                <w:noProof/>
                <w:color w:val="000000"/>
                <w:spacing w:val="-6"/>
                <w:sz w:val="22"/>
                <w:szCs w:val="22"/>
                <w:lang w:val="en-US"/>
              </w:rPr>
              <w:t>Oʻzbekiston Respublikasida ijtimoiy muhofaza</w:t>
            </w:r>
            <w:r w:rsidRPr="00EA18D3">
              <w:rPr>
                <w:noProof/>
                <w:color w:val="000000"/>
                <w:spacing w:val="-6"/>
                <w:sz w:val="22"/>
                <w:szCs w:val="22"/>
                <w:lang w:val="uz-Cyrl-UZ"/>
              </w:rPr>
              <w:t>ning asosiy koʻrsatkchilari</w:t>
            </w:r>
          </w:p>
        </w:tc>
        <w:tc>
          <w:tcPr>
            <w:tcW w:w="2796" w:type="dxa"/>
            <w:shd w:val="clear" w:color="auto" w:fill="auto"/>
          </w:tcPr>
          <w:p w14:paraId="39D82234" w14:textId="77777777" w:rsidR="00EA18D3" w:rsidRPr="00EA18D3" w:rsidRDefault="00EA18D3" w:rsidP="00717588">
            <w:pPr>
              <w:jc w:val="center"/>
              <w:rPr>
                <w:noProof/>
                <w:color w:val="000000"/>
                <w:spacing w:val="-6"/>
                <w:sz w:val="22"/>
                <w:szCs w:val="22"/>
                <w:lang w:val="uz-Cyrl-UZ"/>
              </w:rPr>
            </w:pPr>
            <w:r w:rsidRPr="00EA18D3">
              <w:rPr>
                <w:noProof/>
                <w:color w:val="000000"/>
                <w:spacing w:val="-6"/>
                <w:sz w:val="22"/>
                <w:szCs w:val="22"/>
                <w:lang w:val="uz-Cyrl-UZ"/>
              </w:rPr>
              <w:t>Oʻzbekiston Respublikasi, Qoraqalpogʻiston Respublikasi, viloyatlar va Toshkent shahri boʻyicha</w:t>
            </w:r>
          </w:p>
        </w:tc>
        <w:tc>
          <w:tcPr>
            <w:tcW w:w="1401" w:type="dxa"/>
            <w:shd w:val="clear" w:color="auto" w:fill="auto"/>
          </w:tcPr>
          <w:p w14:paraId="33A4FDD5" w14:textId="77777777" w:rsidR="00EA18D3" w:rsidRPr="00EA18D3" w:rsidRDefault="00EA18D3" w:rsidP="00717588">
            <w:pPr>
              <w:jc w:val="center"/>
              <w:rPr>
                <w:noProof/>
                <w:color w:val="000000"/>
                <w:spacing w:val="-6"/>
                <w:sz w:val="22"/>
                <w:szCs w:val="22"/>
              </w:rPr>
            </w:pPr>
            <w:r w:rsidRPr="00EA18D3">
              <w:rPr>
                <w:noProof/>
                <w:color w:val="000000"/>
                <w:spacing w:val="-6"/>
                <w:sz w:val="22"/>
                <w:szCs w:val="22"/>
                <w:lang w:val="uz-Cyrl-UZ"/>
              </w:rPr>
              <w:t>yilda bir marta</w:t>
            </w:r>
          </w:p>
        </w:tc>
        <w:tc>
          <w:tcPr>
            <w:tcW w:w="2970" w:type="dxa"/>
            <w:shd w:val="clear" w:color="auto" w:fill="auto"/>
          </w:tcPr>
          <w:p w14:paraId="5BAA9F28" w14:textId="77777777" w:rsidR="00EA18D3" w:rsidRPr="00EA18D3" w:rsidRDefault="00EA18D3" w:rsidP="00717588">
            <w:pPr>
              <w:pStyle w:val="TE"/>
              <w:spacing w:line="216" w:lineRule="auto"/>
              <w:rPr>
                <w:rFonts w:eastAsia="Calibri"/>
                <w:noProof/>
                <w:lang w:val="uz-Cyrl-UZ"/>
              </w:rPr>
            </w:pPr>
            <w:r w:rsidRPr="00EA18D3">
              <w:rPr>
                <w:noProof/>
                <w:lang w:val="uz-Cyrl-UZ"/>
              </w:rPr>
              <w:t xml:space="preserve">1 </w:t>
            </w:r>
            <w:r w:rsidRPr="00EA18D3">
              <w:rPr>
                <w:noProof/>
                <w:lang w:val="en-US"/>
              </w:rPr>
              <w:t>pensiya</w:t>
            </w:r>
            <w:r w:rsidRPr="00EA18D3">
              <w:rPr>
                <w:noProof/>
                <w:lang w:val="uz-Cyrl-UZ"/>
              </w:rPr>
              <w:t>,</w:t>
            </w:r>
            <w:r w:rsidRPr="00EA18D3">
              <w:rPr>
                <w:rFonts w:eastAsia="Calibri"/>
                <w:noProof/>
                <w:lang w:val="uz-Cyrl-UZ"/>
              </w:rPr>
              <w:t xml:space="preserve"> 1 nogironlik shakllari</w:t>
            </w:r>
          </w:p>
        </w:tc>
        <w:tc>
          <w:tcPr>
            <w:tcW w:w="1787" w:type="dxa"/>
          </w:tcPr>
          <w:p w14:paraId="3BA8A603" w14:textId="77777777" w:rsidR="00EA18D3" w:rsidRPr="00EA18D3" w:rsidRDefault="00EA18D3" w:rsidP="00717588">
            <w:pPr>
              <w:pStyle w:val="T4"/>
              <w:rPr>
                <w:noProof/>
                <w:color w:val="000000"/>
                <w:spacing w:val="-6"/>
                <w:sz w:val="22"/>
                <w:szCs w:val="22"/>
                <w:lang w:val="uz-Cyrl-UZ"/>
              </w:rPr>
            </w:pPr>
            <w:r w:rsidRPr="00EA18D3">
              <w:rPr>
                <w:noProof/>
                <w:color w:val="000000"/>
                <w:spacing w:val="-6"/>
                <w:sz w:val="22"/>
                <w:szCs w:val="22"/>
              </w:rPr>
              <w:t>press-re</w:t>
            </w:r>
            <w:r w:rsidRPr="00EA18D3">
              <w:rPr>
                <w:noProof/>
                <w:color w:val="000000"/>
                <w:spacing w:val="-6"/>
                <w:sz w:val="22"/>
                <w:szCs w:val="22"/>
                <w:lang w:val="uz-Cyrl-UZ"/>
              </w:rPr>
              <w:t>li</w:t>
            </w:r>
            <w:r w:rsidRPr="00EA18D3">
              <w:rPr>
                <w:noProof/>
                <w:color w:val="000000"/>
                <w:spacing w:val="-6"/>
                <w:sz w:val="22"/>
                <w:szCs w:val="22"/>
              </w:rPr>
              <w:t>z</w:t>
            </w:r>
          </w:p>
        </w:tc>
        <w:tc>
          <w:tcPr>
            <w:tcW w:w="1258" w:type="dxa"/>
            <w:shd w:val="clear" w:color="auto" w:fill="auto"/>
          </w:tcPr>
          <w:p w14:paraId="4FF58AD2" w14:textId="77777777" w:rsidR="00EA18D3" w:rsidRPr="00EA18D3" w:rsidRDefault="00EA18D3" w:rsidP="00717588">
            <w:pPr>
              <w:autoSpaceDE w:val="0"/>
              <w:autoSpaceDN w:val="0"/>
              <w:adjustRightInd w:val="0"/>
              <w:jc w:val="center"/>
              <w:rPr>
                <w:noProof/>
                <w:color w:val="000000"/>
                <w:spacing w:val="-6"/>
                <w:sz w:val="22"/>
                <w:szCs w:val="22"/>
                <w:lang w:val="uz-Cyrl-UZ"/>
              </w:rPr>
            </w:pPr>
            <w:r w:rsidRPr="00EA18D3">
              <w:rPr>
                <w:noProof/>
                <w:color w:val="000000"/>
                <w:spacing w:val="-6"/>
                <w:sz w:val="22"/>
                <w:szCs w:val="22"/>
                <w:lang w:val="uz-Cyrl-UZ"/>
              </w:rPr>
              <w:t>i</w:t>
            </w:r>
            <w:r w:rsidRPr="00EA18D3">
              <w:rPr>
                <w:noProof/>
                <w:color w:val="000000"/>
                <w:spacing w:val="-6"/>
                <w:sz w:val="22"/>
                <w:szCs w:val="22"/>
              </w:rPr>
              <w:t>yu</w:t>
            </w:r>
            <w:r w:rsidRPr="00EA18D3">
              <w:rPr>
                <w:noProof/>
                <w:color w:val="000000"/>
                <w:spacing w:val="-6"/>
                <w:sz w:val="22"/>
                <w:szCs w:val="22"/>
                <w:lang w:val="uz-Cyrl-UZ"/>
              </w:rPr>
              <w:t>n</w:t>
            </w:r>
          </w:p>
        </w:tc>
        <w:tc>
          <w:tcPr>
            <w:tcW w:w="979" w:type="dxa"/>
          </w:tcPr>
          <w:p w14:paraId="19DB69F1" w14:textId="77777777" w:rsidR="00EA18D3" w:rsidRPr="00EA18D3" w:rsidRDefault="00EA18D3" w:rsidP="00717588">
            <w:pPr>
              <w:pStyle w:val="TE"/>
              <w:rPr>
                <w:noProof/>
                <w:color w:val="000000"/>
                <w:lang w:val="uz-Cyrl-UZ"/>
              </w:rPr>
            </w:pPr>
            <w:r w:rsidRPr="00EA18D3">
              <w:rPr>
                <w:noProof/>
                <w:color w:val="000000"/>
                <w:lang w:val="uz-Cyrl-UZ"/>
              </w:rPr>
              <w:t>15</w:t>
            </w:r>
          </w:p>
        </w:tc>
      </w:tr>
      <w:tr w:rsidR="00EA18D3" w:rsidRPr="00EA18D3" w14:paraId="4CD8ACAB" w14:textId="77777777" w:rsidTr="00717588">
        <w:trPr>
          <w:trHeight w:val="20"/>
        </w:trPr>
        <w:tc>
          <w:tcPr>
            <w:tcW w:w="15725" w:type="dxa"/>
            <w:gridSpan w:val="9"/>
          </w:tcPr>
          <w:p w14:paraId="5C15D6A7" w14:textId="77777777" w:rsidR="00EA18D3" w:rsidRPr="00EA18D3" w:rsidRDefault="00EA18D3" w:rsidP="00717588">
            <w:pPr>
              <w:pStyle w:val="41"/>
              <w:rPr>
                <w:noProof/>
                <w:szCs w:val="20"/>
              </w:rPr>
            </w:pPr>
            <w:r w:rsidRPr="00EA18D3">
              <w:rPr>
                <w:noProof/>
                <w:szCs w:val="20"/>
              </w:rPr>
              <w:t>23-</w:t>
            </w:r>
            <w:r w:rsidRPr="00EA18D3">
              <w:rPr>
                <w:caps w:val="0"/>
                <w:noProof/>
                <w:szCs w:val="20"/>
              </w:rPr>
              <w:t>bob</w:t>
            </w:r>
            <w:r w:rsidRPr="00EA18D3">
              <w:rPr>
                <w:noProof/>
                <w:szCs w:val="20"/>
              </w:rPr>
              <w:t>. JAMOATCHILIK FAOLIYATI INDIKATORLARI</w:t>
            </w:r>
          </w:p>
        </w:tc>
      </w:tr>
      <w:tr w:rsidR="00EA18D3" w:rsidRPr="00EA18D3" w14:paraId="6E5FBFF3" w14:textId="77777777" w:rsidTr="00717588">
        <w:trPr>
          <w:trHeight w:val="20"/>
        </w:trPr>
        <w:tc>
          <w:tcPr>
            <w:tcW w:w="574" w:type="dxa"/>
            <w:shd w:val="clear" w:color="auto" w:fill="auto"/>
          </w:tcPr>
          <w:p w14:paraId="2F64FA75" w14:textId="77777777" w:rsidR="00EA18D3" w:rsidRPr="00EA18D3" w:rsidRDefault="00EA18D3" w:rsidP="00717588">
            <w:pPr>
              <w:jc w:val="center"/>
              <w:rPr>
                <w:noProof/>
                <w:color w:val="000000"/>
                <w:sz w:val="20"/>
                <w:lang w:val="uz-Cyrl-UZ"/>
              </w:rPr>
            </w:pPr>
            <w:r w:rsidRPr="00EA18D3">
              <w:rPr>
                <w:noProof/>
                <w:color w:val="000000"/>
                <w:sz w:val="20"/>
                <w:lang w:val="uz-Cyrl-UZ"/>
              </w:rPr>
              <w:t>1.</w:t>
            </w:r>
          </w:p>
        </w:tc>
        <w:tc>
          <w:tcPr>
            <w:tcW w:w="3960" w:type="dxa"/>
            <w:gridSpan w:val="2"/>
            <w:shd w:val="clear" w:color="auto" w:fill="auto"/>
          </w:tcPr>
          <w:p w14:paraId="4FE92847" w14:textId="77777777" w:rsidR="00EA18D3" w:rsidRPr="00EA18D3" w:rsidRDefault="00EA18D3" w:rsidP="00717588">
            <w:pPr>
              <w:spacing w:line="216" w:lineRule="auto"/>
              <w:rPr>
                <w:noProof/>
                <w:color w:val="000000"/>
                <w:lang w:val="uz-Cyrl-UZ"/>
              </w:rPr>
            </w:pPr>
            <w:r w:rsidRPr="00EA18D3">
              <w:rPr>
                <w:noProof/>
                <w:color w:val="000000"/>
                <w:spacing w:val="-6"/>
                <w:sz w:val="20"/>
                <w:lang w:val="uz-Cyrl-UZ"/>
              </w:rPr>
              <w:t>Notijorat tashkilotlarning asosiy iqtisodiy koʻrsatkichlari (</w:t>
            </w:r>
            <w:r w:rsidRPr="00EA18D3">
              <w:rPr>
                <w:i/>
                <w:noProof/>
                <w:color w:val="000000"/>
                <w:spacing w:val="-6"/>
                <w:sz w:val="20"/>
                <w:lang w:val="uz-Cyrl-UZ"/>
              </w:rPr>
              <w:t>jamoat birlashmalari, jamoat fondlari, nodavlat tashkilotlar, fuqarolarning oʻzini oʻzi boshqarish organlari va uy-joy mulkdorlari shirkatlari (UJMSH) bundan mustasno</w:t>
            </w:r>
            <w:r w:rsidRPr="00EA18D3">
              <w:rPr>
                <w:noProof/>
                <w:color w:val="000000"/>
                <w:spacing w:val="-6"/>
                <w:sz w:val="20"/>
                <w:lang w:val="uz-Cyrl-UZ"/>
              </w:rPr>
              <w:t>)</w:t>
            </w:r>
          </w:p>
        </w:tc>
        <w:tc>
          <w:tcPr>
            <w:tcW w:w="2796" w:type="dxa"/>
            <w:shd w:val="clear" w:color="auto" w:fill="auto"/>
          </w:tcPr>
          <w:p w14:paraId="3EBB1A76" w14:textId="77777777" w:rsidR="00EA18D3" w:rsidRPr="00EA18D3" w:rsidRDefault="00EA18D3" w:rsidP="00717588">
            <w:pPr>
              <w:pStyle w:val="TL"/>
              <w:spacing w:line="216" w:lineRule="auto"/>
              <w:jc w:val="center"/>
              <w:rPr>
                <w:noProof/>
                <w:color w:val="000000"/>
                <w:lang w:val="uz-Cyrl-UZ"/>
              </w:rPr>
            </w:pPr>
            <w:r w:rsidRPr="00EA18D3">
              <w:rPr>
                <w:noProof/>
                <w:color w:val="000000"/>
                <w:lang w:val="uz-Cyrl-UZ"/>
              </w:rPr>
              <w:t>Oʻzbekiston Respublikasi, Qoraqalpogʻiston Respublikasi, viloyatlar va Toshkent shahri boʻyicha</w:t>
            </w:r>
          </w:p>
        </w:tc>
        <w:tc>
          <w:tcPr>
            <w:tcW w:w="1401" w:type="dxa"/>
            <w:shd w:val="clear" w:color="auto" w:fill="auto"/>
          </w:tcPr>
          <w:p w14:paraId="2AF30593" w14:textId="77777777" w:rsidR="00EA18D3" w:rsidRPr="00EA18D3" w:rsidRDefault="00EA18D3" w:rsidP="00717588">
            <w:pPr>
              <w:spacing w:line="216" w:lineRule="auto"/>
              <w:jc w:val="center"/>
              <w:rPr>
                <w:noProof/>
                <w:color w:val="000000"/>
                <w:sz w:val="20"/>
                <w:lang w:val="uz-Cyrl-UZ"/>
              </w:rPr>
            </w:pPr>
            <w:r w:rsidRPr="00EA18D3">
              <w:rPr>
                <w:noProof/>
                <w:color w:val="000000"/>
                <w:sz w:val="20"/>
                <w:lang w:val="uz-Cyrl-UZ"/>
              </w:rPr>
              <w:t>yillik</w:t>
            </w:r>
          </w:p>
        </w:tc>
        <w:tc>
          <w:tcPr>
            <w:tcW w:w="2970" w:type="dxa"/>
            <w:shd w:val="clear" w:color="auto" w:fill="auto"/>
          </w:tcPr>
          <w:p w14:paraId="482990AC" w14:textId="77777777" w:rsidR="00EA18D3" w:rsidRPr="00EA18D3" w:rsidRDefault="00EA18D3" w:rsidP="00717588">
            <w:pPr>
              <w:pStyle w:val="TE"/>
              <w:spacing w:line="216" w:lineRule="auto"/>
              <w:rPr>
                <w:noProof/>
              </w:rPr>
            </w:pPr>
            <w:r w:rsidRPr="00EA18D3">
              <w:rPr>
                <w:noProof/>
              </w:rPr>
              <w:t xml:space="preserve">1 notijorat </w:t>
            </w:r>
            <w:r w:rsidRPr="00EA18D3">
              <w:rPr>
                <w:noProof/>
                <w:snapToGrid w:val="0"/>
                <w:lang w:val="uz-Cyrl-UZ"/>
              </w:rPr>
              <w:t>shakli</w:t>
            </w:r>
          </w:p>
        </w:tc>
        <w:tc>
          <w:tcPr>
            <w:tcW w:w="1787" w:type="dxa"/>
          </w:tcPr>
          <w:p w14:paraId="7DA00021" w14:textId="77777777" w:rsidR="00EA18D3" w:rsidRPr="00EA18D3" w:rsidRDefault="00EA18D3" w:rsidP="00717588">
            <w:pPr>
              <w:pStyle w:val="T4"/>
              <w:spacing w:line="216" w:lineRule="auto"/>
              <w:rPr>
                <w:noProof/>
                <w:color w:val="000000"/>
                <w:lang w:val="uz-Cyrl-UZ"/>
              </w:rPr>
            </w:pPr>
            <w:r w:rsidRPr="00EA18D3">
              <w:rPr>
                <w:noProof/>
                <w:color w:val="000000"/>
                <w:lang w:val="uz-Cyrl-UZ"/>
              </w:rPr>
              <w:t>jadvallar</w:t>
            </w:r>
          </w:p>
        </w:tc>
        <w:tc>
          <w:tcPr>
            <w:tcW w:w="1258" w:type="dxa"/>
            <w:shd w:val="clear" w:color="auto" w:fill="auto"/>
          </w:tcPr>
          <w:p w14:paraId="7E31F688" w14:textId="77777777" w:rsidR="00EA18D3" w:rsidRPr="00EA18D3" w:rsidRDefault="00EA18D3" w:rsidP="00717588">
            <w:pPr>
              <w:spacing w:line="216" w:lineRule="auto"/>
              <w:jc w:val="center"/>
              <w:rPr>
                <w:noProof/>
                <w:color w:val="000000"/>
                <w:sz w:val="20"/>
                <w:lang w:val="uz-Cyrl-UZ"/>
              </w:rPr>
            </w:pPr>
            <w:r w:rsidRPr="00EA18D3">
              <w:rPr>
                <w:noProof/>
                <w:color w:val="000000"/>
                <w:spacing w:val="-6"/>
                <w:sz w:val="20"/>
                <w:lang w:val="uz-Cyrl-UZ"/>
              </w:rPr>
              <w:t>15-iyun</w:t>
            </w:r>
          </w:p>
        </w:tc>
        <w:tc>
          <w:tcPr>
            <w:tcW w:w="979" w:type="dxa"/>
          </w:tcPr>
          <w:p w14:paraId="5DCBCC0C" w14:textId="77777777" w:rsidR="00EA18D3" w:rsidRPr="00EA18D3" w:rsidRDefault="00EA18D3" w:rsidP="00717588">
            <w:pPr>
              <w:jc w:val="center"/>
              <w:rPr>
                <w:noProof/>
                <w:color w:val="000000"/>
                <w:sz w:val="20"/>
                <w:lang w:val="uz-Cyrl-UZ"/>
              </w:rPr>
            </w:pPr>
            <w:r w:rsidRPr="00EA18D3">
              <w:rPr>
                <w:noProof/>
                <w:color w:val="000000"/>
                <w:sz w:val="20"/>
                <w:lang w:val="uz-Cyrl-UZ"/>
              </w:rPr>
              <w:t>15</w:t>
            </w:r>
          </w:p>
        </w:tc>
      </w:tr>
      <w:tr w:rsidR="00EA18D3" w:rsidRPr="00EA18D3" w14:paraId="13DD7965" w14:textId="77777777" w:rsidTr="00717588">
        <w:trPr>
          <w:trHeight w:val="20"/>
        </w:trPr>
        <w:tc>
          <w:tcPr>
            <w:tcW w:w="574" w:type="dxa"/>
            <w:shd w:val="clear" w:color="auto" w:fill="auto"/>
          </w:tcPr>
          <w:p w14:paraId="6A53B414" w14:textId="77777777" w:rsidR="00EA18D3" w:rsidRPr="00EA18D3" w:rsidRDefault="00EA18D3" w:rsidP="00717588">
            <w:pPr>
              <w:jc w:val="center"/>
              <w:rPr>
                <w:noProof/>
                <w:color w:val="000000"/>
                <w:sz w:val="20"/>
                <w:lang w:val="uz-Cyrl-UZ"/>
              </w:rPr>
            </w:pPr>
            <w:r w:rsidRPr="00EA18D3">
              <w:rPr>
                <w:noProof/>
                <w:color w:val="000000"/>
                <w:sz w:val="20"/>
                <w:lang w:val="uz-Cyrl-UZ"/>
              </w:rPr>
              <w:t>2.</w:t>
            </w:r>
          </w:p>
        </w:tc>
        <w:tc>
          <w:tcPr>
            <w:tcW w:w="3960" w:type="dxa"/>
            <w:gridSpan w:val="2"/>
            <w:shd w:val="clear" w:color="auto" w:fill="auto"/>
          </w:tcPr>
          <w:p w14:paraId="28304533" w14:textId="77777777" w:rsidR="00EA18D3" w:rsidRPr="00EA18D3" w:rsidRDefault="00EA18D3" w:rsidP="00717588">
            <w:pPr>
              <w:spacing w:line="216" w:lineRule="auto"/>
              <w:rPr>
                <w:noProof/>
                <w:color w:val="000000"/>
                <w:sz w:val="20"/>
                <w:lang w:val="uz-Cyrl-UZ"/>
              </w:rPr>
            </w:pPr>
            <w:r w:rsidRPr="00EA18D3">
              <w:rPr>
                <w:noProof/>
                <w:color w:val="000000"/>
                <w:sz w:val="20"/>
                <w:lang w:val="uz-Cyrl-UZ"/>
              </w:rPr>
              <w:t>Nodavlat notijorat tashkilotlarning faoliyati toʻgʻrisidagi asosiy maʼlumotlar</w:t>
            </w:r>
          </w:p>
        </w:tc>
        <w:tc>
          <w:tcPr>
            <w:tcW w:w="2796" w:type="dxa"/>
            <w:shd w:val="clear" w:color="auto" w:fill="auto"/>
          </w:tcPr>
          <w:p w14:paraId="5EDB7883" w14:textId="77777777" w:rsidR="00EA18D3" w:rsidRPr="00EA18D3" w:rsidRDefault="00EA18D3" w:rsidP="00717588">
            <w:pPr>
              <w:pStyle w:val="TL"/>
              <w:spacing w:line="216" w:lineRule="auto"/>
              <w:jc w:val="center"/>
              <w:rPr>
                <w:noProof/>
                <w:color w:val="000000"/>
                <w:lang w:val="en-US"/>
              </w:rPr>
            </w:pPr>
            <w:r w:rsidRPr="00EA18D3">
              <w:rPr>
                <w:noProof/>
                <w:color w:val="000000"/>
                <w:lang w:val="en-US"/>
              </w:rPr>
              <w:t>Oʻzbekiston Respublikasi, Qoraqalpogʻiston Respublikasi, viloyatlar va Toshkent shahri</w:t>
            </w:r>
            <w:r w:rsidRPr="00EA18D3">
              <w:rPr>
                <w:noProof/>
                <w:color w:val="000000"/>
                <w:lang w:val="uz-Cyrl-UZ"/>
              </w:rPr>
              <w:t xml:space="preserve"> </w:t>
            </w:r>
            <w:r w:rsidRPr="00EA18D3">
              <w:rPr>
                <w:noProof/>
                <w:color w:val="000000"/>
                <w:lang w:val="en-US"/>
              </w:rPr>
              <w:t>boʻyicha</w:t>
            </w:r>
          </w:p>
        </w:tc>
        <w:tc>
          <w:tcPr>
            <w:tcW w:w="1401" w:type="dxa"/>
            <w:shd w:val="clear" w:color="auto" w:fill="auto"/>
          </w:tcPr>
          <w:p w14:paraId="24AB2244" w14:textId="77777777" w:rsidR="00EA18D3" w:rsidRPr="00EA18D3" w:rsidRDefault="00EA18D3" w:rsidP="00717588">
            <w:pPr>
              <w:spacing w:line="216" w:lineRule="auto"/>
              <w:jc w:val="center"/>
              <w:rPr>
                <w:noProof/>
                <w:color w:val="000000"/>
                <w:sz w:val="20"/>
              </w:rPr>
            </w:pPr>
            <w:r w:rsidRPr="00EA18D3">
              <w:rPr>
                <w:noProof/>
                <w:color w:val="000000"/>
                <w:sz w:val="20"/>
                <w:lang w:val="uz-Cyrl-UZ"/>
              </w:rPr>
              <w:t>yillik</w:t>
            </w:r>
          </w:p>
        </w:tc>
        <w:tc>
          <w:tcPr>
            <w:tcW w:w="2970" w:type="dxa"/>
            <w:shd w:val="clear" w:color="auto" w:fill="auto"/>
          </w:tcPr>
          <w:p w14:paraId="544E5B06" w14:textId="77777777" w:rsidR="00EA18D3" w:rsidRPr="00EA18D3" w:rsidRDefault="00EA18D3" w:rsidP="00717588">
            <w:pPr>
              <w:pStyle w:val="TE"/>
              <w:spacing w:line="216" w:lineRule="auto"/>
              <w:rPr>
                <w:noProof/>
                <w:lang w:val="uz-Cyrl-UZ"/>
              </w:rPr>
            </w:pPr>
            <w:r w:rsidRPr="00EA18D3">
              <w:rPr>
                <w:noProof/>
                <w:lang w:val="uz-Cyrl-UZ"/>
              </w:rPr>
              <w:t>1</w:t>
            </w:r>
            <w:r w:rsidRPr="00EA18D3">
              <w:rPr>
                <w:noProof/>
                <w:lang w:val="en-US"/>
              </w:rPr>
              <w:t xml:space="preserve"> nnt</w:t>
            </w:r>
            <w:r w:rsidRPr="00EA18D3">
              <w:rPr>
                <w:noProof/>
              </w:rPr>
              <w:t xml:space="preserve"> </w:t>
            </w:r>
            <w:r w:rsidRPr="00EA18D3">
              <w:rPr>
                <w:noProof/>
                <w:snapToGrid w:val="0"/>
                <w:lang w:val="uz-Cyrl-UZ"/>
              </w:rPr>
              <w:t>shakli</w:t>
            </w:r>
            <w:r w:rsidRPr="00EA18D3">
              <w:rPr>
                <w:noProof/>
              </w:rPr>
              <w:t xml:space="preserve"> </w:t>
            </w:r>
          </w:p>
        </w:tc>
        <w:tc>
          <w:tcPr>
            <w:tcW w:w="1787" w:type="dxa"/>
          </w:tcPr>
          <w:p w14:paraId="5D06EA97" w14:textId="77777777" w:rsidR="00EA18D3" w:rsidRPr="00EA18D3" w:rsidRDefault="00EA18D3" w:rsidP="00717588">
            <w:pPr>
              <w:pStyle w:val="T4"/>
              <w:spacing w:line="216" w:lineRule="auto"/>
              <w:rPr>
                <w:noProof/>
                <w:color w:val="000000"/>
              </w:rPr>
            </w:pPr>
            <w:r w:rsidRPr="00EA18D3">
              <w:rPr>
                <w:noProof/>
                <w:color w:val="000000"/>
                <w:lang w:val="uz-Cyrl-UZ"/>
              </w:rPr>
              <w:t>jadvallar</w:t>
            </w:r>
          </w:p>
        </w:tc>
        <w:tc>
          <w:tcPr>
            <w:tcW w:w="1258" w:type="dxa"/>
            <w:shd w:val="clear" w:color="auto" w:fill="auto"/>
          </w:tcPr>
          <w:p w14:paraId="6D6294E5" w14:textId="77777777" w:rsidR="00EA18D3" w:rsidRPr="00EA18D3" w:rsidRDefault="00EA18D3" w:rsidP="00717588">
            <w:pPr>
              <w:spacing w:line="216" w:lineRule="auto"/>
              <w:jc w:val="center"/>
              <w:rPr>
                <w:noProof/>
                <w:color w:val="000000"/>
                <w:sz w:val="20"/>
                <w:lang w:val="uz-Cyrl-UZ"/>
              </w:rPr>
            </w:pPr>
            <w:r w:rsidRPr="00EA18D3">
              <w:rPr>
                <w:noProof/>
                <w:color w:val="000000"/>
                <w:sz w:val="20"/>
                <w:lang w:val="uz-Cyrl-UZ"/>
              </w:rPr>
              <w:t>iyul</w:t>
            </w:r>
          </w:p>
        </w:tc>
        <w:tc>
          <w:tcPr>
            <w:tcW w:w="979" w:type="dxa"/>
          </w:tcPr>
          <w:p w14:paraId="79F7008F" w14:textId="77777777" w:rsidR="00EA18D3" w:rsidRPr="00EA18D3" w:rsidRDefault="00EA18D3" w:rsidP="00717588">
            <w:pPr>
              <w:spacing w:line="216" w:lineRule="auto"/>
              <w:jc w:val="center"/>
              <w:rPr>
                <w:noProof/>
                <w:color w:val="000000"/>
                <w:sz w:val="20"/>
                <w:lang w:val="uz-Cyrl-UZ"/>
              </w:rPr>
            </w:pPr>
            <w:r w:rsidRPr="00EA18D3">
              <w:rPr>
                <w:noProof/>
                <w:color w:val="000000"/>
                <w:sz w:val="20"/>
                <w:lang w:val="uz-Cyrl-UZ"/>
              </w:rPr>
              <w:t>15</w:t>
            </w:r>
          </w:p>
        </w:tc>
      </w:tr>
      <w:tr w:rsidR="00EA18D3" w:rsidRPr="00EA18D3" w14:paraId="461E3DBC" w14:textId="77777777" w:rsidTr="00717588">
        <w:trPr>
          <w:trHeight w:val="20"/>
        </w:trPr>
        <w:tc>
          <w:tcPr>
            <w:tcW w:w="574" w:type="dxa"/>
            <w:shd w:val="clear" w:color="auto" w:fill="auto"/>
          </w:tcPr>
          <w:p w14:paraId="3286CC84" w14:textId="77777777" w:rsidR="00EA18D3" w:rsidRPr="00EA18D3" w:rsidRDefault="00EA18D3" w:rsidP="00717588">
            <w:pPr>
              <w:jc w:val="center"/>
              <w:rPr>
                <w:noProof/>
                <w:color w:val="000000"/>
                <w:sz w:val="20"/>
                <w:lang w:val="uz-Cyrl-UZ"/>
              </w:rPr>
            </w:pPr>
            <w:r w:rsidRPr="00EA18D3">
              <w:rPr>
                <w:noProof/>
                <w:color w:val="000000"/>
                <w:sz w:val="20"/>
                <w:lang w:val="uz-Cyrl-UZ"/>
              </w:rPr>
              <w:t>3.</w:t>
            </w:r>
          </w:p>
        </w:tc>
        <w:tc>
          <w:tcPr>
            <w:tcW w:w="3960" w:type="dxa"/>
            <w:gridSpan w:val="2"/>
          </w:tcPr>
          <w:p w14:paraId="7860BFF6" w14:textId="77777777" w:rsidR="00EA18D3" w:rsidRPr="00EA18D3" w:rsidRDefault="00EA18D3" w:rsidP="00717588">
            <w:pPr>
              <w:rPr>
                <w:noProof/>
                <w:sz w:val="20"/>
                <w:lang w:val="uz-Cyrl-UZ"/>
              </w:rPr>
            </w:pPr>
            <w:r w:rsidRPr="00EA18D3">
              <w:rPr>
                <w:noProof/>
                <w:sz w:val="20"/>
                <w:lang w:val="uz-Cyrl-UZ"/>
              </w:rPr>
              <w:t xml:space="preserve">Kreativ iqtisodiyot boʻyicha kreativ mahsulot (tovarlar, ishlar va xizmatlar) sotishdan tushgan tushum toʻgʻrisida tahliliy maʼlumotlar </w:t>
            </w:r>
            <w:r w:rsidRPr="00EA18D3">
              <w:rPr>
                <w:noProof/>
                <w:sz w:val="20"/>
                <w:lang w:val="uz-Cyrl-UZ"/>
              </w:rPr>
              <w:br/>
            </w:r>
            <w:r w:rsidRPr="00EA18D3">
              <w:rPr>
                <w:i/>
                <w:noProof/>
                <w:sz w:val="20"/>
                <w:lang w:val="uz-Cyrl-UZ"/>
              </w:rPr>
              <w:t>(statistika kuzatuvi asosida)</w:t>
            </w:r>
          </w:p>
        </w:tc>
        <w:tc>
          <w:tcPr>
            <w:tcW w:w="2796" w:type="dxa"/>
          </w:tcPr>
          <w:p w14:paraId="32B142AB" w14:textId="77777777" w:rsidR="00EA18D3" w:rsidRPr="00EA18D3" w:rsidRDefault="00EA18D3" w:rsidP="00717588">
            <w:pPr>
              <w:jc w:val="center"/>
              <w:rPr>
                <w:noProof/>
                <w:sz w:val="20"/>
                <w:lang w:val="uz-Cyrl-UZ"/>
              </w:rPr>
            </w:pPr>
            <w:r w:rsidRPr="00EA18D3">
              <w:rPr>
                <w:noProof/>
                <w:color w:val="000000"/>
                <w:spacing w:val="-6"/>
                <w:sz w:val="20"/>
                <w:lang w:val="uz-Cyrl-UZ"/>
              </w:rPr>
              <w:t>Oʻzbekiston Respublikasi, Qoraqalpogʻiston Respublikasi, viloyatlar va Toshkent shahri boʻyicha</w:t>
            </w:r>
            <w:r w:rsidRPr="00EA18D3">
              <w:rPr>
                <w:noProof/>
                <w:sz w:val="20"/>
                <w:lang w:val="uz-Cyrl-UZ"/>
              </w:rPr>
              <w:t xml:space="preserve"> (kreativ iqtisodiyotga tegishli iqtisodiy faoliyat turlari boʻyicha)</w:t>
            </w:r>
          </w:p>
        </w:tc>
        <w:tc>
          <w:tcPr>
            <w:tcW w:w="1401" w:type="dxa"/>
          </w:tcPr>
          <w:p w14:paraId="55576F2A"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shd w:val="clear" w:color="auto" w:fill="auto"/>
          </w:tcPr>
          <w:p w14:paraId="16507E52" w14:textId="77777777" w:rsidR="00EA18D3" w:rsidRPr="00EA18D3" w:rsidRDefault="00EA18D3" w:rsidP="00717588">
            <w:pPr>
              <w:pStyle w:val="TE"/>
              <w:spacing w:line="216" w:lineRule="auto"/>
              <w:rPr>
                <w:noProof/>
                <w:lang w:val="en-US"/>
              </w:rPr>
            </w:pPr>
            <w:r w:rsidRPr="00EA18D3">
              <w:rPr>
                <w:noProof/>
                <w:lang w:val="en-US"/>
              </w:rPr>
              <w:t>1 notijorat</w:t>
            </w:r>
            <w:r w:rsidRPr="00EA18D3">
              <w:rPr>
                <w:noProof/>
                <w:lang w:val="uz-Cyrl-UZ"/>
              </w:rPr>
              <w:t xml:space="preserve"> va 1</w:t>
            </w:r>
            <w:r w:rsidRPr="00EA18D3">
              <w:rPr>
                <w:noProof/>
                <w:lang w:val="en-US"/>
              </w:rPr>
              <w:t xml:space="preserve"> nnt </w:t>
            </w:r>
            <w:r w:rsidRPr="00EA18D3">
              <w:rPr>
                <w:noProof/>
                <w:snapToGrid w:val="0"/>
                <w:lang w:val="uz-Cyrl-UZ"/>
              </w:rPr>
              <w:t>shakllari</w:t>
            </w:r>
          </w:p>
        </w:tc>
        <w:tc>
          <w:tcPr>
            <w:tcW w:w="1787" w:type="dxa"/>
          </w:tcPr>
          <w:p w14:paraId="290ABE06" w14:textId="77777777" w:rsidR="00EA18D3" w:rsidRPr="00EA18D3" w:rsidRDefault="00EA18D3" w:rsidP="00717588">
            <w:pPr>
              <w:pStyle w:val="a7"/>
              <w:ind w:left="0"/>
              <w:jc w:val="center"/>
              <w:rPr>
                <w:rFonts w:ascii="Times New Roman" w:hAnsi="Times New Roman"/>
                <w:noProof/>
                <w:sz w:val="20"/>
                <w:szCs w:val="20"/>
                <w:lang w:val="uz-Cyrl-UZ"/>
              </w:rPr>
            </w:pPr>
            <w:r w:rsidRPr="00EA18D3">
              <w:rPr>
                <w:rFonts w:ascii="Times New Roman" w:hAnsi="Times New Roman"/>
                <w:noProof/>
                <w:color w:val="000000"/>
                <w:spacing w:val="-6"/>
                <w:sz w:val="20"/>
                <w:szCs w:val="20"/>
                <w:lang w:val="uz-Cyrl-UZ"/>
              </w:rPr>
              <w:t>jadvallar</w:t>
            </w:r>
          </w:p>
        </w:tc>
        <w:tc>
          <w:tcPr>
            <w:tcW w:w="1258" w:type="dxa"/>
          </w:tcPr>
          <w:p w14:paraId="1C28A26E" w14:textId="77777777" w:rsidR="00EA18D3" w:rsidRPr="00EA18D3" w:rsidRDefault="00EA18D3" w:rsidP="00717588">
            <w:pPr>
              <w:ind w:left="248"/>
              <w:jc w:val="center"/>
              <w:rPr>
                <w:noProof/>
                <w:sz w:val="20"/>
                <w:lang w:val="uz-Cyrl-UZ"/>
              </w:rPr>
            </w:pPr>
            <w:r w:rsidRPr="00EA18D3">
              <w:rPr>
                <w:noProof/>
                <w:color w:val="000000"/>
                <w:spacing w:val="-6"/>
                <w:sz w:val="20"/>
                <w:lang w:val="uz-Cyrl-UZ"/>
              </w:rPr>
              <w:t>iyul</w:t>
            </w:r>
          </w:p>
        </w:tc>
        <w:tc>
          <w:tcPr>
            <w:tcW w:w="979" w:type="dxa"/>
          </w:tcPr>
          <w:p w14:paraId="5DEC1CEB" w14:textId="77777777" w:rsidR="00EA18D3" w:rsidRPr="00EA18D3" w:rsidRDefault="00EA18D3" w:rsidP="00717588">
            <w:pPr>
              <w:spacing w:line="216" w:lineRule="auto"/>
              <w:jc w:val="center"/>
              <w:rPr>
                <w:noProof/>
                <w:color w:val="000000"/>
                <w:sz w:val="20"/>
                <w:lang w:val="uz-Cyrl-UZ"/>
              </w:rPr>
            </w:pPr>
            <w:r w:rsidRPr="00EA18D3">
              <w:rPr>
                <w:noProof/>
                <w:color w:val="000000"/>
                <w:sz w:val="20"/>
                <w:lang w:val="uz-Cyrl-UZ"/>
              </w:rPr>
              <w:t>15</w:t>
            </w:r>
          </w:p>
        </w:tc>
      </w:tr>
      <w:tr w:rsidR="00EA18D3" w:rsidRPr="00EA18D3" w14:paraId="73FA5F81" w14:textId="77777777" w:rsidTr="00717588">
        <w:trPr>
          <w:trHeight w:val="20"/>
        </w:trPr>
        <w:tc>
          <w:tcPr>
            <w:tcW w:w="15725" w:type="dxa"/>
            <w:gridSpan w:val="9"/>
          </w:tcPr>
          <w:p w14:paraId="11333163" w14:textId="77777777" w:rsidR="00EA18D3" w:rsidRPr="00EA18D3" w:rsidRDefault="00EA18D3" w:rsidP="00717588">
            <w:pPr>
              <w:pStyle w:val="41"/>
              <w:rPr>
                <w:noProof/>
                <w:szCs w:val="20"/>
              </w:rPr>
            </w:pPr>
            <w:r w:rsidRPr="00EA18D3">
              <w:rPr>
                <w:noProof/>
                <w:szCs w:val="20"/>
              </w:rPr>
              <w:lastRenderedPageBreak/>
              <w:t>24-</w:t>
            </w:r>
            <w:r w:rsidRPr="00EA18D3">
              <w:rPr>
                <w:caps w:val="0"/>
                <w:noProof/>
                <w:szCs w:val="20"/>
              </w:rPr>
              <w:t>bob</w:t>
            </w:r>
            <w:r w:rsidRPr="00EA18D3">
              <w:rPr>
                <w:noProof/>
                <w:szCs w:val="20"/>
              </w:rPr>
              <w:t>. </w:t>
            </w:r>
            <w:r w:rsidRPr="00EA18D3">
              <w:rPr>
                <w:noProof/>
                <w:spacing w:val="-6"/>
                <w:szCs w:val="20"/>
              </w:rPr>
              <w:t>MEHNAT KOʻRSATKICHLARI</w:t>
            </w:r>
          </w:p>
        </w:tc>
      </w:tr>
      <w:tr w:rsidR="00EA18D3" w:rsidRPr="00EA18D3" w14:paraId="653BF44C" w14:textId="77777777" w:rsidTr="00717588">
        <w:trPr>
          <w:trHeight w:val="20"/>
        </w:trPr>
        <w:tc>
          <w:tcPr>
            <w:tcW w:w="574" w:type="dxa"/>
            <w:shd w:val="clear" w:color="auto" w:fill="auto"/>
          </w:tcPr>
          <w:p w14:paraId="672ECF12"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tcPr>
          <w:p w14:paraId="09CAE572" w14:textId="77777777" w:rsidR="00EA18D3" w:rsidRPr="00EA18D3" w:rsidRDefault="00EA18D3" w:rsidP="00717588">
            <w:pPr>
              <w:jc w:val="both"/>
              <w:rPr>
                <w:strike/>
                <w:noProof/>
                <w:color w:val="FF0000"/>
                <w:spacing w:val="-6"/>
                <w:sz w:val="20"/>
                <w:lang w:val="uz-Cyrl-UZ"/>
              </w:rPr>
            </w:pPr>
            <w:r w:rsidRPr="00EA18D3">
              <w:rPr>
                <w:noProof/>
                <w:spacing w:val="-6"/>
                <w:sz w:val="20"/>
                <w:lang w:val="uz-Cyrl-UZ"/>
              </w:rPr>
              <w:t>Tashkilotlarda (yuridik shaxslarda) ishlovchi xodimlar soni toʻgʻrisida tezkor maʼlumotlar</w:t>
            </w:r>
          </w:p>
        </w:tc>
        <w:tc>
          <w:tcPr>
            <w:tcW w:w="2796" w:type="dxa"/>
            <w:shd w:val="clear" w:color="auto" w:fill="auto"/>
          </w:tcPr>
          <w:p w14:paraId="47D0FC36"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Qoraqalpogʻiston Respublikasi, viloyatlar va Toshkent shahri, iqtisodiy faoliyat turlari boʻyicha</w:t>
            </w:r>
          </w:p>
        </w:tc>
        <w:tc>
          <w:tcPr>
            <w:tcW w:w="1401" w:type="dxa"/>
            <w:shd w:val="clear" w:color="auto" w:fill="auto"/>
          </w:tcPr>
          <w:p w14:paraId="37688D7E" w14:textId="77777777" w:rsidR="00EA18D3" w:rsidRPr="00EA18D3" w:rsidRDefault="00EA18D3" w:rsidP="00717588">
            <w:pPr>
              <w:pStyle w:val="TE"/>
              <w:rPr>
                <w:noProof/>
                <w:spacing w:val="-6"/>
              </w:rPr>
            </w:pPr>
            <w:r w:rsidRPr="00EA18D3">
              <w:rPr>
                <w:noProof/>
                <w:spacing w:val="-6"/>
              </w:rPr>
              <w:t>choraklik</w:t>
            </w:r>
          </w:p>
        </w:tc>
        <w:tc>
          <w:tcPr>
            <w:tcW w:w="2970" w:type="dxa"/>
          </w:tcPr>
          <w:p w14:paraId="4108E780" w14:textId="77777777" w:rsidR="00EA18D3" w:rsidRPr="00EA18D3" w:rsidRDefault="00EA18D3" w:rsidP="00717588">
            <w:pPr>
              <w:pStyle w:val="TE"/>
              <w:spacing w:line="192" w:lineRule="auto"/>
              <w:rPr>
                <w:noProof/>
              </w:rPr>
            </w:pPr>
            <w:r w:rsidRPr="00EA18D3">
              <w:rPr>
                <w:noProof/>
              </w:rPr>
              <w:t>4</w:t>
            </w:r>
            <w:r w:rsidRPr="00EA18D3">
              <w:rPr>
                <w:noProof/>
                <w:lang w:val="uz-Cyrl-UZ"/>
              </w:rPr>
              <w:t xml:space="preserve"> mehnat, 1 </w:t>
            </w:r>
            <w:r w:rsidRPr="00EA18D3">
              <w:rPr>
                <w:noProof/>
                <w:lang w:val="en-US"/>
              </w:rPr>
              <w:t>notijor</w:t>
            </w:r>
            <w:r w:rsidRPr="00EA18D3">
              <w:rPr>
                <w:noProof/>
                <w:lang w:val="uz-Cyrl-UZ"/>
              </w:rPr>
              <w:t>at, 1 k</w:t>
            </w:r>
            <w:r w:rsidRPr="00EA18D3">
              <w:rPr>
                <w:noProof/>
                <w:lang w:val="en-US"/>
              </w:rPr>
              <w:t>orxona</w:t>
            </w:r>
            <w:r w:rsidRPr="00EA18D3">
              <w:rPr>
                <w:noProof/>
                <w:color w:val="FF0000"/>
                <w:lang w:val="uz-Cyrl-UZ"/>
              </w:rPr>
              <w:t>,</w:t>
            </w:r>
            <w:r w:rsidRPr="00EA18D3">
              <w:rPr>
                <w:noProof/>
                <w:lang w:val="uz-Cyrl-UZ"/>
              </w:rPr>
              <w:t xml:space="preserve"> </w:t>
            </w:r>
            <w:r w:rsidRPr="00EA18D3">
              <w:rPr>
                <w:noProof/>
                <w:lang w:val="uz-Cyrl-UZ"/>
              </w:rPr>
              <w:br/>
              <w:t xml:space="preserve">1 fx, 1 nnt, 1 kom (kvartira), </w:t>
            </w:r>
            <w:r w:rsidRPr="00EA18D3">
              <w:rPr>
                <w:noProof/>
                <w:lang w:val="uz-Cyrl-UZ"/>
              </w:rPr>
              <w:br/>
              <w:t xml:space="preserve">shakllari, Kambagʻallikni qisqartirish </w:t>
            </w:r>
            <w:r w:rsidRPr="00EA18D3">
              <w:rPr>
                <w:noProof/>
                <w:lang w:val="uz-Cyrl-UZ"/>
              </w:rPr>
              <w:br/>
              <w:t>va bandlik vazirligi</w:t>
            </w:r>
            <w:r w:rsidRPr="00EA18D3">
              <w:rPr>
                <w:noProof/>
              </w:rPr>
              <w:t xml:space="preserve"> </w:t>
            </w:r>
            <w:r w:rsidRPr="00EA18D3">
              <w:rPr>
                <w:noProof/>
                <w:lang w:val="uz-Cyrl-UZ"/>
              </w:rPr>
              <w:t>va Soliq qoʻmitasi maʼlumotlari</w:t>
            </w:r>
          </w:p>
        </w:tc>
        <w:tc>
          <w:tcPr>
            <w:tcW w:w="1787" w:type="dxa"/>
          </w:tcPr>
          <w:p w14:paraId="0DA5F358" w14:textId="77777777" w:rsidR="00EA18D3" w:rsidRPr="00EA18D3" w:rsidRDefault="00EA18D3" w:rsidP="00717588">
            <w:pPr>
              <w:pStyle w:val="TE"/>
              <w:rPr>
                <w:noProof/>
                <w:spacing w:val="-6"/>
              </w:rPr>
            </w:pPr>
            <w:r w:rsidRPr="00EA18D3">
              <w:rPr>
                <w:noProof/>
                <w:spacing w:val="-6"/>
              </w:rPr>
              <w:t>tahliliy jadvallar</w:t>
            </w:r>
          </w:p>
        </w:tc>
        <w:tc>
          <w:tcPr>
            <w:tcW w:w="1258" w:type="dxa"/>
            <w:shd w:val="clear" w:color="auto" w:fill="auto"/>
          </w:tcPr>
          <w:p w14:paraId="32752247" w14:textId="77777777" w:rsidR="00EA18D3" w:rsidRPr="00EA18D3" w:rsidRDefault="00EA18D3" w:rsidP="00717588">
            <w:pPr>
              <w:pStyle w:val="TE"/>
              <w:rPr>
                <w:noProof/>
                <w:spacing w:val="-6"/>
                <w:lang w:val="uz-Cyrl-UZ"/>
              </w:rPr>
            </w:pPr>
            <w:r w:rsidRPr="00EA18D3">
              <w:rPr>
                <w:noProof/>
                <w:spacing w:val="-6"/>
                <w:lang w:val="uz-Cyrl-UZ"/>
              </w:rPr>
              <w:t>hisobot davridan keyingi 27-</w:t>
            </w:r>
            <w:r w:rsidRPr="00EA18D3">
              <w:rPr>
                <w:noProof/>
                <w:spacing w:val="-6"/>
                <w:lang w:val="en-US"/>
              </w:rPr>
              <w:t> </w:t>
            </w:r>
            <w:r w:rsidRPr="00EA18D3">
              <w:rPr>
                <w:noProof/>
                <w:spacing w:val="-6"/>
                <w:lang w:val="uz-Cyrl-UZ"/>
              </w:rPr>
              <w:t>kuni</w:t>
            </w:r>
          </w:p>
        </w:tc>
        <w:tc>
          <w:tcPr>
            <w:tcW w:w="979" w:type="dxa"/>
          </w:tcPr>
          <w:p w14:paraId="52B0D72E" w14:textId="77777777" w:rsidR="00EA18D3" w:rsidRPr="00EA18D3" w:rsidRDefault="00EA18D3" w:rsidP="00717588">
            <w:pPr>
              <w:pStyle w:val="TE"/>
              <w:rPr>
                <w:noProof/>
                <w:lang w:val="uz-Cyrl-UZ"/>
              </w:rPr>
            </w:pPr>
            <w:r w:rsidRPr="00EA18D3">
              <w:rPr>
                <w:noProof/>
                <w:lang w:val="uz-Cyrl-UZ"/>
              </w:rPr>
              <w:t>12</w:t>
            </w:r>
          </w:p>
        </w:tc>
      </w:tr>
      <w:tr w:rsidR="00EA18D3" w:rsidRPr="00EA18D3" w14:paraId="53037BDC" w14:textId="77777777" w:rsidTr="00717588">
        <w:trPr>
          <w:trHeight w:val="20"/>
        </w:trPr>
        <w:tc>
          <w:tcPr>
            <w:tcW w:w="574" w:type="dxa"/>
            <w:shd w:val="clear" w:color="auto" w:fill="auto"/>
          </w:tcPr>
          <w:p w14:paraId="4817F9BA" w14:textId="77777777" w:rsidR="00EA18D3" w:rsidRPr="00EA18D3" w:rsidRDefault="00EA18D3" w:rsidP="00717588">
            <w:pPr>
              <w:jc w:val="center"/>
              <w:rPr>
                <w:noProof/>
                <w:sz w:val="20"/>
                <w:lang w:val="uz-Cyrl-UZ"/>
              </w:rPr>
            </w:pPr>
            <w:r w:rsidRPr="00EA18D3">
              <w:rPr>
                <w:noProof/>
                <w:sz w:val="20"/>
                <w:lang w:val="uz-Cyrl-UZ"/>
              </w:rPr>
              <w:t>2.</w:t>
            </w:r>
          </w:p>
        </w:tc>
        <w:tc>
          <w:tcPr>
            <w:tcW w:w="3960" w:type="dxa"/>
            <w:gridSpan w:val="2"/>
            <w:shd w:val="clear" w:color="auto" w:fill="auto"/>
          </w:tcPr>
          <w:p w14:paraId="5AD4208C" w14:textId="77777777" w:rsidR="00EA18D3" w:rsidRPr="00EA18D3" w:rsidRDefault="00EA18D3" w:rsidP="00717588">
            <w:pPr>
              <w:rPr>
                <w:noProof/>
                <w:sz w:val="20"/>
                <w:lang w:val="uz-Cyrl-UZ"/>
              </w:rPr>
            </w:pPr>
            <w:r w:rsidRPr="00EA18D3">
              <w:rPr>
                <w:noProof/>
                <w:sz w:val="20"/>
                <w:lang w:val="uz-Cyrl-UZ"/>
              </w:rPr>
              <w:t>Tashkilotlarda xodimlar soni va jismoniy shaxslarga hisoblangan mehnatga haq toʻlash tarzidagi daromadlar</w:t>
            </w:r>
          </w:p>
          <w:p w14:paraId="16F17BBF" w14:textId="77777777" w:rsidR="00EA18D3" w:rsidRPr="00EA18D3" w:rsidRDefault="00EA18D3" w:rsidP="00717588">
            <w:pPr>
              <w:pStyle w:val="TI"/>
              <w:rPr>
                <w:noProof/>
                <w:lang w:val="uz-Cyrl-UZ"/>
              </w:rPr>
            </w:pPr>
          </w:p>
        </w:tc>
        <w:tc>
          <w:tcPr>
            <w:tcW w:w="2796" w:type="dxa"/>
            <w:shd w:val="clear" w:color="auto" w:fill="auto"/>
          </w:tcPr>
          <w:p w14:paraId="4924FC8B" w14:textId="77777777" w:rsidR="00EA18D3" w:rsidRPr="00EA18D3" w:rsidRDefault="00EA18D3" w:rsidP="00717588">
            <w:pPr>
              <w:jc w:val="center"/>
              <w:rPr>
                <w:noProof/>
                <w:sz w:val="20"/>
                <w:lang w:val="uz-Cyrl-UZ"/>
              </w:rPr>
            </w:pPr>
            <w:r w:rsidRPr="00EA18D3">
              <w:rPr>
                <w:noProof/>
                <w:sz w:val="20"/>
                <w:lang w:val="uz-Cyrl-UZ"/>
              </w:rPr>
              <w:t>Oʻzbekiston Respublikasi, Qoraqalpogʻiston Respublikasi, viloyatlar va Toshkent shahri, iqtisodiy faoliyat turlari, jins boʻyicha</w:t>
            </w:r>
          </w:p>
        </w:tc>
        <w:tc>
          <w:tcPr>
            <w:tcW w:w="1401" w:type="dxa"/>
            <w:shd w:val="clear" w:color="auto" w:fill="auto"/>
          </w:tcPr>
          <w:p w14:paraId="2AF93624"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tcPr>
          <w:p w14:paraId="359ECE28" w14:textId="77777777" w:rsidR="00EA18D3" w:rsidRPr="00EA18D3" w:rsidRDefault="00EA18D3" w:rsidP="00717588">
            <w:pPr>
              <w:pStyle w:val="T4"/>
              <w:rPr>
                <w:noProof/>
                <w:lang w:val="uz-Cyrl-UZ"/>
              </w:rPr>
            </w:pPr>
            <w:r w:rsidRPr="00EA18D3">
              <w:rPr>
                <w:noProof/>
                <w:lang w:val="uz-Cyrl-UZ"/>
              </w:rPr>
              <w:t xml:space="preserve">1 notijorat, 1 korxona, 1 fx, 1 nnt, 1 kom (kvartira) shakllari, Kambagʻallikni qisqartirish </w:t>
            </w:r>
            <w:r w:rsidRPr="00EA18D3">
              <w:rPr>
                <w:noProof/>
                <w:lang w:val="uz-Cyrl-UZ"/>
              </w:rPr>
              <w:br/>
              <w:t>va bandlik vazirligi hamda Soliq qoʻmitasi maʼlumotlari</w:t>
            </w:r>
          </w:p>
        </w:tc>
        <w:tc>
          <w:tcPr>
            <w:tcW w:w="1787" w:type="dxa"/>
          </w:tcPr>
          <w:p w14:paraId="2857AE86" w14:textId="77777777" w:rsidR="00EA18D3" w:rsidRPr="00EA18D3" w:rsidRDefault="00EA18D3" w:rsidP="00717588">
            <w:pPr>
              <w:pStyle w:val="T4"/>
              <w:rPr>
                <w:noProof/>
              </w:rPr>
            </w:pPr>
            <w:r w:rsidRPr="00EA18D3">
              <w:rPr>
                <w:noProof/>
              </w:rPr>
              <w:t>tahliliy jadvallar</w:t>
            </w:r>
          </w:p>
        </w:tc>
        <w:tc>
          <w:tcPr>
            <w:tcW w:w="1258" w:type="dxa"/>
            <w:shd w:val="clear" w:color="auto" w:fill="auto"/>
          </w:tcPr>
          <w:p w14:paraId="46CF03ED" w14:textId="77777777" w:rsidR="00EA18D3" w:rsidRPr="00EA18D3" w:rsidRDefault="00EA18D3" w:rsidP="00717588">
            <w:pPr>
              <w:jc w:val="center"/>
              <w:rPr>
                <w:noProof/>
                <w:sz w:val="20"/>
                <w:lang w:val="uz-Cyrl-UZ"/>
              </w:rPr>
            </w:pPr>
            <w:r w:rsidRPr="00EA18D3">
              <w:rPr>
                <w:noProof/>
                <w:sz w:val="20"/>
                <w:lang w:val="en-US"/>
              </w:rPr>
              <w:t>2</w:t>
            </w:r>
            <w:r w:rsidRPr="00EA18D3">
              <w:rPr>
                <w:noProof/>
                <w:sz w:val="20"/>
                <w:lang w:val="uz-Cyrl-UZ"/>
              </w:rPr>
              <w:t>9</w:t>
            </w:r>
            <w:r w:rsidRPr="00EA18D3">
              <w:rPr>
                <w:noProof/>
                <w:sz w:val="20"/>
                <w:lang w:val="en-US"/>
              </w:rPr>
              <w:t xml:space="preserve"> </w:t>
            </w:r>
            <w:r w:rsidRPr="00EA18D3">
              <w:rPr>
                <w:noProof/>
                <w:sz w:val="20"/>
                <w:lang w:val="uz-Cyrl-UZ"/>
              </w:rPr>
              <w:t>may</w:t>
            </w:r>
          </w:p>
        </w:tc>
        <w:tc>
          <w:tcPr>
            <w:tcW w:w="979" w:type="dxa"/>
          </w:tcPr>
          <w:p w14:paraId="0ED66C40" w14:textId="77777777" w:rsidR="00EA18D3" w:rsidRPr="00EA18D3" w:rsidRDefault="00EA18D3" w:rsidP="00717588">
            <w:pPr>
              <w:jc w:val="center"/>
              <w:rPr>
                <w:noProof/>
                <w:sz w:val="20"/>
                <w:lang w:val="uz-Cyrl-UZ"/>
              </w:rPr>
            </w:pPr>
            <w:r w:rsidRPr="00EA18D3">
              <w:rPr>
                <w:noProof/>
                <w:sz w:val="20"/>
                <w:lang w:val="uz-Cyrl-UZ"/>
              </w:rPr>
              <w:t>12</w:t>
            </w:r>
          </w:p>
        </w:tc>
      </w:tr>
      <w:tr w:rsidR="00EA18D3" w:rsidRPr="00EA18D3" w14:paraId="0252B13D" w14:textId="77777777" w:rsidTr="00717588">
        <w:trPr>
          <w:trHeight w:val="20"/>
        </w:trPr>
        <w:tc>
          <w:tcPr>
            <w:tcW w:w="574" w:type="dxa"/>
            <w:shd w:val="clear" w:color="auto" w:fill="auto"/>
          </w:tcPr>
          <w:p w14:paraId="47B391FF" w14:textId="77777777" w:rsidR="00EA18D3" w:rsidRPr="00EA18D3" w:rsidRDefault="00EA18D3" w:rsidP="00717588">
            <w:pPr>
              <w:jc w:val="center"/>
              <w:rPr>
                <w:noProof/>
                <w:sz w:val="20"/>
                <w:lang w:val="uz-Cyrl-UZ"/>
              </w:rPr>
            </w:pPr>
            <w:r w:rsidRPr="00EA18D3">
              <w:rPr>
                <w:noProof/>
                <w:sz w:val="20"/>
                <w:lang w:val="uz-Cyrl-UZ"/>
              </w:rPr>
              <w:t>3.</w:t>
            </w:r>
          </w:p>
        </w:tc>
        <w:tc>
          <w:tcPr>
            <w:tcW w:w="3960" w:type="dxa"/>
            <w:gridSpan w:val="2"/>
            <w:shd w:val="clear" w:color="auto" w:fill="auto"/>
          </w:tcPr>
          <w:p w14:paraId="4EF4ACC4" w14:textId="77777777" w:rsidR="00EA18D3" w:rsidRPr="00EA18D3" w:rsidRDefault="00EA18D3" w:rsidP="00717588">
            <w:pPr>
              <w:ind w:left="-40"/>
              <w:jc w:val="both"/>
              <w:rPr>
                <w:noProof/>
                <w:spacing w:val="-6"/>
                <w:sz w:val="20"/>
                <w:lang w:val="uz-Cyrl-UZ"/>
              </w:rPr>
            </w:pPr>
            <w:r w:rsidRPr="00EA18D3">
              <w:rPr>
                <w:noProof/>
                <w:spacing w:val="-6"/>
                <w:sz w:val="20"/>
                <w:lang w:val="uz-Cyrl-UZ"/>
              </w:rPr>
              <w:t>Tashkilotlarda xodimlarning oʻrtacha soni, jismoniy shaxslarga hisoblangan mehnatga haq toʻlash tarzidagi daromadlar, oʻrtacha oylik ish haqi</w:t>
            </w:r>
          </w:p>
          <w:p w14:paraId="1B94BFD6" w14:textId="77777777" w:rsidR="00EA18D3" w:rsidRPr="00EA18D3" w:rsidRDefault="00EA18D3" w:rsidP="00717588">
            <w:pPr>
              <w:ind w:left="-40"/>
              <w:jc w:val="both"/>
              <w:rPr>
                <w:i/>
                <w:noProof/>
                <w:spacing w:val="-6"/>
                <w:sz w:val="20"/>
                <w:lang w:val="uz-Cyrl-UZ"/>
              </w:rPr>
            </w:pPr>
          </w:p>
        </w:tc>
        <w:tc>
          <w:tcPr>
            <w:tcW w:w="2796" w:type="dxa"/>
            <w:shd w:val="clear" w:color="auto" w:fill="auto"/>
          </w:tcPr>
          <w:p w14:paraId="3490260C"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Qoraqalpogʻiston Respublikasi, viloyatlar va Toshkent shahri, iqtisodiy faoliyat turlari boʻyicha</w:t>
            </w:r>
          </w:p>
        </w:tc>
        <w:tc>
          <w:tcPr>
            <w:tcW w:w="1401" w:type="dxa"/>
            <w:shd w:val="clear" w:color="auto" w:fill="auto"/>
          </w:tcPr>
          <w:p w14:paraId="191061C5" w14:textId="77777777" w:rsidR="00EA18D3" w:rsidRPr="00EA18D3" w:rsidRDefault="00EA18D3" w:rsidP="00717588">
            <w:pPr>
              <w:jc w:val="center"/>
              <w:rPr>
                <w:noProof/>
                <w:spacing w:val="-6"/>
                <w:sz w:val="20"/>
              </w:rPr>
            </w:pPr>
            <w:r w:rsidRPr="00EA18D3">
              <w:rPr>
                <w:noProof/>
                <w:spacing w:val="-6"/>
                <w:sz w:val="20"/>
                <w:lang w:val="uz-Cyrl-UZ"/>
              </w:rPr>
              <w:t>yillik</w:t>
            </w:r>
          </w:p>
        </w:tc>
        <w:tc>
          <w:tcPr>
            <w:tcW w:w="2970" w:type="dxa"/>
          </w:tcPr>
          <w:p w14:paraId="24837A04" w14:textId="77777777" w:rsidR="00EA18D3" w:rsidRPr="00EA18D3" w:rsidRDefault="00EA18D3" w:rsidP="00717588">
            <w:pPr>
              <w:pStyle w:val="T4"/>
              <w:rPr>
                <w:noProof/>
                <w:lang w:val="uz-Cyrl-UZ"/>
              </w:rPr>
            </w:pPr>
            <w:r w:rsidRPr="00EA18D3">
              <w:rPr>
                <w:noProof/>
                <w:lang w:val="uz-Cyrl-UZ"/>
              </w:rPr>
              <w:t xml:space="preserve">1 notijorat, 1 kb, 1 fx, 1 nnt, 1 kom (kvartira) shakllari, Kambagʻallikni qisqartirish </w:t>
            </w:r>
            <w:r w:rsidRPr="00EA18D3">
              <w:rPr>
                <w:noProof/>
                <w:lang w:val="uz-Cyrl-UZ"/>
              </w:rPr>
              <w:br/>
              <w:t>va bandlik vazirligi hamda Soliq qoʻmitasi maʼlumotlari</w:t>
            </w:r>
          </w:p>
        </w:tc>
        <w:tc>
          <w:tcPr>
            <w:tcW w:w="1787" w:type="dxa"/>
          </w:tcPr>
          <w:p w14:paraId="62ECAED0" w14:textId="77777777" w:rsidR="00EA18D3" w:rsidRPr="00EA18D3" w:rsidRDefault="00EA18D3" w:rsidP="00717588">
            <w:pPr>
              <w:jc w:val="center"/>
              <w:rPr>
                <w:strike/>
                <w:noProof/>
                <w:color w:val="FF0000"/>
                <w:spacing w:val="-6"/>
                <w:sz w:val="20"/>
                <w:lang w:val="uz-Cyrl-UZ"/>
              </w:rPr>
            </w:pPr>
            <w:r w:rsidRPr="00EA18D3">
              <w:rPr>
                <w:noProof/>
                <w:spacing w:val="-6"/>
                <w:sz w:val="20"/>
                <w:lang w:val="uz-Cyrl-UZ"/>
              </w:rPr>
              <w:t>byulleten</w:t>
            </w:r>
          </w:p>
        </w:tc>
        <w:tc>
          <w:tcPr>
            <w:tcW w:w="1258" w:type="dxa"/>
            <w:shd w:val="clear" w:color="auto" w:fill="auto"/>
          </w:tcPr>
          <w:p w14:paraId="2CFB46B8" w14:textId="77777777" w:rsidR="00EA18D3" w:rsidRPr="00EA18D3" w:rsidRDefault="00EA18D3" w:rsidP="00717588">
            <w:pPr>
              <w:ind w:firstLine="36"/>
              <w:jc w:val="center"/>
              <w:rPr>
                <w:noProof/>
                <w:spacing w:val="-6"/>
                <w:sz w:val="20"/>
                <w:lang w:val="uz-Cyrl-UZ"/>
              </w:rPr>
            </w:pPr>
            <w:r w:rsidRPr="00EA18D3">
              <w:rPr>
                <w:noProof/>
                <w:spacing w:val="-6"/>
                <w:sz w:val="20"/>
                <w:lang w:val="uz-Cyrl-UZ"/>
              </w:rPr>
              <w:t>2</w:t>
            </w:r>
            <w:r w:rsidRPr="00EA18D3">
              <w:rPr>
                <w:noProof/>
                <w:spacing w:val="-6"/>
                <w:sz w:val="20"/>
                <w:lang w:val="en-US"/>
              </w:rPr>
              <w:t>9</w:t>
            </w:r>
            <w:r w:rsidRPr="00EA18D3">
              <w:rPr>
                <w:noProof/>
                <w:spacing w:val="-6"/>
                <w:sz w:val="20"/>
                <w:lang w:val="uz-Cyrl-UZ"/>
              </w:rPr>
              <w:t>- may</w:t>
            </w:r>
          </w:p>
        </w:tc>
        <w:tc>
          <w:tcPr>
            <w:tcW w:w="979" w:type="dxa"/>
          </w:tcPr>
          <w:p w14:paraId="3ED4BC90" w14:textId="77777777" w:rsidR="00EA18D3" w:rsidRPr="00EA18D3" w:rsidRDefault="00EA18D3" w:rsidP="00717588">
            <w:pPr>
              <w:pStyle w:val="TE"/>
              <w:rPr>
                <w:noProof/>
                <w:lang w:val="uz-Cyrl-UZ"/>
              </w:rPr>
            </w:pPr>
            <w:r w:rsidRPr="00EA18D3">
              <w:rPr>
                <w:noProof/>
                <w:lang w:val="uz-Cyrl-UZ"/>
              </w:rPr>
              <w:t>12</w:t>
            </w:r>
          </w:p>
        </w:tc>
      </w:tr>
      <w:tr w:rsidR="00EA18D3" w:rsidRPr="00EA18D3" w14:paraId="416BA10F" w14:textId="77777777" w:rsidTr="00717588">
        <w:trPr>
          <w:trHeight w:val="20"/>
        </w:trPr>
        <w:tc>
          <w:tcPr>
            <w:tcW w:w="574" w:type="dxa"/>
            <w:shd w:val="clear" w:color="auto" w:fill="auto"/>
          </w:tcPr>
          <w:p w14:paraId="39662B3B" w14:textId="77777777" w:rsidR="00EA18D3" w:rsidRPr="00EA18D3" w:rsidRDefault="00EA18D3" w:rsidP="00717588">
            <w:pPr>
              <w:jc w:val="center"/>
              <w:rPr>
                <w:noProof/>
                <w:sz w:val="20"/>
                <w:lang w:val="uz-Cyrl-UZ"/>
              </w:rPr>
            </w:pPr>
            <w:r w:rsidRPr="00EA18D3">
              <w:rPr>
                <w:noProof/>
                <w:sz w:val="20"/>
                <w:lang w:val="uz-Cyrl-UZ"/>
              </w:rPr>
              <w:t>4.</w:t>
            </w:r>
          </w:p>
        </w:tc>
        <w:tc>
          <w:tcPr>
            <w:tcW w:w="3960" w:type="dxa"/>
            <w:gridSpan w:val="2"/>
            <w:shd w:val="clear" w:color="auto" w:fill="auto"/>
          </w:tcPr>
          <w:p w14:paraId="1F954783" w14:textId="77777777" w:rsidR="00EA18D3" w:rsidRPr="00EA18D3" w:rsidRDefault="00EA18D3" w:rsidP="00717588">
            <w:pPr>
              <w:jc w:val="both"/>
              <w:rPr>
                <w:noProof/>
                <w:spacing w:val="-6"/>
                <w:sz w:val="20"/>
                <w:lang w:val="uz-Cyrl-UZ"/>
              </w:rPr>
            </w:pPr>
            <w:r w:rsidRPr="00EA18D3">
              <w:rPr>
                <w:noProof/>
                <w:spacing w:val="-6"/>
                <w:sz w:val="20"/>
                <w:lang w:val="uz-Cyrl-UZ"/>
              </w:rPr>
              <w:t>Tashkilotlarda oʻrtacha oylik ish haqi (kichik tadbirkorlik va qishloq xoʻjaligi subyektlarisiz):</w:t>
            </w:r>
          </w:p>
          <w:p w14:paraId="3CE5253C" w14:textId="77777777" w:rsidR="00EA18D3" w:rsidRPr="00EA18D3" w:rsidRDefault="00EA18D3" w:rsidP="00717588">
            <w:pPr>
              <w:jc w:val="both"/>
              <w:rPr>
                <w:noProof/>
                <w:spacing w:val="-6"/>
                <w:sz w:val="20"/>
                <w:lang w:val="uz-Cyrl-UZ"/>
              </w:rPr>
            </w:pPr>
            <w:r w:rsidRPr="00EA18D3">
              <w:rPr>
                <w:noProof/>
                <w:spacing w:val="-6"/>
                <w:sz w:val="20"/>
                <w:lang w:val="uz-Cyrl-UZ"/>
              </w:rPr>
              <w:t>yakuniy hisob-kitob</w:t>
            </w:r>
          </w:p>
          <w:p w14:paraId="3DD254ED" w14:textId="77777777" w:rsidR="00EA18D3" w:rsidRPr="00EA18D3" w:rsidRDefault="00EA18D3" w:rsidP="00717588">
            <w:pPr>
              <w:jc w:val="both"/>
              <w:rPr>
                <w:noProof/>
                <w:spacing w:val="-6"/>
                <w:sz w:val="20"/>
                <w:lang w:val="uz-Cyrl-UZ"/>
              </w:rPr>
            </w:pPr>
          </w:p>
        </w:tc>
        <w:tc>
          <w:tcPr>
            <w:tcW w:w="2796" w:type="dxa"/>
            <w:shd w:val="clear" w:color="auto" w:fill="auto"/>
          </w:tcPr>
          <w:p w14:paraId="4910D1AD" w14:textId="77777777" w:rsidR="00EA18D3" w:rsidRPr="00EA18D3" w:rsidRDefault="00EA18D3" w:rsidP="00717588">
            <w:pPr>
              <w:pStyle w:val="TL"/>
              <w:jc w:val="center"/>
              <w:rPr>
                <w:noProof/>
                <w:spacing w:val="-6"/>
                <w:lang w:val="uz-Cyrl-UZ"/>
              </w:rPr>
            </w:pPr>
            <w:r w:rsidRPr="00EA18D3">
              <w:rPr>
                <w:noProof/>
                <w:spacing w:val="-6"/>
                <w:lang w:val="uz-Cyrl-UZ"/>
              </w:rPr>
              <w:t>Oʻzbekiston Respublikasi, Qoraqalpogʻiston Respublikasi, viloyatlar va Toshkent shahri, iqtisodiy faoliyat turlari boʻyicha</w:t>
            </w:r>
          </w:p>
        </w:tc>
        <w:tc>
          <w:tcPr>
            <w:tcW w:w="1401" w:type="dxa"/>
            <w:shd w:val="clear" w:color="auto" w:fill="auto"/>
          </w:tcPr>
          <w:p w14:paraId="2548C1ED" w14:textId="77777777" w:rsidR="00EA18D3" w:rsidRPr="00EA18D3" w:rsidRDefault="00EA18D3" w:rsidP="00717588">
            <w:pPr>
              <w:pStyle w:val="TE"/>
              <w:rPr>
                <w:noProof/>
                <w:spacing w:val="-6"/>
                <w:lang w:val="uz-Cyrl-UZ"/>
              </w:rPr>
            </w:pPr>
            <w:r w:rsidRPr="00EA18D3">
              <w:rPr>
                <w:noProof/>
                <w:spacing w:val="-6"/>
                <w:lang w:val="uz-Cyrl-UZ"/>
              </w:rPr>
              <w:t>choraklik</w:t>
            </w:r>
          </w:p>
        </w:tc>
        <w:tc>
          <w:tcPr>
            <w:tcW w:w="2970" w:type="dxa"/>
          </w:tcPr>
          <w:p w14:paraId="73446009" w14:textId="77777777" w:rsidR="00EA18D3" w:rsidRPr="00EA18D3" w:rsidRDefault="00EA18D3" w:rsidP="00717588">
            <w:pPr>
              <w:pStyle w:val="T4"/>
              <w:rPr>
                <w:noProof/>
                <w:lang w:val="uz-Cyrl-UZ"/>
              </w:rPr>
            </w:pPr>
            <w:r w:rsidRPr="00EA18D3">
              <w:rPr>
                <w:noProof/>
                <w:lang w:val="uz-Cyrl-UZ"/>
              </w:rPr>
              <w:t>4 mehnat hisoboti shakli, Soliq qoʻmitasi maʼlumotlari</w:t>
            </w:r>
          </w:p>
        </w:tc>
        <w:tc>
          <w:tcPr>
            <w:tcW w:w="1787" w:type="dxa"/>
          </w:tcPr>
          <w:p w14:paraId="2125294A" w14:textId="77777777" w:rsidR="00EA18D3" w:rsidRPr="00EA18D3" w:rsidRDefault="00EA18D3" w:rsidP="00717588">
            <w:pPr>
              <w:pStyle w:val="TE"/>
              <w:rPr>
                <w:noProof/>
                <w:spacing w:val="-6"/>
              </w:rPr>
            </w:pPr>
            <w:r w:rsidRPr="00EA18D3">
              <w:rPr>
                <w:noProof/>
                <w:spacing w:val="-6"/>
                <w:lang w:val="uz-Cyrl-UZ"/>
              </w:rPr>
              <w:t>tahli</w:t>
            </w:r>
            <w:r w:rsidRPr="00EA18D3">
              <w:rPr>
                <w:noProof/>
                <w:spacing w:val="-6"/>
              </w:rPr>
              <w:t>liy jadvallar</w:t>
            </w:r>
          </w:p>
        </w:tc>
        <w:tc>
          <w:tcPr>
            <w:tcW w:w="1258" w:type="dxa"/>
            <w:shd w:val="clear" w:color="auto" w:fill="auto"/>
          </w:tcPr>
          <w:p w14:paraId="29ADC4A4" w14:textId="77777777" w:rsidR="00EA18D3" w:rsidRPr="00EA18D3" w:rsidRDefault="00EA18D3" w:rsidP="00717588">
            <w:pPr>
              <w:pStyle w:val="TE"/>
              <w:rPr>
                <w:noProof/>
                <w:spacing w:val="-6"/>
              </w:rPr>
            </w:pPr>
            <w:r w:rsidRPr="00EA18D3">
              <w:rPr>
                <w:noProof/>
                <w:spacing w:val="-6"/>
                <w:lang w:val="uz-Cyrl-UZ"/>
              </w:rPr>
              <w:t>hisobot davridan keyingi 27-</w:t>
            </w:r>
            <w:r w:rsidRPr="00EA18D3">
              <w:rPr>
                <w:noProof/>
                <w:spacing w:val="-6"/>
                <w:lang w:val="en-US"/>
              </w:rPr>
              <w:t> </w:t>
            </w:r>
            <w:r w:rsidRPr="00EA18D3">
              <w:rPr>
                <w:noProof/>
                <w:spacing w:val="-6"/>
                <w:lang w:val="uz-Cyrl-UZ"/>
              </w:rPr>
              <w:t>kuni</w:t>
            </w:r>
          </w:p>
        </w:tc>
        <w:tc>
          <w:tcPr>
            <w:tcW w:w="979" w:type="dxa"/>
          </w:tcPr>
          <w:p w14:paraId="0A5D895E" w14:textId="77777777" w:rsidR="00EA18D3" w:rsidRPr="00EA18D3" w:rsidRDefault="00EA18D3" w:rsidP="00717588">
            <w:pPr>
              <w:jc w:val="center"/>
              <w:rPr>
                <w:noProof/>
                <w:sz w:val="20"/>
                <w:lang w:val="uz-Cyrl-UZ"/>
              </w:rPr>
            </w:pPr>
            <w:r w:rsidRPr="00EA18D3">
              <w:rPr>
                <w:noProof/>
                <w:sz w:val="20"/>
                <w:lang w:val="uz-Cyrl-UZ"/>
              </w:rPr>
              <w:t>12</w:t>
            </w:r>
          </w:p>
        </w:tc>
      </w:tr>
      <w:tr w:rsidR="00EA18D3" w:rsidRPr="00EA18D3" w14:paraId="047D11D9" w14:textId="77777777" w:rsidTr="00717588">
        <w:trPr>
          <w:trHeight w:val="20"/>
        </w:trPr>
        <w:tc>
          <w:tcPr>
            <w:tcW w:w="574" w:type="dxa"/>
            <w:shd w:val="clear" w:color="auto" w:fill="auto"/>
          </w:tcPr>
          <w:p w14:paraId="590E81FB" w14:textId="77777777" w:rsidR="00EA18D3" w:rsidRPr="00EA18D3" w:rsidRDefault="00EA18D3" w:rsidP="00717588">
            <w:pPr>
              <w:jc w:val="center"/>
              <w:rPr>
                <w:noProof/>
                <w:sz w:val="20"/>
                <w:lang w:val="uz-Cyrl-UZ"/>
              </w:rPr>
            </w:pPr>
            <w:r w:rsidRPr="00EA18D3">
              <w:rPr>
                <w:noProof/>
                <w:sz w:val="20"/>
                <w:lang w:val="uz-Cyrl-UZ"/>
              </w:rPr>
              <w:t>5.</w:t>
            </w:r>
          </w:p>
        </w:tc>
        <w:tc>
          <w:tcPr>
            <w:tcW w:w="3960" w:type="dxa"/>
            <w:gridSpan w:val="2"/>
            <w:shd w:val="clear" w:color="auto" w:fill="auto"/>
          </w:tcPr>
          <w:p w14:paraId="1C9D699B" w14:textId="77777777" w:rsidR="00EA18D3" w:rsidRPr="00EA18D3" w:rsidRDefault="00EA18D3" w:rsidP="00717588">
            <w:pPr>
              <w:jc w:val="both"/>
              <w:rPr>
                <w:noProof/>
                <w:spacing w:val="-6"/>
                <w:sz w:val="20"/>
                <w:lang w:val="uz-Cyrl-UZ"/>
              </w:rPr>
            </w:pPr>
            <w:r w:rsidRPr="00EA18D3">
              <w:rPr>
                <w:noProof/>
                <w:spacing w:val="-6"/>
                <w:sz w:val="20"/>
                <w:lang w:val="uz-Cyrl-UZ"/>
              </w:rPr>
              <w:t>Ish haqi va toʻlanadigan boshqa toʻlovlar boʻyicha, jumladan mehnat shartnomasi bekor qilingan xodimlar qoʻshib hisoblaganda, muddati oʻtgan qarzdorlik</w:t>
            </w:r>
          </w:p>
          <w:p w14:paraId="5DE9169B" w14:textId="77777777" w:rsidR="00EA18D3" w:rsidRPr="00EA18D3" w:rsidRDefault="00EA18D3" w:rsidP="00717588">
            <w:pPr>
              <w:jc w:val="both"/>
              <w:rPr>
                <w:noProof/>
                <w:spacing w:val="-6"/>
                <w:sz w:val="20"/>
                <w:lang w:val="uz-Cyrl-UZ"/>
              </w:rPr>
            </w:pPr>
          </w:p>
        </w:tc>
        <w:tc>
          <w:tcPr>
            <w:tcW w:w="2796" w:type="dxa"/>
            <w:shd w:val="clear" w:color="auto" w:fill="auto"/>
          </w:tcPr>
          <w:p w14:paraId="52151418" w14:textId="77777777" w:rsidR="00EA18D3" w:rsidRPr="00EA18D3" w:rsidRDefault="00EA18D3" w:rsidP="00717588">
            <w:pPr>
              <w:pStyle w:val="TL"/>
              <w:jc w:val="center"/>
              <w:rPr>
                <w:noProof/>
                <w:spacing w:val="-6"/>
                <w:lang w:val="uz-Cyrl-UZ"/>
              </w:rPr>
            </w:pPr>
            <w:r w:rsidRPr="00EA18D3">
              <w:rPr>
                <w:noProof/>
                <w:spacing w:val="-6"/>
                <w:lang w:val="uz-Cyrl-UZ"/>
              </w:rPr>
              <w:t>Oʻzbekiston Respublikasi, Qoraqalpogʻiston Respublikasi, viloyatlar va Toshkent shahri, iqtisodiy faoliyat turlari boʻyicha</w:t>
            </w:r>
          </w:p>
        </w:tc>
        <w:tc>
          <w:tcPr>
            <w:tcW w:w="1401" w:type="dxa"/>
            <w:shd w:val="clear" w:color="auto" w:fill="auto"/>
          </w:tcPr>
          <w:p w14:paraId="0DB0CA1E" w14:textId="77777777" w:rsidR="00EA18D3" w:rsidRPr="00EA18D3" w:rsidRDefault="00EA18D3" w:rsidP="00717588">
            <w:pPr>
              <w:pStyle w:val="TE"/>
              <w:rPr>
                <w:noProof/>
                <w:spacing w:val="-6"/>
                <w:lang w:val="uz-Cyrl-UZ"/>
              </w:rPr>
            </w:pPr>
            <w:r w:rsidRPr="00EA18D3">
              <w:rPr>
                <w:noProof/>
                <w:spacing w:val="-6"/>
                <w:lang w:val="uz-Cyrl-UZ"/>
              </w:rPr>
              <w:t>choraklik</w:t>
            </w:r>
          </w:p>
        </w:tc>
        <w:tc>
          <w:tcPr>
            <w:tcW w:w="2970" w:type="dxa"/>
          </w:tcPr>
          <w:p w14:paraId="52469BDE" w14:textId="77777777" w:rsidR="00EA18D3" w:rsidRPr="00EA18D3" w:rsidRDefault="00EA18D3" w:rsidP="00717588">
            <w:pPr>
              <w:pStyle w:val="T4"/>
              <w:rPr>
                <w:noProof/>
                <w:lang w:val="uz-Cyrl-UZ"/>
              </w:rPr>
            </w:pPr>
            <w:r w:rsidRPr="00EA18D3">
              <w:rPr>
                <w:noProof/>
                <w:lang w:val="uz-Cyrl-UZ"/>
              </w:rPr>
              <w:t>4 mehnat</w:t>
            </w:r>
            <w:r w:rsidRPr="00EA18D3">
              <w:rPr>
                <w:noProof/>
                <w:lang w:val="en-US"/>
              </w:rPr>
              <w:t xml:space="preserve"> </w:t>
            </w:r>
            <w:r w:rsidRPr="00EA18D3">
              <w:rPr>
                <w:noProof/>
                <w:lang w:val="uz-Cyrl-UZ"/>
              </w:rPr>
              <w:t>shakli</w:t>
            </w:r>
          </w:p>
        </w:tc>
        <w:tc>
          <w:tcPr>
            <w:tcW w:w="1787" w:type="dxa"/>
          </w:tcPr>
          <w:p w14:paraId="79D66B9C" w14:textId="77777777" w:rsidR="00EA18D3" w:rsidRPr="00EA18D3" w:rsidRDefault="00EA18D3" w:rsidP="00717588">
            <w:pPr>
              <w:pStyle w:val="TE"/>
              <w:rPr>
                <w:noProof/>
                <w:spacing w:val="-6"/>
              </w:rPr>
            </w:pPr>
            <w:r w:rsidRPr="00EA18D3">
              <w:rPr>
                <w:noProof/>
                <w:spacing w:val="-6"/>
                <w:lang w:val="uz-Cyrl-UZ"/>
              </w:rPr>
              <w:t>tahli</w:t>
            </w:r>
            <w:r w:rsidRPr="00EA18D3">
              <w:rPr>
                <w:noProof/>
                <w:spacing w:val="-6"/>
              </w:rPr>
              <w:t>liy jadvallar</w:t>
            </w:r>
          </w:p>
        </w:tc>
        <w:tc>
          <w:tcPr>
            <w:tcW w:w="1258" w:type="dxa"/>
            <w:shd w:val="clear" w:color="auto" w:fill="auto"/>
          </w:tcPr>
          <w:p w14:paraId="31EB4951" w14:textId="77777777" w:rsidR="00EA18D3" w:rsidRPr="00EA18D3" w:rsidRDefault="00EA18D3" w:rsidP="00717588">
            <w:pPr>
              <w:pStyle w:val="TE"/>
              <w:rPr>
                <w:noProof/>
                <w:spacing w:val="-6"/>
                <w:lang w:val="uz-Cyrl-UZ"/>
              </w:rPr>
            </w:pPr>
            <w:r w:rsidRPr="00EA18D3">
              <w:rPr>
                <w:noProof/>
                <w:spacing w:val="-6"/>
                <w:lang w:val="uz-Cyrl-UZ"/>
              </w:rPr>
              <w:t>hisobot davridan keyingi 27-</w:t>
            </w:r>
            <w:r w:rsidRPr="00EA18D3">
              <w:rPr>
                <w:noProof/>
                <w:spacing w:val="-6"/>
                <w:lang w:val="en-US"/>
              </w:rPr>
              <w:t> </w:t>
            </w:r>
            <w:r w:rsidRPr="00EA18D3">
              <w:rPr>
                <w:noProof/>
                <w:spacing w:val="-6"/>
                <w:lang w:val="uz-Cyrl-UZ"/>
              </w:rPr>
              <w:t>kuni</w:t>
            </w:r>
          </w:p>
        </w:tc>
        <w:tc>
          <w:tcPr>
            <w:tcW w:w="979" w:type="dxa"/>
          </w:tcPr>
          <w:p w14:paraId="2A6875D4" w14:textId="77777777" w:rsidR="00EA18D3" w:rsidRPr="00EA18D3" w:rsidRDefault="00EA18D3" w:rsidP="00717588">
            <w:pPr>
              <w:ind w:firstLine="36"/>
              <w:jc w:val="center"/>
              <w:rPr>
                <w:noProof/>
                <w:sz w:val="20"/>
                <w:lang w:val="uz-Cyrl-UZ"/>
              </w:rPr>
            </w:pPr>
            <w:r w:rsidRPr="00EA18D3">
              <w:rPr>
                <w:noProof/>
                <w:sz w:val="20"/>
                <w:lang w:val="uz-Cyrl-UZ"/>
              </w:rPr>
              <w:t>12</w:t>
            </w:r>
          </w:p>
        </w:tc>
      </w:tr>
      <w:tr w:rsidR="00EA18D3" w:rsidRPr="00EA18D3" w14:paraId="7E3E6D93" w14:textId="77777777" w:rsidTr="00717588">
        <w:trPr>
          <w:trHeight w:val="20"/>
        </w:trPr>
        <w:tc>
          <w:tcPr>
            <w:tcW w:w="574" w:type="dxa"/>
            <w:shd w:val="clear" w:color="auto" w:fill="auto"/>
          </w:tcPr>
          <w:p w14:paraId="4D225E6A" w14:textId="77777777" w:rsidR="00EA18D3" w:rsidRPr="00EA18D3" w:rsidRDefault="00EA18D3" w:rsidP="00717588">
            <w:pPr>
              <w:jc w:val="center"/>
              <w:rPr>
                <w:noProof/>
                <w:sz w:val="20"/>
                <w:lang w:val="uz-Cyrl-UZ"/>
              </w:rPr>
            </w:pPr>
            <w:r w:rsidRPr="00EA18D3">
              <w:rPr>
                <w:noProof/>
                <w:sz w:val="20"/>
                <w:lang w:val="uz-Cyrl-UZ"/>
              </w:rPr>
              <w:t>6.</w:t>
            </w:r>
          </w:p>
        </w:tc>
        <w:tc>
          <w:tcPr>
            <w:tcW w:w="3960" w:type="dxa"/>
            <w:gridSpan w:val="2"/>
            <w:shd w:val="clear" w:color="auto" w:fill="auto"/>
          </w:tcPr>
          <w:p w14:paraId="3A8CE545" w14:textId="77777777" w:rsidR="00EA18D3" w:rsidRPr="00EA18D3" w:rsidRDefault="00EA18D3" w:rsidP="00717588">
            <w:pPr>
              <w:pStyle w:val="TL"/>
              <w:jc w:val="both"/>
              <w:rPr>
                <w:noProof/>
                <w:spacing w:val="-6"/>
                <w:lang w:val="uz-Cyrl-UZ"/>
              </w:rPr>
            </w:pPr>
            <w:r w:rsidRPr="00EA18D3">
              <w:rPr>
                <w:noProof/>
                <w:spacing w:val="-6"/>
                <w:lang w:val="uz-Cyrl-UZ"/>
              </w:rPr>
              <w:t>2024-yilning yillik yakuniy maʼlumotlari asosida 2024-2025-yillarning choraklari boʻyicha xodimlarning oʻrtacha soni, ish haqi fondi, oʻrtacha oylik ish haqi koʻrsatkichlariga aniqlik kiritish</w:t>
            </w:r>
          </w:p>
        </w:tc>
        <w:tc>
          <w:tcPr>
            <w:tcW w:w="2796" w:type="dxa"/>
            <w:shd w:val="clear" w:color="auto" w:fill="auto"/>
          </w:tcPr>
          <w:p w14:paraId="4A445CF6"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Qoraqalpogʻiston Respublikasi, viloyatlar va Toshkent shahri,</w:t>
            </w:r>
            <w:r w:rsidRPr="00EA18D3">
              <w:rPr>
                <w:noProof/>
                <w:spacing w:val="-6"/>
                <w:sz w:val="20"/>
                <w:lang w:val="uz-Cyrl-UZ"/>
              </w:rPr>
              <w:br/>
              <w:t xml:space="preserve"> iqtisodiy faoliyat turlari boʻyicha</w:t>
            </w:r>
          </w:p>
        </w:tc>
        <w:tc>
          <w:tcPr>
            <w:tcW w:w="1401" w:type="dxa"/>
            <w:shd w:val="clear" w:color="auto" w:fill="auto"/>
          </w:tcPr>
          <w:p w14:paraId="3BAF1B7D" w14:textId="77777777" w:rsidR="00EA18D3" w:rsidRPr="00EA18D3" w:rsidRDefault="00EA18D3" w:rsidP="00717588">
            <w:pPr>
              <w:pStyle w:val="TE"/>
              <w:rPr>
                <w:noProof/>
                <w:spacing w:val="-6"/>
                <w:lang w:val="uz-Cyrl-UZ"/>
              </w:rPr>
            </w:pPr>
            <w:r w:rsidRPr="00EA18D3">
              <w:rPr>
                <w:noProof/>
                <w:spacing w:val="-6"/>
                <w:lang w:val="uz-Cyrl-UZ"/>
              </w:rPr>
              <w:t>yillik</w:t>
            </w:r>
          </w:p>
        </w:tc>
        <w:tc>
          <w:tcPr>
            <w:tcW w:w="2970" w:type="dxa"/>
          </w:tcPr>
          <w:p w14:paraId="47BE673F" w14:textId="77777777" w:rsidR="00EA18D3" w:rsidRPr="00EA18D3" w:rsidRDefault="00EA18D3" w:rsidP="00717588">
            <w:pPr>
              <w:pStyle w:val="T4"/>
              <w:spacing w:line="216" w:lineRule="auto"/>
              <w:rPr>
                <w:noProof/>
                <w:lang w:val="uz-Cyrl-UZ"/>
              </w:rPr>
            </w:pPr>
            <w:r w:rsidRPr="00EA18D3">
              <w:rPr>
                <w:noProof/>
                <w:lang w:val="uz-Cyrl-UZ"/>
              </w:rPr>
              <w:t xml:space="preserve">1 notijorat, 1 korxona, 1 fx, 1 nnt, 1 kom (kvartira) shakllari, Kambagʻallikni qisqartirish </w:t>
            </w:r>
            <w:r w:rsidRPr="00EA18D3">
              <w:rPr>
                <w:noProof/>
                <w:lang w:val="uz-Cyrl-UZ"/>
              </w:rPr>
              <w:br/>
              <w:t>va bandlik vazirligi hamda Soliq qoʻmitasi maʼlumotlari</w:t>
            </w:r>
          </w:p>
        </w:tc>
        <w:tc>
          <w:tcPr>
            <w:tcW w:w="1787" w:type="dxa"/>
          </w:tcPr>
          <w:p w14:paraId="6E8BB7BF" w14:textId="77777777" w:rsidR="00EA18D3" w:rsidRPr="00EA18D3" w:rsidRDefault="00EA18D3" w:rsidP="00717588">
            <w:pPr>
              <w:pStyle w:val="TE"/>
              <w:rPr>
                <w:noProof/>
                <w:spacing w:val="-6"/>
                <w:lang w:val="uz-Cyrl-UZ"/>
              </w:rPr>
            </w:pPr>
            <w:r w:rsidRPr="00EA18D3">
              <w:rPr>
                <w:noProof/>
                <w:spacing w:val="-6"/>
                <w:lang w:val="uz-Cyrl-UZ"/>
              </w:rPr>
              <w:t>tahliliy jadvallar</w:t>
            </w:r>
          </w:p>
        </w:tc>
        <w:tc>
          <w:tcPr>
            <w:tcW w:w="1258" w:type="dxa"/>
            <w:shd w:val="clear" w:color="auto" w:fill="auto"/>
          </w:tcPr>
          <w:p w14:paraId="01150EC1" w14:textId="77777777" w:rsidR="00EA18D3" w:rsidRPr="00EA18D3" w:rsidRDefault="00EA18D3" w:rsidP="00717588">
            <w:pPr>
              <w:pStyle w:val="TE"/>
              <w:rPr>
                <w:noProof/>
                <w:spacing w:val="-6"/>
                <w:lang w:val="uz-Cyrl-UZ"/>
              </w:rPr>
            </w:pPr>
            <w:r w:rsidRPr="00EA18D3">
              <w:rPr>
                <w:noProof/>
                <w:spacing w:val="-6"/>
                <w:lang w:val="uz-Cyrl-UZ"/>
              </w:rPr>
              <w:t>yanvar</w:t>
            </w:r>
          </w:p>
        </w:tc>
        <w:tc>
          <w:tcPr>
            <w:tcW w:w="979" w:type="dxa"/>
          </w:tcPr>
          <w:p w14:paraId="1FE3B90A" w14:textId="77777777" w:rsidR="00EA18D3" w:rsidRPr="00EA18D3" w:rsidRDefault="00EA18D3" w:rsidP="00717588">
            <w:pPr>
              <w:pStyle w:val="TE"/>
              <w:rPr>
                <w:noProof/>
                <w:lang w:val="uz-Cyrl-UZ"/>
              </w:rPr>
            </w:pPr>
            <w:r w:rsidRPr="00EA18D3">
              <w:rPr>
                <w:noProof/>
                <w:lang w:val="uz-Cyrl-UZ"/>
              </w:rPr>
              <w:t>12</w:t>
            </w:r>
          </w:p>
        </w:tc>
      </w:tr>
      <w:tr w:rsidR="00EA18D3" w:rsidRPr="00EA18D3" w14:paraId="48296771" w14:textId="77777777" w:rsidTr="00717588">
        <w:trPr>
          <w:trHeight w:val="20"/>
        </w:trPr>
        <w:tc>
          <w:tcPr>
            <w:tcW w:w="574" w:type="dxa"/>
            <w:shd w:val="clear" w:color="auto" w:fill="auto"/>
          </w:tcPr>
          <w:p w14:paraId="3BFEADE8" w14:textId="77777777" w:rsidR="00EA18D3" w:rsidRPr="00EA18D3" w:rsidRDefault="00EA18D3" w:rsidP="00717588">
            <w:pPr>
              <w:jc w:val="center"/>
              <w:rPr>
                <w:noProof/>
                <w:sz w:val="20"/>
                <w:lang w:val="uz-Cyrl-UZ"/>
              </w:rPr>
            </w:pPr>
            <w:r w:rsidRPr="00EA18D3">
              <w:rPr>
                <w:noProof/>
                <w:sz w:val="20"/>
                <w:lang w:val="uz-Cyrl-UZ"/>
              </w:rPr>
              <w:t>7.</w:t>
            </w:r>
          </w:p>
        </w:tc>
        <w:tc>
          <w:tcPr>
            <w:tcW w:w="3960" w:type="dxa"/>
            <w:gridSpan w:val="2"/>
            <w:shd w:val="clear" w:color="auto" w:fill="auto"/>
          </w:tcPr>
          <w:p w14:paraId="34626523" w14:textId="77777777" w:rsidR="00EA18D3" w:rsidRPr="00EA18D3" w:rsidRDefault="00EA18D3" w:rsidP="00717588">
            <w:pPr>
              <w:jc w:val="both"/>
              <w:rPr>
                <w:strike/>
                <w:noProof/>
                <w:color w:val="FF0000"/>
                <w:spacing w:val="-6"/>
                <w:sz w:val="20"/>
                <w:lang w:val="uz-Cyrl-UZ"/>
              </w:rPr>
            </w:pPr>
            <w:r w:rsidRPr="00EA18D3">
              <w:rPr>
                <w:noProof/>
                <w:spacing w:val="-6"/>
                <w:sz w:val="20"/>
                <w:lang w:val="uz-Cyrl-UZ"/>
              </w:rPr>
              <w:t>Tashkilotlarda (yuridik shaxslarda) ishlovchi xodimlar soni va tarkibi toʻgʻrisida yakuniy maʼlumotlar</w:t>
            </w:r>
          </w:p>
          <w:p w14:paraId="3DCED0F9" w14:textId="77777777" w:rsidR="00EA18D3" w:rsidRPr="00EA18D3" w:rsidRDefault="00EA18D3" w:rsidP="00717588">
            <w:pPr>
              <w:pStyle w:val="TI"/>
              <w:rPr>
                <w:noProof/>
                <w:spacing w:val="-6"/>
                <w:lang w:val="uz-Cyrl-UZ"/>
              </w:rPr>
            </w:pPr>
          </w:p>
        </w:tc>
        <w:tc>
          <w:tcPr>
            <w:tcW w:w="2796" w:type="dxa"/>
            <w:shd w:val="clear" w:color="auto" w:fill="auto"/>
          </w:tcPr>
          <w:p w14:paraId="4233B174"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Qoraqalpogʻiston Respublikasi, viloyatlar va Toshkent shahri, iqtisodiy faoliyat turlari, shahar va qishloq joylar, ayollar boʻyicha</w:t>
            </w:r>
          </w:p>
        </w:tc>
        <w:tc>
          <w:tcPr>
            <w:tcW w:w="1401" w:type="dxa"/>
            <w:shd w:val="clear" w:color="auto" w:fill="auto"/>
          </w:tcPr>
          <w:p w14:paraId="542B968A" w14:textId="77777777" w:rsidR="00EA18D3" w:rsidRPr="00EA18D3" w:rsidRDefault="00EA18D3" w:rsidP="00717588">
            <w:pPr>
              <w:jc w:val="center"/>
              <w:rPr>
                <w:noProof/>
                <w:spacing w:val="-6"/>
                <w:sz w:val="20"/>
              </w:rPr>
            </w:pPr>
            <w:r w:rsidRPr="00EA18D3">
              <w:rPr>
                <w:noProof/>
                <w:spacing w:val="-6"/>
                <w:sz w:val="20"/>
                <w:lang w:val="uz-Cyrl-UZ"/>
              </w:rPr>
              <w:t>yillik</w:t>
            </w:r>
          </w:p>
        </w:tc>
        <w:tc>
          <w:tcPr>
            <w:tcW w:w="2970" w:type="dxa"/>
          </w:tcPr>
          <w:p w14:paraId="273B1F73" w14:textId="77777777" w:rsidR="00EA18D3" w:rsidRPr="00EA18D3" w:rsidRDefault="00EA18D3" w:rsidP="00717588">
            <w:pPr>
              <w:pStyle w:val="T4"/>
              <w:rPr>
                <w:noProof/>
                <w:lang w:val="uz-Cyrl-UZ"/>
              </w:rPr>
            </w:pPr>
            <w:r w:rsidRPr="00EA18D3">
              <w:rPr>
                <w:noProof/>
                <w:lang w:val="uz-Cyrl-UZ"/>
              </w:rPr>
              <w:t>1 notijorat, 1 k</w:t>
            </w:r>
            <w:r w:rsidRPr="00EA18D3">
              <w:rPr>
                <w:noProof/>
                <w:lang w:val="en-US"/>
              </w:rPr>
              <w:t>orxona</w:t>
            </w:r>
            <w:r w:rsidRPr="00EA18D3">
              <w:rPr>
                <w:noProof/>
                <w:lang w:val="uz-Cyrl-UZ"/>
              </w:rPr>
              <w:t xml:space="preserve">, 1 fx, 1 nnt, 1 kom (kvartira) shakllari, Kambagʻallikni qisqartirish </w:t>
            </w:r>
            <w:r w:rsidRPr="00EA18D3">
              <w:rPr>
                <w:noProof/>
                <w:lang w:val="uz-Cyrl-UZ"/>
              </w:rPr>
              <w:br/>
              <w:t>va bandlik vazirligi hamda Soliq qoʻmitasi maʼlumotlari</w:t>
            </w:r>
          </w:p>
        </w:tc>
        <w:tc>
          <w:tcPr>
            <w:tcW w:w="1787" w:type="dxa"/>
          </w:tcPr>
          <w:p w14:paraId="22324729" w14:textId="77777777" w:rsidR="00EA18D3" w:rsidRPr="00EA18D3" w:rsidRDefault="00EA18D3" w:rsidP="00717588">
            <w:pPr>
              <w:pStyle w:val="T4"/>
              <w:rPr>
                <w:noProof/>
                <w:spacing w:val="-6"/>
              </w:rPr>
            </w:pPr>
            <w:r w:rsidRPr="00EA18D3">
              <w:rPr>
                <w:noProof/>
                <w:spacing w:val="-6"/>
              </w:rPr>
              <w:t>tahliliy jadvallar</w:t>
            </w:r>
          </w:p>
        </w:tc>
        <w:tc>
          <w:tcPr>
            <w:tcW w:w="1258" w:type="dxa"/>
            <w:shd w:val="clear" w:color="auto" w:fill="auto"/>
          </w:tcPr>
          <w:p w14:paraId="7DE0B533" w14:textId="77777777" w:rsidR="00EA18D3" w:rsidRPr="00EA18D3" w:rsidRDefault="00EA18D3" w:rsidP="00717588">
            <w:pPr>
              <w:ind w:firstLine="36"/>
              <w:jc w:val="center"/>
              <w:rPr>
                <w:noProof/>
                <w:spacing w:val="-6"/>
                <w:sz w:val="20"/>
                <w:lang w:val="uz-Cyrl-UZ"/>
              </w:rPr>
            </w:pPr>
            <w:r w:rsidRPr="00EA18D3">
              <w:rPr>
                <w:noProof/>
                <w:spacing w:val="-6"/>
                <w:sz w:val="20"/>
                <w:lang w:val="uz-Cyrl-UZ"/>
              </w:rPr>
              <w:t>2</w:t>
            </w:r>
            <w:r w:rsidRPr="00EA18D3">
              <w:rPr>
                <w:noProof/>
                <w:spacing w:val="-6"/>
                <w:sz w:val="20"/>
                <w:lang w:val="en-US"/>
              </w:rPr>
              <w:t>9</w:t>
            </w:r>
            <w:r w:rsidRPr="00EA18D3">
              <w:rPr>
                <w:noProof/>
                <w:spacing w:val="-6"/>
                <w:sz w:val="20"/>
                <w:lang w:val="uz-Cyrl-UZ"/>
              </w:rPr>
              <w:t>-</w:t>
            </w:r>
            <w:r w:rsidRPr="00EA18D3">
              <w:rPr>
                <w:noProof/>
                <w:spacing w:val="-6"/>
                <w:sz w:val="20"/>
                <w:lang w:val="en-US"/>
              </w:rPr>
              <w:t> </w:t>
            </w:r>
            <w:r w:rsidRPr="00EA18D3">
              <w:rPr>
                <w:noProof/>
                <w:spacing w:val="-6"/>
                <w:sz w:val="20"/>
                <w:lang w:val="uz-Cyrl-UZ"/>
              </w:rPr>
              <w:t>may</w:t>
            </w:r>
          </w:p>
        </w:tc>
        <w:tc>
          <w:tcPr>
            <w:tcW w:w="979" w:type="dxa"/>
          </w:tcPr>
          <w:p w14:paraId="30946668" w14:textId="77777777" w:rsidR="00EA18D3" w:rsidRPr="00EA18D3" w:rsidRDefault="00EA18D3" w:rsidP="00717588">
            <w:pPr>
              <w:pStyle w:val="TE"/>
              <w:rPr>
                <w:noProof/>
                <w:lang w:val="uz-Cyrl-UZ"/>
              </w:rPr>
            </w:pPr>
            <w:r w:rsidRPr="00EA18D3">
              <w:rPr>
                <w:noProof/>
                <w:lang w:val="uz-Cyrl-UZ"/>
              </w:rPr>
              <w:t>12</w:t>
            </w:r>
          </w:p>
        </w:tc>
      </w:tr>
      <w:tr w:rsidR="00EA18D3" w:rsidRPr="00EA18D3" w14:paraId="0A134151" w14:textId="77777777" w:rsidTr="00717588">
        <w:trPr>
          <w:trHeight w:val="20"/>
        </w:trPr>
        <w:tc>
          <w:tcPr>
            <w:tcW w:w="574" w:type="dxa"/>
            <w:shd w:val="clear" w:color="auto" w:fill="auto"/>
          </w:tcPr>
          <w:p w14:paraId="777234B6" w14:textId="77777777" w:rsidR="00EA18D3" w:rsidRPr="00EA18D3" w:rsidRDefault="00EA18D3" w:rsidP="00717588">
            <w:pPr>
              <w:jc w:val="center"/>
              <w:rPr>
                <w:noProof/>
                <w:spacing w:val="-6"/>
                <w:sz w:val="20"/>
                <w:lang w:val="uz-Cyrl-UZ"/>
              </w:rPr>
            </w:pPr>
            <w:r w:rsidRPr="00EA18D3">
              <w:rPr>
                <w:noProof/>
                <w:spacing w:val="-6"/>
                <w:sz w:val="20"/>
                <w:lang w:val="uz-Cyrl-UZ"/>
              </w:rPr>
              <w:t>8.</w:t>
            </w:r>
          </w:p>
        </w:tc>
        <w:tc>
          <w:tcPr>
            <w:tcW w:w="3960" w:type="dxa"/>
            <w:gridSpan w:val="2"/>
            <w:shd w:val="clear" w:color="auto" w:fill="auto"/>
          </w:tcPr>
          <w:p w14:paraId="735D2213" w14:textId="77777777" w:rsidR="00EA18D3" w:rsidRPr="00EA18D3" w:rsidRDefault="00EA18D3" w:rsidP="00717588">
            <w:pPr>
              <w:jc w:val="both"/>
              <w:rPr>
                <w:noProof/>
                <w:spacing w:val="-6"/>
                <w:sz w:val="20"/>
                <w:lang w:val="uz-Cyrl-UZ"/>
              </w:rPr>
            </w:pPr>
            <w:r w:rsidRPr="00EA18D3">
              <w:rPr>
                <w:noProof/>
                <w:spacing w:val="-6"/>
                <w:sz w:val="20"/>
                <w:lang w:val="uz-Cyrl-UZ"/>
              </w:rPr>
              <w:t>Noyabr oyida toʻliq ishlagan xodimlar sonining ish haqi miqdori boʻyicha taqsimlanishi</w:t>
            </w:r>
          </w:p>
          <w:p w14:paraId="56F12BC3" w14:textId="77777777" w:rsidR="00EA18D3" w:rsidRPr="00EA18D3" w:rsidRDefault="00EA18D3" w:rsidP="00717588">
            <w:pPr>
              <w:jc w:val="both"/>
              <w:rPr>
                <w:noProof/>
                <w:spacing w:val="-6"/>
                <w:sz w:val="20"/>
                <w:lang w:val="uz-Cyrl-UZ"/>
              </w:rPr>
            </w:pPr>
          </w:p>
        </w:tc>
        <w:tc>
          <w:tcPr>
            <w:tcW w:w="2796" w:type="dxa"/>
            <w:shd w:val="clear" w:color="auto" w:fill="auto"/>
          </w:tcPr>
          <w:p w14:paraId="7D28B13A" w14:textId="77777777" w:rsidR="00EA18D3" w:rsidRPr="00EA18D3" w:rsidRDefault="00EA18D3" w:rsidP="00717588">
            <w:pPr>
              <w:jc w:val="center"/>
              <w:rPr>
                <w:noProof/>
                <w:spacing w:val="-6"/>
                <w:sz w:val="20"/>
                <w:lang w:val="uz-Cyrl-UZ"/>
              </w:rPr>
            </w:pPr>
            <w:r w:rsidRPr="00EA18D3">
              <w:rPr>
                <w:noProof/>
                <w:spacing w:val="-6"/>
                <w:sz w:val="20"/>
                <w:lang w:val="uz-Cyrl-UZ"/>
              </w:rPr>
              <w:t xml:space="preserve">Oʻzbekiston Respublikasi, Qoraqalpogʻiston Respublikasi, viloyatlar va Toshkent shahri, </w:t>
            </w:r>
            <w:r w:rsidRPr="00EA18D3">
              <w:rPr>
                <w:noProof/>
                <w:spacing w:val="-6"/>
                <w:sz w:val="20"/>
                <w:lang w:val="uz-Cyrl-UZ"/>
              </w:rPr>
              <w:lastRenderedPageBreak/>
              <w:t>iqtisodiy faoliyat turlari, shaharlar va qishloqlar, ayollar boʻyicha</w:t>
            </w:r>
          </w:p>
        </w:tc>
        <w:tc>
          <w:tcPr>
            <w:tcW w:w="1401" w:type="dxa"/>
            <w:shd w:val="clear" w:color="auto" w:fill="auto"/>
          </w:tcPr>
          <w:p w14:paraId="1D23F2A9" w14:textId="77777777" w:rsidR="00EA18D3" w:rsidRPr="00EA18D3" w:rsidRDefault="00EA18D3" w:rsidP="00717588">
            <w:pPr>
              <w:jc w:val="center"/>
              <w:rPr>
                <w:noProof/>
                <w:spacing w:val="-6"/>
                <w:sz w:val="20"/>
              </w:rPr>
            </w:pPr>
            <w:r w:rsidRPr="00EA18D3">
              <w:rPr>
                <w:noProof/>
                <w:spacing w:val="-6"/>
                <w:sz w:val="20"/>
                <w:lang w:val="uz-Cyrl-UZ"/>
              </w:rPr>
              <w:lastRenderedPageBreak/>
              <w:t>yilda bir marta</w:t>
            </w:r>
          </w:p>
        </w:tc>
        <w:tc>
          <w:tcPr>
            <w:tcW w:w="2970" w:type="dxa"/>
          </w:tcPr>
          <w:p w14:paraId="07210927" w14:textId="77777777" w:rsidR="00EA18D3" w:rsidRPr="00EA18D3" w:rsidRDefault="00EA18D3" w:rsidP="00717588">
            <w:pPr>
              <w:pStyle w:val="TE"/>
              <w:rPr>
                <w:noProof/>
                <w:lang w:val="uz-Cyrl-UZ"/>
              </w:rPr>
            </w:pPr>
            <w:r w:rsidRPr="00EA18D3">
              <w:rPr>
                <w:noProof/>
                <w:lang w:val="uz-Cyrl-UZ"/>
              </w:rPr>
              <w:t>Soliq qoʻmitasi maʼlumotlari</w:t>
            </w:r>
          </w:p>
        </w:tc>
        <w:tc>
          <w:tcPr>
            <w:tcW w:w="1787" w:type="dxa"/>
          </w:tcPr>
          <w:p w14:paraId="1968C2C9" w14:textId="77777777" w:rsidR="00EA18D3" w:rsidRPr="00EA18D3" w:rsidRDefault="00EA18D3" w:rsidP="00717588">
            <w:pPr>
              <w:pStyle w:val="T4"/>
              <w:rPr>
                <w:noProof/>
                <w:spacing w:val="-6"/>
              </w:rPr>
            </w:pPr>
            <w:r w:rsidRPr="00EA18D3">
              <w:rPr>
                <w:noProof/>
                <w:spacing w:val="-6"/>
              </w:rPr>
              <w:t>tahliliy jadvallar</w:t>
            </w:r>
          </w:p>
        </w:tc>
        <w:tc>
          <w:tcPr>
            <w:tcW w:w="1258" w:type="dxa"/>
            <w:shd w:val="clear" w:color="auto" w:fill="auto"/>
          </w:tcPr>
          <w:p w14:paraId="63055389" w14:textId="77777777" w:rsidR="00EA18D3" w:rsidRPr="00EA18D3" w:rsidRDefault="00EA18D3" w:rsidP="00717588">
            <w:pPr>
              <w:pStyle w:val="TE"/>
              <w:ind w:firstLine="36"/>
              <w:rPr>
                <w:noProof/>
                <w:spacing w:val="-6"/>
                <w:lang w:val="uz-Cyrl-UZ"/>
              </w:rPr>
            </w:pPr>
            <w:r w:rsidRPr="00EA18D3">
              <w:rPr>
                <w:noProof/>
                <w:spacing w:val="-6"/>
                <w:lang w:val="uz-Cyrl-UZ"/>
              </w:rPr>
              <w:t>22-</w:t>
            </w:r>
            <w:r w:rsidRPr="00EA18D3">
              <w:rPr>
                <w:noProof/>
                <w:spacing w:val="-6"/>
                <w:lang w:val="en-US"/>
              </w:rPr>
              <w:t> </w:t>
            </w:r>
            <w:r w:rsidRPr="00EA18D3">
              <w:rPr>
                <w:noProof/>
                <w:spacing w:val="-6"/>
                <w:lang w:val="uz-Cyrl-UZ"/>
              </w:rPr>
              <w:t>yanvar</w:t>
            </w:r>
          </w:p>
        </w:tc>
        <w:tc>
          <w:tcPr>
            <w:tcW w:w="979" w:type="dxa"/>
          </w:tcPr>
          <w:p w14:paraId="5E62A9A7" w14:textId="77777777" w:rsidR="00EA18D3" w:rsidRPr="00EA18D3" w:rsidRDefault="00EA18D3" w:rsidP="00717588">
            <w:pPr>
              <w:pStyle w:val="TE"/>
              <w:rPr>
                <w:noProof/>
                <w:lang w:val="uz-Cyrl-UZ"/>
              </w:rPr>
            </w:pPr>
            <w:r w:rsidRPr="00EA18D3">
              <w:rPr>
                <w:noProof/>
                <w:lang w:val="uz-Cyrl-UZ"/>
              </w:rPr>
              <w:t>12</w:t>
            </w:r>
          </w:p>
        </w:tc>
      </w:tr>
      <w:tr w:rsidR="00EA18D3" w:rsidRPr="00EA18D3" w14:paraId="6979BAD0" w14:textId="77777777" w:rsidTr="00717588">
        <w:trPr>
          <w:trHeight w:val="20"/>
        </w:trPr>
        <w:tc>
          <w:tcPr>
            <w:tcW w:w="574" w:type="dxa"/>
            <w:shd w:val="clear" w:color="auto" w:fill="auto"/>
          </w:tcPr>
          <w:p w14:paraId="1FBD6525" w14:textId="77777777" w:rsidR="00EA18D3" w:rsidRPr="00EA18D3" w:rsidRDefault="00EA18D3" w:rsidP="00717588">
            <w:pPr>
              <w:jc w:val="center"/>
              <w:rPr>
                <w:noProof/>
                <w:sz w:val="20"/>
                <w:lang w:val="uz-Cyrl-UZ"/>
              </w:rPr>
            </w:pPr>
            <w:r w:rsidRPr="00EA18D3">
              <w:rPr>
                <w:noProof/>
                <w:sz w:val="20"/>
                <w:lang w:val="uz-Cyrl-UZ"/>
              </w:rPr>
              <w:t>9.</w:t>
            </w:r>
          </w:p>
        </w:tc>
        <w:tc>
          <w:tcPr>
            <w:tcW w:w="3960" w:type="dxa"/>
            <w:gridSpan w:val="2"/>
            <w:shd w:val="clear" w:color="auto" w:fill="auto"/>
          </w:tcPr>
          <w:p w14:paraId="3FDDF011" w14:textId="77777777" w:rsidR="00EA18D3" w:rsidRPr="00EA18D3" w:rsidRDefault="00EA18D3" w:rsidP="00717588">
            <w:pPr>
              <w:jc w:val="both"/>
              <w:rPr>
                <w:iCs/>
                <w:noProof/>
                <w:spacing w:val="-6"/>
                <w:sz w:val="20"/>
                <w:lang w:val="uz-Cyrl-UZ"/>
              </w:rPr>
            </w:pPr>
            <w:r w:rsidRPr="00EA18D3">
              <w:rPr>
                <w:iCs/>
                <w:noProof/>
                <w:spacing w:val="-6"/>
                <w:sz w:val="20"/>
                <w:lang w:val="uz-Cyrl-UZ"/>
              </w:rPr>
              <w:t xml:space="preserve">Mehnat sharoitlari ahvoli </w:t>
            </w:r>
          </w:p>
          <w:p w14:paraId="404F9BC9" w14:textId="77777777" w:rsidR="00EA18D3" w:rsidRPr="00EA18D3" w:rsidRDefault="00EA18D3" w:rsidP="00717588">
            <w:pPr>
              <w:jc w:val="both"/>
              <w:rPr>
                <w:noProof/>
                <w:spacing w:val="-6"/>
                <w:sz w:val="20"/>
                <w:lang w:val="uz-Cyrl-UZ"/>
              </w:rPr>
            </w:pPr>
          </w:p>
        </w:tc>
        <w:tc>
          <w:tcPr>
            <w:tcW w:w="2796" w:type="dxa"/>
            <w:shd w:val="clear" w:color="auto" w:fill="auto"/>
          </w:tcPr>
          <w:p w14:paraId="49183F2B" w14:textId="77777777" w:rsidR="00EA18D3" w:rsidRPr="00EA18D3" w:rsidRDefault="00EA18D3" w:rsidP="00717588">
            <w:pPr>
              <w:jc w:val="center"/>
              <w:rPr>
                <w:noProof/>
                <w:spacing w:val="-6"/>
                <w:sz w:val="20"/>
                <w:lang w:val="uz-Cyrl-UZ"/>
              </w:rPr>
            </w:pPr>
            <w:r w:rsidRPr="00EA18D3">
              <w:rPr>
                <w:noProof/>
                <w:spacing w:val="-6"/>
                <w:sz w:val="20"/>
                <w:lang w:val="uz-Cyrl-UZ"/>
              </w:rPr>
              <w:t xml:space="preserve">Oʻzbekiston Respublikasi, Qoraqalpogʻiston Respublikasi, viloyatlar va Toshkent shahri, iqtisodiy faoliyat turlari, davlat va nodavlat mulkchilik </w:t>
            </w:r>
            <w:r w:rsidRPr="00EA18D3">
              <w:rPr>
                <w:noProof/>
                <w:sz w:val="20"/>
                <w:lang w:val="uz-Cyrl-UZ"/>
              </w:rPr>
              <w:t>shakllari boʻyicha</w:t>
            </w:r>
          </w:p>
        </w:tc>
        <w:tc>
          <w:tcPr>
            <w:tcW w:w="1401" w:type="dxa"/>
            <w:shd w:val="clear" w:color="auto" w:fill="auto"/>
          </w:tcPr>
          <w:p w14:paraId="423C2399" w14:textId="77777777" w:rsidR="00EA18D3" w:rsidRPr="00EA18D3" w:rsidRDefault="00EA18D3" w:rsidP="00717588">
            <w:pPr>
              <w:jc w:val="center"/>
              <w:rPr>
                <w:noProof/>
                <w:spacing w:val="-6"/>
                <w:sz w:val="20"/>
              </w:rPr>
            </w:pPr>
            <w:r w:rsidRPr="00EA18D3">
              <w:rPr>
                <w:noProof/>
                <w:spacing w:val="-6"/>
                <w:sz w:val="20"/>
                <w:lang w:val="uz-Cyrl-UZ"/>
              </w:rPr>
              <w:t>yillik</w:t>
            </w:r>
          </w:p>
        </w:tc>
        <w:tc>
          <w:tcPr>
            <w:tcW w:w="2970" w:type="dxa"/>
          </w:tcPr>
          <w:p w14:paraId="182E694B" w14:textId="77777777" w:rsidR="00EA18D3" w:rsidRPr="00EA18D3" w:rsidRDefault="00EA18D3" w:rsidP="00717588">
            <w:pPr>
              <w:pStyle w:val="T4"/>
              <w:rPr>
                <w:noProof/>
                <w:lang w:val="en-US"/>
              </w:rPr>
            </w:pPr>
            <w:r w:rsidRPr="00EA18D3">
              <w:rPr>
                <w:noProof/>
                <w:lang w:val="uz-Cyrl-UZ"/>
              </w:rPr>
              <w:t xml:space="preserve">Kambagʻallikni qisqartirish </w:t>
            </w:r>
            <w:r w:rsidRPr="00EA18D3">
              <w:rPr>
                <w:noProof/>
                <w:lang w:val="uz-Cyrl-UZ"/>
              </w:rPr>
              <w:br/>
              <w:t>va bandlik vazirligi maʼlumotlari</w:t>
            </w:r>
          </w:p>
        </w:tc>
        <w:tc>
          <w:tcPr>
            <w:tcW w:w="1787" w:type="dxa"/>
          </w:tcPr>
          <w:p w14:paraId="478A2B60" w14:textId="77777777" w:rsidR="00EA18D3" w:rsidRPr="00EA18D3" w:rsidRDefault="00EA18D3" w:rsidP="00717588">
            <w:pPr>
              <w:jc w:val="center"/>
              <w:rPr>
                <w:strike/>
                <w:noProof/>
                <w:color w:val="FF0000"/>
                <w:spacing w:val="-6"/>
                <w:sz w:val="20"/>
                <w:lang w:val="uz-Cyrl-UZ"/>
              </w:rPr>
            </w:pPr>
            <w:r w:rsidRPr="00EA18D3">
              <w:rPr>
                <w:noProof/>
                <w:spacing w:val="-6"/>
                <w:sz w:val="20"/>
              </w:rPr>
              <w:t>tahliliy jadvallar</w:t>
            </w:r>
          </w:p>
        </w:tc>
        <w:tc>
          <w:tcPr>
            <w:tcW w:w="1258" w:type="dxa"/>
            <w:shd w:val="clear" w:color="auto" w:fill="auto"/>
          </w:tcPr>
          <w:p w14:paraId="1AAEE682" w14:textId="77777777" w:rsidR="00EA18D3" w:rsidRPr="00EA18D3" w:rsidRDefault="00EA18D3" w:rsidP="00717588">
            <w:pPr>
              <w:ind w:firstLine="36"/>
              <w:jc w:val="center"/>
              <w:rPr>
                <w:noProof/>
                <w:spacing w:val="-6"/>
                <w:sz w:val="20"/>
                <w:lang w:val="uz-Cyrl-UZ"/>
              </w:rPr>
            </w:pPr>
            <w:r w:rsidRPr="00EA18D3">
              <w:rPr>
                <w:noProof/>
                <w:spacing w:val="-6"/>
                <w:sz w:val="20"/>
                <w:lang w:val="uz-Cyrl-UZ"/>
              </w:rPr>
              <w:t>6-</w:t>
            </w:r>
            <w:r w:rsidRPr="00EA18D3">
              <w:rPr>
                <w:noProof/>
                <w:spacing w:val="-6"/>
                <w:sz w:val="20"/>
                <w:lang w:val="en-US"/>
              </w:rPr>
              <w:t> </w:t>
            </w:r>
            <w:r w:rsidRPr="00EA18D3">
              <w:rPr>
                <w:noProof/>
                <w:spacing w:val="-6"/>
                <w:sz w:val="20"/>
                <w:lang w:val="uz-Cyrl-UZ"/>
              </w:rPr>
              <w:t>mart</w:t>
            </w:r>
          </w:p>
        </w:tc>
        <w:tc>
          <w:tcPr>
            <w:tcW w:w="979" w:type="dxa"/>
          </w:tcPr>
          <w:p w14:paraId="42CDBA88" w14:textId="77777777" w:rsidR="00EA18D3" w:rsidRPr="00EA18D3" w:rsidRDefault="00EA18D3" w:rsidP="00717588">
            <w:pPr>
              <w:ind w:firstLine="36"/>
              <w:jc w:val="center"/>
              <w:rPr>
                <w:noProof/>
                <w:sz w:val="20"/>
                <w:lang w:val="uz-Cyrl-UZ"/>
              </w:rPr>
            </w:pPr>
            <w:r w:rsidRPr="00EA18D3">
              <w:rPr>
                <w:noProof/>
                <w:sz w:val="20"/>
                <w:lang w:val="uz-Cyrl-UZ"/>
              </w:rPr>
              <w:t>12</w:t>
            </w:r>
          </w:p>
        </w:tc>
      </w:tr>
      <w:tr w:rsidR="00EA18D3" w:rsidRPr="00EA18D3" w14:paraId="79B7777B" w14:textId="77777777" w:rsidTr="00717588">
        <w:trPr>
          <w:trHeight w:val="20"/>
        </w:trPr>
        <w:tc>
          <w:tcPr>
            <w:tcW w:w="574" w:type="dxa"/>
            <w:shd w:val="clear" w:color="auto" w:fill="auto"/>
          </w:tcPr>
          <w:p w14:paraId="7E009B5F" w14:textId="77777777" w:rsidR="00EA18D3" w:rsidRPr="00EA18D3" w:rsidRDefault="00EA18D3" w:rsidP="00717588">
            <w:pPr>
              <w:jc w:val="center"/>
              <w:rPr>
                <w:noProof/>
                <w:sz w:val="20"/>
                <w:lang w:val="uz-Cyrl-UZ"/>
              </w:rPr>
            </w:pPr>
            <w:r w:rsidRPr="00EA18D3">
              <w:rPr>
                <w:noProof/>
                <w:sz w:val="20"/>
                <w:lang w:val="uz-Cyrl-UZ"/>
              </w:rPr>
              <w:t>10.</w:t>
            </w:r>
          </w:p>
        </w:tc>
        <w:tc>
          <w:tcPr>
            <w:tcW w:w="3960" w:type="dxa"/>
            <w:gridSpan w:val="2"/>
            <w:shd w:val="clear" w:color="auto" w:fill="auto"/>
          </w:tcPr>
          <w:p w14:paraId="7855753C" w14:textId="77777777" w:rsidR="00EA18D3" w:rsidRPr="00EA18D3" w:rsidRDefault="00EA18D3" w:rsidP="00717588">
            <w:pPr>
              <w:pStyle w:val="TL"/>
              <w:jc w:val="both"/>
              <w:rPr>
                <w:iCs/>
                <w:noProof/>
                <w:spacing w:val="-6"/>
                <w:lang w:val="uz-Cyrl-UZ"/>
              </w:rPr>
            </w:pPr>
            <w:r w:rsidRPr="00EA18D3">
              <w:rPr>
                <w:noProof/>
                <w:spacing w:val="-6"/>
                <w:lang w:val="uz-Cyrl-UZ"/>
              </w:rPr>
              <w:t>Tashkilotlarda</w:t>
            </w:r>
            <w:r w:rsidRPr="00EA18D3">
              <w:rPr>
                <w:iCs/>
                <w:noProof/>
                <w:spacing w:val="-6"/>
                <w:lang w:val="uz-Cyrl-UZ"/>
              </w:rPr>
              <w:t xml:space="preserve"> xodimlarni kasb-hunarga qayta tayyorlash va malakasini oshirish</w:t>
            </w:r>
          </w:p>
          <w:p w14:paraId="017F6407" w14:textId="77777777" w:rsidR="00EA18D3" w:rsidRPr="00EA18D3" w:rsidRDefault="00EA18D3" w:rsidP="00717588">
            <w:pPr>
              <w:pStyle w:val="TL"/>
              <w:jc w:val="both"/>
              <w:rPr>
                <w:noProof/>
                <w:spacing w:val="-6"/>
                <w:lang w:val="uz-Cyrl-UZ"/>
              </w:rPr>
            </w:pPr>
          </w:p>
        </w:tc>
        <w:tc>
          <w:tcPr>
            <w:tcW w:w="2796" w:type="dxa"/>
            <w:shd w:val="clear" w:color="auto" w:fill="auto"/>
          </w:tcPr>
          <w:p w14:paraId="0F2D234F" w14:textId="77777777" w:rsidR="00EA18D3" w:rsidRPr="00EA18D3" w:rsidRDefault="00EA18D3" w:rsidP="00717588">
            <w:pPr>
              <w:pStyle w:val="TL"/>
              <w:jc w:val="center"/>
              <w:rPr>
                <w:noProof/>
                <w:spacing w:val="-6"/>
                <w:lang w:val="uz-Cyrl-UZ"/>
              </w:rPr>
            </w:pPr>
            <w:r w:rsidRPr="00EA18D3">
              <w:rPr>
                <w:noProof/>
                <w:spacing w:val="-6"/>
                <w:lang w:val="uz-Cyrl-UZ"/>
              </w:rPr>
              <w:t>Oʻzbekiston Respublikasi, Qoraqalpogʻiston Respublikasi, viloyatlar va Toshkent shahri, iqtisodiy faoliyat turlari boʻyicha</w:t>
            </w:r>
          </w:p>
        </w:tc>
        <w:tc>
          <w:tcPr>
            <w:tcW w:w="1401" w:type="dxa"/>
            <w:shd w:val="clear" w:color="auto" w:fill="auto"/>
          </w:tcPr>
          <w:p w14:paraId="51B03B1B" w14:textId="77777777" w:rsidR="00EA18D3" w:rsidRPr="00EA18D3" w:rsidRDefault="00EA18D3" w:rsidP="00717588">
            <w:pPr>
              <w:jc w:val="center"/>
              <w:rPr>
                <w:noProof/>
                <w:spacing w:val="-6"/>
                <w:sz w:val="20"/>
              </w:rPr>
            </w:pPr>
            <w:r w:rsidRPr="00EA18D3">
              <w:rPr>
                <w:noProof/>
                <w:spacing w:val="-6"/>
                <w:sz w:val="20"/>
                <w:lang w:val="uz-Cyrl-UZ"/>
              </w:rPr>
              <w:t>yillik</w:t>
            </w:r>
          </w:p>
        </w:tc>
        <w:tc>
          <w:tcPr>
            <w:tcW w:w="2970" w:type="dxa"/>
          </w:tcPr>
          <w:p w14:paraId="70D862FE" w14:textId="77777777" w:rsidR="00EA18D3" w:rsidRPr="00EA18D3" w:rsidRDefault="00EA18D3" w:rsidP="00717588">
            <w:pPr>
              <w:pStyle w:val="T4"/>
              <w:rPr>
                <w:noProof/>
                <w:lang w:val="uz-Cyrl-UZ"/>
              </w:rPr>
            </w:pPr>
            <w:r w:rsidRPr="00EA18D3">
              <w:rPr>
                <w:noProof/>
                <w:lang w:val="uz-Cyrl-UZ"/>
              </w:rPr>
              <w:t>1 k</w:t>
            </w:r>
            <w:r w:rsidRPr="00EA18D3">
              <w:rPr>
                <w:noProof/>
                <w:lang w:val="en-US"/>
              </w:rPr>
              <w:t xml:space="preserve">orxona </w:t>
            </w:r>
            <w:r w:rsidRPr="00EA18D3">
              <w:rPr>
                <w:noProof/>
                <w:lang w:val="uz-Cyrl-UZ"/>
              </w:rPr>
              <w:t>shakli</w:t>
            </w:r>
          </w:p>
        </w:tc>
        <w:tc>
          <w:tcPr>
            <w:tcW w:w="1787" w:type="dxa"/>
          </w:tcPr>
          <w:p w14:paraId="385AAD40" w14:textId="77777777" w:rsidR="00EA18D3" w:rsidRPr="00EA18D3" w:rsidRDefault="00EA18D3" w:rsidP="00717588">
            <w:pPr>
              <w:pStyle w:val="T4"/>
              <w:rPr>
                <w:noProof/>
                <w:spacing w:val="-6"/>
              </w:rPr>
            </w:pPr>
            <w:r w:rsidRPr="00EA18D3">
              <w:rPr>
                <w:noProof/>
                <w:spacing w:val="-6"/>
              </w:rPr>
              <w:t>tahliliy jadvallar</w:t>
            </w:r>
          </w:p>
        </w:tc>
        <w:tc>
          <w:tcPr>
            <w:tcW w:w="1258" w:type="dxa"/>
            <w:shd w:val="clear" w:color="auto" w:fill="auto"/>
          </w:tcPr>
          <w:p w14:paraId="09B53736" w14:textId="77777777" w:rsidR="00EA18D3" w:rsidRPr="00EA18D3" w:rsidRDefault="00EA18D3" w:rsidP="00717588">
            <w:pPr>
              <w:ind w:firstLine="36"/>
              <w:jc w:val="center"/>
              <w:rPr>
                <w:noProof/>
                <w:spacing w:val="-6"/>
                <w:sz w:val="20"/>
                <w:lang w:val="uz-Cyrl-UZ"/>
              </w:rPr>
            </w:pPr>
            <w:r w:rsidRPr="00EA18D3">
              <w:rPr>
                <w:noProof/>
                <w:spacing w:val="-6"/>
                <w:sz w:val="20"/>
                <w:lang w:val="uz-Cyrl-UZ"/>
              </w:rPr>
              <w:t xml:space="preserve"> 2</w:t>
            </w:r>
            <w:r w:rsidRPr="00EA18D3">
              <w:rPr>
                <w:noProof/>
                <w:spacing w:val="-6"/>
                <w:sz w:val="20"/>
                <w:lang w:val="en-US"/>
              </w:rPr>
              <w:t>9</w:t>
            </w:r>
            <w:r w:rsidRPr="00EA18D3">
              <w:rPr>
                <w:noProof/>
                <w:spacing w:val="-6"/>
                <w:sz w:val="20"/>
                <w:lang w:val="uz-Cyrl-UZ"/>
              </w:rPr>
              <w:t>- may</w:t>
            </w:r>
          </w:p>
        </w:tc>
        <w:tc>
          <w:tcPr>
            <w:tcW w:w="979" w:type="dxa"/>
          </w:tcPr>
          <w:p w14:paraId="0813C69F" w14:textId="77777777" w:rsidR="00EA18D3" w:rsidRPr="00EA18D3" w:rsidRDefault="00EA18D3" w:rsidP="00717588">
            <w:pPr>
              <w:pStyle w:val="TE"/>
              <w:ind w:firstLine="36"/>
              <w:rPr>
                <w:noProof/>
                <w:lang w:val="uz-Cyrl-UZ"/>
              </w:rPr>
            </w:pPr>
            <w:r w:rsidRPr="00EA18D3">
              <w:rPr>
                <w:noProof/>
                <w:lang w:val="uz-Cyrl-UZ"/>
              </w:rPr>
              <w:t>12</w:t>
            </w:r>
          </w:p>
        </w:tc>
      </w:tr>
      <w:tr w:rsidR="00EA18D3" w:rsidRPr="00EA18D3" w14:paraId="4985914C" w14:textId="77777777" w:rsidTr="00717588">
        <w:trPr>
          <w:trHeight w:val="20"/>
        </w:trPr>
        <w:tc>
          <w:tcPr>
            <w:tcW w:w="574" w:type="dxa"/>
            <w:shd w:val="clear" w:color="auto" w:fill="auto"/>
          </w:tcPr>
          <w:p w14:paraId="0E6FB2F5" w14:textId="77777777" w:rsidR="00EA18D3" w:rsidRPr="00EA18D3" w:rsidRDefault="00EA18D3" w:rsidP="00717588">
            <w:pPr>
              <w:jc w:val="center"/>
              <w:rPr>
                <w:noProof/>
                <w:sz w:val="20"/>
                <w:lang w:val="uz-Cyrl-UZ"/>
              </w:rPr>
            </w:pPr>
            <w:r w:rsidRPr="00EA18D3">
              <w:rPr>
                <w:noProof/>
                <w:sz w:val="20"/>
                <w:lang w:val="uz-Cyrl-UZ"/>
              </w:rPr>
              <w:t>11.</w:t>
            </w:r>
          </w:p>
        </w:tc>
        <w:tc>
          <w:tcPr>
            <w:tcW w:w="3960" w:type="dxa"/>
            <w:gridSpan w:val="2"/>
            <w:shd w:val="clear" w:color="auto" w:fill="auto"/>
          </w:tcPr>
          <w:p w14:paraId="6E310B7C" w14:textId="77777777" w:rsidR="00EA18D3" w:rsidRPr="00EA18D3" w:rsidRDefault="00EA18D3" w:rsidP="00717588">
            <w:pPr>
              <w:pStyle w:val="T2"/>
              <w:jc w:val="both"/>
              <w:rPr>
                <w:noProof/>
                <w:spacing w:val="-6"/>
                <w:lang w:val="uz-Cyrl-UZ"/>
              </w:rPr>
            </w:pPr>
            <w:r w:rsidRPr="00EA18D3">
              <w:rPr>
                <w:noProof/>
                <w:spacing w:val="-6"/>
                <w:lang w:val="uz-Cyrl-UZ"/>
              </w:rPr>
              <w:t>Xalqaro taqqoslashlar dasturining navbatdagi global siklida ishtirok etishga tayyorgarlik koʻrish maqsadida tanlangan kasblar boʻyicha mehnatga haq toʻlash toʻgʻrisida maʼlumotlarni shakllantirish</w:t>
            </w:r>
          </w:p>
        </w:tc>
        <w:tc>
          <w:tcPr>
            <w:tcW w:w="2796" w:type="dxa"/>
            <w:shd w:val="clear" w:color="auto" w:fill="auto"/>
          </w:tcPr>
          <w:p w14:paraId="6A9293DF" w14:textId="77777777" w:rsidR="00EA18D3" w:rsidRPr="00EA18D3" w:rsidRDefault="00EA18D3" w:rsidP="00717588">
            <w:pPr>
              <w:pStyle w:val="TL"/>
              <w:jc w:val="center"/>
              <w:rPr>
                <w:noProof/>
                <w:spacing w:val="-6"/>
              </w:rPr>
            </w:pPr>
            <w:r w:rsidRPr="00EA18D3">
              <w:rPr>
                <w:noProof/>
                <w:spacing w:val="-6"/>
              </w:rPr>
              <w:t>Oʻzbekiston Respublikasi</w:t>
            </w:r>
            <w:r w:rsidRPr="00EA18D3">
              <w:rPr>
                <w:noProof/>
                <w:spacing w:val="-6"/>
                <w:lang w:val="en-US"/>
              </w:rPr>
              <w:t xml:space="preserve"> </w:t>
            </w:r>
            <w:r w:rsidRPr="00EA18D3">
              <w:rPr>
                <w:noProof/>
                <w:spacing w:val="-6"/>
              </w:rPr>
              <w:t>boʻyicha</w:t>
            </w:r>
          </w:p>
        </w:tc>
        <w:tc>
          <w:tcPr>
            <w:tcW w:w="1401" w:type="dxa"/>
            <w:shd w:val="clear" w:color="auto" w:fill="auto"/>
          </w:tcPr>
          <w:p w14:paraId="143FCDB9" w14:textId="77777777" w:rsidR="00EA18D3" w:rsidRPr="00EA18D3" w:rsidRDefault="00EA18D3" w:rsidP="00717588">
            <w:pPr>
              <w:pStyle w:val="T4"/>
              <w:rPr>
                <w:noProof/>
                <w:spacing w:val="-6"/>
              </w:rPr>
            </w:pPr>
            <w:r w:rsidRPr="00EA18D3">
              <w:rPr>
                <w:noProof/>
                <w:spacing w:val="-6"/>
                <w:lang w:val="uz-Cyrl-UZ"/>
              </w:rPr>
              <w:t>yillik</w:t>
            </w:r>
          </w:p>
        </w:tc>
        <w:tc>
          <w:tcPr>
            <w:tcW w:w="2970" w:type="dxa"/>
          </w:tcPr>
          <w:p w14:paraId="6EC3E169" w14:textId="77777777" w:rsidR="00EA18D3" w:rsidRPr="00EA18D3" w:rsidRDefault="00EA18D3" w:rsidP="00717588">
            <w:pPr>
              <w:pStyle w:val="T4"/>
              <w:rPr>
                <w:noProof/>
              </w:rPr>
            </w:pPr>
            <w:r w:rsidRPr="00EA18D3">
              <w:rPr>
                <w:noProof/>
                <w:lang w:val="en-US"/>
              </w:rPr>
              <w:t>1</w:t>
            </w:r>
            <w:r w:rsidRPr="00EA18D3">
              <w:rPr>
                <w:noProof/>
                <w:lang w:val="uz-Cyrl-UZ"/>
              </w:rPr>
              <w:t xml:space="preserve"> </w:t>
            </w:r>
            <w:r w:rsidRPr="00EA18D3">
              <w:rPr>
                <w:noProof/>
                <w:lang w:val="en-US"/>
              </w:rPr>
              <w:t>ih</w:t>
            </w:r>
            <w:r w:rsidRPr="00EA18D3">
              <w:rPr>
                <w:noProof/>
                <w:lang w:val="uz-Cyrl-UZ"/>
              </w:rPr>
              <w:t xml:space="preserve"> shakli</w:t>
            </w:r>
          </w:p>
        </w:tc>
        <w:tc>
          <w:tcPr>
            <w:tcW w:w="1787" w:type="dxa"/>
          </w:tcPr>
          <w:p w14:paraId="6BAB639E" w14:textId="77777777" w:rsidR="00EA18D3" w:rsidRPr="00EA18D3" w:rsidRDefault="00EA18D3" w:rsidP="00717588">
            <w:pPr>
              <w:pStyle w:val="T4"/>
              <w:rPr>
                <w:noProof/>
                <w:spacing w:val="-6"/>
              </w:rPr>
            </w:pPr>
            <w:r w:rsidRPr="00EA18D3">
              <w:rPr>
                <w:noProof/>
                <w:spacing w:val="-6"/>
                <w:lang w:val="uz-Cyrl-UZ"/>
              </w:rPr>
              <w:t>tahliliy jadvallar</w:t>
            </w:r>
          </w:p>
        </w:tc>
        <w:tc>
          <w:tcPr>
            <w:tcW w:w="1258" w:type="dxa"/>
            <w:shd w:val="clear" w:color="auto" w:fill="auto"/>
          </w:tcPr>
          <w:p w14:paraId="29198296" w14:textId="77777777" w:rsidR="00EA18D3" w:rsidRPr="00EA18D3" w:rsidRDefault="00EA18D3" w:rsidP="00717588">
            <w:pPr>
              <w:pStyle w:val="T4"/>
              <w:rPr>
                <w:noProof/>
                <w:spacing w:val="-6"/>
              </w:rPr>
            </w:pPr>
            <w:r w:rsidRPr="00EA18D3">
              <w:rPr>
                <w:noProof/>
                <w:spacing w:val="-6"/>
                <w:lang w:val="uz-Cyrl-UZ"/>
              </w:rPr>
              <w:t>iyul</w:t>
            </w:r>
          </w:p>
        </w:tc>
        <w:tc>
          <w:tcPr>
            <w:tcW w:w="979" w:type="dxa"/>
          </w:tcPr>
          <w:p w14:paraId="52B37468" w14:textId="77777777" w:rsidR="00EA18D3" w:rsidRPr="00EA18D3" w:rsidRDefault="00EA18D3" w:rsidP="00717588">
            <w:pPr>
              <w:ind w:firstLine="36"/>
              <w:jc w:val="center"/>
              <w:rPr>
                <w:noProof/>
                <w:sz w:val="20"/>
                <w:lang w:val="uz-Cyrl-UZ"/>
              </w:rPr>
            </w:pPr>
            <w:r w:rsidRPr="00EA18D3">
              <w:rPr>
                <w:noProof/>
                <w:sz w:val="20"/>
                <w:lang w:val="uz-Cyrl-UZ"/>
              </w:rPr>
              <w:t>12</w:t>
            </w:r>
          </w:p>
        </w:tc>
      </w:tr>
      <w:tr w:rsidR="00EA18D3" w:rsidRPr="00EA18D3" w14:paraId="66559D57" w14:textId="77777777" w:rsidTr="00717588">
        <w:trPr>
          <w:trHeight w:val="20"/>
        </w:trPr>
        <w:tc>
          <w:tcPr>
            <w:tcW w:w="574" w:type="dxa"/>
            <w:shd w:val="clear" w:color="auto" w:fill="auto"/>
          </w:tcPr>
          <w:p w14:paraId="2423F072" w14:textId="77777777" w:rsidR="00EA18D3" w:rsidRPr="00EA18D3" w:rsidRDefault="00EA18D3" w:rsidP="00717588">
            <w:pPr>
              <w:pStyle w:val="TL"/>
              <w:jc w:val="center"/>
              <w:rPr>
                <w:noProof/>
                <w:lang w:val="uz-Cyrl-UZ"/>
              </w:rPr>
            </w:pPr>
            <w:r w:rsidRPr="00EA18D3">
              <w:rPr>
                <w:noProof/>
                <w:lang w:val="uz-Cyrl-UZ"/>
              </w:rPr>
              <w:t>12.</w:t>
            </w:r>
          </w:p>
        </w:tc>
        <w:tc>
          <w:tcPr>
            <w:tcW w:w="3960" w:type="dxa"/>
            <w:gridSpan w:val="2"/>
            <w:shd w:val="clear" w:color="auto" w:fill="auto"/>
          </w:tcPr>
          <w:p w14:paraId="11CC051B" w14:textId="77777777" w:rsidR="00EA18D3" w:rsidRPr="00EA18D3" w:rsidRDefault="00EA18D3" w:rsidP="00717588">
            <w:pPr>
              <w:pStyle w:val="HT"/>
              <w:tabs>
                <w:tab w:val="left" w:pos="5865"/>
              </w:tabs>
              <w:jc w:val="both"/>
              <w:rPr>
                <w:b w:val="0"/>
                <w:noProof/>
                <w:spacing w:val="-6"/>
                <w:lang w:val="uz-Cyrl-UZ"/>
              </w:rPr>
            </w:pPr>
            <w:r w:rsidRPr="00EA18D3">
              <w:rPr>
                <w:b w:val="0"/>
                <w:noProof/>
                <w:spacing w:val="-6"/>
                <w:lang w:val="uz-Cyrl-UZ"/>
              </w:rPr>
              <w:t>Ishlab chiqarishda shikastlanganlik</w:t>
            </w:r>
          </w:p>
          <w:p w14:paraId="5AEC9F6B" w14:textId="77777777" w:rsidR="00EA18D3" w:rsidRPr="00EA18D3" w:rsidRDefault="00EA18D3" w:rsidP="00717588">
            <w:pPr>
              <w:pStyle w:val="TL"/>
              <w:jc w:val="both"/>
              <w:rPr>
                <w:iCs/>
                <w:noProof/>
                <w:spacing w:val="-6"/>
                <w:lang w:val="uz-Cyrl-UZ"/>
              </w:rPr>
            </w:pPr>
          </w:p>
        </w:tc>
        <w:tc>
          <w:tcPr>
            <w:tcW w:w="2796" w:type="dxa"/>
            <w:shd w:val="clear" w:color="auto" w:fill="auto"/>
          </w:tcPr>
          <w:p w14:paraId="42ACB811" w14:textId="77777777" w:rsidR="00EA18D3" w:rsidRPr="00EA18D3" w:rsidRDefault="00EA18D3" w:rsidP="00717588">
            <w:pPr>
              <w:pStyle w:val="TL"/>
              <w:jc w:val="center"/>
              <w:rPr>
                <w:noProof/>
                <w:spacing w:val="-6"/>
                <w:lang w:val="uz-Cyrl-UZ"/>
              </w:rPr>
            </w:pPr>
            <w:r w:rsidRPr="00EA18D3">
              <w:rPr>
                <w:noProof/>
                <w:spacing w:val="-6"/>
                <w:lang w:val="uz-Cyrl-UZ"/>
              </w:rPr>
              <w:t>Oʻzbekiston Respublikasi, Qoraqalpogʻiston Respublikasi, viloyatlar va Toshkent shahri, iqtisodiy faoliyat turlari, jins boʻyicha</w:t>
            </w:r>
          </w:p>
        </w:tc>
        <w:tc>
          <w:tcPr>
            <w:tcW w:w="1401" w:type="dxa"/>
            <w:shd w:val="clear" w:color="auto" w:fill="auto"/>
          </w:tcPr>
          <w:p w14:paraId="771E491A" w14:textId="77777777" w:rsidR="00EA18D3" w:rsidRPr="00EA18D3" w:rsidRDefault="00EA18D3" w:rsidP="00717588">
            <w:pPr>
              <w:pStyle w:val="TE"/>
              <w:rPr>
                <w:noProof/>
                <w:spacing w:val="-6"/>
                <w:lang w:val="uz-Cyrl-UZ"/>
              </w:rPr>
            </w:pPr>
            <w:r w:rsidRPr="00EA18D3">
              <w:rPr>
                <w:noProof/>
                <w:spacing w:val="-6"/>
                <w:lang w:val="uz-Cyrl-UZ"/>
              </w:rPr>
              <w:t>yillik</w:t>
            </w:r>
          </w:p>
        </w:tc>
        <w:tc>
          <w:tcPr>
            <w:tcW w:w="2970" w:type="dxa"/>
          </w:tcPr>
          <w:p w14:paraId="5FE75DFC" w14:textId="77777777" w:rsidR="00EA18D3" w:rsidRPr="00EA18D3" w:rsidRDefault="00EA18D3" w:rsidP="00717588">
            <w:pPr>
              <w:pStyle w:val="T4"/>
              <w:rPr>
                <w:noProof/>
                <w:lang w:val="uz-Cyrl-UZ"/>
              </w:rPr>
            </w:pPr>
            <w:r w:rsidRPr="00EA18D3">
              <w:rPr>
                <w:noProof/>
                <w:lang w:val="uz-Cyrl-UZ"/>
              </w:rPr>
              <w:t xml:space="preserve">Kambagʻallikni qisqartirish </w:t>
            </w:r>
            <w:r w:rsidRPr="00EA18D3">
              <w:rPr>
                <w:noProof/>
                <w:lang w:val="uz-Cyrl-UZ"/>
              </w:rPr>
              <w:br/>
              <w:t>va bandlik vazirligi maʼlumotlari</w:t>
            </w:r>
          </w:p>
        </w:tc>
        <w:tc>
          <w:tcPr>
            <w:tcW w:w="1787" w:type="dxa"/>
          </w:tcPr>
          <w:p w14:paraId="4A0D69FB" w14:textId="77777777" w:rsidR="00EA18D3" w:rsidRPr="00EA18D3" w:rsidRDefault="00EA18D3" w:rsidP="00717588">
            <w:pPr>
              <w:pStyle w:val="T4"/>
              <w:rPr>
                <w:noProof/>
                <w:spacing w:val="-6"/>
              </w:rPr>
            </w:pPr>
            <w:r w:rsidRPr="00EA18D3">
              <w:rPr>
                <w:noProof/>
                <w:spacing w:val="-6"/>
              </w:rPr>
              <w:t xml:space="preserve">tahliliy jadvallar </w:t>
            </w:r>
          </w:p>
        </w:tc>
        <w:tc>
          <w:tcPr>
            <w:tcW w:w="1258" w:type="dxa"/>
            <w:shd w:val="clear" w:color="auto" w:fill="auto"/>
          </w:tcPr>
          <w:p w14:paraId="7FA7AF6D" w14:textId="77777777" w:rsidR="00EA18D3" w:rsidRPr="00EA18D3" w:rsidRDefault="00EA18D3" w:rsidP="00717588">
            <w:pPr>
              <w:ind w:firstLine="36"/>
              <w:jc w:val="center"/>
              <w:rPr>
                <w:noProof/>
                <w:spacing w:val="-6"/>
                <w:sz w:val="20"/>
                <w:lang w:val="en-US"/>
              </w:rPr>
            </w:pPr>
            <w:r w:rsidRPr="00EA18D3">
              <w:rPr>
                <w:noProof/>
                <w:spacing w:val="-6"/>
                <w:sz w:val="20"/>
                <w:lang w:val="en-US"/>
              </w:rPr>
              <w:t>6-mart</w:t>
            </w:r>
          </w:p>
        </w:tc>
        <w:tc>
          <w:tcPr>
            <w:tcW w:w="979" w:type="dxa"/>
          </w:tcPr>
          <w:p w14:paraId="5F01E25B" w14:textId="77777777" w:rsidR="00EA18D3" w:rsidRPr="00EA18D3" w:rsidRDefault="00EA18D3" w:rsidP="00717588">
            <w:pPr>
              <w:ind w:firstLine="36"/>
              <w:jc w:val="center"/>
              <w:rPr>
                <w:noProof/>
                <w:sz w:val="20"/>
                <w:lang w:val="uz-Cyrl-UZ"/>
              </w:rPr>
            </w:pPr>
            <w:r w:rsidRPr="00EA18D3">
              <w:rPr>
                <w:noProof/>
                <w:sz w:val="20"/>
                <w:lang w:val="uz-Cyrl-UZ"/>
              </w:rPr>
              <w:t>12</w:t>
            </w:r>
          </w:p>
        </w:tc>
      </w:tr>
      <w:tr w:rsidR="00EA18D3" w:rsidRPr="00EA18D3" w14:paraId="505517AF" w14:textId="77777777" w:rsidTr="00717588">
        <w:trPr>
          <w:trHeight w:val="20"/>
        </w:trPr>
        <w:tc>
          <w:tcPr>
            <w:tcW w:w="574" w:type="dxa"/>
            <w:shd w:val="clear" w:color="auto" w:fill="auto"/>
          </w:tcPr>
          <w:p w14:paraId="7D81FC1A" w14:textId="77777777" w:rsidR="00EA18D3" w:rsidRPr="00EA18D3" w:rsidRDefault="00EA18D3" w:rsidP="00717588">
            <w:pPr>
              <w:pStyle w:val="TL"/>
              <w:jc w:val="center"/>
              <w:rPr>
                <w:noProof/>
                <w:lang w:val="uz-Cyrl-UZ"/>
              </w:rPr>
            </w:pPr>
            <w:r w:rsidRPr="00EA18D3">
              <w:rPr>
                <w:noProof/>
                <w:lang w:val="uz-Cyrl-UZ"/>
              </w:rPr>
              <w:t>13.</w:t>
            </w:r>
          </w:p>
        </w:tc>
        <w:tc>
          <w:tcPr>
            <w:tcW w:w="3960" w:type="dxa"/>
            <w:gridSpan w:val="2"/>
            <w:shd w:val="clear" w:color="auto" w:fill="auto"/>
          </w:tcPr>
          <w:p w14:paraId="7EB1680E" w14:textId="77777777" w:rsidR="00EA18D3" w:rsidRPr="00EA18D3" w:rsidRDefault="00EA18D3" w:rsidP="00717588">
            <w:pPr>
              <w:pStyle w:val="HT"/>
              <w:tabs>
                <w:tab w:val="left" w:pos="5835"/>
              </w:tabs>
              <w:jc w:val="both"/>
              <w:rPr>
                <w:b w:val="0"/>
                <w:noProof/>
                <w:spacing w:val="-6"/>
                <w:lang w:val="uz-Cyrl-UZ"/>
              </w:rPr>
            </w:pPr>
            <w:r w:rsidRPr="00EA18D3">
              <w:rPr>
                <w:b w:val="0"/>
                <w:noProof/>
                <w:spacing w:val="-6"/>
                <w:lang w:val="uz-Cyrl-UZ"/>
              </w:rPr>
              <w:t>Ishchi kuchini saqlash xarajatlari qiymati</w:t>
            </w:r>
          </w:p>
          <w:p w14:paraId="76F1CF9A" w14:textId="77777777" w:rsidR="00EA18D3" w:rsidRPr="00EA18D3" w:rsidRDefault="00EA18D3" w:rsidP="00717588">
            <w:pPr>
              <w:pStyle w:val="HT"/>
              <w:tabs>
                <w:tab w:val="left" w:pos="5835"/>
              </w:tabs>
              <w:jc w:val="both"/>
              <w:rPr>
                <w:b w:val="0"/>
                <w:noProof/>
                <w:spacing w:val="-6"/>
                <w:lang w:val="uz-Cyrl-UZ"/>
              </w:rPr>
            </w:pPr>
            <w:r w:rsidRPr="00EA18D3">
              <w:rPr>
                <w:b w:val="0"/>
                <w:i/>
                <w:noProof/>
                <w:spacing w:val="-6"/>
                <w:lang w:val="uz-Cyrl-UZ"/>
              </w:rPr>
              <w:t>(statistika kuzatuvlari asosida)</w:t>
            </w:r>
          </w:p>
        </w:tc>
        <w:tc>
          <w:tcPr>
            <w:tcW w:w="2796" w:type="dxa"/>
            <w:shd w:val="clear" w:color="auto" w:fill="auto"/>
          </w:tcPr>
          <w:p w14:paraId="35B64427" w14:textId="77777777" w:rsidR="00EA18D3" w:rsidRPr="00EA18D3" w:rsidRDefault="00EA18D3" w:rsidP="00717588">
            <w:pPr>
              <w:pStyle w:val="TL"/>
              <w:jc w:val="center"/>
              <w:rPr>
                <w:noProof/>
                <w:spacing w:val="-6"/>
                <w:lang w:val="uz-Cyrl-UZ"/>
              </w:rPr>
            </w:pPr>
            <w:r w:rsidRPr="00EA18D3">
              <w:rPr>
                <w:noProof/>
                <w:spacing w:val="-6"/>
                <w:lang w:val="uz-Cyrl-UZ"/>
              </w:rPr>
              <w:t>Oʻzbekiston Respublikasi, Qoraqalpogʻiston Respublikasi, viloyatlar va Toshkent shahri, iqtisodiy faoliyat turlari boʻyicha</w:t>
            </w:r>
          </w:p>
        </w:tc>
        <w:tc>
          <w:tcPr>
            <w:tcW w:w="1401" w:type="dxa"/>
            <w:shd w:val="clear" w:color="auto" w:fill="auto"/>
          </w:tcPr>
          <w:p w14:paraId="2C6153BA" w14:textId="77777777" w:rsidR="00EA18D3" w:rsidRPr="00EA18D3" w:rsidRDefault="00EA18D3" w:rsidP="00717588">
            <w:pPr>
              <w:pStyle w:val="TE"/>
              <w:rPr>
                <w:noProof/>
                <w:spacing w:val="-6"/>
                <w:lang w:val="uz-Cyrl-UZ"/>
              </w:rPr>
            </w:pPr>
            <w:r w:rsidRPr="00EA18D3">
              <w:rPr>
                <w:noProof/>
                <w:spacing w:val="-6"/>
                <w:lang w:val="uz-Cyrl-UZ"/>
              </w:rPr>
              <w:t>yillik</w:t>
            </w:r>
          </w:p>
        </w:tc>
        <w:tc>
          <w:tcPr>
            <w:tcW w:w="2970" w:type="dxa"/>
          </w:tcPr>
          <w:p w14:paraId="2CD5CBF5" w14:textId="77777777" w:rsidR="00EA18D3" w:rsidRPr="00EA18D3" w:rsidRDefault="00EA18D3" w:rsidP="00717588">
            <w:pPr>
              <w:pStyle w:val="T4"/>
              <w:rPr>
                <w:noProof/>
                <w:lang w:val="uz-Cyrl-UZ"/>
              </w:rPr>
            </w:pPr>
            <w:r w:rsidRPr="00EA18D3">
              <w:rPr>
                <w:noProof/>
                <w:lang w:val="uz-Cyrl-UZ"/>
              </w:rPr>
              <w:t>1 k</w:t>
            </w:r>
            <w:r w:rsidRPr="00EA18D3">
              <w:rPr>
                <w:noProof/>
                <w:lang w:val="en-US"/>
              </w:rPr>
              <w:t xml:space="preserve">orxona </w:t>
            </w:r>
            <w:r w:rsidRPr="00EA18D3">
              <w:rPr>
                <w:noProof/>
                <w:lang w:val="uz-Cyrl-UZ"/>
              </w:rPr>
              <w:t>shakli</w:t>
            </w:r>
          </w:p>
        </w:tc>
        <w:tc>
          <w:tcPr>
            <w:tcW w:w="1787" w:type="dxa"/>
          </w:tcPr>
          <w:p w14:paraId="20FE3120" w14:textId="77777777" w:rsidR="00EA18D3" w:rsidRPr="00EA18D3" w:rsidRDefault="00EA18D3" w:rsidP="00717588">
            <w:pPr>
              <w:pStyle w:val="T4"/>
              <w:rPr>
                <w:noProof/>
                <w:spacing w:val="-6"/>
              </w:rPr>
            </w:pPr>
            <w:r w:rsidRPr="00EA18D3">
              <w:rPr>
                <w:noProof/>
                <w:spacing w:val="-6"/>
                <w:lang w:val="uz-Cyrl-UZ"/>
              </w:rPr>
              <w:t>tahli</w:t>
            </w:r>
            <w:r w:rsidRPr="00EA18D3">
              <w:rPr>
                <w:noProof/>
                <w:spacing w:val="-6"/>
              </w:rPr>
              <w:t>liy jadvallar</w:t>
            </w:r>
          </w:p>
        </w:tc>
        <w:tc>
          <w:tcPr>
            <w:tcW w:w="1258" w:type="dxa"/>
            <w:shd w:val="clear" w:color="auto" w:fill="auto"/>
          </w:tcPr>
          <w:p w14:paraId="52AF582A" w14:textId="77777777" w:rsidR="00EA18D3" w:rsidRPr="00EA18D3" w:rsidRDefault="00EA18D3" w:rsidP="00717588">
            <w:pPr>
              <w:ind w:firstLine="36"/>
              <w:jc w:val="center"/>
              <w:rPr>
                <w:noProof/>
                <w:spacing w:val="-6"/>
                <w:sz w:val="20"/>
                <w:lang w:val="uz-Cyrl-UZ"/>
              </w:rPr>
            </w:pPr>
            <w:r w:rsidRPr="00EA18D3">
              <w:rPr>
                <w:noProof/>
                <w:spacing w:val="-6"/>
                <w:sz w:val="20"/>
              </w:rPr>
              <w:t>2</w:t>
            </w:r>
            <w:r w:rsidRPr="00EA18D3">
              <w:rPr>
                <w:noProof/>
                <w:spacing w:val="-6"/>
                <w:sz w:val="20"/>
                <w:lang w:val="en-US"/>
              </w:rPr>
              <w:t>9</w:t>
            </w:r>
            <w:r w:rsidRPr="00EA18D3">
              <w:rPr>
                <w:noProof/>
                <w:spacing w:val="-6"/>
                <w:sz w:val="20"/>
                <w:lang w:val="uz-Cyrl-UZ"/>
              </w:rPr>
              <w:t>-</w:t>
            </w:r>
            <w:r w:rsidRPr="00EA18D3">
              <w:rPr>
                <w:noProof/>
                <w:spacing w:val="-6"/>
                <w:sz w:val="20"/>
              </w:rPr>
              <w:t xml:space="preserve"> ma</w:t>
            </w:r>
            <w:r w:rsidRPr="00EA18D3">
              <w:rPr>
                <w:noProof/>
                <w:spacing w:val="-6"/>
                <w:sz w:val="20"/>
                <w:lang w:val="uz-Cyrl-UZ"/>
              </w:rPr>
              <w:t>y</w:t>
            </w:r>
          </w:p>
        </w:tc>
        <w:tc>
          <w:tcPr>
            <w:tcW w:w="979" w:type="dxa"/>
          </w:tcPr>
          <w:p w14:paraId="2BD61E4C" w14:textId="77777777" w:rsidR="00EA18D3" w:rsidRPr="00EA18D3" w:rsidRDefault="00EA18D3" w:rsidP="00717588">
            <w:pPr>
              <w:ind w:firstLine="36"/>
              <w:jc w:val="center"/>
              <w:rPr>
                <w:noProof/>
                <w:sz w:val="20"/>
                <w:lang w:val="uz-Cyrl-UZ"/>
              </w:rPr>
            </w:pPr>
            <w:r w:rsidRPr="00EA18D3">
              <w:rPr>
                <w:noProof/>
                <w:sz w:val="20"/>
                <w:lang w:val="uz-Cyrl-UZ"/>
              </w:rPr>
              <w:t>12</w:t>
            </w:r>
          </w:p>
        </w:tc>
      </w:tr>
      <w:tr w:rsidR="00EA18D3" w:rsidRPr="00EA18D3" w14:paraId="4D201F7F" w14:textId="77777777" w:rsidTr="00717588">
        <w:trPr>
          <w:trHeight w:val="20"/>
        </w:trPr>
        <w:tc>
          <w:tcPr>
            <w:tcW w:w="574" w:type="dxa"/>
            <w:shd w:val="clear" w:color="auto" w:fill="auto"/>
          </w:tcPr>
          <w:p w14:paraId="6B7A78C0" w14:textId="77777777" w:rsidR="00EA18D3" w:rsidRPr="00EA18D3" w:rsidRDefault="00EA18D3" w:rsidP="00717588">
            <w:pPr>
              <w:pStyle w:val="T1"/>
              <w:jc w:val="center"/>
              <w:rPr>
                <w:noProof/>
                <w:lang w:val="uz-Cyrl-UZ"/>
              </w:rPr>
            </w:pPr>
            <w:r w:rsidRPr="00EA18D3">
              <w:rPr>
                <w:noProof/>
                <w:lang w:val="uz-Cyrl-UZ"/>
              </w:rPr>
              <w:t>14.</w:t>
            </w:r>
          </w:p>
        </w:tc>
        <w:tc>
          <w:tcPr>
            <w:tcW w:w="3960" w:type="dxa"/>
            <w:gridSpan w:val="2"/>
            <w:shd w:val="clear" w:color="auto" w:fill="auto"/>
          </w:tcPr>
          <w:p w14:paraId="54775855" w14:textId="77777777" w:rsidR="00EA18D3" w:rsidRPr="00EA18D3" w:rsidRDefault="00EA18D3" w:rsidP="00717588">
            <w:pPr>
              <w:pStyle w:val="T-0"/>
              <w:numPr>
                <w:ilvl w:val="0"/>
                <w:numId w:val="0"/>
              </w:numPr>
              <w:ind w:left="113" w:hanging="113"/>
              <w:jc w:val="both"/>
              <w:rPr>
                <w:noProof/>
                <w:spacing w:val="-6"/>
                <w:lang w:val="uz-Cyrl-UZ"/>
              </w:rPr>
            </w:pPr>
            <w:r w:rsidRPr="00EA18D3">
              <w:rPr>
                <w:noProof/>
                <w:spacing w:val="-6"/>
                <w:lang w:val="uz-Cyrl-UZ"/>
              </w:rPr>
              <w:t>2025-</w:t>
            </w:r>
            <w:r w:rsidRPr="00EA18D3">
              <w:rPr>
                <w:noProof/>
                <w:spacing w:val="-6"/>
                <w:lang w:val="en-US"/>
              </w:rPr>
              <w:t> </w:t>
            </w:r>
            <w:r w:rsidRPr="00EA18D3">
              <w:rPr>
                <w:noProof/>
                <w:spacing w:val="-6"/>
                <w:lang w:val="uz-Cyrl-UZ"/>
              </w:rPr>
              <w:t>yil uchun mehnat resurslari balansi</w:t>
            </w:r>
          </w:p>
          <w:p w14:paraId="01849504" w14:textId="77777777" w:rsidR="00EA18D3" w:rsidRPr="00EA18D3" w:rsidRDefault="00EA18D3" w:rsidP="00717588">
            <w:pPr>
              <w:pStyle w:val="T-0"/>
              <w:numPr>
                <w:ilvl w:val="0"/>
                <w:numId w:val="0"/>
              </w:numPr>
              <w:ind w:left="113" w:hanging="113"/>
              <w:jc w:val="both"/>
              <w:rPr>
                <w:i/>
                <w:noProof/>
                <w:spacing w:val="-6"/>
                <w:lang w:val="en-US"/>
              </w:rPr>
            </w:pPr>
            <w:r w:rsidRPr="00EA18D3">
              <w:rPr>
                <w:i/>
                <w:noProof/>
                <w:spacing w:val="-6"/>
                <w:lang w:val="uz-Cyrl-UZ"/>
              </w:rPr>
              <w:t>(maʼmuriy maʼlumotlar asosida)</w:t>
            </w:r>
          </w:p>
        </w:tc>
        <w:tc>
          <w:tcPr>
            <w:tcW w:w="2796" w:type="dxa"/>
            <w:shd w:val="clear" w:color="auto" w:fill="auto"/>
          </w:tcPr>
          <w:p w14:paraId="56556FA7" w14:textId="77777777" w:rsidR="00EA18D3" w:rsidRPr="00EA18D3" w:rsidRDefault="00EA18D3" w:rsidP="00717588">
            <w:pPr>
              <w:pStyle w:val="TL"/>
              <w:jc w:val="center"/>
              <w:rPr>
                <w:noProof/>
                <w:spacing w:val="-6"/>
                <w:lang w:val="en-US"/>
              </w:rPr>
            </w:pPr>
            <w:r w:rsidRPr="00EA18D3">
              <w:rPr>
                <w:noProof/>
                <w:spacing w:val="-6"/>
                <w:lang w:val="uz-Cyrl-UZ"/>
              </w:rPr>
              <w:t>Oʻzbekiston Respublikasi, Qoraqalpogʻiston Respublikasi, viloyatlar va Toshkent shahri, iqtisodiy faoliyat turlari, shahar va qishloqlar boʻyicha</w:t>
            </w:r>
          </w:p>
        </w:tc>
        <w:tc>
          <w:tcPr>
            <w:tcW w:w="1401" w:type="dxa"/>
            <w:shd w:val="clear" w:color="auto" w:fill="auto"/>
          </w:tcPr>
          <w:p w14:paraId="26A93229" w14:textId="77777777" w:rsidR="00EA18D3" w:rsidRPr="00EA18D3" w:rsidRDefault="00EA18D3" w:rsidP="00717588">
            <w:pPr>
              <w:pStyle w:val="TE"/>
              <w:rPr>
                <w:noProof/>
                <w:spacing w:val="-6"/>
              </w:rPr>
            </w:pPr>
            <w:r w:rsidRPr="00EA18D3">
              <w:rPr>
                <w:noProof/>
                <w:spacing w:val="-6"/>
              </w:rPr>
              <w:t>yillik</w:t>
            </w:r>
          </w:p>
        </w:tc>
        <w:tc>
          <w:tcPr>
            <w:tcW w:w="2970" w:type="dxa"/>
          </w:tcPr>
          <w:p w14:paraId="43F621B1" w14:textId="77777777" w:rsidR="00EA18D3" w:rsidRPr="00EA18D3" w:rsidRDefault="00EA18D3" w:rsidP="00717588">
            <w:pPr>
              <w:pStyle w:val="T4"/>
              <w:rPr>
                <w:noProof/>
                <w:lang w:val="uz-Cyrl-UZ"/>
              </w:rPr>
            </w:pPr>
            <w:r w:rsidRPr="00EA18D3">
              <w:rPr>
                <w:noProof/>
                <w:lang w:val="uz-Cyrl-UZ"/>
              </w:rPr>
              <w:t xml:space="preserve">1 notijorat, 1 korxona, 1 fx, 1 nnt, </w:t>
            </w:r>
            <w:r w:rsidRPr="00EA18D3">
              <w:rPr>
                <w:noProof/>
                <w:lang w:val="uz-Cyrl-UZ"/>
              </w:rPr>
              <w:br/>
              <w:t xml:space="preserve">1 kom (kvartira) shakllari, Kambagʻallikni qisqartirish </w:t>
            </w:r>
            <w:r w:rsidRPr="00EA18D3">
              <w:rPr>
                <w:noProof/>
                <w:lang w:val="uz-Cyrl-UZ"/>
              </w:rPr>
              <w:br/>
              <w:t>va bandlik vazirligi hamda Soliq qoʻmitasi maʼlumotlari</w:t>
            </w:r>
          </w:p>
        </w:tc>
        <w:tc>
          <w:tcPr>
            <w:tcW w:w="1787" w:type="dxa"/>
          </w:tcPr>
          <w:p w14:paraId="54775220" w14:textId="77777777" w:rsidR="00EA18D3" w:rsidRPr="00EA18D3" w:rsidRDefault="00EA18D3" w:rsidP="00717588">
            <w:pPr>
              <w:pStyle w:val="TE"/>
              <w:rPr>
                <w:noProof/>
                <w:spacing w:val="-6"/>
              </w:rPr>
            </w:pPr>
            <w:r w:rsidRPr="00EA18D3">
              <w:rPr>
                <w:noProof/>
                <w:spacing w:val="-6"/>
              </w:rPr>
              <w:t>tahliliy jadvallar</w:t>
            </w:r>
          </w:p>
        </w:tc>
        <w:tc>
          <w:tcPr>
            <w:tcW w:w="1258" w:type="dxa"/>
            <w:shd w:val="clear" w:color="auto" w:fill="auto"/>
          </w:tcPr>
          <w:p w14:paraId="009672C4" w14:textId="77777777" w:rsidR="00EA18D3" w:rsidRPr="00EA18D3" w:rsidRDefault="00EA18D3" w:rsidP="00717588">
            <w:pPr>
              <w:pStyle w:val="TE"/>
              <w:rPr>
                <w:noProof/>
                <w:spacing w:val="-6"/>
                <w:lang w:val="en-US"/>
              </w:rPr>
            </w:pPr>
            <w:r w:rsidRPr="00EA18D3">
              <w:rPr>
                <w:noProof/>
                <w:spacing w:val="-6"/>
                <w:lang w:val="uz-Cyrl-UZ"/>
              </w:rPr>
              <w:t>iyul</w:t>
            </w:r>
          </w:p>
        </w:tc>
        <w:tc>
          <w:tcPr>
            <w:tcW w:w="979" w:type="dxa"/>
          </w:tcPr>
          <w:p w14:paraId="26BD7437" w14:textId="77777777" w:rsidR="00EA18D3" w:rsidRPr="00EA18D3" w:rsidRDefault="00EA18D3" w:rsidP="00717588">
            <w:pPr>
              <w:pStyle w:val="T4"/>
              <w:rPr>
                <w:noProof/>
                <w:lang w:val="uz-Cyrl-UZ"/>
              </w:rPr>
            </w:pPr>
            <w:r w:rsidRPr="00EA18D3">
              <w:rPr>
                <w:noProof/>
                <w:lang w:val="uz-Cyrl-UZ"/>
              </w:rPr>
              <w:t>12</w:t>
            </w:r>
          </w:p>
        </w:tc>
      </w:tr>
      <w:tr w:rsidR="00EA18D3" w:rsidRPr="00EA18D3" w14:paraId="3D6C4BBB" w14:textId="77777777" w:rsidTr="00717588">
        <w:trPr>
          <w:trHeight w:val="20"/>
        </w:trPr>
        <w:tc>
          <w:tcPr>
            <w:tcW w:w="574" w:type="dxa"/>
            <w:shd w:val="clear" w:color="auto" w:fill="auto"/>
          </w:tcPr>
          <w:p w14:paraId="64653558" w14:textId="77777777" w:rsidR="00EA18D3" w:rsidRPr="00EA18D3" w:rsidRDefault="00EA18D3" w:rsidP="00717588">
            <w:pPr>
              <w:jc w:val="center"/>
              <w:rPr>
                <w:noProof/>
                <w:sz w:val="20"/>
                <w:lang w:val="uz-Cyrl-UZ"/>
              </w:rPr>
            </w:pPr>
            <w:r w:rsidRPr="00EA18D3">
              <w:rPr>
                <w:noProof/>
                <w:sz w:val="20"/>
                <w:lang w:val="uz-Cyrl-UZ"/>
              </w:rPr>
              <w:t>15.</w:t>
            </w:r>
          </w:p>
        </w:tc>
        <w:tc>
          <w:tcPr>
            <w:tcW w:w="3960" w:type="dxa"/>
            <w:gridSpan w:val="2"/>
            <w:shd w:val="clear" w:color="auto" w:fill="auto"/>
          </w:tcPr>
          <w:p w14:paraId="19BC7033" w14:textId="77777777" w:rsidR="00EA18D3" w:rsidRPr="00EA18D3" w:rsidRDefault="00EA18D3" w:rsidP="00717588">
            <w:pPr>
              <w:rPr>
                <w:noProof/>
                <w:sz w:val="20"/>
                <w:lang w:val="en-US"/>
              </w:rPr>
            </w:pPr>
            <w:r w:rsidRPr="00EA18D3">
              <w:rPr>
                <w:noProof/>
                <w:sz w:val="20"/>
                <w:lang w:val="uz-Cyrl-UZ"/>
              </w:rPr>
              <w:t>Kreativ industriya sohalarida bandlikning jami bandlikdagi ulushi</w:t>
            </w:r>
            <w:r w:rsidRPr="00EA18D3">
              <w:rPr>
                <w:noProof/>
                <w:sz w:val="20"/>
                <w:lang w:val="uz-Cyrl-UZ"/>
              </w:rPr>
              <w:br/>
            </w:r>
            <w:r w:rsidRPr="00EA18D3">
              <w:rPr>
                <w:i/>
                <w:noProof/>
                <w:sz w:val="20"/>
                <w:lang w:val="uz-Cyrl-UZ"/>
              </w:rPr>
              <w:t>(statistika kuzatuvlari va maʼmuriy maʼlumotlar asosida)</w:t>
            </w:r>
          </w:p>
          <w:p w14:paraId="6D291856" w14:textId="77777777" w:rsidR="00EA18D3" w:rsidRPr="00EA18D3" w:rsidRDefault="00EA18D3" w:rsidP="00717588">
            <w:pPr>
              <w:rPr>
                <w:noProof/>
                <w:sz w:val="20"/>
                <w:lang w:val="uz-Cyrl-UZ"/>
              </w:rPr>
            </w:pPr>
          </w:p>
        </w:tc>
        <w:tc>
          <w:tcPr>
            <w:tcW w:w="2796" w:type="dxa"/>
            <w:shd w:val="clear" w:color="auto" w:fill="auto"/>
          </w:tcPr>
          <w:p w14:paraId="5C9783D7" w14:textId="77777777" w:rsidR="00EA18D3" w:rsidRPr="00EA18D3" w:rsidRDefault="00EA18D3" w:rsidP="00717588">
            <w:pPr>
              <w:rPr>
                <w:noProof/>
                <w:sz w:val="20"/>
                <w:lang w:val="uz-Cyrl-UZ"/>
              </w:rPr>
            </w:pPr>
            <w:r w:rsidRPr="00EA18D3">
              <w:rPr>
                <w:noProof/>
                <w:color w:val="000000"/>
                <w:spacing w:val="-6"/>
                <w:sz w:val="20"/>
                <w:lang w:val="uz-Cyrl-UZ"/>
              </w:rPr>
              <w:t xml:space="preserve">Oʻzbekiston Respublikasi </w:t>
            </w:r>
            <w:r w:rsidRPr="00EA18D3">
              <w:rPr>
                <w:noProof/>
                <w:sz w:val="20"/>
                <w:lang w:val="uz-Cyrl-UZ"/>
              </w:rPr>
              <w:t>(kreativ iqtisodiyotga tegishli iqtisodiy faoliyat turlari boʻyicha)</w:t>
            </w:r>
          </w:p>
        </w:tc>
        <w:tc>
          <w:tcPr>
            <w:tcW w:w="1401" w:type="dxa"/>
            <w:shd w:val="clear" w:color="auto" w:fill="auto"/>
          </w:tcPr>
          <w:p w14:paraId="3BA9BED3" w14:textId="77777777" w:rsidR="00EA18D3" w:rsidRPr="00EA18D3" w:rsidRDefault="00EA18D3" w:rsidP="00717588">
            <w:pPr>
              <w:jc w:val="center"/>
              <w:rPr>
                <w:noProof/>
                <w:sz w:val="20"/>
              </w:rPr>
            </w:pPr>
            <w:r w:rsidRPr="00EA18D3">
              <w:rPr>
                <w:noProof/>
                <w:sz w:val="20"/>
                <w:lang w:val="uz-Cyrl-UZ"/>
              </w:rPr>
              <w:t>yillik</w:t>
            </w:r>
          </w:p>
          <w:p w14:paraId="7A0A77D2" w14:textId="77777777" w:rsidR="00EA18D3" w:rsidRPr="00EA18D3" w:rsidRDefault="00EA18D3" w:rsidP="00717588">
            <w:pPr>
              <w:jc w:val="center"/>
              <w:rPr>
                <w:noProof/>
                <w:sz w:val="20"/>
                <w:lang w:val="uz-Cyrl-UZ"/>
              </w:rPr>
            </w:pPr>
          </w:p>
        </w:tc>
        <w:tc>
          <w:tcPr>
            <w:tcW w:w="2970" w:type="dxa"/>
          </w:tcPr>
          <w:p w14:paraId="7EA3A4F4" w14:textId="77777777" w:rsidR="00EA18D3" w:rsidRPr="00EA18D3" w:rsidRDefault="00EA18D3" w:rsidP="00717588">
            <w:pPr>
              <w:pStyle w:val="T4"/>
              <w:rPr>
                <w:noProof/>
                <w:lang w:val="uz-Cyrl-UZ"/>
              </w:rPr>
            </w:pPr>
            <w:r w:rsidRPr="00EA18D3">
              <w:rPr>
                <w:noProof/>
                <w:lang w:val="uz-Cyrl-UZ"/>
              </w:rPr>
              <w:t>1 notijorat, 1 korxona, 1 fx, 1 nnt,</w:t>
            </w:r>
            <w:r w:rsidRPr="00EA18D3">
              <w:rPr>
                <w:noProof/>
                <w:lang w:val="uz-Cyrl-UZ"/>
              </w:rPr>
              <w:br/>
              <w:t xml:space="preserve"> 1 kom (kvartira) shakllari, Kambagʻallikni qisqartirish </w:t>
            </w:r>
            <w:r w:rsidRPr="00EA18D3">
              <w:rPr>
                <w:noProof/>
                <w:lang w:val="uz-Cyrl-UZ"/>
              </w:rPr>
              <w:br/>
              <w:t>va bandlik vazirligi hamda Soliq qoʻmitasi maʼlumotlari</w:t>
            </w:r>
          </w:p>
        </w:tc>
        <w:tc>
          <w:tcPr>
            <w:tcW w:w="1787" w:type="dxa"/>
          </w:tcPr>
          <w:p w14:paraId="66FC139B" w14:textId="77777777" w:rsidR="00EA18D3" w:rsidRPr="00EA18D3" w:rsidRDefault="00EA18D3" w:rsidP="00717588">
            <w:pPr>
              <w:jc w:val="center"/>
              <w:rPr>
                <w:noProof/>
                <w:sz w:val="20"/>
              </w:rPr>
            </w:pPr>
            <w:r w:rsidRPr="00EA18D3">
              <w:rPr>
                <w:noProof/>
                <w:color w:val="000000"/>
                <w:spacing w:val="-6"/>
                <w:sz w:val="20"/>
                <w:lang w:val="uz-Cyrl-UZ"/>
              </w:rPr>
              <w:t>jadvallar</w:t>
            </w:r>
          </w:p>
          <w:p w14:paraId="6F8921F5" w14:textId="77777777" w:rsidR="00EA18D3" w:rsidRPr="00EA18D3" w:rsidRDefault="00EA18D3" w:rsidP="00717588">
            <w:pPr>
              <w:pStyle w:val="a7"/>
              <w:ind w:left="0"/>
              <w:jc w:val="center"/>
              <w:rPr>
                <w:noProof/>
                <w:sz w:val="20"/>
                <w:szCs w:val="20"/>
                <w:lang w:val="uz-Cyrl-UZ"/>
              </w:rPr>
            </w:pPr>
          </w:p>
        </w:tc>
        <w:tc>
          <w:tcPr>
            <w:tcW w:w="1258" w:type="dxa"/>
            <w:shd w:val="clear" w:color="auto" w:fill="auto"/>
          </w:tcPr>
          <w:p w14:paraId="7AE8AF7C" w14:textId="77777777" w:rsidR="00EA18D3" w:rsidRPr="00EA18D3" w:rsidRDefault="00EA18D3" w:rsidP="00717588">
            <w:pPr>
              <w:jc w:val="center"/>
              <w:rPr>
                <w:noProof/>
                <w:sz w:val="20"/>
              </w:rPr>
            </w:pPr>
            <w:r w:rsidRPr="00EA18D3">
              <w:rPr>
                <w:noProof/>
                <w:sz w:val="20"/>
                <w:lang w:val="uz-Cyrl-UZ"/>
              </w:rPr>
              <w:t>30-</w:t>
            </w:r>
            <w:r w:rsidRPr="00EA18D3">
              <w:rPr>
                <w:noProof/>
                <w:sz w:val="20"/>
                <w:lang w:val="en-US"/>
              </w:rPr>
              <w:t> </w:t>
            </w:r>
            <w:r w:rsidRPr="00EA18D3">
              <w:rPr>
                <w:noProof/>
                <w:sz w:val="20"/>
                <w:lang w:val="uz-Cyrl-UZ"/>
              </w:rPr>
              <w:t>sentyabr</w:t>
            </w:r>
          </w:p>
          <w:p w14:paraId="4BA10F13" w14:textId="77777777" w:rsidR="00EA18D3" w:rsidRPr="00EA18D3" w:rsidRDefault="00EA18D3" w:rsidP="00717588">
            <w:pPr>
              <w:ind w:firstLine="708"/>
              <w:jc w:val="center"/>
              <w:rPr>
                <w:noProof/>
                <w:sz w:val="20"/>
                <w:lang w:val="uz-Cyrl-UZ"/>
              </w:rPr>
            </w:pPr>
          </w:p>
        </w:tc>
        <w:tc>
          <w:tcPr>
            <w:tcW w:w="979" w:type="dxa"/>
          </w:tcPr>
          <w:p w14:paraId="7CCC1C72" w14:textId="77777777" w:rsidR="00EA18D3" w:rsidRPr="00EA18D3" w:rsidRDefault="00EA18D3" w:rsidP="00717588">
            <w:pPr>
              <w:ind w:firstLine="36"/>
              <w:jc w:val="center"/>
              <w:rPr>
                <w:noProof/>
                <w:sz w:val="20"/>
                <w:lang w:val="uz-Cyrl-UZ"/>
              </w:rPr>
            </w:pPr>
            <w:r w:rsidRPr="00EA18D3">
              <w:rPr>
                <w:noProof/>
                <w:sz w:val="20"/>
                <w:lang w:val="uz-Cyrl-UZ"/>
              </w:rPr>
              <w:t>12</w:t>
            </w:r>
          </w:p>
        </w:tc>
      </w:tr>
      <w:tr w:rsidR="00EA18D3" w:rsidRPr="00EA18D3" w14:paraId="2E4F4EE9" w14:textId="77777777" w:rsidTr="00717588">
        <w:trPr>
          <w:trHeight w:val="20"/>
        </w:trPr>
        <w:tc>
          <w:tcPr>
            <w:tcW w:w="15725" w:type="dxa"/>
            <w:gridSpan w:val="9"/>
          </w:tcPr>
          <w:p w14:paraId="7EA22AC2" w14:textId="77777777" w:rsidR="00EA18D3" w:rsidRPr="00EA18D3" w:rsidRDefault="00EA18D3" w:rsidP="00717588">
            <w:pPr>
              <w:jc w:val="center"/>
              <w:rPr>
                <w:b/>
                <w:noProof/>
                <w:sz w:val="20"/>
                <w:lang w:val="uz-Cyrl-UZ"/>
              </w:rPr>
            </w:pPr>
            <w:r w:rsidRPr="00EA18D3">
              <w:rPr>
                <w:b/>
                <w:noProof/>
                <w:sz w:val="20"/>
                <w:lang w:val="uz-Cyrl-UZ"/>
              </w:rPr>
              <w:t>22-§. AXBOROT-TAHLILIY MATERIALLAR</w:t>
            </w:r>
          </w:p>
        </w:tc>
      </w:tr>
      <w:tr w:rsidR="00EA18D3" w:rsidRPr="00EA18D3" w14:paraId="342BC0EC" w14:textId="77777777" w:rsidTr="00717588">
        <w:trPr>
          <w:trHeight w:val="20"/>
        </w:trPr>
        <w:tc>
          <w:tcPr>
            <w:tcW w:w="574" w:type="dxa"/>
            <w:shd w:val="clear" w:color="auto" w:fill="auto"/>
          </w:tcPr>
          <w:p w14:paraId="339312FE"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tcPr>
          <w:p w14:paraId="2C4C65A7" w14:textId="77777777" w:rsidR="00EA18D3" w:rsidRPr="00EA18D3" w:rsidRDefault="00EA18D3" w:rsidP="00717588">
            <w:pPr>
              <w:spacing w:line="264" w:lineRule="auto"/>
              <w:rPr>
                <w:noProof/>
                <w:sz w:val="20"/>
                <w:lang w:val="uz-Cyrl-UZ"/>
              </w:rPr>
            </w:pPr>
            <w:r w:rsidRPr="00EA18D3">
              <w:rPr>
                <w:noProof/>
                <w:sz w:val="20"/>
                <w:lang w:val="uz-Cyrl-UZ"/>
              </w:rPr>
              <w:t>Oʻrtacha ish haqi boʻyicha tahliliy maʼlumot</w:t>
            </w:r>
          </w:p>
        </w:tc>
        <w:tc>
          <w:tcPr>
            <w:tcW w:w="2796" w:type="dxa"/>
            <w:shd w:val="clear" w:color="auto" w:fill="auto"/>
          </w:tcPr>
          <w:p w14:paraId="09E4872C" w14:textId="77777777" w:rsidR="00EA18D3" w:rsidRPr="00EA18D3" w:rsidRDefault="00EA18D3" w:rsidP="00717588">
            <w:pPr>
              <w:pStyle w:val="TL"/>
              <w:spacing w:line="264" w:lineRule="auto"/>
              <w:jc w:val="center"/>
              <w:rPr>
                <w:noProof/>
                <w:lang w:val="uz-Cyrl-UZ"/>
              </w:rPr>
            </w:pPr>
            <w:r w:rsidRPr="00EA18D3">
              <w:rPr>
                <w:noProof/>
                <w:lang w:val="uz-Cyrl-UZ"/>
              </w:rPr>
              <w:t xml:space="preserve">Oʻzbekiston Respublikasi, Qoraqalpogʻiston Respublikasi, </w:t>
            </w:r>
            <w:r w:rsidRPr="00EA18D3">
              <w:rPr>
                <w:noProof/>
                <w:lang w:val="uz-Cyrl-UZ"/>
              </w:rPr>
              <w:lastRenderedPageBreak/>
              <w:t>viloyatlar va Toshkent shahri boʻyicha</w:t>
            </w:r>
          </w:p>
        </w:tc>
        <w:tc>
          <w:tcPr>
            <w:tcW w:w="1401" w:type="dxa"/>
            <w:shd w:val="clear" w:color="auto" w:fill="auto"/>
          </w:tcPr>
          <w:p w14:paraId="1F224BBF" w14:textId="77777777" w:rsidR="00EA18D3" w:rsidRPr="00EA18D3" w:rsidRDefault="00EA18D3" w:rsidP="00717588">
            <w:pPr>
              <w:pStyle w:val="TE"/>
              <w:spacing w:line="264" w:lineRule="auto"/>
              <w:rPr>
                <w:noProof/>
                <w:lang w:val="uz-Cyrl-UZ"/>
              </w:rPr>
            </w:pPr>
            <w:r w:rsidRPr="00EA18D3">
              <w:rPr>
                <w:noProof/>
                <w:lang w:val="uz-Cyrl-UZ"/>
              </w:rPr>
              <w:lastRenderedPageBreak/>
              <w:t>har chorakda</w:t>
            </w:r>
          </w:p>
        </w:tc>
        <w:tc>
          <w:tcPr>
            <w:tcW w:w="2970" w:type="dxa"/>
          </w:tcPr>
          <w:p w14:paraId="01C0B109" w14:textId="77777777" w:rsidR="00EA18D3" w:rsidRPr="00EA18D3" w:rsidRDefault="00EA18D3" w:rsidP="00717588">
            <w:pPr>
              <w:pStyle w:val="TE"/>
              <w:spacing w:line="264" w:lineRule="auto"/>
              <w:rPr>
                <w:noProof/>
                <w:lang w:val="uz-Cyrl-UZ"/>
              </w:rPr>
            </w:pPr>
            <w:r w:rsidRPr="00EA18D3">
              <w:rPr>
                <w:noProof/>
                <w:lang w:val="uz-Cyrl-UZ"/>
              </w:rPr>
              <w:t xml:space="preserve">4 mehnat shakli,  Kambagʻallikni qisqartirish va bandlik vazirligi </w:t>
            </w:r>
            <w:r w:rsidRPr="00EA18D3">
              <w:rPr>
                <w:noProof/>
                <w:lang w:val="uz-Cyrl-UZ"/>
              </w:rPr>
              <w:lastRenderedPageBreak/>
              <w:t>hamda Soliq qoʻmitasi maʼlumotlari</w:t>
            </w:r>
          </w:p>
        </w:tc>
        <w:tc>
          <w:tcPr>
            <w:tcW w:w="1787" w:type="dxa"/>
          </w:tcPr>
          <w:p w14:paraId="58546728" w14:textId="77777777" w:rsidR="00EA18D3" w:rsidRPr="00EA18D3" w:rsidRDefault="00EA18D3" w:rsidP="00717588">
            <w:pPr>
              <w:pStyle w:val="TE"/>
              <w:spacing w:line="264" w:lineRule="auto"/>
              <w:rPr>
                <w:noProof/>
                <w:lang w:val="uz-Cyrl-UZ"/>
              </w:rPr>
            </w:pPr>
            <w:r w:rsidRPr="00EA18D3">
              <w:rPr>
                <w:noProof/>
                <w:lang w:val="uz-Cyrl-UZ"/>
              </w:rPr>
              <w:lastRenderedPageBreak/>
              <w:t>press-reliz</w:t>
            </w:r>
          </w:p>
        </w:tc>
        <w:tc>
          <w:tcPr>
            <w:tcW w:w="1258" w:type="dxa"/>
            <w:shd w:val="clear" w:color="auto" w:fill="auto"/>
          </w:tcPr>
          <w:p w14:paraId="39064EEA" w14:textId="77777777" w:rsidR="00EA18D3" w:rsidRPr="00EA18D3" w:rsidRDefault="00EA18D3" w:rsidP="00717588">
            <w:pPr>
              <w:pStyle w:val="TE"/>
              <w:spacing w:line="264" w:lineRule="auto"/>
              <w:rPr>
                <w:noProof/>
                <w:lang w:val="uz-Cyrl-UZ"/>
              </w:rPr>
            </w:pPr>
            <w:r w:rsidRPr="00EA18D3">
              <w:rPr>
                <w:noProof/>
                <w:lang w:val="uz-Cyrl-UZ"/>
              </w:rPr>
              <w:t xml:space="preserve">hisobot davridan </w:t>
            </w:r>
            <w:r w:rsidRPr="00EA18D3">
              <w:rPr>
                <w:noProof/>
                <w:lang w:val="uz-Cyrl-UZ"/>
              </w:rPr>
              <w:lastRenderedPageBreak/>
              <w:t xml:space="preserve">keyingi </w:t>
            </w:r>
            <w:r w:rsidRPr="00EA18D3">
              <w:rPr>
                <w:noProof/>
                <w:lang w:val="uz-Cyrl-UZ"/>
              </w:rPr>
              <w:br/>
              <w:t>30-kuni</w:t>
            </w:r>
          </w:p>
        </w:tc>
        <w:tc>
          <w:tcPr>
            <w:tcW w:w="979" w:type="dxa"/>
          </w:tcPr>
          <w:p w14:paraId="420E2845" w14:textId="77777777" w:rsidR="00EA18D3" w:rsidRPr="00EA18D3" w:rsidRDefault="00EA18D3" w:rsidP="00717588">
            <w:pPr>
              <w:pStyle w:val="TE"/>
              <w:rPr>
                <w:noProof/>
                <w:highlight w:val="yellow"/>
                <w:lang w:val="uz-Cyrl-UZ"/>
              </w:rPr>
            </w:pPr>
            <w:r w:rsidRPr="00EA18D3">
              <w:rPr>
                <w:noProof/>
                <w:lang w:val="uz-Cyrl-UZ"/>
              </w:rPr>
              <w:lastRenderedPageBreak/>
              <w:t>12</w:t>
            </w:r>
          </w:p>
        </w:tc>
      </w:tr>
      <w:tr w:rsidR="00EA18D3" w:rsidRPr="00EA18D3" w14:paraId="6217D4D3" w14:textId="77777777" w:rsidTr="00717588">
        <w:trPr>
          <w:trHeight w:val="20"/>
        </w:trPr>
        <w:tc>
          <w:tcPr>
            <w:tcW w:w="574" w:type="dxa"/>
            <w:shd w:val="clear" w:color="auto" w:fill="auto"/>
          </w:tcPr>
          <w:p w14:paraId="0D95001E" w14:textId="77777777" w:rsidR="00EA18D3" w:rsidRPr="00EA18D3" w:rsidRDefault="00EA18D3" w:rsidP="00717588">
            <w:pPr>
              <w:jc w:val="center"/>
              <w:rPr>
                <w:noProof/>
                <w:sz w:val="20"/>
                <w:lang w:val="uz-Cyrl-UZ"/>
              </w:rPr>
            </w:pPr>
            <w:r w:rsidRPr="00EA18D3">
              <w:rPr>
                <w:noProof/>
                <w:sz w:val="20"/>
                <w:lang w:val="uz-Cyrl-UZ"/>
              </w:rPr>
              <w:t>2.</w:t>
            </w:r>
          </w:p>
        </w:tc>
        <w:tc>
          <w:tcPr>
            <w:tcW w:w="3960" w:type="dxa"/>
            <w:gridSpan w:val="2"/>
            <w:shd w:val="clear" w:color="auto" w:fill="auto"/>
          </w:tcPr>
          <w:p w14:paraId="28324555" w14:textId="77777777" w:rsidR="00EA18D3" w:rsidRPr="00EA18D3" w:rsidRDefault="00EA18D3" w:rsidP="00717588">
            <w:pPr>
              <w:pStyle w:val="T2"/>
              <w:jc w:val="both"/>
              <w:rPr>
                <w:noProof/>
                <w:spacing w:val="-6"/>
                <w:lang w:val="uz-Cyrl-UZ"/>
              </w:rPr>
            </w:pPr>
            <w:r w:rsidRPr="00EA18D3">
              <w:rPr>
                <w:iCs/>
                <w:noProof/>
                <w:spacing w:val="-6"/>
                <w:lang w:val="uz-Cyrl-UZ"/>
              </w:rPr>
              <w:t>Ochiq maʼlumotlar portali </w:t>
            </w:r>
            <w:r w:rsidRPr="00EA18D3">
              <w:rPr>
                <w:iCs/>
                <w:noProof/>
                <w:spacing w:val="-6"/>
                <w:lang w:val="uz-Latn-UZ"/>
              </w:rPr>
              <w:t>(data.egov.uz)</w:t>
            </w:r>
            <w:r w:rsidRPr="00EA18D3">
              <w:rPr>
                <w:noProof/>
                <w:spacing w:val="-6"/>
                <w:lang w:val="uz-Cyrl-UZ"/>
              </w:rPr>
              <w:t>ga mehnat statistikasi boʻyicha maʼlumotlar tayyorlash</w:t>
            </w:r>
          </w:p>
        </w:tc>
        <w:tc>
          <w:tcPr>
            <w:tcW w:w="2796" w:type="dxa"/>
            <w:shd w:val="clear" w:color="auto" w:fill="auto"/>
          </w:tcPr>
          <w:p w14:paraId="2B9A9DD4" w14:textId="77777777" w:rsidR="00EA18D3" w:rsidRPr="00EA18D3" w:rsidRDefault="00EA18D3" w:rsidP="00717588">
            <w:pPr>
              <w:pStyle w:val="TL"/>
              <w:spacing w:line="216" w:lineRule="auto"/>
              <w:jc w:val="center"/>
              <w:rPr>
                <w:noProof/>
                <w:spacing w:val="-6"/>
              </w:rPr>
            </w:pPr>
            <w:r w:rsidRPr="00EA18D3">
              <w:rPr>
                <w:noProof/>
                <w:spacing w:val="-6"/>
              </w:rPr>
              <w:t>Oʻzbekiston Respublikasi</w:t>
            </w:r>
            <w:r w:rsidRPr="00EA18D3">
              <w:rPr>
                <w:noProof/>
                <w:spacing w:val="-6"/>
                <w:lang w:val="uz-Cyrl-UZ"/>
              </w:rPr>
              <w:t xml:space="preserve"> boʻyicha</w:t>
            </w:r>
          </w:p>
        </w:tc>
        <w:tc>
          <w:tcPr>
            <w:tcW w:w="1401" w:type="dxa"/>
            <w:shd w:val="clear" w:color="auto" w:fill="auto"/>
          </w:tcPr>
          <w:p w14:paraId="65A5A096" w14:textId="77777777" w:rsidR="00EA18D3" w:rsidRPr="00EA18D3" w:rsidRDefault="00EA18D3" w:rsidP="00717588">
            <w:pPr>
              <w:pStyle w:val="T2"/>
              <w:rPr>
                <w:noProof/>
                <w:spacing w:val="-6"/>
                <w:lang w:val="uz-Cyrl-UZ"/>
              </w:rPr>
            </w:pPr>
            <w:r w:rsidRPr="00EA18D3">
              <w:rPr>
                <w:noProof/>
                <w:spacing w:val="-6"/>
                <w:lang w:val="uz-Cyrl-UZ"/>
              </w:rPr>
              <w:t>yillik</w:t>
            </w:r>
          </w:p>
        </w:tc>
        <w:tc>
          <w:tcPr>
            <w:tcW w:w="2970" w:type="dxa"/>
          </w:tcPr>
          <w:p w14:paraId="1E0E7AC7" w14:textId="77777777" w:rsidR="00EA18D3" w:rsidRPr="00EA18D3" w:rsidRDefault="00EA18D3" w:rsidP="00717588">
            <w:pPr>
              <w:pStyle w:val="TE"/>
              <w:spacing w:line="264" w:lineRule="auto"/>
              <w:rPr>
                <w:noProof/>
                <w:lang w:val="uz-Cyrl-UZ"/>
              </w:rPr>
            </w:pPr>
            <w:r w:rsidRPr="00EA18D3">
              <w:rPr>
                <w:noProof/>
                <w:lang w:val="uz-Cyrl-UZ"/>
              </w:rPr>
              <w:t>Mehnat statistikasiga oid hisobotlar, maʼmuriy maʼlumotlar</w:t>
            </w:r>
          </w:p>
        </w:tc>
        <w:tc>
          <w:tcPr>
            <w:tcW w:w="1787" w:type="dxa"/>
          </w:tcPr>
          <w:p w14:paraId="2C88E76E" w14:textId="77777777" w:rsidR="00EA18D3" w:rsidRPr="00EA18D3" w:rsidRDefault="00EA18D3" w:rsidP="00717588">
            <w:pPr>
              <w:pStyle w:val="T2"/>
              <w:rPr>
                <w:noProof/>
                <w:spacing w:val="-6"/>
              </w:rPr>
            </w:pPr>
            <w:r w:rsidRPr="00EA18D3">
              <w:rPr>
                <w:noProof/>
                <w:spacing w:val="-6"/>
              </w:rPr>
              <w:t>maʼlumotlar bazasi</w:t>
            </w:r>
          </w:p>
        </w:tc>
        <w:tc>
          <w:tcPr>
            <w:tcW w:w="1258" w:type="dxa"/>
            <w:shd w:val="clear" w:color="auto" w:fill="auto"/>
          </w:tcPr>
          <w:p w14:paraId="1B233736" w14:textId="77777777" w:rsidR="00EA18D3" w:rsidRPr="00EA18D3" w:rsidRDefault="00EA18D3" w:rsidP="00717588">
            <w:pPr>
              <w:pStyle w:val="T2"/>
              <w:rPr>
                <w:noProof/>
                <w:spacing w:val="-6"/>
                <w:lang w:val="uz-Cyrl-UZ"/>
              </w:rPr>
            </w:pPr>
            <w:r w:rsidRPr="00EA18D3">
              <w:rPr>
                <w:noProof/>
                <w:spacing w:val="-6"/>
                <w:lang w:val="uz-Cyrl-UZ"/>
              </w:rPr>
              <w:t>grafik boʻyicha</w:t>
            </w:r>
          </w:p>
        </w:tc>
        <w:tc>
          <w:tcPr>
            <w:tcW w:w="979" w:type="dxa"/>
          </w:tcPr>
          <w:p w14:paraId="3109DAB3" w14:textId="77777777" w:rsidR="00EA18D3" w:rsidRPr="00EA18D3" w:rsidRDefault="00EA18D3" w:rsidP="00717588">
            <w:pPr>
              <w:pStyle w:val="TE"/>
              <w:rPr>
                <w:noProof/>
                <w:lang w:val="uz-Cyrl-UZ"/>
              </w:rPr>
            </w:pPr>
            <w:r w:rsidRPr="00EA18D3">
              <w:rPr>
                <w:noProof/>
                <w:lang w:val="uz-Cyrl-UZ"/>
              </w:rPr>
              <w:t>12</w:t>
            </w:r>
          </w:p>
        </w:tc>
      </w:tr>
      <w:tr w:rsidR="00EA18D3" w:rsidRPr="00EA18D3" w14:paraId="41ECB6F0" w14:textId="77777777" w:rsidTr="00717588">
        <w:trPr>
          <w:trHeight w:val="20"/>
        </w:trPr>
        <w:tc>
          <w:tcPr>
            <w:tcW w:w="574" w:type="dxa"/>
            <w:shd w:val="clear" w:color="auto" w:fill="auto"/>
          </w:tcPr>
          <w:p w14:paraId="474C8DA6" w14:textId="77777777" w:rsidR="00EA18D3" w:rsidRPr="00EA18D3" w:rsidRDefault="00EA18D3" w:rsidP="00717588">
            <w:pPr>
              <w:jc w:val="center"/>
              <w:rPr>
                <w:noProof/>
                <w:sz w:val="20"/>
                <w:lang w:val="uz-Cyrl-UZ"/>
              </w:rPr>
            </w:pPr>
            <w:r w:rsidRPr="00EA18D3">
              <w:rPr>
                <w:noProof/>
                <w:sz w:val="20"/>
                <w:lang w:val="uz-Cyrl-UZ"/>
              </w:rPr>
              <w:t>3.</w:t>
            </w:r>
          </w:p>
        </w:tc>
        <w:tc>
          <w:tcPr>
            <w:tcW w:w="3960" w:type="dxa"/>
            <w:gridSpan w:val="2"/>
            <w:shd w:val="clear" w:color="auto" w:fill="auto"/>
          </w:tcPr>
          <w:p w14:paraId="5EE301D4" w14:textId="77777777" w:rsidR="00EA18D3" w:rsidRPr="00EA18D3" w:rsidRDefault="00EA18D3" w:rsidP="00717588">
            <w:pPr>
              <w:pStyle w:val="T2"/>
              <w:jc w:val="both"/>
              <w:rPr>
                <w:noProof/>
                <w:spacing w:val="-6"/>
                <w:lang w:val="uz-Cyrl-UZ"/>
              </w:rPr>
            </w:pPr>
            <w:r w:rsidRPr="00EA18D3">
              <w:rPr>
                <w:noProof/>
                <w:spacing w:val="-6"/>
                <w:lang w:val="uz-Cyrl-UZ"/>
              </w:rPr>
              <w:t>Statistika integrallashgan axborot tizimi (siat.stat.uz)ga mehnat statistikasi boʻyicha</w:t>
            </w:r>
            <w:r w:rsidRPr="00EA18D3">
              <w:rPr>
                <w:iCs/>
                <w:noProof/>
                <w:spacing w:val="-6"/>
                <w:lang w:val="uz-Cyrl-UZ"/>
              </w:rPr>
              <w:t xml:space="preserve"> </w:t>
            </w:r>
            <w:r w:rsidRPr="00EA18D3">
              <w:rPr>
                <w:noProof/>
                <w:spacing w:val="-6"/>
                <w:lang w:val="uz-Cyrl-UZ"/>
              </w:rPr>
              <w:t>maʼlumotlar tayyorlash</w:t>
            </w:r>
          </w:p>
        </w:tc>
        <w:tc>
          <w:tcPr>
            <w:tcW w:w="2796" w:type="dxa"/>
            <w:shd w:val="clear" w:color="auto" w:fill="auto"/>
          </w:tcPr>
          <w:p w14:paraId="45CA0AC4" w14:textId="77777777" w:rsidR="00EA18D3" w:rsidRPr="00EA18D3" w:rsidRDefault="00EA18D3" w:rsidP="00717588">
            <w:pPr>
              <w:pStyle w:val="TL"/>
              <w:spacing w:line="216" w:lineRule="auto"/>
              <w:jc w:val="center"/>
              <w:rPr>
                <w:noProof/>
                <w:spacing w:val="-6"/>
                <w:lang w:val="uz-Cyrl-UZ"/>
              </w:rPr>
            </w:pPr>
            <w:r w:rsidRPr="00EA18D3">
              <w:rPr>
                <w:noProof/>
                <w:spacing w:val="-6"/>
                <w:lang w:val="uz-Cyrl-UZ"/>
              </w:rPr>
              <w:t>Oʻzbekiston Respublikasi, Qoraqalpogʻiston Respublikasi, viloyatlar, Toshkent shahri, iqtisodiy faoliyat turlari, tumanlar va shaharlar boʻyicha</w:t>
            </w:r>
          </w:p>
          <w:p w14:paraId="730BD87E" w14:textId="77777777" w:rsidR="00EA18D3" w:rsidRPr="00EA18D3" w:rsidRDefault="00EA18D3" w:rsidP="00717588">
            <w:pPr>
              <w:pStyle w:val="TL"/>
              <w:spacing w:line="216" w:lineRule="auto"/>
              <w:jc w:val="center"/>
              <w:rPr>
                <w:noProof/>
                <w:spacing w:val="-6"/>
                <w:lang w:val="uz-Cyrl-UZ"/>
              </w:rPr>
            </w:pPr>
          </w:p>
        </w:tc>
        <w:tc>
          <w:tcPr>
            <w:tcW w:w="1401" w:type="dxa"/>
            <w:shd w:val="clear" w:color="auto" w:fill="auto"/>
          </w:tcPr>
          <w:p w14:paraId="287D4B11" w14:textId="77777777" w:rsidR="00EA18D3" w:rsidRPr="00EA18D3" w:rsidRDefault="00EA18D3" w:rsidP="00717588">
            <w:pPr>
              <w:pStyle w:val="T2"/>
              <w:rPr>
                <w:noProof/>
                <w:spacing w:val="-6"/>
                <w:lang w:val="uz-Cyrl-UZ"/>
              </w:rPr>
            </w:pPr>
            <w:r w:rsidRPr="00EA18D3">
              <w:rPr>
                <w:noProof/>
                <w:spacing w:val="-6"/>
                <w:lang w:val="uz-Cyrl-UZ"/>
              </w:rPr>
              <w:t>yillik</w:t>
            </w:r>
          </w:p>
        </w:tc>
        <w:tc>
          <w:tcPr>
            <w:tcW w:w="2970" w:type="dxa"/>
          </w:tcPr>
          <w:p w14:paraId="69B5973A" w14:textId="77777777" w:rsidR="00EA18D3" w:rsidRPr="00EA18D3" w:rsidRDefault="00EA18D3" w:rsidP="00717588">
            <w:pPr>
              <w:pStyle w:val="T2"/>
              <w:spacing w:line="264" w:lineRule="auto"/>
              <w:rPr>
                <w:noProof/>
                <w:lang w:val="uz-Cyrl-UZ"/>
              </w:rPr>
            </w:pPr>
            <w:r w:rsidRPr="00EA18D3">
              <w:rPr>
                <w:noProof/>
                <w:lang w:val="uz-Cyrl-UZ"/>
              </w:rPr>
              <w:t>Mehnat statistikasiga oid hisobotlar, maʼmuriy maʼlumotlar</w:t>
            </w:r>
          </w:p>
        </w:tc>
        <w:tc>
          <w:tcPr>
            <w:tcW w:w="1787" w:type="dxa"/>
          </w:tcPr>
          <w:p w14:paraId="767773EB" w14:textId="77777777" w:rsidR="00EA18D3" w:rsidRPr="00EA18D3" w:rsidRDefault="00EA18D3" w:rsidP="00717588">
            <w:pPr>
              <w:pStyle w:val="T2"/>
              <w:rPr>
                <w:noProof/>
                <w:spacing w:val="-6"/>
              </w:rPr>
            </w:pPr>
            <w:r w:rsidRPr="00EA18D3">
              <w:rPr>
                <w:noProof/>
                <w:spacing w:val="-6"/>
              </w:rPr>
              <w:t>maʼlumotlar bazasi</w:t>
            </w:r>
          </w:p>
        </w:tc>
        <w:tc>
          <w:tcPr>
            <w:tcW w:w="1258" w:type="dxa"/>
            <w:shd w:val="clear" w:color="auto" w:fill="auto"/>
          </w:tcPr>
          <w:p w14:paraId="5FA6F521" w14:textId="77777777" w:rsidR="00EA18D3" w:rsidRPr="00EA18D3" w:rsidRDefault="00EA18D3" w:rsidP="00717588">
            <w:pPr>
              <w:pStyle w:val="T2"/>
              <w:rPr>
                <w:noProof/>
                <w:spacing w:val="-6"/>
                <w:lang w:val="uz-Cyrl-UZ"/>
              </w:rPr>
            </w:pPr>
            <w:r w:rsidRPr="00EA18D3">
              <w:rPr>
                <w:noProof/>
                <w:spacing w:val="-6"/>
                <w:lang w:val="uz-Cyrl-UZ"/>
              </w:rPr>
              <w:t>grafik boʻyicha</w:t>
            </w:r>
          </w:p>
        </w:tc>
        <w:tc>
          <w:tcPr>
            <w:tcW w:w="979" w:type="dxa"/>
          </w:tcPr>
          <w:p w14:paraId="2316EF72" w14:textId="77777777" w:rsidR="00EA18D3" w:rsidRPr="00EA18D3" w:rsidRDefault="00EA18D3" w:rsidP="00717588">
            <w:pPr>
              <w:pStyle w:val="T2"/>
              <w:rPr>
                <w:noProof/>
                <w:lang w:val="uz-Cyrl-UZ"/>
              </w:rPr>
            </w:pPr>
            <w:r w:rsidRPr="00EA18D3">
              <w:rPr>
                <w:noProof/>
                <w:lang w:val="uz-Cyrl-UZ"/>
              </w:rPr>
              <w:t>12</w:t>
            </w:r>
          </w:p>
        </w:tc>
      </w:tr>
      <w:tr w:rsidR="00EA18D3" w:rsidRPr="00EA18D3" w14:paraId="7D7AF2D6" w14:textId="77777777" w:rsidTr="00717588">
        <w:trPr>
          <w:trHeight w:val="20"/>
        </w:trPr>
        <w:tc>
          <w:tcPr>
            <w:tcW w:w="574" w:type="dxa"/>
            <w:shd w:val="clear" w:color="auto" w:fill="auto"/>
          </w:tcPr>
          <w:p w14:paraId="3132FCD1" w14:textId="77777777" w:rsidR="00EA18D3" w:rsidRPr="00EA18D3" w:rsidRDefault="00EA18D3" w:rsidP="00717588">
            <w:pPr>
              <w:jc w:val="center"/>
              <w:rPr>
                <w:noProof/>
                <w:sz w:val="20"/>
                <w:lang w:val="uz-Cyrl-UZ"/>
              </w:rPr>
            </w:pPr>
            <w:r w:rsidRPr="00EA18D3">
              <w:rPr>
                <w:noProof/>
                <w:sz w:val="20"/>
                <w:lang w:val="uz-Cyrl-UZ"/>
              </w:rPr>
              <w:t>4.</w:t>
            </w:r>
          </w:p>
        </w:tc>
        <w:tc>
          <w:tcPr>
            <w:tcW w:w="3960" w:type="dxa"/>
            <w:gridSpan w:val="2"/>
            <w:shd w:val="clear" w:color="auto" w:fill="auto"/>
          </w:tcPr>
          <w:p w14:paraId="0C19996C" w14:textId="77777777" w:rsidR="00EA18D3" w:rsidRPr="00EA18D3" w:rsidRDefault="00EA18D3" w:rsidP="00717588">
            <w:pPr>
              <w:jc w:val="both"/>
              <w:rPr>
                <w:noProof/>
                <w:spacing w:val="-6"/>
                <w:sz w:val="20"/>
                <w:lang w:val="uz-Cyrl-UZ"/>
              </w:rPr>
            </w:pPr>
            <w:r w:rsidRPr="00EA18D3">
              <w:rPr>
                <w:noProof/>
                <w:spacing w:val="-6"/>
                <w:sz w:val="20"/>
                <w:lang w:val="uz-Cyrl-UZ"/>
              </w:rPr>
              <w:t xml:space="preserve"> Tashkilotlarda xodimlar soni, tarkibi va maʼlumot darajasi</w:t>
            </w:r>
          </w:p>
          <w:p w14:paraId="4D1F8040" w14:textId="77777777" w:rsidR="00EA18D3" w:rsidRPr="00EA18D3" w:rsidRDefault="00EA18D3" w:rsidP="00717588">
            <w:pPr>
              <w:jc w:val="both"/>
              <w:rPr>
                <w:noProof/>
                <w:spacing w:val="-6"/>
                <w:sz w:val="20"/>
                <w:lang w:val="uz-Cyrl-UZ"/>
              </w:rPr>
            </w:pPr>
          </w:p>
        </w:tc>
        <w:tc>
          <w:tcPr>
            <w:tcW w:w="2796" w:type="dxa"/>
            <w:shd w:val="clear" w:color="auto" w:fill="auto"/>
          </w:tcPr>
          <w:p w14:paraId="4C88040C"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w:t>
            </w:r>
          </w:p>
          <w:p w14:paraId="19101050" w14:textId="77777777" w:rsidR="00EA18D3" w:rsidRPr="00EA18D3" w:rsidRDefault="00EA18D3" w:rsidP="00717588">
            <w:pPr>
              <w:jc w:val="center"/>
              <w:rPr>
                <w:noProof/>
                <w:spacing w:val="-6"/>
                <w:sz w:val="20"/>
                <w:lang w:val="uz-Cyrl-UZ"/>
              </w:rPr>
            </w:pPr>
            <w:r w:rsidRPr="00EA18D3">
              <w:rPr>
                <w:noProof/>
                <w:spacing w:val="-6"/>
                <w:sz w:val="20"/>
                <w:lang w:val="uz-Cyrl-UZ"/>
              </w:rPr>
              <w:t>Qoraqalpogʻiston Respublikasi, viloyatlar va Toshkent shahri, shahar, qishloq, iqtisodiy faoliyat turlari, yosh guruhlari, fuqaroligi va nogironligi boʻyicha, jins boʻyicha</w:t>
            </w:r>
          </w:p>
        </w:tc>
        <w:tc>
          <w:tcPr>
            <w:tcW w:w="1401" w:type="dxa"/>
            <w:shd w:val="clear" w:color="auto" w:fill="auto"/>
          </w:tcPr>
          <w:p w14:paraId="184E7946" w14:textId="77777777" w:rsidR="00EA18D3" w:rsidRPr="00EA18D3" w:rsidRDefault="00EA18D3" w:rsidP="00717588">
            <w:pPr>
              <w:jc w:val="center"/>
              <w:rPr>
                <w:noProof/>
                <w:spacing w:val="-6"/>
                <w:sz w:val="20"/>
                <w:lang w:val="uz-Cyrl-UZ"/>
              </w:rPr>
            </w:pPr>
            <w:r w:rsidRPr="00EA18D3">
              <w:rPr>
                <w:noProof/>
                <w:spacing w:val="-6"/>
                <w:sz w:val="20"/>
                <w:lang w:val="uz-Cyrl-UZ"/>
              </w:rPr>
              <w:t>yillik</w:t>
            </w:r>
          </w:p>
        </w:tc>
        <w:tc>
          <w:tcPr>
            <w:tcW w:w="2970" w:type="dxa"/>
          </w:tcPr>
          <w:p w14:paraId="158F2C5A" w14:textId="77777777" w:rsidR="00EA18D3" w:rsidRPr="00EA18D3" w:rsidRDefault="00EA18D3" w:rsidP="00717588">
            <w:pPr>
              <w:pStyle w:val="T2"/>
              <w:spacing w:line="264" w:lineRule="auto"/>
              <w:rPr>
                <w:noProof/>
                <w:lang w:val="uz-Cyrl-UZ"/>
              </w:rPr>
            </w:pPr>
            <w:r w:rsidRPr="00EA18D3">
              <w:rPr>
                <w:noProof/>
                <w:lang w:val="uz-Cyrl-UZ"/>
              </w:rPr>
              <w:t>Mehnat statistikasiga oid hisobotlar, maʼmuriy maʼlumotlar</w:t>
            </w:r>
          </w:p>
        </w:tc>
        <w:tc>
          <w:tcPr>
            <w:tcW w:w="1787" w:type="dxa"/>
          </w:tcPr>
          <w:p w14:paraId="30A53BD5" w14:textId="77777777" w:rsidR="00EA18D3" w:rsidRPr="00EA18D3" w:rsidRDefault="00EA18D3" w:rsidP="00717588">
            <w:pPr>
              <w:pStyle w:val="T4"/>
              <w:rPr>
                <w:noProof/>
                <w:spacing w:val="-6"/>
                <w:lang w:val="uz-Cyrl-UZ"/>
              </w:rPr>
            </w:pPr>
            <w:r w:rsidRPr="00EA18D3">
              <w:rPr>
                <w:noProof/>
                <w:spacing w:val="-6"/>
                <w:lang w:val="uz-Cyrl-UZ"/>
              </w:rPr>
              <w:t>tahliliy jadvallar</w:t>
            </w:r>
          </w:p>
        </w:tc>
        <w:tc>
          <w:tcPr>
            <w:tcW w:w="1258" w:type="dxa"/>
            <w:shd w:val="clear" w:color="auto" w:fill="auto"/>
          </w:tcPr>
          <w:p w14:paraId="4DF52AA0" w14:textId="77777777" w:rsidR="00EA18D3" w:rsidRPr="00EA18D3" w:rsidRDefault="00EA18D3" w:rsidP="00717588">
            <w:pPr>
              <w:pStyle w:val="TE"/>
              <w:rPr>
                <w:noProof/>
                <w:spacing w:val="-6"/>
                <w:lang w:val="uz-Cyrl-UZ"/>
              </w:rPr>
            </w:pPr>
            <w:r w:rsidRPr="00EA18D3">
              <w:rPr>
                <w:noProof/>
                <w:spacing w:val="-6"/>
                <w:lang w:val="uz-Cyrl-UZ"/>
              </w:rPr>
              <w:t>1-iyun</w:t>
            </w:r>
          </w:p>
        </w:tc>
        <w:tc>
          <w:tcPr>
            <w:tcW w:w="979" w:type="dxa"/>
          </w:tcPr>
          <w:p w14:paraId="51712A92" w14:textId="77777777" w:rsidR="00EA18D3" w:rsidRPr="00EA18D3" w:rsidRDefault="00EA18D3" w:rsidP="00717588">
            <w:pPr>
              <w:pStyle w:val="T2"/>
              <w:rPr>
                <w:noProof/>
                <w:lang w:val="uz-Cyrl-UZ"/>
              </w:rPr>
            </w:pPr>
            <w:r w:rsidRPr="00EA18D3">
              <w:rPr>
                <w:noProof/>
                <w:lang w:val="uz-Cyrl-UZ"/>
              </w:rPr>
              <w:t>12</w:t>
            </w:r>
          </w:p>
        </w:tc>
      </w:tr>
      <w:tr w:rsidR="00EA18D3" w:rsidRPr="00015215" w14:paraId="001AC930" w14:textId="77777777" w:rsidTr="00717588">
        <w:trPr>
          <w:trHeight w:val="20"/>
        </w:trPr>
        <w:tc>
          <w:tcPr>
            <w:tcW w:w="15725" w:type="dxa"/>
            <w:gridSpan w:val="9"/>
          </w:tcPr>
          <w:p w14:paraId="70C2E6BD" w14:textId="77777777" w:rsidR="00EA18D3" w:rsidRPr="00EA18D3" w:rsidRDefault="00EA18D3" w:rsidP="00717588">
            <w:pPr>
              <w:jc w:val="center"/>
              <w:rPr>
                <w:b/>
                <w:noProof/>
                <w:sz w:val="20"/>
                <w:lang w:val="uz-Cyrl-UZ"/>
              </w:rPr>
            </w:pPr>
            <w:r w:rsidRPr="00EA18D3">
              <w:rPr>
                <w:b/>
                <w:noProof/>
                <w:sz w:val="20"/>
                <w:lang w:val="uz-Cyrl-UZ"/>
              </w:rPr>
              <w:t>25-bob. DAROMADLAR VA AHOLI TURMUSH DARAJASI</w:t>
            </w:r>
          </w:p>
        </w:tc>
      </w:tr>
      <w:tr w:rsidR="00EA18D3" w:rsidRPr="00EA18D3" w14:paraId="330CC7E6" w14:textId="77777777" w:rsidTr="00717588">
        <w:trPr>
          <w:trHeight w:val="20"/>
        </w:trPr>
        <w:tc>
          <w:tcPr>
            <w:tcW w:w="574" w:type="dxa"/>
            <w:shd w:val="clear" w:color="auto" w:fill="auto"/>
          </w:tcPr>
          <w:p w14:paraId="1EA4F8E7"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tcPr>
          <w:p w14:paraId="39ED6DD1" w14:textId="77777777" w:rsidR="00EA18D3" w:rsidRPr="00EA18D3" w:rsidRDefault="00EA18D3" w:rsidP="00717588">
            <w:pPr>
              <w:pStyle w:val="TL"/>
              <w:spacing w:line="264" w:lineRule="auto"/>
              <w:rPr>
                <w:noProof/>
                <w:lang w:val="uz-Cyrl-UZ"/>
              </w:rPr>
            </w:pPr>
            <w:r w:rsidRPr="00EA18D3">
              <w:rPr>
                <w:noProof/>
                <w:lang w:val="uz-Cyrl-UZ"/>
              </w:rPr>
              <w:t>Aholining nominal, real va ixtiyoridagi umumiy daromadlari:</w:t>
            </w:r>
          </w:p>
          <w:p w14:paraId="649AC01E" w14:textId="77777777" w:rsidR="00EA18D3" w:rsidRPr="00EA18D3" w:rsidRDefault="00EA18D3" w:rsidP="00717588">
            <w:pPr>
              <w:pStyle w:val="T-0"/>
              <w:spacing w:line="264" w:lineRule="auto"/>
              <w:rPr>
                <w:noProof/>
                <w:lang w:val="en-US"/>
              </w:rPr>
            </w:pPr>
            <w:r w:rsidRPr="00EA18D3">
              <w:rPr>
                <w:noProof/>
                <w:lang w:val="uz-Cyrl-UZ"/>
              </w:rPr>
              <w:t>umumiy hajmi;</w:t>
            </w:r>
          </w:p>
          <w:p w14:paraId="1FC92CE5" w14:textId="77777777" w:rsidR="00EA18D3" w:rsidRPr="00EA18D3" w:rsidRDefault="00EA18D3" w:rsidP="00717588">
            <w:pPr>
              <w:pStyle w:val="T-0"/>
              <w:spacing w:line="264" w:lineRule="auto"/>
              <w:rPr>
                <w:noProof/>
                <w:lang w:val="en-US"/>
              </w:rPr>
            </w:pPr>
            <w:r w:rsidRPr="00EA18D3">
              <w:rPr>
                <w:noProof/>
                <w:lang w:val="uz-Cyrl-UZ"/>
              </w:rPr>
              <w:t>tarkibi;</w:t>
            </w:r>
          </w:p>
          <w:p w14:paraId="03CC198C" w14:textId="77777777" w:rsidR="00EA18D3" w:rsidRPr="00EA18D3" w:rsidRDefault="00EA18D3" w:rsidP="00717588">
            <w:pPr>
              <w:pStyle w:val="T-0"/>
              <w:spacing w:line="264" w:lineRule="auto"/>
              <w:rPr>
                <w:noProof/>
                <w:lang w:val="en-US"/>
              </w:rPr>
            </w:pPr>
            <w:r w:rsidRPr="00EA18D3">
              <w:rPr>
                <w:noProof/>
                <w:lang w:val="uz-Cyrl-UZ"/>
              </w:rPr>
              <w:t>oʻrtacha jon boshiga;</w:t>
            </w:r>
          </w:p>
          <w:p w14:paraId="47FCC6DB" w14:textId="77777777" w:rsidR="00EA18D3" w:rsidRPr="00EA18D3" w:rsidRDefault="00EA18D3" w:rsidP="00717588">
            <w:pPr>
              <w:pStyle w:val="T-0"/>
              <w:spacing w:line="264" w:lineRule="auto"/>
              <w:rPr>
                <w:noProof/>
                <w:lang w:val="en-US"/>
              </w:rPr>
            </w:pPr>
            <w:r w:rsidRPr="00EA18D3">
              <w:rPr>
                <w:noProof/>
                <w:lang w:val="uz-Cyrl-UZ"/>
              </w:rPr>
              <w:t>oʻsish surʼatlari</w:t>
            </w:r>
          </w:p>
        </w:tc>
        <w:tc>
          <w:tcPr>
            <w:tcW w:w="2796" w:type="dxa"/>
            <w:shd w:val="clear" w:color="auto" w:fill="auto"/>
          </w:tcPr>
          <w:p w14:paraId="4765A5D6" w14:textId="77777777" w:rsidR="00EA18D3" w:rsidRPr="00EA18D3" w:rsidRDefault="00EA18D3" w:rsidP="00717588">
            <w:pPr>
              <w:pStyle w:val="TL"/>
              <w:spacing w:line="264" w:lineRule="auto"/>
              <w:jc w:val="center"/>
              <w:rPr>
                <w:noProof/>
                <w:lang w:val="en-US"/>
              </w:rPr>
            </w:pPr>
            <w:r w:rsidRPr="00EA18D3">
              <w:rPr>
                <w:noProof/>
                <w:lang w:val="en-US"/>
              </w:rPr>
              <w:t>Oʻzbekiston Respublikasi, Qoraqalpogʻiston Respublikasi, viloyatlar va Toshkent shahri boʻyicha</w:t>
            </w:r>
          </w:p>
        </w:tc>
        <w:tc>
          <w:tcPr>
            <w:tcW w:w="1401" w:type="dxa"/>
            <w:shd w:val="clear" w:color="auto" w:fill="auto"/>
          </w:tcPr>
          <w:p w14:paraId="2197DA43" w14:textId="77777777" w:rsidR="00EA18D3" w:rsidRPr="00EA18D3" w:rsidRDefault="00EA18D3" w:rsidP="00717588">
            <w:pPr>
              <w:pStyle w:val="TE"/>
              <w:spacing w:line="228" w:lineRule="auto"/>
              <w:rPr>
                <w:noProof/>
                <w:lang w:val="uz-Cyrl-UZ"/>
              </w:rPr>
            </w:pPr>
            <w:r w:rsidRPr="00EA18D3">
              <w:rPr>
                <w:noProof/>
                <w:lang w:val="uz-Cyrl-UZ"/>
              </w:rPr>
              <w:t>choraklik</w:t>
            </w:r>
          </w:p>
        </w:tc>
        <w:tc>
          <w:tcPr>
            <w:tcW w:w="2970" w:type="dxa"/>
          </w:tcPr>
          <w:p w14:paraId="599CF5CF" w14:textId="77777777" w:rsidR="00EA18D3" w:rsidRPr="00EA18D3" w:rsidRDefault="00EA18D3" w:rsidP="00717588">
            <w:pPr>
              <w:pStyle w:val="TE"/>
              <w:spacing w:line="228" w:lineRule="auto"/>
              <w:rPr>
                <w:noProof/>
                <w:lang w:val="uz-Cyrl-UZ"/>
              </w:rPr>
            </w:pPr>
            <w:r w:rsidRPr="00EA18D3">
              <w:rPr>
                <w:noProof/>
                <w:lang w:val="uz-Cyrl-UZ"/>
              </w:rPr>
              <w:t>tarmoq boʻlimlari,</w:t>
            </w:r>
          </w:p>
          <w:p w14:paraId="758EEC40" w14:textId="77777777" w:rsidR="00EA18D3" w:rsidRPr="00EA18D3" w:rsidRDefault="00EA18D3" w:rsidP="00717588">
            <w:pPr>
              <w:pStyle w:val="TE"/>
              <w:spacing w:line="228" w:lineRule="auto"/>
              <w:rPr>
                <w:noProof/>
                <w:lang w:val="uz-Cyrl-UZ"/>
              </w:rPr>
            </w:pPr>
            <w:r w:rsidRPr="00EA18D3">
              <w:rPr>
                <w:noProof/>
                <w:lang w:val="uz-Cyrl-UZ"/>
              </w:rPr>
              <w:t>maʼmuriy maʼlumotlar</w:t>
            </w:r>
          </w:p>
        </w:tc>
        <w:tc>
          <w:tcPr>
            <w:tcW w:w="1787" w:type="dxa"/>
          </w:tcPr>
          <w:p w14:paraId="070A3C3A" w14:textId="77777777" w:rsidR="00EA18D3" w:rsidRPr="00EA18D3" w:rsidRDefault="00EA18D3" w:rsidP="00717588">
            <w:pPr>
              <w:pStyle w:val="TE"/>
              <w:spacing w:line="228" w:lineRule="auto"/>
              <w:rPr>
                <w:noProof/>
                <w:lang w:val="en-US"/>
              </w:rPr>
            </w:pPr>
            <w:r w:rsidRPr="00EA18D3">
              <w:rPr>
                <w:noProof/>
                <w:lang w:val="uz-Cyrl-UZ"/>
              </w:rPr>
              <w:t>t</w:t>
            </w:r>
            <w:r w:rsidRPr="00EA18D3">
              <w:rPr>
                <w:noProof/>
              </w:rPr>
              <w:t>ahliliy</w:t>
            </w:r>
            <w:r w:rsidRPr="00EA18D3">
              <w:rPr>
                <w:noProof/>
                <w:lang w:val="uz-Cyrl-UZ"/>
              </w:rPr>
              <w:t xml:space="preserve"> </w:t>
            </w:r>
            <w:r w:rsidRPr="00EA18D3">
              <w:rPr>
                <w:noProof/>
              </w:rPr>
              <w:t>jadvallar</w:t>
            </w:r>
          </w:p>
        </w:tc>
        <w:tc>
          <w:tcPr>
            <w:tcW w:w="1258" w:type="dxa"/>
            <w:shd w:val="clear" w:color="auto" w:fill="auto"/>
          </w:tcPr>
          <w:p w14:paraId="2EB542FB" w14:textId="77777777" w:rsidR="00EA18D3" w:rsidRPr="00EA18D3" w:rsidRDefault="00EA18D3" w:rsidP="00717588">
            <w:pPr>
              <w:pStyle w:val="TE"/>
              <w:spacing w:line="228" w:lineRule="auto"/>
              <w:rPr>
                <w:noProof/>
                <w:lang w:val="uz-Cyrl-UZ"/>
              </w:rPr>
            </w:pPr>
            <w:r w:rsidRPr="00EA18D3">
              <w:rPr>
                <w:noProof/>
                <w:lang w:val="uz-Cyrl-UZ"/>
              </w:rPr>
              <w:t xml:space="preserve">hisobot davridan keyingi </w:t>
            </w:r>
            <w:r w:rsidRPr="00EA18D3">
              <w:rPr>
                <w:noProof/>
                <w:lang w:val="uz-Cyrl-UZ"/>
              </w:rPr>
              <w:br/>
              <w:t>22-kuni</w:t>
            </w:r>
          </w:p>
        </w:tc>
        <w:tc>
          <w:tcPr>
            <w:tcW w:w="979" w:type="dxa"/>
          </w:tcPr>
          <w:p w14:paraId="7AD75CB7" w14:textId="77777777" w:rsidR="00EA18D3" w:rsidRPr="00EA18D3" w:rsidRDefault="00EA18D3" w:rsidP="00717588">
            <w:pPr>
              <w:pStyle w:val="TE"/>
              <w:spacing w:line="216" w:lineRule="auto"/>
              <w:rPr>
                <w:noProof/>
                <w:lang w:val="uz-Cyrl-UZ"/>
              </w:rPr>
            </w:pPr>
            <w:r w:rsidRPr="00EA18D3">
              <w:rPr>
                <w:noProof/>
                <w:lang w:val="uz-Cyrl-UZ"/>
              </w:rPr>
              <w:t>13</w:t>
            </w:r>
          </w:p>
        </w:tc>
      </w:tr>
      <w:tr w:rsidR="00EA18D3" w:rsidRPr="00EA18D3" w14:paraId="2192E7E0" w14:textId="77777777" w:rsidTr="00717588">
        <w:trPr>
          <w:trHeight w:val="20"/>
        </w:trPr>
        <w:tc>
          <w:tcPr>
            <w:tcW w:w="574" w:type="dxa"/>
            <w:shd w:val="clear" w:color="auto" w:fill="auto"/>
          </w:tcPr>
          <w:p w14:paraId="0C5DA04B" w14:textId="77777777" w:rsidR="00EA18D3" w:rsidRPr="00EA18D3" w:rsidRDefault="00EA18D3" w:rsidP="00717588">
            <w:pPr>
              <w:jc w:val="center"/>
              <w:rPr>
                <w:noProof/>
                <w:sz w:val="20"/>
                <w:lang w:val="en-US"/>
              </w:rPr>
            </w:pPr>
            <w:r w:rsidRPr="00EA18D3">
              <w:rPr>
                <w:noProof/>
                <w:sz w:val="20"/>
                <w:lang w:val="en-US"/>
              </w:rPr>
              <w:t>2.</w:t>
            </w:r>
          </w:p>
        </w:tc>
        <w:tc>
          <w:tcPr>
            <w:tcW w:w="3960" w:type="dxa"/>
            <w:gridSpan w:val="2"/>
            <w:shd w:val="clear" w:color="auto" w:fill="auto"/>
          </w:tcPr>
          <w:p w14:paraId="7EDB19A3" w14:textId="77777777" w:rsidR="00EA18D3" w:rsidRPr="00EA18D3" w:rsidRDefault="00EA18D3" w:rsidP="00717588">
            <w:pPr>
              <w:spacing w:line="264" w:lineRule="auto"/>
              <w:rPr>
                <w:noProof/>
                <w:sz w:val="20"/>
                <w:lang w:val="en-US"/>
              </w:rPr>
            </w:pPr>
            <w:r w:rsidRPr="00EA18D3">
              <w:rPr>
                <w:noProof/>
                <w:sz w:val="20"/>
                <w:lang w:val="uz-Cyrl-UZ"/>
              </w:rPr>
              <w:t>202</w:t>
            </w:r>
            <w:r w:rsidRPr="00EA18D3">
              <w:rPr>
                <w:noProof/>
                <w:sz w:val="20"/>
                <w:lang w:val="en-US"/>
              </w:rPr>
              <w:t>5</w:t>
            </w:r>
            <w:r w:rsidRPr="00EA18D3">
              <w:rPr>
                <w:noProof/>
                <w:sz w:val="20"/>
                <w:lang w:val="uz-Cyrl-UZ"/>
              </w:rPr>
              <w:t xml:space="preserve"> </w:t>
            </w:r>
            <w:r w:rsidRPr="00EA18D3">
              <w:rPr>
                <w:noProof/>
                <w:sz w:val="20"/>
                <w:lang w:val="en-US"/>
              </w:rPr>
              <w:t>yilda aholining umumiy daromadlari tarkibi (yakuniy)</w:t>
            </w:r>
          </w:p>
          <w:p w14:paraId="36736B7D" w14:textId="77777777" w:rsidR="00EA18D3" w:rsidRPr="00EA18D3" w:rsidRDefault="00EA18D3" w:rsidP="00717588">
            <w:pPr>
              <w:spacing w:line="264" w:lineRule="auto"/>
              <w:rPr>
                <w:noProof/>
                <w:sz w:val="20"/>
                <w:lang w:val="en-US"/>
              </w:rPr>
            </w:pPr>
          </w:p>
        </w:tc>
        <w:tc>
          <w:tcPr>
            <w:tcW w:w="2796" w:type="dxa"/>
            <w:shd w:val="clear" w:color="auto" w:fill="auto"/>
          </w:tcPr>
          <w:p w14:paraId="04EF7C32" w14:textId="77777777" w:rsidR="00EA18D3" w:rsidRPr="00EA18D3" w:rsidRDefault="00EA18D3" w:rsidP="00717588">
            <w:pPr>
              <w:pStyle w:val="TL"/>
              <w:spacing w:line="264" w:lineRule="auto"/>
              <w:jc w:val="center"/>
              <w:rPr>
                <w:noProof/>
                <w:lang w:val="en-US"/>
              </w:rPr>
            </w:pPr>
            <w:r w:rsidRPr="00EA18D3">
              <w:rPr>
                <w:noProof/>
                <w:lang w:val="en-US"/>
              </w:rPr>
              <w:t>Oʻzbekiston Respublikasi, Qoraqalpogʻiston Respublikasi, viloyatlar va Toshkent shahri boʻyicha</w:t>
            </w:r>
          </w:p>
        </w:tc>
        <w:tc>
          <w:tcPr>
            <w:tcW w:w="1401" w:type="dxa"/>
            <w:shd w:val="clear" w:color="auto" w:fill="auto"/>
          </w:tcPr>
          <w:p w14:paraId="727C3F36" w14:textId="77777777" w:rsidR="00EA18D3" w:rsidRPr="00EA18D3" w:rsidRDefault="00EA18D3" w:rsidP="00717588">
            <w:pPr>
              <w:pStyle w:val="TE"/>
              <w:spacing w:line="228" w:lineRule="auto"/>
              <w:rPr>
                <w:noProof/>
              </w:rPr>
            </w:pPr>
            <w:r w:rsidRPr="00EA18D3">
              <w:rPr>
                <w:noProof/>
                <w:lang w:val="uz-Cyrl-UZ"/>
              </w:rPr>
              <w:t>yillik</w:t>
            </w:r>
          </w:p>
        </w:tc>
        <w:tc>
          <w:tcPr>
            <w:tcW w:w="2970" w:type="dxa"/>
          </w:tcPr>
          <w:p w14:paraId="2391EB89" w14:textId="77777777" w:rsidR="00EA18D3" w:rsidRPr="00EA18D3" w:rsidRDefault="00EA18D3" w:rsidP="00717588">
            <w:pPr>
              <w:pStyle w:val="TE"/>
              <w:spacing w:line="228" w:lineRule="auto"/>
              <w:rPr>
                <w:noProof/>
                <w:lang w:val="uz-Cyrl-UZ"/>
              </w:rPr>
            </w:pPr>
            <w:r w:rsidRPr="00EA18D3">
              <w:rPr>
                <w:noProof/>
                <w:lang w:val="uz-Cyrl-UZ"/>
              </w:rPr>
              <w:t>tarmoq boʻlimlari,</w:t>
            </w:r>
          </w:p>
          <w:p w14:paraId="3005B66B" w14:textId="77777777" w:rsidR="00EA18D3" w:rsidRPr="00EA18D3" w:rsidRDefault="00EA18D3" w:rsidP="00717588">
            <w:pPr>
              <w:pStyle w:val="TE"/>
              <w:spacing w:line="228" w:lineRule="auto"/>
              <w:rPr>
                <w:noProof/>
              </w:rPr>
            </w:pPr>
            <w:r w:rsidRPr="00EA18D3">
              <w:rPr>
                <w:noProof/>
                <w:lang w:val="uz-Cyrl-UZ"/>
              </w:rPr>
              <w:t>maʼmuriy maʼlumotlar</w:t>
            </w:r>
          </w:p>
        </w:tc>
        <w:tc>
          <w:tcPr>
            <w:tcW w:w="1787" w:type="dxa"/>
          </w:tcPr>
          <w:p w14:paraId="663403EE" w14:textId="77777777" w:rsidR="00EA18D3" w:rsidRPr="00EA18D3" w:rsidRDefault="00EA18D3" w:rsidP="00717588">
            <w:pPr>
              <w:pStyle w:val="TE"/>
              <w:spacing w:line="228" w:lineRule="auto"/>
              <w:rPr>
                <w:noProof/>
              </w:rPr>
            </w:pPr>
            <w:r w:rsidRPr="00EA18D3">
              <w:rPr>
                <w:noProof/>
              </w:rPr>
              <w:t>tahliliy jadvallar</w:t>
            </w:r>
          </w:p>
        </w:tc>
        <w:tc>
          <w:tcPr>
            <w:tcW w:w="1258" w:type="dxa"/>
            <w:shd w:val="clear" w:color="auto" w:fill="auto"/>
          </w:tcPr>
          <w:p w14:paraId="7487B23A" w14:textId="77777777" w:rsidR="00EA18D3" w:rsidRPr="00EA18D3" w:rsidRDefault="00EA18D3" w:rsidP="00717588">
            <w:pPr>
              <w:pStyle w:val="TE"/>
              <w:spacing w:line="228" w:lineRule="auto"/>
              <w:rPr>
                <w:noProof/>
              </w:rPr>
            </w:pPr>
            <w:r w:rsidRPr="00EA18D3">
              <w:rPr>
                <w:noProof/>
              </w:rPr>
              <w:t>iyul</w:t>
            </w:r>
          </w:p>
        </w:tc>
        <w:tc>
          <w:tcPr>
            <w:tcW w:w="979" w:type="dxa"/>
          </w:tcPr>
          <w:p w14:paraId="14CD4313" w14:textId="77777777" w:rsidR="00EA18D3" w:rsidRPr="00EA18D3" w:rsidRDefault="00EA18D3" w:rsidP="00717588">
            <w:pPr>
              <w:pStyle w:val="TE"/>
              <w:spacing w:line="216" w:lineRule="auto"/>
              <w:rPr>
                <w:noProof/>
                <w:lang w:val="uz-Cyrl-UZ"/>
              </w:rPr>
            </w:pPr>
            <w:r w:rsidRPr="00EA18D3">
              <w:rPr>
                <w:noProof/>
                <w:lang w:val="uz-Cyrl-UZ"/>
              </w:rPr>
              <w:t>13</w:t>
            </w:r>
          </w:p>
        </w:tc>
      </w:tr>
      <w:tr w:rsidR="00EA18D3" w:rsidRPr="00EA18D3" w14:paraId="7B758AB6" w14:textId="77777777" w:rsidTr="00717588">
        <w:trPr>
          <w:trHeight w:val="20"/>
        </w:trPr>
        <w:tc>
          <w:tcPr>
            <w:tcW w:w="574" w:type="dxa"/>
            <w:shd w:val="clear" w:color="auto" w:fill="auto"/>
          </w:tcPr>
          <w:p w14:paraId="1BD64A27" w14:textId="77777777" w:rsidR="00EA18D3" w:rsidRPr="00EA18D3" w:rsidRDefault="00EA18D3" w:rsidP="00717588">
            <w:pPr>
              <w:jc w:val="center"/>
              <w:rPr>
                <w:noProof/>
                <w:sz w:val="20"/>
              </w:rPr>
            </w:pPr>
            <w:r w:rsidRPr="00EA18D3">
              <w:rPr>
                <w:noProof/>
                <w:sz w:val="20"/>
              </w:rPr>
              <w:t>3.</w:t>
            </w:r>
          </w:p>
        </w:tc>
        <w:tc>
          <w:tcPr>
            <w:tcW w:w="3960" w:type="dxa"/>
            <w:gridSpan w:val="2"/>
            <w:shd w:val="clear" w:color="auto" w:fill="auto"/>
          </w:tcPr>
          <w:p w14:paraId="06E7827A" w14:textId="77777777" w:rsidR="00EA18D3" w:rsidRPr="00EA18D3" w:rsidRDefault="00EA18D3" w:rsidP="00717588">
            <w:pPr>
              <w:pStyle w:val="TL"/>
              <w:spacing w:line="264" w:lineRule="auto"/>
              <w:rPr>
                <w:noProof/>
                <w:lang w:val="en-US"/>
              </w:rPr>
            </w:pPr>
            <w:r w:rsidRPr="00EA18D3">
              <w:rPr>
                <w:noProof/>
                <w:lang w:val="en-US"/>
              </w:rPr>
              <w:t>Uy xoʻjaliklarining umumiy daromadlari tarkibi</w:t>
            </w:r>
          </w:p>
        </w:tc>
        <w:tc>
          <w:tcPr>
            <w:tcW w:w="2796" w:type="dxa"/>
            <w:shd w:val="clear" w:color="auto" w:fill="auto"/>
          </w:tcPr>
          <w:p w14:paraId="7A8540A8" w14:textId="77777777" w:rsidR="00EA18D3" w:rsidRPr="00EA18D3" w:rsidRDefault="00EA18D3" w:rsidP="00717588">
            <w:pPr>
              <w:pStyle w:val="TL"/>
              <w:spacing w:line="264" w:lineRule="auto"/>
              <w:jc w:val="center"/>
              <w:rPr>
                <w:noProof/>
                <w:lang w:val="en-US"/>
              </w:rPr>
            </w:pPr>
            <w:r w:rsidRPr="00EA18D3">
              <w:rPr>
                <w:noProof/>
                <w:lang w:val="en-US"/>
              </w:rPr>
              <w:t>Oʻzbekiston Respublikasi, detsil va kvintil guruhlari, uy xoʻjaliklarining kattaligi boʻyicha</w:t>
            </w:r>
          </w:p>
        </w:tc>
        <w:tc>
          <w:tcPr>
            <w:tcW w:w="1401" w:type="dxa"/>
            <w:shd w:val="clear" w:color="auto" w:fill="auto"/>
          </w:tcPr>
          <w:p w14:paraId="650E7207" w14:textId="77777777" w:rsidR="00EA18D3" w:rsidRPr="00EA18D3" w:rsidRDefault="00EA18D3" w:rsidP="00717588">
            <w:pPr>
              <w:pStyle w:val="TE"/>
              <w:spacing w:line="228" w:lineRule="auto"/>
              <w:rPr>
                <w:noProof/>
                <w:lang w:val="uz-Cyrl-UZ"/>
              </w:rPr>
            </w:pPr>
            <w:r w:rsidRPr="00EA18D3">
              <w:rPr>
                <w:noProof/>
              </w:rPr>
              <w:t>choraklik</w:t>
            </w:r>
            <w:r w:rsidRPr="00EA18D3">
              <w:rPr>
                <w:noProof/>
                <w:lang w:val="uz-Cyrl-UZ"/>
              </w:rPr>
              <w:t>,</w:t>
            </w:r>
          </w:p>
        </w:tc>
        <w:tc>
          <w:tcPr>
            <w:tcW w:w="2970" w:type="dxa"/>
          </w:tcPr>
          <w:p w14:paraId="76396044" w14:textId="77777777" w:rsidR="00EA18D3" w:rsidRPr="00EA18D3" w:rsidRDefault="00EA18D3" w:rsidP="00717588">
            <w:pPr>
              <w:pStyle w:val="TE"/>
              <w:spacing w:line="228" w:lineRule="auto"/>
              <w:rPr>
                <w:noProof/>
                <w:lang w:val="uz-Cyrl-UZ"/>
              </w:rPr>
            </w:pPr>
            <w:r w:rsidRPr="00EA18D3">
              <w:rPr>
                <w:noProof/>
                <w:lang w:val="uz-Cyrl-UZ"/>
              </w:rPr>
              <w:t>uy xoʻjaliklari tanlanma kuzatuvi maʼlumotlari</w:t>
            </w:r>
          </w:p>
        </w:tc>
        <w:tc>
          <w:tcPr>
            <w:tcW w:w="1787" w:type="dxa"/>
          </w:tcPr>
          <w:p w14:paraId="122EF5DC" w14:textId="77777777" w:rsidR="00EA18D3" w:rsidRPr="00EA18D3" w:rsidRDefault="00EA18D3" w:rsidP="00717588">
            <w:pPr>
              <w:pStyle w:val="TE"/>
              <w:spacing w:line="228" w:lineRule="auto"/>
              <w:rPr>
                <w:noProof/>
              </w:rPr>
            </w:pPr>
            <w:r w:rsidRPr="00EA18D3">
              <w:rPr>
                <w:noProof/>
              </w:rPr>
              <w:t>tahliliy jadvallar</w:t>
            </w:r>
          </w:p>
        </w:tc>
        <w:tc>
          <w:tcPr>
            <w:tcW w:w="1258" w:type="dxa"/>
            <w:shd w:val="clear" w:color="auto" w:fill="auto"/>
          </w:tcPr>
          <w:p w14:paraId="2E9AB4CA" w14:textId="77777777" w:rsidR="00EA18D3" w:rsidRPr="00EA18D3" w:rsidRDefault="00EA18D3" w:rsidP="00717588">
            <w:pPr>
              <w:pStyle w:val="TE"/>
              <w:spacing w:line="228" w:lineRule="auto"/>
              <w:rPr>
                <w:noProof/>
              </w:rPr>
            </w:pPr>
            <w:r w:rsidRPr="00EA18D3">
              <w:rPr>
                <w:noProof/>
                <w:lang w:val="uz-Cyrl-UZ"/>
              </w:rPr>
              <w:t>hisobot davridan keyingi</w:t>
            </w:r>
            <w:r w:rsidRPr="00EA18D3">
              <w:rPr>
                <w:noProof/>
                <w:lang w:val="uz-Cyrl-UZ"/>
              </w:rPr>
              <w:br/>
              <w:t xml:space="preserve"> </w:t>
            </w:r>
            <w:r w:rsidRPr="00EA18D3">
              <w:rPr>
                <w:noProof/>
              </w:rPr>
              <w:t>30-kuni</w:t>
            </w:r>
          </w:p>
        </w:tc>
        <w:tc>
          <w:tcPr>
            <w:tcW w:w="979" w:type="dxa"/>
          </w:tcPr>
          <w:p w14:paraId="0016883F" w14:textId="77777777" w:rsidR="00EA18D3" w:rsidRPr="00EA18D3" w:rsidRDefault="00EA18D3" w:rsidP="00717588">
            <w:pPr>
              <w:pStyle w:val="TE"/>
              <w:spacing w:line="216" w:lineRule="auto"/>
              <w:rPr>
                <w:noProof/>
                <w:lang w:val="uz-Cyrl-UZ"/>
              </w:rPr>
            </w:pPr>
            <w:r w:rsidRPr="00EA18D3">
              <w:rPr>
                <w:noProof/>
                <w:lang w:val="uz-Cyrl-UZ"/>
              </w:rPr>
              <w:t>13</w:t>
            </w:r>
          </w:p>
        </w:tc>
      </w:tr>
      <w:tr w:rsidR="00EA18D3" w:rsidRPr="00EA18D3" w14:paraId="23008D39" w14:textId="77777777" w:rsidTr="00717588">
        <w:trPr>
          <w:trHeight w:val="20"/>
        </w:trPr>
        <w:tc>
          <w:tcPr>
            <w:tcW w:w="574" w:type="dxa"/>
            <w:shd w:val="clear" w:color="auto" w:fill="auto"/>
          </w:tcPr>
          <w:p w14:paraId="6757604D" w14:textId="77777777" w:rsidR="00EA18D3" w:rsidRPr="00EA18D3" w:rsidRDefault="00EA18D3" w:rsidP="00717588">
            <w:pPr>
              <w:jc w:val="center"/>
              <w:rPr>
                <w:noProof/>
                <w:sz w:val="20"/>
              </w:rPr>
            </w:pPr>
          </w:p>
        </w:tc>
        <w:tc>
          <w:tcPr>
            <w:tcW w:w="3960" w:type="dxa"/>
            <w:gridSpan w:val="2"/>
            <w:shd w:val="clear" w:color="auto" w:fill="auto"/>
          </w:tcPr>
          <w:p w14:paraId="1E165F17" w14:textId="77777777" w:rsidR="00EA18D3" w:rsidRPr="00EA18D3" w:rsidRDefault="00EA18D3" w:rsidP="00717588">
            <w:pPr>
              <w:pStyle w:val="TL"/>
              <w:spacing w:line="264" w:lineRule="auto"/>
              <w:rPr>
                <w:noProof/>
              </w:rPr>
            </w:pPr>
          </w:p>
        </w:tc>
        <w:tc>
          <w:tcPr>
            <w:tcW w:w="2796" w:type="dxa"/>
            <w:shd w:val="clear" w:color="auto" w:fill="auto"/>
          </w:tcPr>
          <w:p w14:paraId="5B4AA529" w14:textId="77777777" w:rsidR="00EA18D3" w:rsidRPr="00EA18D3" w:rsidRDefault="00EA18D3" w:rsidP="00717588">
            <w:pPr>
              <w:pStyle w:val="TL"/>
              <w:spacing w:line="264" w:lineRule="auto"/>
              <w:jc w:val="center"/>
              <w:rPr>
                <w:noProof/>
                <w:lang w:val="en-US"/>
              </w:rPr>
            </w:pPr>
            <w:r w:rsidRPr="00EA18D3">
              <w:rPr>
                <w:noProof/>
                <w:lang w:val="en-US"/>
              </w:rPr>
              <w:t>Qoraqalpogʻiston Respublikasi, viloyatlar va Toshkent shahri boʻyicha</w:t>
            </w:r>
          </w:p>
        </w:tc>
        <w:tc>
          <w:tcPr>
            <w:tcW w:w="1401" w:type="dxa"/>
            <w:shd w:val="clear" w:color="auto" w:fill="auto"/>
          </w:tcPr>
          <w:p w14:paraId="59AEEB63" w14:textId="77777777" w:rsidR="00EA18D3" w:rsidRPr="00EA18D3" w:rsidRDefault="00EA18D3" w:rsidP="00717588">
            <w:pPr>
              <w:pStyle w:val="TE"/>
              <w:spacing w:line="228" w:lineRule="auto"/>
              <w:rPr>
                <w:noProof/>
              </w:rPr>
            </w:pPr>
            <w:r w:rsidRPr="00EA18D3">
              <w:rPr>
                <w:noProof/>
              </w:rPr>
              <w:t>yillik</w:t>
            </w:r>
          </w:p>
        </w:tc>
        <w:tc>
          <w:tcPr>
            <w:tcW w:w="2970" w:type="dxa"/>
          </w:tcPr>
          <w:p w14:paraId="26891879" w14:textId="77777777" w:rsidR="00EA18D3" w:rsidRPr="00EA18D3" w:rsidRDefault="00EA18D3" w:rsidP="00717588">
            <w:pPr>
              <w:pStyle w:val="TE"/>
              <w:spacing w:line="228" w:lineRule="auto"/>
              <w:rPr>
                <w:noProof/>
              </w:rPr>
            </w:pPr>
            <w:r w:rsidRPr="00EA18D3">
              <w:rPr>
                <w:noProof/>
                <w:lang w:val="uz-Cyrl-UZ"/>
              </w:rPr>
              <w:t>uy xoʻjaliklari tanlanma kuzatuvi maʼlumotlari</w:t>
            </w:r>
          </w:p>
        </w:tc>
        <w:tc>
          <w:tcPr>
            <w:tcW w:w="1787" w:type="dxa"/>
          </w:tcPr>
          <w:p w14:paraId="747C95D2" w14:textId="77777777" w:rsidR="00EA18D3" w:rsidRPr="00EA18D3" w:rsidRDefault="00EA18D3" w:rsidP="00717588">
            <w:pPr>
              <w:pStyle w:val="TE"/>
              <w:spacing w:line="228" w:lineRule="auto"/>
              <w:rPr>
                <w:noProof/>
              </w:rPr>
            </w:pPr>
          </w:p>
        </w:tc>
        <w:tc>
          <w:tcPr>
            <w:tcW w:w="1258" w:type="dxa"/>
            <w:shd w:val="clear" w:color="auto" w:fill="auto"/>
          </w:tcPr>
          <w:p w14:paraId="6A8C9E82" w14:textId="77777777" w:rsidR="00EA18D3" w:rsidRPr="00EA18D3" w:rsidRDefault="00EA18D3" w:rsidP="00717588">
            <w:pPr>
              <w:pStyle w:val="TE"/>
              <w:spacing w:line="228" w:lineRule="auto"/>
              <w:rPr>
                <w:noProof/>
              </w:rPr>
            </w:pPr>
            <w:r w:rsidRPr="00EA18D3">
              <w:rPr>
                <w:noProof/>
              </w:rPr>
              <w:t>fevral</w:t>
            </w:r>
          </w:p>
        </w:tc>
        <w:tc>
          <w:tcPr>
            <w:tcW w:w="979" w:type="dxa"/>
          </w:tcPr>
          <w:p w14:paraId="2FA9DFEE" w14:textId="77777777" w:rsidR="00EA18D3" w:rsidRPr="00EA18D3" w:rsidRDefault="00EA18D3" w:rsidP="00717588">
            <w:pPr>
              <w:pStyle w:val="TE"/>
              <w:spacing w:line="216" w:lineRule="auto"/>
              <w:rPr>
                <w:noProof/>
                <w:lang w:val="uz-Cyrl-UZ"/>
              </w:rPr>
            </w:pPr>
            <w:r w:rsidRPr="00EA18D3">
              <w:rPr>
                <w:noProof/>
                <w:lang w:val="uz-Cyrl-UZ"/>
              </w:rPr>
              <w:t>13</w:t>
            </w:r>
          </w:p>
        </w:tc>
      </w:tr>
      <w:tr w:rsidR="00EA18D3" w:rsidRPr="00EA18D3" w14:paraId="190BAF21" w14:textId="77777777" w:rsidTr="00717588">
        <w:trPr>
          <w:trHeight w:val="20"/>
        </w:trPr>
        <w:tc>
          <w:tcPr>
            <w:tcW w:w="574" w:type="dxa"/>
            <w:shd w:val="clear" w:color="auto" w:fill="auto"/>
          </w:tcPr>
          <w:p w14:paraId="67367C6D" w14:textId="77777777" w:rsidR="00EA18D3" w:rsidRPr="00EA18D3" w:rsidRDefault="00EA18D3" w:rsidP="00717588">
            <w:pPr>
              <w:jc w:val="center"/>
              <w:rPr>
                <w:noProof/>
                <w:sz w:val="20"/>
              </w:rPr>
            </w:pPr>
            <w:r w:rsidRPr="00EA18D3">
              <w:rPr>
                <w:noProof/>
                <w:sz w:val="20"/>
              </w:rPr>
              <w:t>4.</w:t>
            </w:r>
          </w:p>
        </w:tc>
        <w:tc>
          <w:tcPr>
            <w:tcW w:w="3960" w:type="dxa"/>
            <w:gridSpan w:val="2"/>
            <w:shd w:val="clear" w:color="auto" w:fill="auto"/>
          </w:tcPr>
          <w:p w14:paraId="30504EB2" w14:textId="77777777" w:rsidR="00EA18D3" w:rsidRPr="00EA18D3" w:rsidRDefault="00EA18D3" w:rsidP="00717588">
            <w:pPr>
              <w:spacing w:line="264" w:lineRule="auto"/>
              <w:rPr>
                <w:noProof/>
                <w:sz w:val="20"/>
                <w:lang w:val="en-US"/>
              </w:rPr>
            </w:pPr>
            <w:r w:rsidRPr="00EA18D3">
              <w:rPr>
                <w:noProof/>
                <w:sz w:val="20"/>
                <w:lang w:val="en-US"/>
              </w:rPr>
              <w:t>Uy xoʻjaliklarining umumiy va isteʼmol xarajatlari tarkibi</w:t>
            </w:r>
          </w:p>
        </w:tc>
        <w:tc>
          <w:tcPr>
            <w:tcW w:w="2796" w:type="dxa"/>
            <w:shd w:val="clear" w:color="auto" w:fill="auto"/>
          </w:tcPr>
          <w:p w14:paraId="13E7C820" w14:textId="77777777" w:rsidR="00EA18D3" w:rsidRPr="00EA18D3" w:rsidRDefault="00EA18D3" w:rsidP="00717588">
            <w:pPr>
              <w:pStyle w:val="TL"/>
              <w:spacing w:line="264" w:lineRule="auto"/>
              <w:jc w:val="center"/>
              <w:rPr>
                <w:noProof/>
                <w:lang w:val="en-US"/>
              </w:rPr>
            </w:pPr>
            <w:r w:rsidRPr="00EA18D3">
              <w:rPr>
                <w:noProof/>
                <w:lang w:val="en-US"/>
              </w:rPr>
              <w:t xml:space="preserve">Oʻzbekiston Respublikasi, detsil va kvintil guruhlari, uy </w:t>
            </w:r>
            <w:r w:rsidRPr="00EA18D3">
              <w:rPr>
                <w:noProof/>
                <w:lang w:val="en-US"/>
              </w:rPr>
              <w:lastRenderedPageBreak/>
              <w:t>xoʻjaliklarining kattaligi boʻyicha</w:t>
            </w:r>
          </w:p>
        </w:tc>
        <w:tc>
          <w:tcPr>
            <w:tcW w:w="1401" w:type="dxa"/>
            <w:shd w:val="clear" w:color="auto" w:fill="auto"/>
          </w:tcPr>
          <w:p w14:paraId="3DF535B6" w14:textId="77777777" w:rsidR="00EA18D3" w:rsidRPr="00EA18D3" w:rsidRDefault="00EA18D3" w:rsidP="00717588">
            <w:pPr>
              <w:pStyle w:val="TE"/>
              <w:spacing w:line="228" w:lineRule="auto"/>
              <w:rPr>
                <w:noProof/>
              </w:rPr>
            </w:pPr>
            <w:r w:rsidRPr="00EA18D3">
              <w:rPr>
                <w:noProof/>
                <w:lang w:val="uz-Cyrl-UZ"/>
              </w:rPr>
              <w:lastRenderedPageBreak/>
              <w:t>choraklik,</w:t>
            </w:r>
          </w:p>
        </w:tc>
        <w:tc>
          <w:tcPr>
            <w:tcW w:w="2970" w:type="dxa"/>
          </w:tcPr>
          <w:p w14:paraId="031A68E7" w14:textId="77777777" w:rsidR="00EA18D3" w:rsidRPr="00EA18D3" w:rsidRDefault="00EA18D3" w:rsidP="00717588">
            <w:pPr>
              <w:pStyle w:val="TE"/>
              <w:spacing w:line="228" w:lineRule="auto"/>
              <w:rPr>
                <w:noProof/>
              </w:rPr>
            </w:pPr>
            <w:r w:rsidRPr="00EA18D3">
              <w:rPr>
                <w:noProof/>
                <w:lang w:val="uz-Cyrl-UZ"/>
              </w:rPr>
              <w:t>uy xoʻjaliklari tanlanma kuzatuvi maʼlumotlari</w:t>
            </w:r>
          </w:p>
        </w:tc>
        <w:tc>
          <w:tcPr>
            <w:tcW w:w="1787" w:type="dxa"/>
          </w:tcPr>
          <w:p w14:paraId="27371AF8" w14:textId="77777777" w:rsidR="00EA18D3" w:rsidRPr="00EA18D3" w:rsidRDefault="00EA18D3" w:rsidP="00717588">
            <w:pPr>
              <w:pStyle w:val="TE"/>
              <w:spacing w:line="228" w:lineRule="auto"/>
              <w:rPr>
                <w:noProof/>
              </w:rPr>
            </w:pPr>
            <w:r w:rsidRPr="00EA18D3">
              <w:rPr>
                <w:noProof/>
              </w:rPr>
              <w:t>tahliliy jadvallar</w:t>
            </w:r>
          </w:p>
        </w:tc>
        <w:tc>
          <w:tcPr>
            <w:tcW w:w="1258" w:type="dxa"/>
            <w:shd w:val="clear" w:color="auto" w:fill="auto"/>
          </w:tcPr>
          <w:p w14:paraId="081266A7" w14:textId="77777777" w:rsidR="00EA18D3" w:rsidRPr="00EA18D3" w:rsidRDefault="00EA18D3" w:rsidP="00717588">
            <w:pPr>
              <w:pStyle w:val="TE"/>
              <w:spacing w:line="228" w:lineRule="auto"/>
              <w:rPr>
                <w:noProof/>
                <w:lang w:val="uz-Cyrl-UZ"/>
              </w:rPr>
            </w:pPr>
            <w:r w:rsidRPr="00EA18D3">
              <w:rPr>
                <w:noProof/>
                <w:lang w:val="uz-Cyrl-UZ"/>
              </w:rPr>
              <w:t xml:space="preserve">hisobot davridan </w:t>
            </w:r>
            <w:r w:rsidRPr="00EA18D3">
              <w:rPr>
                <w:noProof/>
                <w:lang w:val="uz-Cyrl-UZ"/>
              </w:rPr>
              <w:lastRenderedPageBreak/>
              <w:t xml:space="preserve">keyingi </w:t>
            </w:r>
            <w:r w:rsidRPr="00EA18D3">
              <w:rPr>
                <w:noProof/>
                <w:lang w:val="uz-Cyrl-UZ"/>
              </w:rPr>
              <w:br/>
              <w:t>30-kuni</w:t>
            </w:r>
          </w:p>
        </w:tc>
        <w:tc>
          <w:tcPr>
            <w:tcW w:w="979" w:type="dxa"/>
          </w:tcPr>
          <w:p w14:paraId="44F8D4E2" w14:textId="77777777" w:rsidR="00EA18D3" w:rsidRPr="00EA18D3" w:rsidRDefault="00EA18D3" w:rsidP="00717588">
            <w:pPr>
              <w:pStyle w:val="TE"/>
              <w:spacing w:line="216" w:lineRule="auto"/>
              <w:rPr>
                <w:noProof/>
                <w:lang w:val="uz-Cyrl-UZ"/>
              </w:rPr>
            </w:pPr>
            <w:r w:rsidRPr="00EA18D3">
              <w:rPr>
                <w:noProof/>
                <w:lang w:val="uz-Cyrl-UZ"/>
              </w:rPr>
              <w:lastRenderedPageBreak/>
              <w:t>13</w:t>
            </w:r>
          </w:p>
        </w:tc>
      </w:tr>
      <w:tr w:rsidR="00EA18D3" w:rsidRPr="00EA18D3" w14:paraId="663686EB" w14:textId="77777777" w:rsidTr="00717588">
        <w:trPr>
          <w:trHeight w:val="20"/>
        </w:trPr>
        <w:tc>
          <w:tcPr>
            <w:tcW w:w="574" w:type="dxa"/>
            <w:shd w:val="clear" w:color="auto" w:fill="auto"/>
          </w:tcPr>
          <w:p w14:paraId="704A5456" w14:textId="77777777" w:rsidR="00EA18D3" w:rsidRPr="00EA18D3" w:rsidRDefault="00EA18D3" w:rsidP="00717588">
            <w:pPr>
              <w:jc w:val="center"/>
              <w:rPr>
                <w:noProof/>
                <w:sz w:val="20"/>
              </w:rPr>
            </w:pPr>
          </w:p>
        </w:tc>
        <w:tc>
          <w:tcPr>
            <w:tcW w:w="3960" w:type="dxa"/>
            <w:gridSpan w:val="2"/>
            <w:shd w:val="clear" w:color="auto" w:fill="auto"/>
          </w:tcPr>
          <w:p w14:paraId="6E924ECA" w14:textId="77777777" w:rsidR="00EA18D3" w:rsidRPr="00EA18D3" w:rsidRDefault="00EA18D3" w:rsidP="00717588">
            <w:pPr>
              <w:spacing w:line="228" w:lineRule="auto"/>
              <w:rPr>
                <w:noProof/>
                <w:sz w:val="20"/>
              </w:rPr>
            </w:pPr>
          </w:p>
        </w:tc>
        <w:tc>
          <w:tcPr>
            <w:tcW w:w="2796" w:type="dxa"/>
            <w:shd w:val="clear" w:color="auto" w:fill="auto"/>
          </w:tcPr>
          <w:p w14:paraId="7DE59CC8" w14:textId="77777777" w:rsidR="00EA18D3" w:rsidRPr="00EA18D3" w:rsidRDefault="00EA18D3" w:rsidP="00717588">
            <w:pPr>
              <w:pStyle w:val="TL"/>
              <w:spacing w:line="228" w:lineRule="auto"/>
              <w:rPr>
                <w:noProof/>
                <w:lang w:val="en-US"/>
              </w:rPr>
            </w:pPr>
            <w:r w:rsidRPr="00EA18D3">
              <w:rPr>
                <w:noProof/>
                <w:lang w:val="en-US"/>
              </w:rPr>
              <w:t>Qoraqalpogʻiston Respublikasi, viloyatlar va Toshkent shahri boʻyicha</w:t>
            </w:r>
          </w:p>
        </w:tc>
        <w:tc>
          <w:tcPr>
            <w:tcW w:w="1401" w:type="dxa"/>
            <w:shd w:val="clear" w:color="auto" w:fill="auto"/>
          </w:tcPr>
          <w:p w14:paraId="6CBC992B" w14:textId="77777777" w:rsidR="00EA18D3" w:rsidRPr="00EA18D3" w:rsidRDefault="00EA18D3" w:rsidP="00717588">
            <w:pPr>
              <w:pStyle w:val="TE"/>
              <w:spacing w:line="228" w:lineRule="auto"/>
              <w:rPr>
                <w:noProof/>
                <w:lang w:val="uz-Cyrl-UZ"/>
              </w:rPr>
            </w:pPr>
            <w:r w:rsidRPr="00EA18D3">
              <w:rPr>
                <w:noProof/>
                <w:lang w:val="uz-Cyrl-UZ"/>
              </w:rPr>
              <w:t>yillik</w:t>
            </w:r>
          </w:p>
        </w:tc>
        <w:tc>
          <w:tcPr>
            <w:tcW w:w="2970" w:type="dxa"/>
          </w:tcPr>
          <w:p w14:paraId="1A4CF1D9" w14:textId="77777777" w:rsidR="00EA18D3" w:rsidRPr="00EA18D3" w:rsidRDefault="00EA18D3" w:rsidP="00717588">
            <w:pPr>
              <w:pStyle w:val="TE"/>
              <w:spacing w:line="228" w:lineRule="auto"/>
              <w:rPr>
                <w:noProof/>
                <w:lang w:val="uz-Cyrl-UZ"/>
              </w:rPr>
            </w:pPr>
            <w:r w:rsidRPr="00EA18D3">
              <w:rPr>
                <w:noProof/>
                <w:lang w:val="uz-Cyrl-UZ"/>
              </w:rPr>
              <w:t>uy xoʻjaliklari tanlanma kuzatuvi maʼlumotlari</w:t>
            </w:r>
          </w:p>
        </w:tc>
        <w:tc>
          <w:tcPr>
            <w:tcW w:w="1787" w:type="dxa"/>
          </w:tcPr>
          <w:p w14:paraId="14E6C29D" w14:textId="77777777" w:rsidR="00EA18D3" w:rsidRPr="00EA18D3" w:rsidRDefault="00EA18D3" w:rsidP="00717588">
            <w:pPr>
              <w:pStyle w:val="TE"/>
              <w:spacing w:line="228" w:lineRule="auto"/>
              <w:rPr>
                <w:noProof/>
                <w:lang w:val="uz-Cyrl-UZ"/>
              </w:rPr>
            </w:pPr>
          </w:p>
        </w:tc>
        <w:tc>
          <w:tcPr>
            <w:tcW w:w="1258" w:type="dxa"/>
            <w:shd w:val="clear" w:color="auto" w:fill="auto"/>
          </w:tcPr>
          <w:p w14:paraId="73C4BE06" w14:textId="77777777" w:rsidR="00EA18D3" w:rsidRPr="00EA18D3" w:rsidRDefault="00EA18D3" w:rsidP="00717588">
            <w:pPr>
              <w:pStyle w:val="TE"/>
              <w:spacing w:line="228" w:lineRule="auto"/>
              <w:rPr>
                <w:noProof/>
                <w:lang w:val="uz-Cyrl-UZ"/>
              </w:rPr>
            </w:pPr>
            <w:r w:rsidRPr="00EA18D3">
              <w:rPr>
                <w:noProof/>
                <w:lang w:val="uz-Cyrl-UZ"/>
              </w:rPr>
              <w:t>fevral</w:t>
            </w:r>
          </w:p>
        </w:tc>
        <w:tc>
          <w:tcPr>
            <w:tcW w:w="979" w:type="dxa"/>
          </w:tcPr>
          <w:p w14:paraId="5DBAE6D6" w14:textId="77777777" w:rsidR="00EA18D3" w:rsidRPr="00EA18D3" w:rsidRDefault="00EA18D3" w:rsidP="00717588">
            <w:pPr>
              <w:pStyle w:val="TE"/>
              <w:spacing w:line="216" w:lineRule="auto"/>
              <w:rPr>
                <w:noProof/>
                <w:lang w:val="uz-Cyrl-UZ"/>
              </w:rPr>
            </w:pPr>
            <w:r w:rsidRPr="00EA18D3">
              <w:rPr>
                <w:noProof/>
                <w:lang w:val="uz-Cyrl-UZ"/>
              </w:rPr>
              <w:t>13</w:t>
            </w:r>
          </w:p>
        </w:tc>
      </w:tr>
      <w:tr w:rsidR="00EA18D3" w:rsidRPr="00EA18D3" w14:paraId="2ED5B091" w14:textId="77777777" w:rsidTr="00717588">
        <w:trPr>
          <w:trHeight w:val="20"/>
        </w:trPr>
        <w:tc>
          <w:tcPr>
            <w:tcW w:w="574" w:type="dxa"/>
            <w:shd w:val="clear" w:color="auto" w:fill="auto"/>
          </w:tcPr>
          <w:p w14:paraId="54E2C3C8" w14:textId="77777777" w:rsidR="00EA18D3" w:rsidRPr="00EA18D3" w:rsidRDefault="00EA18D3" w:rsidP="00717588">
            <w:pPr>
              <w:jc w:val="center"/>
              <w:rPr>
                <w:noProof/>
                <w:sz w:val="20"/>
              </w:rPr>
            </w:pPr>
            <w:r w:rsidRPr="00EA18D3">
              <w:rPr>
                <w:noProof/>
                <w:sz w:val="20"/>
              </w:rPr>
              <w:t>5.</w:t>
            </w:r>
          </w:p>
        </w:tc>
        <w:tc>
          <w:tcPr>
            <w:tcW w:w="3960" w:type="dxa"/>
            <w:gridSpan w:val="2"/>
            <w:shd w:val="clear" w:color="auto" w:fill="auto"/>
          </w:tcPr>
          <w:p w14:paraId="1A7DA467" w14:textId="77777777" w:rsidR="00EA18D3" w:rsidRPr="00EA18D3" w:rsidRDefault="00EA18D3" w:rsidP="00717588">
            <w:pPr>
              <w:spacing w:line="228" w:lineRule="auto"/>
              <w:rPr>
                <w:noProof/>
                <w:sz w:val="20"/>
                <w:lang w:val="en-US"/>
              </w:rPr>
            </w:pPr>
            <w:r w:rsidRPr="00EA18D3">
              <w:rPr>
                <w:noProof/>
                <w:sz w:val="20"/>
                <w:lang w:val="uz-Cyrl-UZ"/>
              </w:rPr>
              <w:t>Aholining oʻrtacha jon boshiga umumiy daromadlarining miqdori boʻyicha taqsimlanishi</w:t>
            </w:r>
          </w:p>
          <w:p w14:paraId="6118C79A" w14:textId="77777777" w:rsidR="00EA18D3" w:rsidRPr="00EA18D3" w:rsidRDefault="00EA18D3" w:rsidP="00717588">
            <w:pPr>
              <w:spacing w:line="228" w:lineRule="auto"/>
              <w:rPr>
                <w:noProof/>
                <w:sz w:val="20"/>
                <w:lang w:val="en-US"/>
              </w:rPr>
            </w:pPr>
          </w:p>
        </w:tc>
        <w:tc>
          <w:tcPr>
            <w:tcW w:w="2796" w:type="dxa"/>
            <w:shd w:val="clear" w:color="auto" w:fill="auto"/>
          </w:tcPr>
          <w:p w14:paraId="0EAE4407" w14:textId="77777777" w:rsidR="00EA18D3" w:rsidRPr="00EA18D3" w:rsidRDefault="00EA18D3" w:rsidP="00717588">
            <w:pPr>
              <w:spacing w:line="228" w:lineRule="auto"/>
              <w:jc w:val="center"/>
              <w:rPr>
                <w:noProof/>
                <w:sz w:val="20"/>
                <w:lang w:val="uz-Cyrl-UZ"/>
              </w:rPr>
            </w:pPr>
            <w:r w:rsidRPr="00EA18D3">
              <w:rPr>
                <w:noProof/>
                <w:sz w:val="20"/>
                <w:lang w:val="uz-Cyrl-UZ"/>
              </w:rPr>
              <w:t>Oʻzbekiston Respublikasi, Qoraqalpogʻiston Respublikasi, viloyatlar va Toshkent shahri boʻyicha</w:t>
            </w:r>
          </w:p>
        </w:tc>
        <w:tc>
          <w:tcPr>
            <w:tcW w:w="1401" w:type="dxa"/>
            <w:shd w:val="clear" w:color="auto" w:fill="auto"/>
          </w:tcPr>
          <w:p w14:paraId="4E74754B" w14:textId="77777777" w:rsidR="00EA18D3" w:rsidRPr="00EA18D3" w:rsidRDefault="00EA18D3" w:rsidP="00717588">
            <w:pPr>
              <w:spacing w:line="228" w:lineRule="auto"/>
              <w:ind w:left="-66" w:right="-58"/>
              <w:jc w:val="center"/>
              <w:rPr>
                <w:noProof/>
                <w:sz w:val="20"/>
                <w:lang w:val="uz-Cyrl-UZ"/>
              </w:rPr>
            </w:pPr>
            <w:r w:rsidRPr="00EA18D3">
              <w:rPr>
                <w:noProof/>
                <w:sz w:val="20"/>
                <w:lang w:val="uz-Cyrl-UZ"/>
              </w:rPr>
              <w:t>choraklik,</w:t>
            </w:r>
          </w:p>
          <w:p w14:paraId="64C4934A" w14:textId="77777777" w:rsidR="00EA18D3" w:rsidRPr="00EA18D3" w:rsidRDefault="00EA18D3" w:rsidP="00717588">
            <w:pPr>
              <w:spacing w:line="228" w:lineRule="auto"/>
              <w:jc w:val="center"/>
              <w:rPr>
                <w:noProof/>
                <w:sz w:val="20"/>
                <w:lang w:val="uz-Cyrl-UZ"/>
              </w:rPr>
            </w:pPr>
          </w:p>
          <w:p w14:paraId="64535DF0" w14:textId="77777777" w:rsidR="00EA18D3" w:rsidRPr="00EA18D3" w:rsidRDefault="00EA18D3" w:rsidP="00717588">
            <w:pPr>
              <w:spacing w:line="228" w:lineRule="auto"/>
              <w:jc w:val="center"/>
              <w:rPr>
                <w:noProof/>
                <w:sz w:val="20"/>
                <w:lang w:val="uz-Cyrl-UZ"/>
              </w:rPr>
            </w:pPr>
          </w:p>
          <w:p w14:paraId="6D47BB24" w14:textId="77777777" w:rsidR="00EA18D3" w:rsidRPr="00EA18D3" w:rsidRDefault="00EA18D3" w:rsidP="00717588">
            <w:pPr>
              <w:spacing w:line="228" w:lineRule="auto"/>
              <w:jc w:val="center"/>
              <w:rPr>
                <w:noProof/>
                <w:sz w:val="20"/>
                <w:lang w:val="uz-Cyrl-UZ"/>
              </w:rPr>
            </w:pPr>
          </w:p>
          <w:p w14:paraId="73E3570D" w14:textId="77777777" w:rsidR="00EA18D3" w:rsidRPr="00EA18D3" w:rsidRDefault="00EA18D3" w:rsidP="00717588">
            <w:pPr>
              <w:spacing w:line="228" w:lineRule="auto"/>
              <w:jc w:val="center"/>
              <w:rPr>
                <w:noProof/>
                <w:sz w:val="20"/>
                <w:lang w:val="uz-Cyrl-UZ"/>
              </w:rPr>
            </w:pPr>
            <w:r w:rsidRPr="00EA18D3">
              <w:rPr>
                <w:noProof/>
                <w:sz w:val="20"/>
                <w:lang w:val="uz-Cyrl-UZ"/>
              </w:rPr>
              <w:t>yillik</w:t>
            </w:r>
          </w:p>
        </w:tc>
        <w:tc>
          <w:tcPr>
            <w:tcW w:w="2970" w:type="dxa"/>
          </w:tcPr>
          <w:p w14:paraId="738F7B0A" w14:textId="77777777" w:rsidR="00EA18D3" w:rsidRPr="00EA18D3" w:rsidRDefault="00EA18D3" w:rsidP="00717588">
            <w:pPr>
              <w:pStyle w:val="T4"/>
              <w:spacing w:line="228" w:lineRule="auto"/>
              <w:rPr>
                <w:noProof/>
                <w:lang w:val="uz-Cyrl-UZ"/>
              </w:rPr>
            </w:pPr>
            <w:r w:rsidRPr="00EA18D3">
              <w:rPr>
                <w:noProof/>
                <w:lang w:val="uz-Cyrl-UZ"/>
              </w:rPr>
              <w:t>uy xoʻjaliklari tanlanma kuzatuvi maʼlumotlari</w:t>
            </w:r>
          </w:p>
        </w:tc>
        <w:tc>
          <w:tcPr>
            <w:tcW w:w="1787" w:type="dxa"/>
          </w:tcPr>
          <w:p w14:paraId="62702F6F" w14:textId="77777777" w:rsidR="00EA18D3" w:rsidRPr="00EA18D3" w:rsidRDefault="00EA18D3" w:rsidP="00717588">
            <w:pPr>
              <w:pStyle w:val="T4"/>
              <w:spacing w:line="228" w:lineRule="auto"/>
              <w:rPr>
                <w:noProof/>
              </w:rPr>
            </w:pPr>
            <w:r w:rsidRPr="00EA18D3">
              <w:rPr>
                <w:noProof/>
              </w:rPr>
              <w:t>tahliliy jadvallar</w:t>
            </w:r>
          </w:p>
        </w:tc>
        <w:tc>
          <w:tcPr>
            <w:tcW w:w="1258" w:type="dxa"/>
            <w:shd w:val="clear" w:color="auto" w:fill="auto"/>
          </w:tcPr>
          <w:p w14:paraId="04D89875" w14:textId="77777777" w:rsidR="00EA18D3" w:rsidRPr="00EA18D3" w:rsidRDefault="00EA18D3" w:rsidP="00717588">
            <w:pPr>
              <w:spacing w:line="228" w:lineRule="auto"/>
              <w:jc w:val="center"/>
              <w:rPr>
                <w:noProof/>
                <w:sz w:val="20"/>
                <w:lang w:val="uz-Cyrl-UZ"/>
              </w:rPr>
            </w:pPr>
            <w:r w:rsidRPr="00EA18D3">
              <w:rPr>
                <w:noProof/>
                <w:sz w:val="20"/>
                <w:lang w:val="uz-Cyrl-UZ"/>
              </w:rPr>
              <w:t xml:space="preserve">hisobot davridan keyingi </w:t>
            </w:r>
            <w:r w:rsidRPr="00EA18D3">
              <w:rPr>
                <w:noProof/>
                <w:sz w:val="20"/>
                <w:lang w:val="uz-Cyrl-UZ"/>
              </w:rPr>
              <w:br/>
              <w:t>30-kuni</w:t>
            </w:r>
          </w:p>
          <w:p w14:paraId="045D7FE6" w14:textId="77777777" w:rsidR="00EA18D3" w:rsidRPr="00EA18D3" w:rsidRDefault="00EA18D3" w:rsidP="00717588">
            <w:pPr>
              <w:spacing w:line="228" w:lineRule="auto"/>
              <w:jc w:val="center"/>
              <w:rPr>
                <w:noProof/>
                <w:sz w:val="20"/>
                <w:lang w:val="uz-Cyrl-UZ"/>
              </w:rPr>
            </w:pPr>
            <w:r w:rsidRPr="00EA18D3">
              <w:rPr>
                <w:noProof/>
                <w:sz w:val="20"/>
                <w:lang w:val="uz-Cyrl-UZ"/>
              </w:rPr>
              <w:t>fevral</w:t>
            </w:r>
          </w:p>
        </w:tc>
        <w:tc>
          <w:tcPr>
            <w:tcW w:w="979" w:type="dxa"/>
          </w:tcPr>
          <w:p w14:paraId="1200414C" w14:textId="77777777" w:rsidR="00EA18D3" w:rsidRPr="00EA18D3" w:rsidRDefault="00EA18D3" w:rsidP="00717588">
            <w:pPr>
              <w:jc w:val="center"/>
              <w:rPr>
                <w:noProof/>
                <w:sz w:val="20"/>
                <w:lang w:val="uz-Cyrl-UZ"/>
              </w:rPr>
            </w:pPr>
            <w:r w:rsidRPr="00EA18D3">
              <w:rPr>
                <w:noProof/>
                <w:sz w:val="20"/>
                <w:lang w:val="uz-Cyrl-UZ"/>
              </w:rPr>
              <w:t>13</w:t>
            </w:r>
          </w:p>
        </w:tc>
      </w:tr>
      <w:tr w:rsidR="00EA18D3" w:rsidRPr="00EA18D3" w14:paraId="6D6E856E" w14:textId="77777777" w:rsidTr="00717588">
        <w:trPr>
          <w:trHeight w:val="20"/>
        </w:trPr>
        <w:tc>
          <w:tcPr>
            <w:tcW w:w="574" w:type="dxa"/>
            <w:shd w:val="clear" w:color="auto" w:fill="auto"/>
          </w:tcPr>
          <w:p w14:paraId="56E367BE" w14:textId="77777777" w:rsidR="00EA18D3" w:rsidRPr="00EA18D3" w:rsidRDefault="00EA18D3" w:rsidP="00717588">
            <w:pPr>
              <w:jc w:val="center"/>
              <w:rPr>
                <w:noProof/>
                <w:sz w:val="20"/>
              </w:rPr>
            </w:pPr>
            <w:r w:rsidRPr="00EA18D3">
              <w:rPr>
                <w:noProof/>
                <w:sz w:val="20"/>
              </w:rPr>
              <w:t>6.</w:t>
            </w:r>
          </w:p>
        </w:tc>
        <w:tc>
          <w:tcPr>
            <w:tcW w:w="3960" w:type="dxa"/>
            <w:gridSpan w:val="2"/>
            <w:shd w:val="clear" w:color="auto" w:fill="auto"/>
          </w:tcPr>
          <w:p w14:paraId="6D0FBF49" w14:textId="77777777" w:rsidR="00EA18D3" w:rsidRPr="00EA18D3" w:rsidRDefault="00EA18D3" w:rsidP="00717588">
            <w:pPr>
              <w:pStyle w:val="TL"/>
              <w:spacing w:line="228" w:lineRule="auto"/>
              <w:rPr>
                <w:noProof/>
                <w:lang w:val="uz-Cyrl-UZ"/>
              </w:rPr>
            </w:pPr>
            <w:r w:rsidRPr="00EA18D3">
              <w:rPr>
                <w:noProof/>
                <w:lang w:val="uz-Cyrl-UZ"/>
              </w:rPr>
              <w:t>Aholi daromadlarining tabaqalanishini baholash:</w:t>
            </w:r>
          </w:p>
          <w:p w14:paraId="102A3681" w14:textId="77777777" w:rsidR="00EA18D3" w:rsidRPr="00EA18D3" w:rsidRDefault="00EA18D3" w:rsidP="00717588">
            <w:pPr>
              <w:pStyle w:val="T-0"/>
              <w:spacing w:line="228" w:lineRule="auto"/>
              <w:rPr>
                <w:noProof/>
                <w:lang w:val="uz-Cyrl-UZ"/>
              </w:rPr>
            </w:pPr>
            <w:r w:rsidRPr="00EA18D3">
              <w:rPr>
                <w:noProof/>
                <w:lang w:val="uz-Cyrl-UZ"/>
              </w:rPr>
              <w:t>Jini indeksi;</w:t>
            </w:r>
          </w:p>
          <w:p w14:paraId="3E79A464" w14:textId="77777777" w:rsidR="00EA18D3" w:rsidRPr="00EA18D3" w:rsidRDefault="00EA18D3" w:rsidP="00717588">
            <w:pPr>
              <w:pStyle w:val="T-0"/>
              <w:spacing w:line="228" w:lineRule="auto"/>
              <w:rPr>
                <w:noProof/>
                <w:lang w:val="uz-Cyrl-UZ"/>
              </w:rPr>
            </w:pPr>
            <w:r w:rsidRPr="00EA18D3">
              <w:rPr>
                <w:noProof/>
                <w:lang w:val="uz-Cyrl-UZ"/>
              </w:rPr>
              <w:t>fondlar koeffitsiyenti</w:t>
            </w:r>
          </w:p>
        </w:tc>
        <w:tc>
          <w:tcPr>
            <w:tcW w:w="2796" w:type="dxa"/>
            <w:shd w:val="clear" w:color="auto" w:fill="auto"/>
          </w:tcPr>
          <w:p w14:paraId="5BA46CA3" w14:textId="77777777" w:rsidR="00EA18D3" w:rsidRPr="00EA18D3" w:rsidRDefault="00EA18D3" w:rsidP="00717588">
            <w:pPr>
              <w:spacing w:line="228" w:lineRule="auto"/>
              <w:jc w:val="center"/>
              <w:rPr>
                <w:noProof/>
                <w:sz w:val="20"/>
                <w:lang w:val="uz-Cyrl-UZ"/>
              </w:rPr>
            </w:pPr>
            <w:r w:rsidRPr="00EA18D3">
              <w:rPr>
                <w:noProof/>
                <w:sz w:val="20"/>
                <w:lang w:val="uz-Cyrl-UZ"/>
              </w:rPr>
              <w:t>Oʻzbekiston Respublikasi boʻyicha</w:t>
            </w:r>
          </w:p>
        </w:tc>
        <w:tc>
          <w:tcPr>
            <w:tcW w:w="1401" w:type="dxa"/>
            <w:shd w:val="clear" w:color="auto" w:fill="auto"/>
          </w:tcPr>
          <w:p w14:paraId="4DE8A106" w14:textId="77777777" w:rsidR="00EA18D3" w:rsidRPr="00EA18D3" w:rsidRDefault="00EA18D3" w:rsidP="00717588">
            <w:pPr>
              <w:spacing w:line="228" w:lineRule="auto"/>
              <w:ind w:left="-66" w:right="-44"/>
              <w:jc w:val="center"/>
              <w:rPr>
                <w:noProof/>
                <w:sz w:val="20"/>
                <w:lang w:val="uz-Cyrl-UZ"/>
              </w:rPr>
            </w:pPr>
            <w:r w:rsidRPr="00EA18D3">
              <w:rPr>
                <w:noProof/>
                <w:sz w:val="20"/>
                <w:lang w:val="uz-Cyrl-UZ"/>
              </w:rPr>
              <w:t>choraklik</w:t>
            </w:r>
          </w:p>
        </w:tc>
        <w:tc>
          <w:tcPr>
            <w:tcW w:w="2970" w:type="dxa"/>
          </w:tcPr>
          <w:p w14:paraId="70764E06" w14:textId="77777777" w:rsidR="00EA18D3" w:rsidRPr="00EA18D3" w:rsidRDefault="00EA18D3" w:rsidP="00717588">
            <w:pPr>
              <w:pStyle w:val="T4"/>
              <w:spacing w:line="228" w:lineRule="auto"/>
              <w:rPr>
                <w:noProof/>
                <w:lang w:val="uz-Cyrl-UZ"/>
              </w:rPr>
            </w:pPr>
            <w:r w:rsidRPr="00EA18D3">
              <w:rPr>
                <w:noProof/>
                <w:lang w:val="uz-Cyrl-UZ"/>
              </w:rPr>
              <w:t>uy xoʻjaliklari tanlanma kuzatuvi maʼlumotlari</w:t>
            </w:r>
          </w:p>
        </w:tc>
        <w:tc>
          <w:tcPr>
            <w:tcW w:w="1787" w:type="dxa"/>
          </w:tcPr>
          <w:p w14:paraId="059C3D23" w14:textId="77777777" w:rsidR="00EA18D3" w:rsidRPr="00EA18D3" w:rsidRDefault="00EA18D3" w:rsidP="00717588">
            <w:pPr>
              <w:pStyle w:val="T4"/>
              <w:spacing w:line="228" w:lineRule="auto"/>
              <w:rPr>
                <w:noProof/>
              </w:rPr>
            </w:pPr>
            <w:r w:rsidRPr="00EA18D3">
              <w:rPr>
                <w:noProof/>
              </w:rPr>
              <w:t>tahliliy jadvallar</w:t>
            </w:r>
          </w:p>
        </w:tc>
        <w:tc>
          <w:tcPr>
            <w:tcW w:w="1258" w:type="dxa"/>
            <w:shd w:val="clear" w:color="auto" w:fill="auto"/>
          </w:tcPr>
          <w:p w14:paraId="55E20C0E" w14:textId="77777777" w:rsidR="00EA18D3" w:rsidRPr="00EA18D3" w:rsidRDefault="00EA18D3" w:rsidP="00717588">
            <w:pPr>
              <w:spacing w:line="228" w:lineRule="auto"/>
              <w:jc w:val="center"/>
              <w:rPr>
                <w:noProof/>
                <w:sz w:val="20"/>
                <w:lang w:val="uz-Cyrl-UZ"/>
              </w:rPr>
            </w:pPr>
            <w:r w:rsidRPr="00EA18D3">
              <w:rPr>
                <w:noProof/>
                <w:sz w:val="20"/>
                <w:lang w:val="uz-Cyrl-UZ"/>
              </w:rPr>
              <w:t xml:space="preserve">hisobot davridan keyingi </w:t>
            </w:r>
            <w:r w:rsidRPr="00EA18D3">
              <w:rPr>
                <w:noProof/>
                <w:sz w:val="20"/>
                <w:lang w:val="uz-Cyrl-UZ"/>
              </w:rPr>
              <w:br/>
              <w:t>30-kuni</w:t>
            </w:r>
          </w:p>
        </w:tc>
        <w:tc>
          <w:tcPr>
            <w:tcW w:w="979" w:type="dxa"/>
          </w:tcPr>
          <w:p w14:paraId="5BF55298" w14:textId="77777777" w:rsidR="00EA18D3" w:rsidRPr="00EA18D3" w:rsidRDefault="00EA18D3" w:rsidP="00717588">
            <w:pPr>
              <w:jc w:val="center"/>
              <w:rPr>
                <w:noProof/>
                <w:sz w:val="20"/>
                <w:lang w:val="uz-Cyrl-UZ"/>
              </w:rPr>
            </w:pPr>
            <w:r w:rsidRPr="00EA18D3">
              <w:rPr>
                <w:noProof/>
                <w:sz w:val="20"/>
                <w:lang w:val="uz-Cyrl-UZ"/>
              </w:rPr>
              <w:t>13</w:t>
            </w:r>
          </w:p>
        </w:tc>
      </w:tr>
      <w:tr w:rsidR="00EA18D3" w:rsidRPr="00EA18D3" w14:paraId="7E9ECC06" w14:textId="77777777" w:rsidTr="00717588">
        <w:trPr>
          <w:trHeight w:val="20"/>
        </w:trPr>
        <w:tc>
          <w:tcPr>
            <w:tcW w:w="574" w:type="dxa"/>
            <w:shd w:val="clear" w:color="auto" w:fill="auto"/>
          </w:tcPr>
          <w:p w14:paraId="4401C299" w14:textId="77777777" w:rsidR="00EA18D3" w:rsidRPr="00EA18D3" w:rsidRDefault="00EA18D3" w:rsidP="00717588">
            <w:pPr>
              <w:pStyle w:val="TL"/>
              <w:jc w:val="center"/>
              <w:rPr>
                <w:noProof/>
              </w:rPr>
            </w:pPr>
            <w:r w:rsidRPr="00EA18D3">
              <w:rPr>
                <w:noProof/>
              </w:rPr>
              <w:t>7.</w:t>
            </w:r>
          </w:p>
        </w:tc>
        <w:tc>
          <w:tcPr>
            <w:tcW w:w="3960" w:type="dxa"/>
            <w:gridSpan w:val="2"/>
            <w:shd w:val="clear" w:color="auto" w:fill="auto"/>
          </w:tcPr>
          <w:p w14:paraId="12934851" w14:textId="77777777" w:rsidR="00EA18D3" w:rsidRPr="00EA18D3" w:rsidRDefault="00EA18D3" w:rsidP="00717588">
            <w:pPr>
              <w:pStyle w:val="TL"/>
              <w:spacing w:line="228" w:lineRule="auto"/>
              <w:rPr>
                <w:noProof/>
                <w:lang w:val="en-US"/>
              </w:rPr>
            </w:pPr>
            <w:r w:rsidRPr="00EA18D3">
              <w:rPr>
                <w:noProof/>
                <w:lang w:val="en-US"/>
              </w:rPr>
              <w:t>Asosiy daromad manbalari boʻyicha aholining tabaqalanishi</w:t>
            </w:r>
          </w:p>
          <w:p w14:paraId="374A1202" w14:textId="77777777" w:rsidR="00EA18D3" w:rsidRPr="00EA18D3" w:rsidRDefault="00EA18D3" w:rsidP="00717588">
            <w:pPr>
              <w:pStyle w:val="TI"/>
              <w:spacing w:line="228" w:lineRule="auto"/>
              <w:rPr>
                <w:noProof/>
                <w:lang w:val="en-US"/>
              </w:rPr>
            </w:pPr>
          </w:p>
        </w:tc>
        <w:tc>
          <w:tcPr>
            <w:tcW w:w="2796" w:type="dxa"/>
            <w:shd w:val="clear" w:color="auto" w:fill="auto"/>
          </w:tcPr>
          <w:p w14:paraId="2FA1B49D" w14:textId="77777777" w:rsidR="00EA18D3" w:rsidRPr="00EA18D3" w:rsidRDefault="00EA18D3" w:rsidP="00717588">
            <w:pPr>
              <w:spacing w:line="228" w:lineRule="auto"/>
              <w:jc w:val="center"/>
              <w:rPr>
                <w:noProof/>
                <w:sz w:val="20"/>
                <w:lang w:val="en-US"/>
              </w:rPr>
            </w:pPr>
            <w:r w:rsidRPr="00EA18D3">
              <w:rPr>
                <w:noProof/>
                <w:sz w:val="20"/>
                <w:lang w:val="en-US"/>
              </w:rPr>
              <w:t>Oʻzbekiston Respublikasi</w:t>
            </w:r>
            <w:r w:rsidRPr="00EA18D3">
              <w:rPr>
                <w:noProof/>
                <w:sz w:val="20"/>
                <w:lang w:val="uz-Cyrl-UZ"/>
              </w:rPr>
              <w:t xml:space="preserve">, </w:t>
            </w:r>
            <w:r w:rsidRPr="00EA18D3">
              <w:rPr>
                <w:noProof/>
                <w:sz w:val="20"/>
                <w:lang w:val="en-US"/>
              </w:rPr>
              <w:t>Qoraqalpogʻiston Respublikasi, viloyatlar va Toshkent shahri boʻyicha</w:t>
            </w:r>
          </w:p>
        </w:tc>
        <w:tc>
          <w:tcPr>
            <w:tcW w:w="1401" w:type="dxa"/>
            <w:shd w:val="clear" w:color="auto" w:fill="auto"/>
          </w:tcPr>
          <w:p w14:paraId="699AB55D" w14:textId="77777777" w:rsidR="00EA18D3" w:rsidRPr="00EA18D3" w:rsidRDefault="00EA18D3" w:rsidP="00717588">
            <w:pPr>
              <w:spacing w:line="228" w:lineRule="auto"/>
              <w:ind w:left="-66" w:right="-72"/>
              <w:jc w:val="center"/>
              <w:rPr>
                <w:noProof/>
                <w:sz w:val="20"/>
                <w:lang w:val="uz-Cyrl-UZ"/>
              </w:rPr>
            </w:pPr>
            <w:r w:rsidRPr="00EA18D3">
              <w:rPr>
                <w:noProof/>
                <w:sz w:val="20"/>
                <w:lang w:val="uz-Cyrl-UZ"/>
              </w:rPr>
              <w:t>choraklik,</w:t>
            </w:r>
          </w:p>
          <w:p w14:paraId="6F2C91D1" w14:textId="77777777" w:rsidR="00EA18D3" w:rsidRPr="00EA18D3" w:rsidRDefault="00EA18D3" w:rsidP="00717588">
            <w:pPr>
              <w:spacing w:line="228" w:lineRule="auto"/>
              <w:jc w:val="center"/>
              <w:rPr>
                <w:noProof/>
                <w:sz w:val="20"/>
                <w:lang w:val="uz-Cyrl-UZ"/>
              </w:rPr>
            </w:pPr>
          </w:p>
          <w:p w14:paraId="1BE2E162" w14:textId="77777777" w:rsidR="00EA18D3" w:rsidRPr="00EA18D3" w:rsidRDefault="00EA18D3" w:rsidP="00717588">
            <w:pPr>
              <w:spacing w:line="228" w:lineRule="auto"/>
              <w:jc w:val="center"/>
              <w:rPr>
                <w:noProof/>
                <w:sz w:val="20"/>
                <w:lang w:val="uz-Cyrl-UZ"/>
              </w:rPr>
            </w:pPr>
          </w:p>
          <w:p w14:paraId="69ED3A26" w14:textId="77777777" w:rsidR="00EA18D3" w:rsidRPr="00EA18D3" w:rsidRDefault="00EA18D3" w:rsidP="00717588">
            <w:pPr>
              <w:spacing w:line="228" w:lineRule="auto"/>
              <w:jc w:val="center"/>
              <w:rPr>
                <w:noProof/>
                <w:sz w:val="20"/>
                <w:lang w:val="uz-Cyrl-UZ"/>
              </w:rPr>
            </w:pPr>
          </w:p>
          <w:p w14:paraId="4CDCC3EE" w14:textId="77777777" w:rsidR="00EA18D3" w:rsidRPr="00EA18D3" w:rsidRDefault="00EA18D3" w:rsidP="00717588">
            <w:pPr>
              <w:spacing w:line="228" w:lineRule="auto"/>
              <w:jc w:val="center"/>
              <w:rPr>
                <w:noProof/>
                <w:sz w:val="20"/>
                <w:lang w:val="uz-Cyrl-UZ"/>
              </w:rPr>
            </w:pPr>
            <w:r w:rsidRPr="00EA18D3">
              <w:rPr>
                <w:noProof/>
                <w:sz w:val="20"/>
                <w:lang w:val="uz-Cyrl-UZ"/>
              </w:rPr>
              <w:t>yillik</w:t>
            </w:r>
          </w:p>
        </w:tc>
        <w:tc>
          <w:tcPr>
            <w:tcW w:w="2970" w:type="dxa"/>
          </w:tcPr>
          <w:p w14:paraId="4C557287" w14:textId="77777777" w:rsidR="00EA18D3" w:rsidRPr="00EA18D3" w:rsidRDefault="00EA18D3" w:rsidP="00717588">
            <w:pPr>
              <w:pStyle w:val="T4"/>
              <w:spacing w:line="228" w:lineRule="auto"/>
              <w:rPr>
                <w:noProof/>
                <w:lang w:val="uz-Cyrl-UZ"/>
              </w:rPr>
            </w:pPr>
            <w:r w:rsidRPr="00EA18D3">
              <w:rPr>
                <w:noProof/>
                <w:lang w:val="uz-Cyrl-UZ"/>
              </w:rPr>
              <w:t>uy xoʻjaliklari tanlanma kuzatuvi maʼlumotlari</w:t>
            </w:r>
          </w:p>
        </w:tc>
        <w:tc>
          <w:tcPr>
            <w:tcW w:w="1787" w:type="dxa"/>
          </w:tcPr>
          <w:p w14:paraId="0517828F" w14:textId="77777777" w:rsidR="00EA18D3" w:rsidRPr="00EA18D3" w:rsidRDefault="00EA18D3" w:rsidP="00717588">
            <w:pPr>
              <w:pStyle w:val="T4"/>
              <w:spacing w:line="228" w:lineRule="auto"/>
              <w:rPr>
                <w:noProof/>
              </w:rPr>
            </w:pPr>
            <w:r w:rsidRPr="00EA18D3">
              <w:rPr>
                <w:noProof/>
              </w:rPr>
              <w:t>tahliliy jadvallar</w:t>
            </w:r>
          </w:p>
        </w:tc>
        <w:tc>
          <w:tcPr>
            <w:tcW w:w="1258" w:type="dxa"/>
            <w:shd w:val="clear" w:color="auto" w:fill="auto"/>
          </w:tcPr>
          <w:p w14:paraId="71F84F6F" w14:textId="77777777" w:rsidR="00EA18D3" w:rsidRPr="00EA18D3" w:rsidRDefault="00EA18D3" w:rsidP="00717588">
            <w:pPr>
              <w:spacing w:line="228" w:lineRule="auto"/>
              <w:jc w:val="center"/>
              <w:rPr>
                <w:noProof/>
                <w:sz w:val="20"/>
                <w:lang w:val="uz-Cyrl-UZ"/>
              </w:rPr>
            </w:pPr>
            <w:r w:rsidRPr="00EA18D3">
              <w:rPr>
                <w:noProof/>
                <w:sz w:val="20"/>
                <w:lang w:val="uz-Cyrl-UZ"/>
              </w:rPr>
              <w:t>hisobot davridan keyingi</w:t>
            </w:r>
            <w:r w:rsidRPr="00EA18D3">
              <w:rPr>
                <w:noProof/>
                <w:sz w:val="20"/>
                <w:lang w:val="uz-Cyrl-UZ"/>
              </w:rPr>
              <w:br/>
              <w:t xml:space="preserve"> 30-kuni</w:t>
            </w:r>
          </w:p>
          <w:p w14:paraId="5E0C4AF6" w14:textId="77777777" w:rsidR="00EA18D3" w:rsidRPr="00EA18D3" w:rsidRDefault="00EA18D3" w:rsidP="00717588">
            <w:pPr>
              <w:spacing w:line="228" w:lineRule="auto"/>
              <w:jc w:val="center"/>
              <w:rPr>
                <w:noProof/>
                <w:sz w:val="20"/>
                <w:lang w:val="uz-Cyrl-UZ"/>
              </w:rPr>
            </w:pPr>
            <w:r w:rsidRPr="00EA18D3">
              <w:rPr>
                <w:noProof/>
                <w:sz w:val="20"/>
                <w:lang w:val="en-US"/>
              </w:rPr>
              <w:t>fevral</w:t>
            </w:r>
          </w:p>
        </w:tc>
        <w:tc>
          <w:tcPr>
            <w:tcW w:w="979" w:type="dxa"/>
          </w:tcPr>
          <w:p w14:paraId="18A4A01A" w14:textId="77777777" w:rsidR="00EA18D3" w:rsidRPr="00EA18D3" w:rsidRDefault="00EA18D3" w:rsidP="00717588">
            <w:pPr>
              <w:jc w:val="center"/>
              <w:rPr>
                <w:noProof/>
                <w:sz w:val="20"/>
                <w:lang w:val="uz-Cyrl-UZ"/>
              </w:rPr>
            </w:pPr>
            <w:r w:rsidRPr="00EA18D3">
              <w:rPr>
                <w:noProof/>
                <w:sz w:val="20"/>
                <w:lang w:val="uz-Cyrl-UZ"/>
              </w:rPr>
              <w:t>13</w:t>
            </w:r>
          </w:p>
        </w:tc>
      </w:tr>
      <w:tr w:rsidR="00EA18D3" w:rsidRPr="00EA18D3" w14:paraId="08E636CE" w14:textId="77777777" w:rsidTr="00717588">
        <w:trPr>
          <w:trHeight w:val="20"/>
        </w:trPr>
        <w:tc>
          <w:tcPr>
            <w:tcW w:w="574" w:type="dxa"/>
            <w:shd w:val="clear" w:color="auto" w:fill="auto"/>
          </w:tcPr>
          <w:p w14:paraId="2D06066E" w14:textId="77777777" w:rsidR="00EA18D3" w:rsidRPr="00EA18D3" w:rsidRDefault="00EA18D3" w:rsidP="00717588">
            <w:pPr>
              <w:jc w:val="center"/>
              <w:rPr>
                <w:noProof/>
                <w:sz w:val="20"/>
              </w:rPr>
            </w:pPr>
            <w:r w:rsidRPr="00EA18D3">
              <w:rPr>
                <w:noProof/>
                <w:sz w:val="20"/>
              </w:rPr>
              <w:t>8.</w:t>
            </w:r>
          </w:p>
        </w:tc>
        <w:tc>
          <w:tcPr>
            <w:tcW w:w="3960" w:type="dxa"/>
            <w:gridSpan w:val="2"/>
            <w:shd w:val="clear" w:color="auto" w:fill="auto"/>
          </w:tcPr>
          <w:p w14:paraId="5B31745D" w14:textId="77777777" w:rsidR="00EA18D3" w:rsidRPr="00EA18D3" w:rsidRDefault="00EA18D3" w:rsidP="00717588">
            <w:pPr>
              <w:pStyle w:val="TL"/>
              <w:rPr>
                <w:noProof/>
                <w:lang w:val="uz-Cyrl-UZ"/>
              </w:rPr>
            </w:pPr>
            <w:r w:rsidRPr="00EA18D3">
              <w:rPr>
                <w:noProof/>
                <w:lang w:val="uz-Cyrl-UZ"/>
              </w:rPr>
              <w:t>Daromadlarning quyidagilarga bogʻliqligi:</w:t>
            </w:r>
          </w:p>
          <w:p w14:paraId="1349FBCA" w14:textId="77777777" w:rsidR="00EA18D3" w:rsidRPr="00EA18D3" w:rsidRDefault="00EA18D3" w:rsidP="00717588">
            <w:pPr>
              <w:pStyle w:val="T-0"/>
              <w:rPr>
                <w:noProof/>
                <w:lang w:val="uz-Cyrl-UZ"/>
              </w:rPr>
            </w:pPr>
            <w:r w:rsidRPr="00EA18D3">
              <w:rPr>
                <w:noProof/>
                <w:lang w:val="uz-Cyrl-UZ"/>
              </w:rPr>
              <w:t>uy xoʻjaligi boshligʻining maʼlumotiga;</w:t>
            </w:r>
          </w:p>
          <w:p w14:paraId="184D2C5B" w14:textId="77777777" w:rsidR="00EA18D3" w:rsidRPr="00EA18D3" w:rsidRDefault="00EA18D3" w:rsidP="00717588">
            <w:pPr>
              <w:pStyle w:val="T-0"/>
              <w:rPr>
                <w:noProof/>
                <w:lang w:val="uz-Cyrl-UZ"/>
              </w:rPr>
            </w:pPr>
            <w:r w:rsidRPr="00EA18D3">
              <w:rPr>
                <w:noProof/>
                <w:lang w:val="uz-Cyrl-UZ"/>
              </w:rPr>
              <w:t>uy xoʻjaligi boshligʻining jinsiga</w:t>
            </w:r>
          </w:p>
          <w:p w14:paraId="63AB6CD5" w14:textId="77777777" w:rsidR="00EA18D3" w:rsidRPr="00EA18D3" w:rsidRDefault="00EA18D3" w:rsidP="00717588">
            <w:pPr>
              <w:pStyle w:val="TI"/>
              <w:rPr>
                <w:noProof/>
                <w:lang w:val="uz-Cyrl-UZ"/>
              </w:rPr>
            </w:pPr>
          </w:p>
        </w:tc>
        <w:tc>
          <w:tcPr>
            <w:tcW w:w="2796" w:type="dxa"/>
            <w:shd w:val="clear" w:color="auto" w:fill="auto"/>
          </w:tcPr>
          <w:p w14:paraId="427B160C" w14:textId="77777777" w:rsidR="00EA18D3" w:rsidRPr="00EA18D3" w:rsidRDefault="00EA18D3" w:rsidP="00717588">
            <w:pPr>
              <w:jc w:val="center"/>
              <w:rPr>
                <w:noProof/>
                <w:sz w:val="20"/>
                <w:lang w:val="uz-Cyrl-UZ"/>
              </w:rPr>
            </w:pPr>
            <w:r w:rsidRPr="00EA18D3">
              <w:rPr>
                <w:noProof/>
                <w:sz w:val="20"/>
                <w:lang w:val="uz-Cyrl-UZ"/>
              </w:rPr>
              <w:t>Oʻzbekiston Respublikasi, Qoraqalpogʻiston Respublikasi, viloyatlar va Toshkent shahri boʻyicha</w:t>
            </w:r>
          </w:p>
        </w:tc>
        <w:tc>
          <w:tcPr>
            <w:tcW w:w="1401" w:type="dxa"/>
            <w:shd w:val="clear" w:color="auto" w:fill="auto"/>
          </w:tcPr>
          <w:p w14:paraId="0709AF11" w14:textId="77777777" w:rsidR="00EA18D3" w:rsidRPr="00EA18D3" w:rsidRDefault="00EA18D3" w:rsidP="00717588">
            <w:pPr>
              <w:ind w:left="-38" w:right="-86"/>
              <w:jc w:val="center"/>
              <w:rPr>
                <w:noProof/>
                <w:sz w:val="20"/>
                <w:lang w:val="uz-Cyrl-UZ"/>
              </w:rPr>
            </w:pPr>
            <w:r w:rsidRPr="00EA18D3">
              <w:rPr>
                <w:noProof/>
                <w:sz w:val="20"/>
                <w:lang w:val="uz-Cyrl-UZ"/>
              </w:rPr>
              <w:t>choraklik,</w:t>
            </w:r>
          </w:p>
          <w:p w14:paraId="198DD773" w14:textId="77777777" w:rsidR="00EA18D3" w:rsidRPr="00EA18D3" w:rsidRDefault="00EA18D3" w:rsidP="00717588">
            <w:pPr>
              <w:jc w:val="center"/>
              <w:rPr>
                <w:noProof/>
                <w:sz w:val="20"/>
                <w:lang w:val="uz-Cyrl-UZ"/>
              </w:rPr>
            </w:pPr>
          </w:p>
          <w:p w14:paraId="718F1A0F" w14:textId="77777777" w:rsidR="00EA18D3" w:rsidRPr="00EA18D3" w:rsidRDefault="00EA18D3" w:rsidP="00717588">
            <w:pPr>
              <w:jc w:val="center"/>
              <w:rPr>
                <w:noProof/>
                <w:sz w:val="20"/>
                <w:lang w:val="uz-Cyrl-UZ"/>
              </w:rPr>
            </w:pPr>
          </w:p>
          <w:p w14:paraId="19E7B600" w14:textId="77777777" w:rsidR="00EA18D3" w:rsidRPr="00EA18D3" w:rsidRDefault="00EA18D3" w:rsidP="00717588">
            <w:pPr>
              <w:jc w:val="center"/>
              <w:rPr>
                <w:noProof/>
                <w:sz w:val="20"/>
                <w:lang w:val="uz-Cyrl-UZ"/>
              </w:rPr>
            </w:pPr>
          </w:p>
          <w:p w14:paraId="693DDDE9"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tcPr>
          <w:p w14:paraId="05773187" w14:textId="77777777" w:rsidR="00EA18D3" w:rsidRPr="00EA18D3" w:rsidRDefault="00EA18D3" w:rsidP="00717588">
            <w:pPr>
              <w:pStyle w:val="T4"/>
              <w:rPr>
                <w:noProof/>
                <w:lang w:val="uz-Cyrl-UZ"/>
              </w:rPr>
            </w:pPr>
            <w:r w:rsidRPr="00EA18D3">
              <w:rPr>
                <w:noProof/>
                <w:lang w:val="uz-Cyrl-UZ"/>
              </w:rPr>
              <w:t>uy xoʻjaliklari tanlanma kuzatuvi maʼlumotlari</w:t>
            </w:r>
          </w:p>
        </w:tc>
        <w:tc>
          <w:tcPr>
            <w:tcW w:w="1787" w:type="dxa"/>
          </w:tcPr>
          <w:p w14:paraId="48B3C183" w14:textId="77777777" w:rsidR="00EA18D3" w:rsidRPr="00EA18D3" w:rsidRDefault="00EA18D3" w:rsidP="00717588">
            <w:pPr>
              <w:pStyle w:val="T4"/>
              <w:rPr>
                <w:noProof/>
              </w:rPr>
            </w:pPr>
            <w:r w:rsidRPr="00EA18D3">
              <w:rPr>
                <w:noProof/>
              </w:rPr>
              <w:t>tahliliy jadvallar</w:t>
            </w:r>
          </w:p>
        </w:tc>
        <w:tc>
          <w:tcPr>
            <w:tcW w:w="1258" w:type="dxa"/>
            <w:shd w:val="clear" w:color="auto" w:fill="auto"/>
          </w:tcPr>
          <w:p w14:paraId="3313A4A5" w14:textId="77777777" w:rsidR="00EA18D3" w:rsidRPr="00EA18D3" w:rsidRDefault="00EA18D3" w:rsidP="00717588">
            <w:pPr>
              <w:jc w:val="center"/>
              <w:rPr>
                <w:noProof/>
                <w:sz w:val="20"/>
                <w:lang w:val="uz-Cyrl-UZ"/>
              </w:rPr>
            </w:pPr>
            <w:r w:rsidRPr="00EA18D3">
              <w:rPr>
                <w:noProof/>
                <w:sz w:val="20"/>
                <w:lang w:val="uz-Cyrl-UZ"/>
              </w:rPr>
              <w:t xml:space="preserve">hisobot davridan keyingi </w:t>
            </w:r>
            <w:r w:rsidRPr="00EA18D3">
              <w:rPr>
                <w:noProof/>
                <w:sz w:val="20"/>
                <w:lang w:val="uz-Cyrl-UZ"/>
              </w:rPr>
              <w:br/>
              <w:t>30-kuni</w:t>
            </w:r>
          </w:p>
          <w:p w14:paraId="13A0108E" w14:textId="77777777" w:rsidR="00EA18D3" w:rsidRPr="00EA18D3" w:rsidRDefault="00EA18D3" w:rsidP="00717588">
            <w:pPr>
              <w:jc w:val="center"/>
              <w:rPr>
                <w:noProof/>
                <w:sz w:val="20"/>
                <w:lang w:val="en-US"/>
              </w:rPr>
            </w:pPr>
            <w:r w:rsidRPr="00EA18D3">
              <w:rPr>
                <w:noProof/>
                <w:sz w:val="20"/>
                <w:lang w:val="en-US"/>
              </w:rPr>
              <w:t>fevral</w:t>
            </w:r>
          </w:p>
        </w:tc>
        <w:tc>
          <w:tcPr>
            <w:tcW w:w="979" w:type="dxa"/>
          </w:tcPr>
          <w:p w14:paraId="7EA7DD6A" w14:textId="77777777" w:rsidR="00EA18D3" w:rsidRPr="00EA18D3" w:rsidRDefault="00EA18D3" w:rsidP="00717588">
            <w:pPr>
              <w:jc w:val="center"/>
              <w:rPr>
                <w:noProof/>
                <w:sz w:val="20"/>
                <w:lang w:val="uz-Cyrl-UZ"/>
              </w:rPr>
            </w:pPr>
            <w:r w:rsidRPr="00EA18D3">
              <w:rPr>
                <w:noProof/>
                <w:sz w:val="20"/>
                <w:lang w:val="uz-Cyrl-UZ"/>
              </w:rPr>
              <w:t>13</w:t>
            </w:r>
          </w:p>
        </w:tc>
      </w:tr>
      <w:tr w:rsidR="00EA18D3" w:rsidRPr="00EA18D3" w14:paraId="659C4540" w14:textId="77777777" w:rsidTr="00717588">
        <w:trPr>
          <w:trHeight w:val="20"/>
        </w:trPr>
        <w:tc>
          <w:tcPr>
            <w:tcW w:w="574" w:type="dxa"/>
            <w:shd w:val="clear" w:color="auto" w:fill="auto"/>
          </w:tcPr>
          <w:p w14:paraId="02D123BA" w14:textId="77777777" w:rsidR="00EA18D3" w:rsidRPr="00EA18D3" w:rsidRDefault="00EA18D3" w:rsidP="00717588">
            <w:pPr>
              <w:jc w:val="center"/>
              <w:rPr>
                <w:noProof/>
                <w:sz w:val="20"/>
              </w:rPr>
            </w:pPr>
            <w:r w:rsidRPr="00EA18D3">
              <w:rPr>
                <w:noProof/>
                <w:sz w:val="20"/>
              </w:rPr>
              <w:t>9.</w:t>
            </w:r>
          </w:p>
        </w:tc>
        <w:tc>
          <w:tcPr>
            <w:tcW w:w="3960" w:type="dxa"/>
            <w:gridSpan w:val="2"/>
            <w:shd w:val="clear" w:color="auto" w:fill="auto"/>
          </w:tcPr>
          <w:p w14:paraId="2C545476" w14:textId="77777777" w:rsidR="00EA18D3" w:rsidRPr="00EA18D3" w:rsidRDefault="00EA18D3" w:rsidP="00717588">
            <w:pPr>
              <w:rPr>
                <w:noProof/>
                <w:sz w:val="20"/>
                <w:lang w:val="en-US"/>
              </w:rPr>
            </w:pPr>
            <w:r w:rsidRPr="00EA18D3">
              <w:rPr>
                <w:noProof/>
                <w:sz w:val="20"/>
                <w:lang w:val="en-US"/>
              </w:rPr>
              <w:t>Oʻzbekiston Respublikasi</w:t>
            </w:r>
            <w:r w:rsidRPr="00EA18D3">
              <w:rPr>
                <w:noProof/>
                <w:sz w:val="20"/>
                <w:lang w:val="uz-Cyrl-UZ"/>
              </w:rPr>
              <w:t xml:space="preserve"> fuqarolarining </w:t>
            </w:r>
            <w:r w:rsidRPr="00EA18D3">
              <w:rPr>
                <w:noProof/>
                <w:sz w:val="20"/>
                <w:lang w:val="en-US"/>
              </w:rPr>
              <w:t xml:space="preserve">ichki turizm </w:t>
            </w:r>
            <w:r w:rsidRPr="00EA18D3">
              <w:rPr>
                <w:noProof/>
                <w:sz w:val="20"/>
                <w:lang w:val="uz-Cyrl-UZ"/>
              </w:rPr>
              <w:t xml:space="preserve">va jismoniy faolligi </w:t>
            </w:r>
            <w:r w:rsidRPr="00EA18D3">
              <w:rPr>
                <w:noProof/>
                <w:sz w:val="20"/>
                <w:lang w:val="en-US"/>
              </w:rPr>
              <w:t>kuzatuvi</w:t>
            </w:r>
          </w:p>
        </w:tc>
        <w:tc>
          <w:tcPr>
            <w:tcW w:w="2796" w:type="dxa"/>
            <w:shd w:val="clear" w:color="auto" w:fill="auto"/>
          </w:tcPr>
          <w:p w14:paraId="3A390E0F" w14:textId="77777777" w:rsidR="00EA18D3" w:rsidRPr="00EA18D3" w:rsidRDefault="00EA18D3" w:rsidP="00717588">
            <w:pPr>
              <w:jc w:val="center"/>
              <w:rPr>
                <w:noProof/>
                <w:sz w:val="20"/>
                <w:lang w:val="uz-Cyrl-UZ"/>
              </w:rPr>
            </w:pPr>
            <w:r w:rsidRPr="00EA18D3">
              <w:rPr>
                <w:noProof/>
                <w:sz w:val="20"/>
                <w:lang w:val="en-US"/>
              </w:rPr>
              <w:t>Oʻzbekiston Respublikasi</w:t>
            </w:r>
            <w:r w:rsidRPr="00EA18D3">
              <w:rPr>
                <w:noProof/>
                <w:sz w:val="20"/>
                <w:lang w:val="uz-Cyrl-UZ"/>
              </w:rPr>
              <w:t>,</w:t>
            </w:r>
          </w:p>
          <w:p w14:paraId="39DD221A" w14:textId="77777777" w:rsidR="00EA18D3" w:rsidRPr="00EA18D3" w:rsidRDefault="00EA18D3" w:rsidP="00717588">
            <w:pPr>
              <w:jc w:val="center"/>
              <w:rPr>
                <w:noProof/>
                <w:sz w:val="20"/>
                <w:lang w:val="en-US"/>
              </w:rPr>
            </w:pPr>
            <w:r w:rsidRPr="00EA18D3">
              <w:rPr>
                <w:noProof/>
                <w:sz w:val="20"/>
                <w:lang w:val="en-US"/>
              </w:rPr>
              <w:t>Qoraqalpogʻiston Respublikasi, viloyatlar va Toshkent shahri boʻyicha</w:t>
            </w:r>
          </w:p>
        </w:tc>
        <w:tc>
          <w:tcPr>
            <w:tcW w:w="1401" w:type="dxa"/>
            <w:shd w:val="clear" w:color="auto" w:fill="auto"/>
          </w:tcPr>
          <w:p w14:paraId="73721250"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tcPr>
          <w:p w14:paraId="7A358337" w14:textId="77777777" w:rsidR="00EA18D3" w:rsidRPr="00EA18D3" w:rsidRDefault="00EA18D3" w:rsidP="00717588">
            <w:pPr>
              <w:pStyle w:val="T4"/>
              <w:rPr>
                <w:noProof/>
                <w:lang w:val="uz-Cyrl-UZ"/>
              </w:rPr>
            </w:pPr>
            <w:r w:rsidRPr="00EA18D3">
              <w:rPr>
                <w:noProof/>
                <w:lang w:val="uz-Cyrl-UZ"/>
              </w:rPr>
              <w:t>uy xoʻjaliklari tanlanma kuzatuvi maʼlumotlari</w:t>
            </w:r>
          </w:p>
        </w:tc>
        <w:tc>
          <w:tcPr>
            <w:tcW w:w="1787" w:type="dxa"/>
          </w:tcPr>
          <w:p w14:paraId="71F7D46E" w14:textId="77777777" w:rsidR="00EA18D3" w:rsidRPr="00EA18D3" w:rsidRDefault="00EA18D3" w:rsidP="00717588">
            <w:pPr>
              <w:pStyle w:val="T4"/>
              <w:rPr>
                <w:noProof/>
                <w:lang w:val="uz-Cyrl-UZ"/>
              </w:rPr>
            </w:pPr>
            <w:r w:rsidRPr="00EA18D3">
              <w:rPr>
                <w:noProof/>
              </w:rPr>
              <w:t>tahliliy jadvallar</w:t>
            </w:r>
          </w:p>
        </w:tc>
        <w:tc>
          <w:tcPr>
            <w:tcW w:w="1258" w:type="dxa"/>
            <w:shd w:val="clear" w:color="auto" w:fill="auto"/>
          </w:tcPr>
          <w:p w14:paraId="4B9D7F1D" w14:textId="77777777" w:rsidR="00EA18D3" w:rsidRPr="00EA18D3" w:rsidRDefault="00EA18D3" w:rsidP="00717588">
            <w:pPr>
              <w:jc w:val="center"/>
              <w:rPr>
                <w:noProof/>
                <w:sz w:val="20"/>
                <w:lang w:val="uz-Cyrl-UZ"/>
              </w:rPr>
            </w:pPr>
            <w:r w:rsidRPr="00EA18D3">
              <w:rPr>
                <w:noProof/>
                <w:sz w:val="20"/>
                <w:lang w:val="uz-Cyrl-UZ"/>
              </w:rPr>
              <w:t>fevral</w:t>
            </w:r>
          </w:p>
        </w:tc>
        <w:tc>
          <w:tcPr>
            <w:tcW w:w="979" w:type="dxa"/>
          </w:tcPr>
          <w:p w14:paraId="74225ED0" w14:textId="77777777" w:rsidR="00EA18D3" w:rsidRPr="00EA18D3" w:rsidRDefault="00EA18D3" w:rsidP="00717588">
            <w:pPr>
              <w:spacing w:line="216" w:lineRule="auto"/>
              <w:jc w:val="center"/>
              <w:rPr>
                <w:noProof/>
                <w:sz w:val="20"/>
                <w:lang w:val="uz-Cyrl-UZ"/>
              </w:rPr>
            </w:pPr>
            <w:r w:rsidRPr="00EA18D3">
              <w:rPr>
                <w:noProof/>
                <w:sz w:val="20"/>
                <w:lang w:val="uz-Cyrl-UZ"/>
              </w:rPr>
              <w:t>13</w:t>
            </w:r>
          </w:p>
        </w:tc>
      </w:tr>
      <w:tr w:rsidR="00EA18D3" w:rsidRPr="00EA18D3" w14:paraId="2C491F51" w14:textId="77777777" w:rsidTr="00717588">
        <w:trPr>
          <w:trHeight w:val="20"/>
        </w:trPr>
        <w:tc>
          <w:tcPr>
            <w:tcW w:w="574" w:type="dxa"/>
            <w:shd w:val="clear" w:color="auto" w:fill="auto"/>
          </w:tcPr>
          <w:p w14:paraId="37199379" w14:textId="77777777" w:rsidR="00EA18D3" w:rsidRPr="00EA18D3" w:rsidRDefault="00EA18D3" w:rsidP="00717588">
            <w:pPr>
              <w:jc w:val="center"/>
              <w:rPr>
                <w:noProof/>
                <w:sz w:val="20"/>
                <w:lang w:val="uz-Cyrl-UZ"/>
              </w:rPr>
            </w:pPr>
            <w:r w:rsidRPr="00EA18D3">
              <w:rPr>
                <w:noProof/>
                <w:sz w:val="20"/>
                <w:lang w:val="uz-Cyrl-UZ"/>
              </w:rPr>
              <w:t>10.</w:t>
            </w:r>
          </w:p>
        </w:tc>
        <w:tc>
          <w:tcPr>
            <w:tcW w:w="3960" w:type="dxa"/>
            <w:gridSpan w:val="2"/>
            <w:shd w:val="clear" w:color="auto" w:fill="auto"/>
          </w:tcPr>
          <w:p w14:paraId="6B3B6005" w14:textId="77777777" w:rsidR="00EA18D3" w:rsidRPr="00EA18D3" w:rsidRDefault="00EA18D3" w:rsidP="00717588">
            <w:pPr>
              <w:rPr>
                <w:noProof/>
                <w:sz w:val="20"/>
                <w:lang w:val="uz-Cyrl-UZ"/>
              </w:rPr>
            </w:pPr>
            <w:r w:rsidRPr="00EA18D3">
              <w:rPr>
                <w:noProof/>
                <w:sz w:val="20"/>
                <w:lang w:val="uz-Cyrl-UZ"/>
              </w:rPr>
              <w:t>Uy xoʻjaliklari aʼzolarining asosiy oziq-ovqat mahsulotlari isteʼmoli</w:t>
            </w:r>
          </w:p>
          <w:p w14:paraId="5FDFA291" w14:textId="77777777" w:rsidR="00EA18D3" w:rsidRPr="00EA18D3" w:rsidRDefault="00EA18D3" w:rsidP="00717588">
            <w:pPr>
              <w:pStyle w:val="TI"/>
              <w:rPr>
                <w:b/>
                <w:iCs/>
                <w:noProof/>
                <w:lang w:val="uz-Cyrl-UZ"/>
              </w:rPr>
            </w:pPr>
          </w:p>
        </w:tc>
        <w:tc>
          <w:tcPr>
            <w:tcW w:w="2796" w:type="dxa"/>
            <w:shd w:val="clear" w:color="auto" w:fill="auto"/>
          </w:tcPr>
          <w:p w14:paraId="216C6D2B" w14:textId="77777777" w:rsidR="00EA18D3" w:rsidRPr="00EA18D3" w:rsidRDefault="00EA18D3" w:rsidP="00717588">
            <w:pPr>
              <w:jc w:val="center"/>
              <w:rPr>
                <w:noProof/>
                <w:sz w:val="20"/>
                <w:lang w:val="uz-Cyrl-UZ"/>
              </w:rPr>
            </w:pPr>
            <w:r w:rsidRPr="00EA18D3">
              <w:rPr>
                <w:noProof/>
                <w:sz w:val="20"/>
                <w:lang w:val="uz-Cyrl-UZ"/>
              </w:rPr>
              <w:t>Oʻzbekiston Respublikasi,</w:t>
            </w:r>
          </w:p>
          <w:p w14:paraId="57A4D1F4" w14:textId="77777777" w:rsidR="00EA18D3" w:rsidRPr="00EA18D3" w:rsidRDefault="00EA18D3" w:rsidP="00717588">
            <w:pPr>
              <w:jc w:val="center"/>
              <w:rPr>
                <w:noProof/>
                <w:sz w:val="20"/>
                <w:lang w:val="uz-Cyrl-UZ"/>
              </w:rPr>
            </w:pPr>
            <w:r w:rsidRPr="00EA18D3">
              <w:rPr>
                <w:noProof/>
                <w:sz w:val="20"/>
                <w:lang w:val="uz-Cyrl-UZ"/>
              </w:rPr>
              <w:t>Qoraqalpogʻiston Respublikasi, viloyatlar va Toshkent shahri boʻyicha</w:t>
            </w:r>
          </w:p>
        </w:tc>
        <w:tc>
          <w:tcPr>
            <w:tcW w:w="1401" w:type="dxa"/>
            <w:shd w:val="clear" w:color="auto" w:fill="auto"/>
          </w:tcPr>
          <w:p w14:paraId="6917547B" w14:textId="77777777" w:rsidR="00EA18D3" w:rsidRPr="00EA18D3" w:rsidRDefault="00EA18D3" w:rsidP="00717588">
            <w:pPr>
              <w:ind w:left="-80" w:right="-86"/>
              <w:jc w:val="center"/>
              <w:rPr>
                <w:noProof/>
                <w:sz w:val="20"/>
                <w:lang w:val="uz-Cyrl-UZ"/>
              </w:rPr>
            </w:pPr>
            <w:r w:rsidRPr="00EA18D3">
              <w:rPr>
                <w:noProof/>
                <w:sz w:val="20"/>
                <w:lang w:val="uz-Cyrl-UZ"/>
              </w:rPr>
              <w:t>choraklik,</w:t>
            </w:r>
          </w:p>
          <w:p w14:paraId="3F10E087" w14:textId="77777777" w:rsidR="00EA18D3" w:rsidRPr="00EA18D3" w:rsidRDefault="00EA18D3" w:rsidP="00717588">
            <w:pPr>
              <w:jc w:val="center"/>
              <w:rPr>
                <w:noProof/>
                <w:sz w:val="20"/>
                <w:lang w:val="uz-Cyrl-UZ"/>
              </w:rPr>
            </w:pPr>
          </w:p>
          <w:p w14:paraId="05827FD3" w14:textId="77777777" w:rsidR="00EA18D3" w:rsidRPr="00EA18D3" w:rsidRDefault="00EA18D3" w:rsidP="00717588">
            <w:pPr>
              <w:jc w:val="center"/>
              <w:rPr>
                <w:noProof/>
                <w:sz w:val="20"/>
                <w:lang w:val="uz-Cyrl-UZ"/>
              </w:rPr>
            </w:pPr>
          </w:p>
          <w:p w14:paraId="7A6E80E3" w14:textId="77777777" w:rsidR="00EA18D3" w:rsidRPr="00EA18D3" w:rsidRDefault="00EA18D3" w:rsidP="00717588">
            <w:pPr>
              <w:jc w:val="center"/>
              <w:rPr>
                <w:noProof/>
                <w:sz w:val="20"/>
                <w:lang w:val="uz-Cyrl-UZ"/>
              </w:rPr>
            </w:pPr>
          </w:p>
          <w:p w14:paraId="7C53905A"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tcPr>
          <w:p w14:paraId="2CD5D1B2" w14:textId="77777777" w:rsidR="00EA18D3" w:rsidRPr="00EA18D3" w:rsidRDefault="00EA18D3" w:rsidP="00717588">
            <w:pPr>
              <w:pStyle w:val="T4"/>
              <w:rPr>
                <w:noProof/>
                <w:lang w:val="uz-Cyrl-UZ"/>
              </w:rPr>
            </w:pPr>
            <w:r w:rsidRPr="00EA18D3">
              <w:rPr>
                <w:noProof/>
                <w:lang w:val="uz-Cyrl-UZ"/>
              </w:rPr>
              <w:t>uy xoʻjaliklari tanlanma kuzatuvi maʼlumotlari</w:t>
            </w:r>
          </w:p>
        </w:tc>
        <w:tc>
          <w:tcPr>
            <w:tcW w:w="1787" w:type="dxa"/>
          </w:tcPr>
          <w:p w14:paraId="21DA5D07" w14:textId="77777777" w:rsidR="00EA18D3" w:rsidRPr="00EA18D3" w:rsidRDefault="00EA18D3" w:rsidP="00717588">
            <w:pPr>
              <w:pStyle w:val="T4"/>
              <w:rPr>
                <w:noProof/>
              </w:rPr>
            </w:pPr>
            <w:r w:rsidRPr="00EA18D3">
              <w:rPr>
                <w:noProof/>
              </w:rPr>
              <w:t>tahliliy jadvallar</w:t>
            </w:r>
          </w:p>
        </w:tc>
        <w:tc>
          <w:tcPr>
            <w:tcW w:w="1258" w:type="dxa"/>
            <w:shd w:val="clear" w:color="auto" w:fill="auto"/>
          </w:tcPr>
          <w:p w14:paraId="512F9455" w14:textId="77777777" w:rsidR="00EA18D3" w:rsidRPr="00EA18D3" w:rsidRDefault="00EA18D3" w:rsidP="00717588">
            <w:pPr>
              <w:jc w:val="center"/>
              <w:rPr>
                <w:noProof/>
                <w:sz w:val="20"/>
                <w:lang w:val="uz-Cyrl-UZ"/>
              </w:rPr>
            </w:pPr>
            <w:r w:rsidRPr="00EA18D3">
              <w:rPr>
                <w:noProof/>
                <w:sz w:val="20"/>
                <w:lang w:val="uz-Cyrl-UZ"/>
              </w:rPr>
              <w:t xml:space="preserve">hisobot davridan keyingi </w:t>
            </w:r>
            <w:r w:rsidRPr="00EA18D3">
              <w:rPr>
                <w:noProof/>
                <w:sz w:val="20"/>
                <w:lang w:val="uz-Cyrl-UZ"/>
              </w:rPr>
              <w:br/>
              <w:t>30-kuni</w:t>
            </w:r>
          </w:p>
          <w:p w14:paraId="295A62F6" w14:textId="77777777" w:rsidR="00EA18D3" w:rsidRPr="00EA18D3" w:rsidRDefault="00EA18D3" w:rsidP="00717588">
            <w:pPr>
              <w:jc w:val="center"/>
              <w:rPr>
                <w:noProof/>
                <w:sz w:val="20"/>
                <w:lang w:val="uz-Cyrl-UZ"/>
              </w:rPr>
            </w:pPr>
            <w:r w:rsidRPr="00EA18D3">
              <w:rPr>
                <w:noProof/>
                <w:sz w:val="20"/>
                <w:lang w:val="en-US"/>
              </w:rPr>
              <w:t>fevral</w:t>
            </w:r>
          </w:p>
        </w:tc>
        <w:tc>
          <w:tcPr>
            <w:tcW w:w="979" w:type="dxa"/>
          </w:tcPr>
          <w:p w14:paraId="0B93484B" w14:textId="77777777" w:rsidR="00EA18D3" w:rsidRPr="00EA18D3" w:rsidRDefault="00EA18D3" w:rsidP="00717588">
            <w:pPr>
              <w:spacing w:line="216" w:lineRule="auto"/>
              <w:jc w:val="center"/>
              <w:rPr>
                <w:noProof/>
                <w:sz w:val="20"/>
                <w:lang w:val="uz-Cyrl-UZ"/>
              </w:rPr>
            </w:pPr>
            <w:r w:rsidRPr="00EA18D3">
              <w:rPr>
                <w:noProof/>
                <w:sz w:val="20"/>
                <w:lang w:val="uz-Cyrl-UZ"/>
              </w:rPr>
              <w:t>13</w:t>
            </w:r>
          </w:p>
        </w:tc>
      </w:tr>
      <w:tr w:rsidR="00EA18D3" w:rsidRPr="00EA18D3" w14:paraId="65F7DB17" w14:textId="77777777" w:rsidTr="00717588">
        <w:trPr>
          <w:trHeight w:val="20"/>
        </w:trPr>
        <w:tc>
          <w:tcPr>
            <w:tcW w:w="574" w:type="dxa"/>
            <w:shd w:val="clear" w:color="auto" w:fill="auto"/>
          </w:tcPr>
          <w:p w14:paraId="0C433780" w14:textId="77777777" w:rsidR="00EA18D3" w:rsidRPr="00EA18D3" w:rsidRDefault="00EA18D3" w:rsidP="00717588">
            <w:pPr>
              <w:jc w:val="center"/>
              <w:rPr>
                <w:noProof/>
                <w:sz w:val="20"/>
              </w:rPr>
            </w:pPr>
            <w:r w:rsidRPr="00EA18D3">
              <w:rPr>
                <w:noProof/>
                <w:sz w:val="20"/>
              </w:rPr>
              <w:t>11.</w:t>
            </w:r>
          </w:p>
        </w:tc>
        <w:tc>
          <w:tcPr>
            <w:tcW w:w="3960" w:type="dxa"/>
            <w:gridSpan w:val="2"/>
            <w:shd w:val="clear" w:color="auto" w:fill="auto"/>
          </w:tcPr>
          <w:p w14:paraId="09B4F182" w14:textId="77777777" w:rsidR="00EA18D3" w:rsidRPr="00EA18D3" w:rsidRDefault="00EA18D3" w:rsidP="00717588">
            <w:pPr>
              <w:rPr>
                <w:noProof/>
                <w:sz w:val="20"/>
                <w:lang w:val="en-US"/>
              </w:rPr>
            </w:pPr>
            <w:r w:rsidRPr="00EA18D3">
              <w:rPr>
                <w:noProof/>
                <w:sz w:val="20"/>
                <w:lang w:val="uz-Cyrl-UZ"/>
              </w:rPr>
              <w:t>Uy xoʻjaliklarining uzoq muddat foydalaniladigan buyumlar bilan taʼminlanganligi</w:t>
            </w:r>
          </w:p>
          <w:p w14:paraId="7DA1D10E" w14:textId="77777777" w:rsidR="00EA18D3" w:rsidRPr="00EA18D3" w:rsidRDefault="00EA18D3" w:rsidP="00717588">
            <w:pPr>
              <w:pStyle w:val="TI"/>
              <w:rPr>
                <w:b/>
                <w:iCs/>
                <w:noProof/>
                <w:lang w:val="en-US"/>
              </w:rPr>
            </w:pPr>
          </w:p>
        </w:tc>
        <w:tc>
          <w:tcPr>
            <w:tcW w:w="2796" w:type="dxa"/>
            <w:shd w:val="clear" w:color="auto" w:fill="auto"/>
          </w:tcPr>
          <w:p w14:paraId="43DDF534" w14:textId="77777777" w:rsidR="00EA18D3" w:rsidRPr="00EA18D3" w:rsidRDefault="00EA18D3" w:rsidP="00717588">
            <w:pPr>
              <w:jc w:val="center"/>
              <w:rPr>
                <w:noProof/>
                <w:sz w:val="20"/>
                <w:lang w:val="uz-Cyrl-UZ"/>
              </w:rPr>
            </w:pPr>
            <w:r w:rsidRPr="00EA18D3">
              <w:rPr>
                <w:noProof/>
                <w:sz w:val="20"/>
                <w:lang w:val="uz-Cyrl-UZ"/>
              </w:rPr>
              <w:t>Oʻzbekiston Respublikasi,</w:t>
            </w:r>
          </w:p>
          <w:p w14:paraId="3514B41E" w14:textId="77777777" w:rsidR="00EA18D3" w:rsidRPr="00EA18D3" w:rsidRDefault="00EA18D3" w:rsidP="00717588">
            <w:pPr>
              <w:jc w:val="center"/>
              <w:rPr>
                <w:noProof/>
                <w:sz w:val="20"/>
                <w:lang w:val="uz-Cyrl-UZ"/>
              </w:rPr>
            </w:pPr>
            <w:r w:rsidRPr="00EA18D3">
              <w:rPr>
                <w:noProof/>
                <w:sz w:val="20"/>
                <w:lang w:val="uz-Cyrl-UZ"/>
              </w:rPr>
              <w:t>Qoraqalpogʻiston Respublikasi, viloyatlar va Toshkent shahri boʻyicha</w:t>
            </w:r>
          </w:p>
        </w:tc>
        <w:tc>
          <w:tcPr>
            <w:tcW w:w="1401" w:type="dxa"/>
            <w:shd w:val="clear" w:color="auto" w:fill="auto"/>
          </w:tcPr>
          <w:p w14:paraId="764EAFC6" w14:textId="77777777" w:rsidR="00EA18D3" w:rsidRPr="00EA18D3" w:rsidRDefault="00EA18D3" w:rsidP="00717588">
            <w:pPr>
              <w:ind w:left="-80" w:right="-86"/>
              <w:jc w:val="center"/>
              <w:rPr>
                <w:noProof/>
                <w:sz w:val="20"/>
                <w:lang w:val="uz-Cyrl-UZ"/>
              </w:rPr>
            </w:pPr>
            <w:r w:rsidRPr="00EA18D3">
              <w:rPr>
                <w:noProof/>
                <w:sz w:val="20"/>
                <w:lang w:val="uz-Cyrl-UZ"/>
              </w:rPr>
              <w:t>choraklik,</w:t>
            </w:r>
          </w:p>
          <w:p w14:paraId="43BA26B5" w14:textId="77777777" w:rsidR="00EA18D3" w:rsidRPr="00EA18D3" w:rsidRDefault="00EA18D3" w:rsidP="00717588">
            <w:pPr>
              <w:jc w:val="center"/>
              <w:rPr>
                <w:noProof/>
                <w:sz w:val="20"/>
                <w:lang w:val="uz-Cyrl-UZ"/>
              </w:rPr>
            </w:pPr>
          </w:p>
          <w:p w14:paraId="576BB742" w14:textId="77777777" w:rsidR="00EA18D3" w:rsidRPr="00EA18D3" w:rsidRDefault="00EA18D3" w:rsidP="00717588">
            <w:pPr>
              <w:jc w:val="center"/>
              <w:rPr>
                <w:noProof/>
                <w:sz w:val="20"/>
                <w:lang w:val="uz-Cyrl-UZ"/>
              </w:rPr>
            </w:pPr>
          </w:p>
          <w:p w14:paraId="5A624015" w14:textId="77777777" w:rsidR="00EA18D3" w:rsidRPr="00EA18D3" w:rsidRDefault="00EA18D3" w:rsidP="00717588">
            <w:pPr>
              <w:jc w:val="center"/>
              <w:rPr>
                <w:noProof/>
                <w:sz w:val="20"/>
                <w:lang w:val="uz-Cyrl-UZ"/>
              </w:rPr>
            </w:pPr>
          </w:p>
          <w:p w14:paraId="06414F0F" w14:textId="77777777" w:rsidR="00EA18D3" w:rsidRPr="00EA18D3" w:rsidRDefault="00EA18D3" w:rsidP="00717588">
            <w:pPr>
              <w:jc w:val="center"/>
              <w:rPr>
                <w:noProof/>
                <w:sz w:val="20"/>
              </w:rPr>
            </w:pPr>
            <w:r w:rsidRPr="00EA18D3">
              <w:rPr>
                <w:noProof/>
                <w:sz w:val="20"/>
                <w:lang w:val="uz-Cyrl-UZ"/>
              </w:rPr>
              <w:t>yillik</w:t>
            </w:r>
          </w:p>
        </w:tc>
        <w:tc>
          <w:tcPr>
            <w:tcW w:w="2970" w:type="dxa"/>
          </w:tcPr>
          <w:p w14:paraId="1282955E" w14:textId="77777777" w:rsidR="00EA18D3" w:rsidRPr="00EA18D3" w:rsidRDefault="00EA18D3" w:rsidP="00717588">
            <w:pPr>
              <w:pStyle w:val="T4"/>
              <w:rPr>
                <w:noProof/>
              </w:rPr>
            </w:pPr>
            <w:r w:rsidRPr="00EA18D3">
              <w:rPr>
                <w:noProof/>
                <w:lang w:val="uz-Cyrl-UZ"/>
              </w:rPr>
              <w:t>uy xoʻjaliklari tanlanma kuzatuvi maʼlumotlari</w:t>
            </w:r>
          </w:p>
        </w:tc>
        <w:tc>
          <w:tcPr>
            <w:tcW w:w="1787" w:type="dxa"/>
          </w:tcPr>
          <w:p w14:paraId="36A9035A" w14:textId="77777777" w:rsidR="00EA18D3" w:rsidRPr="00EA18D3" w:rsidRDefault="00EA18D3" w:rsidP="00717588">
            <w:pPr>
              <w:pStyle w:val="T4"/>
              <w:rPr>
                <w:noProof/>
              </w:rPr>
            </w:pPr>
            <w:r w:rsidRPr="00EA18D3">
              <w:rPr>
                <w:noProof/>
              </w:rPr>
              <w:t>tahliliy jadvallar</w:t>
            </w:r>
          </w:p>
        </w:tc>
        <w:tc>
          <w:tcPr>
            <w:tcW w:w="1258" w:type="dxa"/>
            <w:shd w:val="clear" w:color="auto" w:fill="auto"/>
          </w:tcPr>
          <w:p w14:paraId="0CF2631F" w14:textId="77777777" w:rsidR="00EA18D3" w:rsidRPr="00EA18D3" w:rsidRDefault="00EA18D3" w:rsidP="00717588">
            <w:pPr>
              <w:jc w:val="center"/>
              <w:rPr>
                <w:noProof/>
                <w:sz w:val="20"/>
                <w:lang w:val="uz-Cyrl-UZ"/>
              </w:rPr>
            </w:pPr>
            <w:r w:rsidRPr="00EA18D3">
              <w:rPr>
                <w:noProof/>
                <w:sz w:val="20"/>
                <w:lang w:val="uz-Cyrl-UZ"/>
              </w:rPr>
              <w:t xml:space="preserve">hisobot davridan keyingi </w:t>
            </w:r>
            <w:r w:rsidRPr="00EA18D3">
              <w:rPr>
                <w:noProof/>
                <w:sz w:val="20"/>
                <w:lang w:val="uz-Cyrl-UZ"/>
              </w:rPr>
              <w:br/>
              <w:t>30-kuni</w:t>
            </w:r>
          </w:p>
          <w:p w14:paraId="49D1646B" w14:textId="77777777" w:rsidR="00EA18D3" w:rsidRPr="00EA18D3" w:rsidRDefault="00EA18D3" w:rsidP="00717588">
            <w:pPr>
              <w:jc w:val="center"/>
              <w:rPr>
                <w:noProof/>
                <w:sz w:val="20"/>
                <w:lang w:val="uz-Cyrl-UZ"/>
              </w:rPr>
            </w:pPr>
            <w:r w:rsidRPr="00EA18D3">
              <w:rPr>
                <w:noProof/>
                <w:sz w:val="20"/>
                <w:lang w:val="en-US"/>
              </w:rPr>
              <w:t>fevral</w:t>
            </w:r>
          </w:p>
        </w:tc>
        <w:tc>
          <w:tcPr>
            <w:tcW w:w="979" w:type="dxa"/>
          </w:tcPr>
          <w:p w14:paraId="010633A4" w14:textId="77777777" w:rsidR="00EA18D3" w:rsidRPr="00EA18D3" w:rsidRDefault="00EA18D3" w:rsidP="00717588">
            <w:pPr>
              <w:spacing w:line="216" w:lineRule="auto"/>
              <w:jc w:val="center"/>
              <w:rPr>
                <w:noProof/>
                <w:sz w:val="20"/>
                <w:lang w:val="uz-Cyrl-UZ"/>
              </w:rPr>
            </w:pPr>
            <w:r w:rsidRPr="00EA18D3">
              <w:rPr>
                <w:noProof/>
                <w:sz w:val="20"/>
                <w:lang w:val="uz-Cyrl-UZ"/>
              </w:rPr>
              <w:t>13</w:t>
            </w:r>
          </w:p>
        </w:tc>
      </w:tr>
      <w:tr w:rsidR="00EA18D3" w:rsidRPr="00EA18D3" w14:paraId="59539577" w14:textId="77777777" w:rsidTr="00717588">
        <w:trPr>
          <w:trHeight w:val="20"/>
        </w:trPr>
        <w:tc>
          <w:tcPr>
            <w:tcW w:w="574" w:type="dxa"/>
            <w:shd w:val="clear" w:color="auto" w:fill="auto"/>
          </w:tcPr>
          <w:p w14:paraId="709CEA41" w14:textId="77777777" w:rsidR="00EA18D3" w:rsidRPr="00EA18D3" w:rsidRDefault="00EA18D3" w:rsidP="00717588">
            <w:pPr>
              <w:jc w:val="center"/>
              <w:rPr>
                <w:noProof/>
                <w:sz w:val="20"/>
                <w:lang w:val="uz-Cyrl-UZ"/>
              </w:rPr>
            </w:pPr>
            <w:r w:rsidRPr="00EA18D3">
              <w:rPr>
                <w:noProof/>
                <w:sz w:val="20"/>
              </w:rPr>
              <w:lastRenderedPageBreak/>
              <w:t>12</w:t>
            </w:r>
            <w:r w:rsidRPr="00EA18D3">
              <w:rPr>
                <w:noProof/>
                <w:sz w:val="20"/>
                <w:lang w:val="uz-Cyrl-UZ"/>
              </w:rPr>
              <w:t>.</w:t>
            </w:r>
          </w:p>
        </w:tc>
        <w:tc>
          <w:tcPr>
            <w:tcW w:w="3960" w:type="dxa"/>
            <w:gridSpan w:val="2"/>
            <w:shd w:val="clear" w:color="auto" w:fill="auto"/>
          </w:tcPr>
          <w:p w14:paraId="4ED3B04E" w14:textId="77777777" w:rsidR="00EA18D3" w:rsidRPr="00EA18D3" w:rsidRDefault="00EA18D3" w:rsidP="00717588">
            <w:pPr>
              <w:spacing w:line="264" w:lineRule="auto"/>
              <w:jc w:val="both"/>
              <w:rPr>
                <w:noProof/>
                <w:spacing w:val="-6"/>
                <w:sz w:val="20"/>
                <w:lang w:val="uz-Cyrl-UZ"/>
              </w:rPr>
            </w:pPr>
            <w:r w:rsidRPr="00EA18D3">
              <w:rPr>
                <w:noProof/>
                <w:spacing w:val="-6"/>
                <w:sz w:val="20"/>
                <w:lang w:val="uz-Cyrl-UZ"/>
              </w:rPr>
              <w:t>Uy xoʻjaliklarining uy-joy sharoitlari va qulayliklari (ichimlik suv va issiq suv, tabiiy gaz, elektr toki, isitish tizimi va kanalizatsiya bilan taʼminlanganligi)</w:t>
            </w:r>
          </w:p>
        </w:tc>
        <w:tc>
          <w:tcPr>
            <w:tcW w:w="2796" w:type="dxa"/>
            <w:shd w:val="clear" w:color="auto" w:fill="auto"/>
          </w:tcPr>
          <w:p w14:paraId="2A1F815F" w14:textId="77777777" w:rsidR="00EA18D3" w:rsidRPr="00EA18D3" w:rsidRDefault="00EA18D3" w:rsidP="00717588">
            <w:pPr>
              <w:spacing w:line="264" w:lineRule="auto"/>
              <w:jc w:val="center"/>
              <w:rPr>
                <w:noProof/>
                <w:spacing w:val="-6"/>
                <w:sz w:val="20"/>
                <w:lang w:val="en-US"/>
              </w:rPr>
            </w:pPr>
            <w:r w:rsidRPr="00EA18D3">
              <w:rPr>
                <w:noProof/>
                <w:spacing w:val="-6"/>
                <w:sz w:val="20"/>
                <w:lang w:val="en-US"/>
              </w:rPr>
              <w:t>Oʻzbekiston Respublikasi, Qoraqalpogʻiston Respublikasi, viloyatlar va Toshkent shahri boʻyicha</w:t>
            </w:r>
          </w:p>
        </w:tc>
        <w:tc>
          <w:tcPr>
            <w:tcW w:w="1401" w:type="dxa"/>
            <w:shd w:val="clear" w:color="auto" w:fill="auto"/>
          </w:tcPr>
          <w:p w14:paraId="15B2D59B" w14:textId="77777777" w:rsidR="00EA18D3" w:rsidRPr="00EA18D3" w:rsidRDefault="00EA18D3" w:rsidP="00717588">
            <w:pPr>
              <w:jc w:val="center"/>
              <w:rPr>
                <w:noProof/>
                <w:spacing w:val="-6"/>
                <w:sz w:val="20"/>
              </w:rPr>
            </w:pPr>
            <w:r w:rsidRPr="00EA18D3">
              <w:rPr>
                <w:noProof/>
                <w:spacing w:val="-6"/>
                <w:sz w:val="20"/>
                <w:lang w:val="uz-Cyrl-UZ"/>
              </w:rPr>
              <w:t>yillik</w:t>
            </w:r>
          </w:p>
        </w:tc>
        <w:tc>
          <w:tcPr>
            <w:tcW w:w="2970" w:type="dxa"/>
          </w:tcPr>
          <w:p w14:paraId="08B968B7" w14:textId="77777777" w:rsidR="00EA18D3" w:rsidRPr="00EA18D3" w:rsidRDefault="00EA18D3" w:rsidP="00717588">
            <w:pPr>
              <w:pStyle w:val="T4"/>
              <w:rPr>
                <w:noProof/>
              </w:rPr>
            </w:pPr>
            <w:r w:rsidRPr="00EA18D3">
              <w:rPr>
                <w:noProof/>
                <w:lang w:val="uz-Cyrl-UZ"/>
              </w:rPr>
              <w:t>uy xoʻjaliklari tanlanma kuzatuvi maʼlumotlari</w:t>
            </w:r>
          </w:p>
        </w:tc>
        <w:tc>
          <w:tcPr>
            <w:tcW w:w="1787" w:type="dxa"/>
          </w:tcPr>
          <w:p w14:paraId="4BF2D9F2" w14:textId="77777777" w:rsidR="00EA18D3" w:rsidRPr="00EA18D3" w:rsidRDefault="00EA18D3" w:rsidP="00717588">
            <w:pPr>
              <w:pStyle w:val="T4"/>
              <w:rPr>
                <w:noProof/>
                <w:spacing w:val="-6"/>
              </w:rPr>
            </w:pPr>
            <w:r w:rsidRPr="00EA18D3">
              <w:rPr>
                <w:noProof/>
                <w:spacing w:val="-6"/>
              </w:rPr>
              <w:t>tahliliy jadvallar</w:t>
            </w:r>
          </w:p>
        </w:tc>
        <w:tc>
          <w:tcPr>
            <w:tcW w:w="1258" w:type="dxa"/>
            <w:shd w:val="clear" w:color="auto" w:fill="auto"/>
          </w:tcPr>
          <w:p w14:paraId="3E9FEBDC" w14:textId="77777777" w:rsidR="00EA18D3" w:rsidRPr="00EA18D3" w:rsidRDefault="00EA18D3" w:rsidP="00717588">
            <w:pPr>
              <w:jc w:val="center"/>
              <w:rPr>
                <w:noProof/>
                <w:spacing w:val="-6"/>
                <w:sz w:val="20"/>
                <w:lang w:val="uz-Cyrl-UZ"/>
              </w:rPr>
            </w:pPr>
            <w:r w:rsidRPr="00EA18D3">
              <w:rPr>
                <w:noProof/>
                <w:spacing w:val="-6"/>
                <w:sz w:val="20"/>
              </w:rPr>
              <w:t>fevral</w:t>
            </w:r>
          </w:p>
        </w:tc>
        <w:tc>
          <w:tcPr>
            <w:tcW w:w="979" w:type="dxa"/>
          </w:tcPr>
          <w:p w14:paraId="182833B0" w14:textId="77777777" w:rsidR="00EA18D3" w:rsidRPr="00EA18D3" w:rsidRDefault="00EA18D3" w:rsidP="00717588">
            <w:pPr>
              <w:spacing w:line="216" w:lineRule="auto"/>
              <w:jc w:val="center"/>
              <w:rPr>
                <w:noProof/>
                <w:sz w:val="20"/>
                <w:lang w:val="uz-Cyrl-UZ"/>
              </w:rPr>
            </w:pPr>
            <w:r w:rsidRPr="00EA18D3">
              <w:rPr>
                <w:noProof/>
                <w:sz w:val="20"/>
                <w:lang w:val="uz-Cyrl-UZ"/>
              </w:rPr>
              <w:t>13</w:t>
            </w:r>
          </w:p>
        </w:tc>
      </w:tr>
      <w:tr w:rsidR="00EA18D3" w:rsidRPr="00EA18D3" w14:paraId="06E3D034" w14:textId="77777777" w:rsidTr="00717588">
        <w:trPr>
          <w:trHeight w:val="20"/>
        </w:trPr>
        <w:tc>
          <w:tcPr>
            <w:tcW w:w="574" w:type="dxa"/>
            <w:shd w:val="clear" w:color="auto" w:fill="auto"/>
          </w:tcPr>
          <w:p w14:paraId="7699EEB6" w14:textId="77777777" w:rsidR="00EA18D3" w:rsidRPr="00EA18D3" w:rsidRDefault="00EA18D3" w:rsidP="00717588">
            <w:pPr>
              <w:jc w:val="center"/>
              <w:rPr>
                <w:noProof/>
                <w:sz w:val="20"/>
              </w:rPr>
            </w:pPr>
            <w:r w:rsidRPr="00EA18D3">
              <w:rPr>
                <w:noProof/>
                <w:sz w:val="20"/>
                <w:lang w:val="en-US"/>
              </w:rPr>
              <w:t>13</w:t>
            </w:r>
            <w:r w:rsidRPr="00EA18D3">
              <w:rPr>
                <w:noProof/>
                <w:sz w:val="20"/>
              </w:rPr>
              <w:t>.</w:t>
            </w:r>
          </w:p>
        </w:tc>
        <w:tc>
          <w:tcPr>
            <w:tcW w:w="3960" w:type="dxa"/>
            <w:gridSpan w:val="2"/>
            <w:shd w:val="clear" w:color="auto" w:fill="auto"/>
          </w:tcPr>
          <w:p w14:paraId="0A67BF52" w14:textId="77777777" w:rsidR="00EA18D3" w:rsidRPr="00EA18D3" w:rsidRDefault="00EA18D3" w:rsidP="00717588">
            <w:pPr>
              <w:spacing w:line="264" w:lineRule="auto"/>
              <w:jc w:val="both"/>
              <w:rPr>
                <w:noProof/>
                <w:spacing w:val="-6"/>
                <w:sz w:val="20"/>
              </w:rPr>
            </w:pPr>
            <w:r w:rsidRPr="00EA18D3">
              <w:rPr>
                <w:noProof/>
                <w:spacing w:val="-6"/>
                <w:sz w:val="20"/>
              </w:rPr>
              <w:t>Uy xoʻjaliklarida axborot-kommunikatsiya texnologiyalariga ulanish imkoniyatining mavjudligi</w:t>
            </w:r>
          </w:p>
          <w:p w14:paraId="4923625D" w14:textId="77777777" w:rsidR="00EA18D3" w:rsidRPr="00EA18D3" w:rsidRDefault="00EA18D3" w:rsidP="00717588">
            <w:pPr>
              <w:pStyle w:val="TI"/>
              <w:spacing w:line="264" w:lineRule="auto"/>
              <w:rPr>
                <w:b/>
                <w:iCs/>
                <w:noProof/>
                <w:spacing w:val="-6"/>
              </w:rPr>
            </w:pPr>
          </w:p>
        </w:tc>
        <w:tc>
          <w:tcPr>
            <w:tcW w:w="2796" w:type="dxa"/>
            <w:shd w:val="clear" w:color="auto" w:fill="auto"/>
          </w:tcPr>
          <w:p w14:paraId="6D815EC0" w14:textId="77777777" w:rsidR="00EA18D3" w:rsidRPr="00EA18D3" w:rsidRDefault="00EA18D3" w:rsidP="00717588">
            <w:pPr>
              <w:spacing w:line="264" w:lineRule="auto"/>
              <w:jc w:val="center"/>
              <w:rPr>
                <w:noProof/>
                <w:spacing w:val="-6"/>
                <w:sz w:val="20"/>
                <w:lang w:val="en-US"/>
              </w:rPr>
            </w:pPr>
            <w:r w:rsidRPr="00EA18D3">
              <w:rPr>
                <w:noProof/>
                <w:spacing w:val="-6"/>
                <w:sz w:val="20"/>
                <w:lang w:val="en-US"/>
              </w:rPr>
              <w:t>Oʻzbekiston Respublikasi, Qoraqalpogʻiston Respublikasi, viloyatlar va Toshkent shahri boʻyicha</w:t>
            </w:r>
          </w:p>
        </w:tc>
        <w:tc>
          <w:tcPr>
            <w:tcW w:w="1401" w:type="dxa"/>
            <w:shd w:val="clear" w:color="auto" w:fill="auto"/>
          </w:tcPr>
          <w:p w14:paraId="171CEB35" w14:textId="77777777" w:rsidR="00EA18D3" w:rsidRPr="00EA18D3" w:rsidRDefault="00EA18D3" w:rsidP="00717588">
            <w:pPr>
              <w:jc w:val="center"/>
              <w:rPr>
                <w:noProof/>
                <w:spacing w:val="-6"/>
                <w:sz w:val="20"/>
              </w:rPr>
            </w:pPr>
            <w:r w:rsidRPr="00EA18D3">
              <w:rPr>
                <w:noProof/>
                <w:spacing w:val="-6"/>
                <w:sz w:val="20"/>
                <w:lang w:val="uz-Cyrl-UZ"/>
              </w:rPr>
              <w:t>yillik</w:t>
            </w:r>
          </w:p>
        </w:tc>
        <w:tc>
          <w:tcPr>
            <w:tcW w:w="2970" w:type="dxa"/>
          </w:tcPr>
          <w:p w14:paraId="4B7802AE" w14:textId="77777777" w:rsidR="00EA18D3" w:rsidRPr="00EA18D3" w:rsidRDefault="00EA18D3" w:rsidP="00717588">
            <w:pPr>
              <w:pStyle w:val="T4"/>
              <w:rPr>
                <w:noProof/>
              </w:rPr>
            </w:pPr>
            <w:r w:rsidRPr="00EA18D3">
              <w:rPr>
                <w:noProof/>
                <w:lang w:val="uz-Cyrl-UZ"/>
              </w:rPr>
              <w:t>uy xoʻjaliklari tanlanma kuzatuvi maʼlumotlari</w:t>
            </w:r>
          </w:p>
        </w:tc>
        <w:tc>
          <w:tcPr>
            <w:tcW w:w="1787" w:type="dxa"/>
          </w:tcPr>
          <w:p w14:paraId="560BB06A" w14:textId="77777777" w:rsidR="00EA18D3" w:rsidRPr="00EA18D3" w:rsidRDefault="00EA18D3" w:rsidP="00717588">
            <w:pPr>
              <w:pStyle w:val="T4"/>
              <w:rPr>
                <w:noProof/>
                <w:spacing w:val="-6"/>
              </w:rPr>
            </w:pPr>
            <w:r w:rsidRPr="00EA18D3">
              <w:rPr>
                <w:noProof/>
                <w:spacing w:val="-6"/>
              </w:rPr>
              <w:t>tahliliy jadvallar</w:t>
            </w:r>
          </w:p>
        </w:tc>
        <w:tc>
          <w:tcPr>
            <w:tcW w:w="1258" w:type="dxa"/>
            <w:shd w:val="clear" w:color="auto" w:fill="auto"/>
          </w:tcPr>
          <w:p w14:paraId="197BBF3B" w14:textId="77777777" w:rsidR="00EA18D3" w:rsidRPr="00EA18D3" w:rsidRDefault="00EA18D3" w:rsidP="00717588">
            <w:pPr>
              <w:jc w:val="center"/>
              <w:rPr>
                <w:noProof/>
                <w:spacing w:val="-6"/>
                <w:sz w:val="20"/>
                <w:lang w:val="uz-Cyrl-UZ"/>
              </w:rPr>
            </w:pPr>
            <w:r w:rsidRPr="00EA18D3">
              <w:rPr>
                <w:noProof/>
                <w:spacing w:val="-6"/>
                <w:sz w:val="20"/>
              </w:rPr>
              <w:t>fevral</w:t>
            </w:r>
          </w:p>
        </w:tc>
        <w:tc>
          <w:tcPr>
            <w:tcW w:w="979" w:type="dxa"/>
          </w:tcPr>
          <w:p w14:paraId="3B64036A" w14:textId="77777777" w:rsidR="00EA18D3" w:rsidRPr="00EA18D3" w:rsidRDefault="00EA18D3" w:rsidP="00717588">
            <w:pPr>
              <w:spacing w:line="216" w:lineRule="auto"/>
              <w:jc w:val="center"/>
              <w:rPr>
                <w:noProof/>
                <w:sz w:val="20"/>
                <w:lang w:val="uz-Cyrl-UZ"/>
              </w:rPr>
            </w:pPr>
            <w:r w:rsidRPr="00EA18D3">
              <w:rPr>
                <w:noProof/>
                <w:sz w:val="20"/>
                <w:lang w:val="uz-Cyrl-UZ"/>
              </w:rPr>
              <w:t>13</w:t>
            </w:r>
          </w:p>
        </w:tc>
      </w:tr>
      <w:tr w:rsidR="00EA18D3" w:rsidRPr="00EA18D3" w14:paraId="52747331" w14:textId="77777777" w:rsidTr="00717588">
        <w:trPr>
          <w:trHeight w:val="20"/>
        </w:trPr>
        <w:tc>
          <w:tcPr>
            <w:tcW w:w="574" w:type="dxa"/>
            <w:shd w:val="clear" w:color="auto" w:fill="auto"/>
          </w:tcPr>
          <w:p w14:paraId="6CB7146F" w14:textId="77777777" w:rsidR="00EA18D3" w:rsidRPr="00EA18D3" w:rsidRDefault="00EA18D3" w:rsidP="00717588">
            <w:pPr>
              <w:jc w:val="center"/>
              <w:rPr>
                <w:noProof/>
                <w:sz w:val="20"/>
              </w:rPr>
            </w:pPr>
            <w:r w:rsidRPr="00EA18D3">
              <w:rPr>
                <w:noProof/>
                <w:sz w:val="20"/>
                <w:lang w:val="en-US"/>
              </w:rPr>
              <w:t>14</w:t>
            </w:r>
            <w:r w:rsidRPr="00EA18D3">
              <w:rPr>
                <w:noProof/>
                <w:sz w:val="20"/>
              </w:rPr>
              <w:t>.</w:t>
            </w:r>
          </w:p>
        </w:tc>
        <w:tc>
          <w:tcPr>
            <w:tcW w:w="3960" w:type="dxa"/>
            <w:gridSpan w:val="2"/>
            <w:shd w:val="clear" w:color="auto" w:fill="auto"/>
          </w:tcPr>
          <w:p w14:paraId="4697D358" w14:textId="77777777" w:rsidR="00EA18D3" w:rsidRPr="00EA18D3" w:rsidRDefault="00EA18D3" w:rsidP="00717588">
            <w:pPr>
              <w:spacing w:line="264" w:lineRule="auto"/>
              <w:jc w:val="both"/>
              <w:rPr>
                <w:noProof/>
                <w:spacing w:val="-6"/>
                <w:sz w:val="20"/>
              </w:rPr>
            </w:pPr>
            <w:r w:rsidRPr="00EA18D3">
              <w:rPr>
                <w:noProof/>
                <w:spacing w:val="-6"/>
                <w:sz w:val="20"/>
              </w:rPr>
              <w:t>Uy xoʻjaligi aʼzolarining axborot-kommunikatsiya texnologiyalari vositalaridan, jumladan, mobil telefon, komp</w:t>
            </w:r>
            <w:r w:rsidRPr="00EA18D3">
              <w:rPr>
                <w:noProof/>
                <w:spacing w:val="-6"/>
                <w:sz w:val="20"/>
                <w:lang w:val="uz-Cyrl-UZ"/>
              </w:rPr>
              <w:t xml:space="preserve"> </w:t>
            </w:r>
            <w:r w:rsidRPr="00EA18D3">
              <w:rPr>
                <w:noProof/>
                <w:spacing w:val="-6"/>
                <w:sz w:val="20"/>
              </w:rPr>
              <w:t xml:space="preserve">yuter va </w:t>
            </w:r>
            <w:r w:rsidRPr="00EA18D3">
              <w:rPr>
                <w:noProof/>
                <w:spacing w:val="-6"/>
                <w:sz w:val="20"/>
                <w:lang w:val="uz-Cyrl-UZ"/>
              </w:rPr>
              <w:t xml:space="preserve">jahon </w:t>
            </w:r>
            <w:r w:rsidRPr="00EA18D3">
              <w:rPr>
                <w:noProof/>
                <w:spacing w:val="-6"/>
                <w:sz w:val="20"/>
              </w:rPr>
              <w:t>internet</w:t>
            </w:r>
            <w:r w:rsidRPr="00EA18D3">
              <w:rPr>
                <w:noProof/>
                <w:spacing w:val="-6"/>
                <w:sz w:val="20"/>
                <w:lang w:val="uz-Cyrl-UZ"/>
              </w:rPr>
              <w:t xml:space="preserve"> axborot </w:t>
            </w:r>
            <w:r w:rsidRPr="00EA18D3">
              <w:rPr>
                <w:noProof/>
                <w:spacing w:val="-6"/>
                <w:sz w:val="20"/>
              </w:rPr>
              <w:t>tarmogʻidan foydalanishi toʻgʻrisida maʼlumot</w:t>
            </w:r>
          </w:p>
        </w:tc>
        <w:tc>
          <w:tcPr>
            <w:tcW w:w="2796" w:type="dxa"/>
            <w:shd w:val="clear" w:color="auto" w:fill="auto"/>
          </w:tcPr>
          <w:p w14:paraId="4993BBE6" w14:textId="77777777" w:rsidR="00EA18D3" w:rsidRPr="00EA18D3" w:rsidRDefault="00EA18D3" w:rsidP="00717588">
            <w:pPr>
              <w:spacing w:line="264" w:lineRule="auto"/>
              <w:jc w:val="center"/>
              <w:rPr>
                <w:noProof/>
                <w:spacing w:val="-6"/>
                <w:sz w:val="20"/>
                <w:lang w:val="en-US"/>
              </w:rPr>
            </w:pPr>
            <w:r w:rsidRPr="00EA18D3">
              <w:rPr>
                <w:noProof/>
                <w:spacing w:val="-6"/>
                <w:sz w:val="20"/>
                <w:lang w:val="en-US"/>
              </w:rPr>
              <w:t>Oʻzbekiston Respublikasi, Qoraqalpogʻiston Respublikasi, viloyatlar va Toshkent shahri boʻyicha</w:t>
            </w:r>
          </w:p>
        </w:tc>
        <w:tc>
          <w:tcPr>
            <w:tcW w:w="1401" w:type="dxa"/>
            <w:shd w:val="clear" w:color="auto" w:fill="auto"/>
          </w:tcPr>
          <w:p w14:paraId="439C33BB" w14:textId="77777777" w:rsidR="00EA18D3" w:rsidRPr="00EA18D3" w:rsidRDefault="00EA18D3" w:rsidP="00717588">
            <w:pPr>
              <w:jc w:val="center"/>
              <w:rPr>
                <w:noProof/>
                <w:spacing w:val="-6"/>
                <w:sz w:val="20"/>
                <w:lang w:val="uz-Cyrl-UZ"/>
              </w:rPr>
            </w:pPr>
            <w:r w:rsidRPr="00EA18D3">
              <w:rPr>
                <w:noProof/>
                <w:spacing w:val="-6"/>
                <w:sz w:val="20"/>
                <w:lang w:val="uz-Cyrl-UZ"/>
              </w:rPr>
              <w:t>yillik</w:t>
            </w:r>
          </w:p>
        </w:tc>
        <w:tc>
          <w:tcPr>
            <w:tcW w:w="2970" w:type="dxa"/>
          </w:tcPr>
          <w:p w14:paraId="5A796A38" w14:textId="77777777" w:rsidR="00EA18D3" w:rsidRPr="00EA18D3" w:rsidRDefault="00EA18D3" w:rsidP="00717588">
            <w:pPr>
              <w:pStyle w:val="T4"/>
              <w:rPr>
                <w:noProof/>
                <w:lang w:val="uz-Cyrl-UZ"/>
              </w:rPr>
            </w:pPr>
            <w:r w:rsidRPr="00EA18D3">
              <w:rPr>
                <w:noProof/>
                <w:lang w:val="uz-Cyrl-UZ"/>
              </w:rPr>
              <w:t>uy xoʻjaliklari tanlanma kuzatuvi maʼlumotlari</w:t>
            </w:r>
          </w:p>
        </w:tc>
        <w:tc>
          <w:tcPr>
            <w:tcW w:w="1787" w:type="dxa"/>
          </w:tcPr>
          <w:p w14:paraId="7EECC5A6" w14:textId="77777777" w:rsidR="00EA18D3" w:rsidRPr="00EA18D3" w:rsidRDefault="00EA18D3" w:rsidP="00717588">
            <w:pPr>
              <w:pStyle w:val="T4"/>
              <w:rPr>
                <w:noProof/>
                <w:spacing w:val="-6"/>
              </w:rPr>
            </w:pPr>
            <w:r w:rsidRPr="00EA18D3">
              <w:rPr>
                <w:noProof/>
                <w:spacing w:val="-6"/>
              </w:rPr>
              <w:t>tahliliy jadvallar</w:t>
            </w:r>
          </w:p>
        </w:tc>
        <w:tc>
          <w:tcPr>
            <w:tcW w:w="1258" w:type="dxa"/>
            <w:shd w:val="clear" w:color="auto" w:fill="auto"/>
          </w:tcPr>
          <w:p w14:paraId="5C67734E" w14:textId="77777777" w:rsidR="00EA18D3" w:rsidRPr="00EA18D3" w:rsidRDefault="00EA18D3" w:rsidP="00717588">
            <w:pPr>
              <w:jc w:val="center"/>
              <w:rPr>
                <w:noProof/>
                <w:spacing w:val="-6"/>
                <w:sz w:val="20"/>
                <w:lang w:val="uz-Cyrl-UZ"/>
              </w:rPr>
            </w:pPr>
            <w:r w:rsidRPr="00EA18D3">
              <w:rPr>
                <w:noProof/>
                <w:spacing w:val="-6"/>
                <w:sz w:val="20"/>
              </w:rPr>
              <w:t>fevral</w:t>
            </w:r>
          </w:p>
        </w:tc>
        <w:tc>
          <w:tcPr>
            <w:tcW w:w="979" w:type="dxa"/>
          </w:tcPr>
          <w:p w14:paraId="07BF56E0" w14:textId="77777777" w:rsidR="00EA18D3" w:rsidRPr="00EA18D3" w:rsidRDefault="00EA18D3" w:rsidP="00717588">
            <w:pPr>
              <w:spacing w:line="216" w:lineRule="auto"/>
              <w:jc w:val="center"/>
              <w:rPr>
                <w:noProof/>
                <w:sz w:val="20"/>
                <w:lang w:val="uz-Cyrl-UZ"/>
              </w:rPr>
            </w:pPr>
            <w:r w:rsidRPr="00EA18D3">
              <w:rPr>
                <w:noProof/>
                <w:sz w:val="20"/>
                <w:lang w:val="uz-Cyrl-UZ"/>
              </w:rPr>
              <w:t>13</w:t>
            </w:r>
          </w:p>
        </w:tc>
      </w:tr>
      <w:tr w:rsidR="00EA18D3" w:rsidRPr="00EA18D3" w14:paraId="5BCC668E" w14:textId="77777777" w:rsidTr="00717588">
        <w:trPr>
          <w:trHeight w:val="20"/>
        </w:trPr>
        <w:tc>
          <w:tcPr>
            <w:tcW w:w="574" w:type="dxa"/>
            <w:shd w:val="clear" w:color="auto" w:fill="auto"/>
          </w:tcPr>
          <w:p w14:paraId="5873F1E5" w14:textId="77777777" w:rsidR="00EA18D3" w:rsidRPr="00EA18D3" w:rsidRDefault="00EA18D3" w:rsidP="00717588">
            <w:pPr>
              <w:jc w:val="center"/>
              <w:rPr>
                <w:noProof/>
                <w:sz w:val="20"/>
              </w:rPr>
            </w:pPr>
            <w:r w:rsidRPr="00EA18D3">
              <w:rPr>
                <w:noProof/>
                <w:sz w:val="20"/>
                <w:lang w:val="en-US"/>
              </w:rPr>
              <w:t>15</w:t>
            </w:r>
            <w:r w:rsidRPr="00EA18D3">
              <w:rPr>
                <w:noProof/>
                <w:sz w:val="20"/>
              </w:rPr>
              <w:t>.</w:t>
            </w:r>
          </w:p>
        </w:tc>
        <w:tc>
          <w:tcPr>
            <w:tcW w:w="3960" w:type="dxa"/>
            <w:gridSpan w:val="2"/>
            <w:shd w:val="clear" w:color="auto" w:fill="auto"/>
          </w:tcPr>
          <w:p w14:paraId="7313C8E3" w14:textId="77777777" w:rsidR="00EA18D3" w:rsidRPr="00EA18D3" w:rsidRDefault="00EA18D3" w:rsidP="00717588">
            <w:pPr>
              <w:pStyle w:val="TL"/>
              <w:spacing w:line="288" w:lineRule="auto"/>
              <w:jc w:val="both"/>
              <w:rPr>
                <w:noProof/>
                <w:spacing w:val="-6"/>
                <w:lang w:val="uz-Cyrl-UZ"/>
              </w:rPr>
            </w:pPr>
            <w:r w:rsidRPr="00EA18D3">
              <w:rPr>
                <w:noProof/>
                <w:spacing w:val="-6"/>
                <w:lang w:val="uz-Cyrl-UZ"/>
              </w:rPr>
              <w:t>Uy xoʻjaliklarining daromadlari, xarajatlari tarkibi, asosiy oziq-ovqat mahsulotlari isteʼmoli va uzoq muddat foydalaniladigan buyumlar bilan taʼminlanganligi</w:t>
            </w:r>
          </w:p>
        </w:tc>
        <w:tc>
          <w:tcPr>
            <w:tcW w:w="2796" w:type="dxa"/>
            <w:shd w:val="clear" w:color="auto" w:fill="auto"/>
          </w:tcPr>
          <w:p w14:paraId="590E9F7B" w14:textId="77777777" w:rsidR="00EA18D3" w:rsidRPr="00EA18D3" w:rsidRDefault="00EA18D3" w:rsidP="00717588">
            <w:pPr>
              <w:spacing w:line="288" w:lineRule="auto"/>
              <w:jc w:val="center"/>
              <w:rPr>
                <w:noProof/>
                <w:spacing w:val="-6"/>
                <w:sz w:val="20"/>
                <w:lang w:val="uz-Cyrl-UZ"/>
              </w:rPr>
            </w:pPr>
            <w:r w:rsidRPr="00EA18D3">
              <w:rPr>
                <w:noProof/>
                <w:spacing w:val="-6"/>
                <w:sz w:val="20"/>
                <w:lang w:val="uz-Cyrl-UZ"/>
              </w:rPr>
              <w:t>Oʻzbekiston Respublikasi, Qoraqalpogʻiston Respublikasi, viloyatlar va Toshkent shahri boʻyicha</w:t>
            </w:r>
          </w:p>
        </w:tc>
        <w:tc>
          <w:tcPr>
            <w:tcW w:w="1401" w:type="dxa"/>
            <w:shd w:val="clear" w:color="auto" w:fill="auto"/>
          </w:tcPr>
          <w:p w14:paraId="210904A2" w14:textId="77777777" w:rsidR="00EA18D3" w:rsidRPr="00EA18D3" w:rsidRDefault="00EA18D3" w:rsidP="00717588">
            <w:pPr>
              <w:spacing w:line="288" w:lineRule="auto"/>
              <w:jc w:val="center"/>
              <w:rPr>
                <w:noProof/>
                <w:spacing w:val="-6"/>
                <w:sz w:val="20"/>
                <w:lang w:val="uz-Cyrl-UZ"/>
              </w:rPr>
            </w:pPr>
            <w:r w:rsidRPr="00EA18D3">
              <w:rPr>
                <w:noProof/>
                <w:spacing w:val="-6"/>
                <w:sz w:val="20"/>
                <w:lang w:val="uz-Cyrl-UZ"/>
              </w:rPr>
              <w:t>yillik</w:t>
            </w:r>
          </w:p>
        </w:tc>
        <w:tc>
          <w:tcPr>
            <w:tcW w:w="2970" w:type="dxa"/>
          </w:tcPr>
          <w:p w14:paraId="7203713F" w14:textId="77777777" w:rsidR="00EA18D3" w:rsidRPr="00EA18D3" w:rsidRDefault="00EA18D3" w:rsidP="00717588">
            <w:pPr>
              <w:pStyle w:val="T4"/>
              <w:rPr>
                <w:noProof/>
                <w:lang w:val="uz-Cyrl-UZ"/>
              </w:rPr>
            </w:pPr>
            <w:r w:rsidRPr="00EA18D3">
              <w:rPr>
                <w:noProof/>
                <w:lang w:val="uz-Cyrl-UZ"/>
              </w:rPr>
              <w:t>uy xoʻjaliklari tanlanma kuzatuvi maʼlumotlari</w:t>
            </w:r>
          </w:p>
        </w:tc>
        <w:tc>
          <w:tcPr>
            <w:tcW w:w="1787" w:type="dxa"/>
          </w:tcPr>
          <w:p w14:paraId="091C7926" w14:textId="77777777" w:rsidR="00EA18D3" w:rsidRPr="00EA18D3" w:rsidRDefault="00EA18D3" w:rsidP="00717588">
            <w:pPr>
              <w:spacing w:line="288" w:lineRule="auto"/>
              <w:jc w:val="center"/>
              <w:rPr>
                <w:noProof/>
                <w:spacing w:val="-6"/>
                <w:sz w:val="20"/>
                <w:lang w:val="uz-Cyrl-UZ"/>
              </w:rPr>
            </w:pPr>
            <w:r w:rsidRPr="00EA18D3">
              <w:rPr>
                <w:noProof/>
                <w:spacing w:val="-6"/>
                <w:sz w:val="20"/>
                <w:lang w:val="uz-Cyrl-UZ"/>
              </w:rPr>
              <w:t xml:space="preserve">tahliliy jadvallar </w:t>
            </w:r>
          </w:p>
        </w:tc>
        <w:tc>
          <w:tcPr>
            <w:tcW w:w="1258" w:type="dxa"/>
            <w:shd w:val="clear" w:color="auto" w:fill="auto"/>
          </w:tcPr>
          <w:p w14:paraId="246052A4" w14:textId="77777777" w:rsidR="00EA18D3" w:rsidRPr="00EA18D3" w:rsidRDefault="00EA18D3" w:rsidP="00717588">
            <w:pPr>
              <w:spacing w:line="288" w:lineRule="auto"/>
              <w:jc w:val="center"/>
              <w:rPr>
                <w:noProof/>
                <w:spacing w:val="-6"/>
                <w:sz w:val="20"/>
                <w:lang w:val="uz-Cyrl-UZ"/>
              </w:rPr>
            </w:pPr>
            <w:r w:rsidRPr="00EA18D3">
              <w:rPr>
                <w:noProof/>
                <w:spacing w:val="-6"/>
                <w:sz w:val="20"/>
                <w:lang w:val="uz-Cyrl-UZ"/>
              </w:rPr>
              <w:t>iyul</w:t>
            </w:r>
          </w:p>
        </w:tc>
        <w:tc>
          <w:tcPr>
            <w:tcW w:w="979" w:type="dxa"/>
          </w:tcPr>
          <w:p w14:paraId="1E4F1B06" w14:textId="77777777" w:rsidR="00EA18D3" w:rsidRPr="00EA18D3" w:rsidRDefault="00EA18D3" w:rsidP="00717588">
            <w:pPr>
              <w:spacing w:line="264" w:lineRule="auto"/>
              <w:jc w:val="center"/>
              <w:rPr>
                <w:noProof/>
                <w:sz w:val="20"/>
                <w:lang w:val="uz-Cyrl-UZ"/>
              </w:rPr>
            </w:pPr>
            <w:r w:rsidRPr="00EA18D3">
              <w:rPr>
                <w:noProof/>
                <w:sz w:val="20"/>
                <w:lang w:val="uz-Cyrl-UZ"/>
              </w:rPr>
              <w:t>13</w:t>
            </w:r>
          </w:p>
        </w:tc>
      </w:tr>
      <w:tr w:rsidR="00EA18D3" w:rsidRPr="00EA18D3" w14:paraId="583EDD02" w14:textId="77777777" w:rsidTr="00717588">
        <w:trPr>
          <w:trHeight w:val="20"/>
        </w:trPr>
        <w:tc>
          <w:tcPr>
            <w:tcW w:w="574" w:type="dxa"/>
            <w:shd w:val="clear" w:color="auto" w:fill="auto"/>
          </w:tcPr>
          <w:p w14:paraId="4B874A53" w14:textId="77777777" w:rsidR="00EA18D3" w:rsidRPr="00EA18D3" w:rsidRDefault="00EA18D3" w:rsidP="00717588">
            <w:pPr>
              <w:jc w:val="center"/>
              <w:rPr>
                <w:noProof/>
                <w:sz w:val="20"/>
              </w:rPr>
            </w:pPr>
            <w:r w:rsidRPr="00EA18D3">
              <w:rPr>
                <w:noProof/>
                <w:sz w:val="20"/>
              </w:rPr>
              <w:t>1</w:t>
            </w:r>
            <w:r w:rsidRPr="00EA18D3">
              <w:rPr>
                <w:noProof/>
                <w:sz w:val="20"/>
                <w:lang w:val="en-US"/>
              </w:rPr>
              <w:t>6</w:t>
            </w:r>
            <w:r w:rsidRPr="00EA18D3">
              <w:rPr>
                <w:noProof/>
                <w:sz w:val="20"/>
              </w:rPr>
              <w:t>.</w:t>
            </w:r>
          </w:p>
        </w:tc>
        <w:tc>
          <w:tcPr>
            <w:tcW w:w="3960" w:type="dxa"/>
            <w:gridSpan w:val="2"/>
          </w:tcPr>
          <w:p w14:paraId="203B2BD8" w14:textId="77777777" w:rsidR="00EA18D3" w:rsidRPr="00EA18D3" w:rsidRDefault="00EA18D3" w:rsidP="00717588">
            <w:pPr>
              <w:spacing w:line="288" w:lineRule="auto"/>
              <w:jc w:val="both"/>
              <w:rPr>
                <w:noProof/>
                <w:spacing w:val="-6"/>
                <w:sz w:val="20"/>
                <w:lang w:val="uz-Cyrl-UZ"/>
              </w:rPr>
            </w:pPr>
            <w:r w:rsidRPr="00EA18D3">
              <w:rPr>
                <w:noProof/>
                <w:spacing w:val="-6"/>
                <w:sz w:val="20"/>
                <w:lang w:val="uz-Cyrl-UZ"/>
              </w:rPr>
              <w:t>Aholining minimal isteʼmol xarajatlari qiymati</w:t>
            </w:r>
          </w:p>
        </w:tc>
        <w:tc>
          <w:tcPr>
            <w:tcW w:w="2796" w:type="dxa"/>
          </w:tcPr>
          <w:p w14:paraId="190DC135" w14:textId="77777777" w:rsidR="00EA18D3" w:rsidRPr="00EA18D3" w:rsidRDefault="00EA18D3" w:rsidP="00717588">
            <w:pPr>
              <w:spacing w:line="288" w:lineRule="auto"/>
              <w:jc w:val="center"/>
              <w:rPr>
                <w:noProof/>
                <w:spacing w:val="-6"/>
                <w:sz w:val="20"/>
                <w:lang w:val="uz-Cyrl-UZ"/>
              </w:rPr>
            </w:pPr>
            <w:r w:rsidRPr="00EA18D3">
              <w:rPr>
                <w:noProof/>
                <w:spacing w:val="-6"/>
                <w:sz w:val="20"/>
                <w:lang w:val="uz-Cyrl-UZ"/>
              </w:rPr>
              <w:t xml:space="preserve">Oʻzbekiston Respublikasi boʻyicha </w:t>
            </w:r>
          </w:p>
        </w:tc>
        <w:tc>
          <w:tcPr>
            <w:tcW w:w="1401" w:type="dxa"/>
          </w:tcPr>
          <w:p w14:paraId="3FB9C986" w14:textId="77777777" w:rsidR="00EA18D3" w:rsidRPr="00EA18D3" w:rsidRDefault="00EA18D3" w:rsidP="00717588">
            <w:pPr>
              <w:spacing w:line="288" w:lineRule="auto"/>
              <w:jc w:val="center"/>
              <w:rPr>
                <w:noProof/>
                <w:spacing w:val="-6"/>
                <w:sz w:val="20"/>
                <w:lang w:val="uz-Cyrl-UZ"/>
              </w:rPr>
            </w:pPr>
            <w:r w:rsidRPr="00EA18D3">
              <w:rPr>
                <w:noProof/>
                <w:spacing w:val="-6"/>
                <w:sz w:val="20"/>
                <w:lang w:val="uz-Cyrl-UZ"/>
              </w:rPr>
              <w:t>yillik</w:t>
            </w:r>
          </w:p>
        </w:tc>
        <w:tc>
          <w:tcPr>
            <w:tcW w:w="2970" w:type="dxa"/>
          </w:tcPr>
          <w:p w14:paraId="5574E728" w14:textId="77777777" w:rsidR="00EA18D3" w:rsidRPr="00EA18D3" w:rsidRDefault="00EA18D3" w:rsidP="00717588">
            <w:pPr>
              <w:pStyle w:val="T4"/>
              <w:spacing w:line="264" w:lineRule="auto"/>
              <w:rPr>
                <w:noProof/>
                <w:lang w:val="uz-Cyrl-UZ"/>
              </w:rPr>
            </w:pPr>
            <w:r w:rsidRPr="00EA18D3">
              <w:rPr>
                <w:noProof/>
                <w:lang w:val="uz-Cyrl-UZ"/>
              </w:rPr>
              <w:t>uy xoʻjaliklari tanlanma kuzatuvi maʼlumotlari</w:t>
            </w:r>
          </w:p>
        </w:tc>
        <w:tc>
          <w:tcPr>
            <w:tcW w:w="1787" w:type="dxa"/>
          </w:tcPr>
          <w:p w14:paraId="00D4BC55" w14:textId="77777777" w:rsidR="00EA18D3" w:rsidRPr="00EA18D3" w:rsidRDefault="00EA18D3" w:rsidP="00717588">
            <w:pPr>
              <w:spacing w:line="288" w:lineRule="auto"/>
              <w:jc w:val="center"/>
              <w:rPr>
                <w:noProof/>
                <w:spacing w:val="-6"/>
                <w:sz w:val="20"/>
                <w:lang w:val="uz-Cyrl-UZ"/>
              </w:rPr>
            </w:pPr>
            <w:r w:rsidRPr="00EA18D3">
              <w:rPr>
                <w:noProof/>
                <w:spacing w:val="-6"/>
                <w:sz w:val="20"/>
                <w:lang w:val="uz-Cyrl-UZ"/>
              </w:rPr>
              <w:t>tahliliy jadvallar</w:t>
            </w:r>
          </w:p>
        </w:tc>
        <w:tc>
          <w:tcPr>
            <w:tcW w:w="1258" w:type="dxa"/>
          </w:tcPr>
          <w:p w14:paraId="7C49B156" w14:textId="77777777" w:rsidR="00EA18D3" w:rsidRPr="00EA18D3" w:rsidRDefault="00EA18D3" w:rsidP="00717588">
            <w:pPr>
              <w:spacing w:line="288" w:lineRule="auto"/>
              <w:jc w:val="center"/>
              <w:rPr>
                <w:noProof/>
                <w:spacing w:val="-6"/>
                <w:sz w:val="20"/>
                <w:lang w:val="uz-Cyrl-UZ"/>
              </w:rPr>
            </w:pPr>
            <w:r w:rsidRPr="00EA18D3">
              <w:rPr>
                <w:noProof/>
                <w:spacing w:val="-6"/>
                <w:sz w:val="20"/>
                <w:lang w:val="uz-Cyrl-UZ"/>
              </w:rPr>
              <w:t xml:space="preserve">yanvar </w:t>
            </w:r>
          </w:p>
        </w:tc>
        <w:tc>
          <w:tcPr>
            <w:tcW w:w="979" w:type="dxa"/>
          </w:tcPr>
          <w:p w14:paraId="322533BE" w14:textId="77777777" w:rsidR="00EA18D3" w:rsidRPr="00EA18D3" w:rsidRDefault="00EA18D3" w:rsidP="00717588">
            <w:pPr>
              <w:spacing w:line="264" w:lineRule="auto"/>
              <w:jc w:val="center"/>
              <w:rPr>
                <w:noProof/>
                <w:sz w:val="20"/>
                <w:lang w:val="uz-Cyrl-UZ"/>
              </w:rPr>
            </w:pPr>
            <w:r w:rsidRPr="00EA18D3">
              <w:rPr>
                <w:noProof/>
                <w:sz w:val="20"/>
                <w:lang w:val="uz-Cyrl-UZ"/>
              </w:rPr>
              <w:t>13</w:t>
            </w:r>
          </w:p>
        </w:tc>
      </w:tr>
      <w:tr w:rsidR="00EA18D3" w:rsidRPr="00EA18D3" w14:paraId="375AD727" w14:textId="77777777" w:rsidTr="00717588">
        <w:trPr>
          <w:trHeight w:val="20"/>
        </w:trPr>
        <w:tc>
          <w:tcPr>
            <w:tcW w:w="574" w:type="dxa"/>
          </w:tcPr>
          <w:p w14:paraId="7EB17F86" w14:textId="77777777" w:rsidR="00EA18D3" w:rsidRPr="00EA18D3" w:rsidRDefault="00EA18D3" w:rsidP="00717588">
            <w:pPr>
              <w:jc w:val="center"/>
              <w:rPr>
                <w:noProof/>
                <w:sz w:val="20"/>
                <w:lang w:val="uz-Cyrl-UZ"/>
              </w:rPr>
            </w:pPr>
            <w:r w:rsidRPr="00EA18D3">
              <w:rPr>
                <w:noProof/>
                <w:sz w:val="20"/>
                <w:lang w:val="uz-Cyrl-UZ"/>
              </w:rPr>
              <w:t>17.</w:t>
            </w:r>
          </w:p>
        </w:tc>
        <w:tc>
          <w:tcPr>
            <w:tcW w:w="3960" w:type="dxa"/>
            <w:gridSpan w:val="2"/>
          </w:tcPr>
          <w:p w14:paraId="7A7623CC" w14:textId="77777777" w:rsidR="00EA18D3" w:rsidRPr="00EA18D3" w:rsidRDefault="00EA18D3" w:rsidP="00717588">
            <w:pPr>
              <w:spacing w:line="288" w:lineRule="auto"/>
              <w:jc w:val="both"/>
              <w:rPr>
                <w:noProof/>
                <w:spacing w:val="-6"/>
                <w:sz w:val="20"/>
                <w:lang w:val="uz-Cyrl-UZ"/>
              </w:rPr>
            </w:pPr>
            <w:r w:rsidRPr="00EA18D3">
              <w:rPr>
                <w:noProof/>
                <w:spacing w:val="-6"/>
                <w:sz w:val="20"/>
                <w:lang w:val="uz-Cyrl-UZ"/>
              </w:rPr>
              <w:t>Aholining kambagʻallik darajasi</w:t>
            </w:r>
          </w:p>
          <w:p w14:paraId="21484D83" w14:textId="77777777" w:rsidR="00EA18D3" w:rsidRPr="00EA18D3" w:rsidRDefault="00EA18D3" w:rsidP="00717588">
            <w:pPr>
              <w:spacing w:line="288" w:lineRule="auto"/>
              <w:jc w:val="both"/>
              <w:rPr>
                <w:i/>
                <w:noProof/>
                <w:spacing w:val="-6"/>
                <w:sz w:val="20"/>
                <w:lang w:val="uz-Cyrl-UZ"/>
              </w:rPr>
            </w:pPr>
            <w:r w:rsidRPr="00EA18D3">
              <w:rPr>
                <w:i/>
                <w:noProof/>
                <w:spacing w:val="-6"/>
                <w:sz w:val="20"/>
                <w:lang w:val="en-US"/>
              </w:rPr>
              <w:t>(</w:t>
            </w:r>
            <w:r w:rsidRPr="00EA18D3">
              <w:rPr>
                <w:i/>
                <w:iCs/>
                <w:noProof/>
                <w:spacing w:val="-6"/>
                <w:sz w:val="20"/>
                <w:lang w:val="uz-Cyrl-UZ"/>
              </w:rPr>
              <w:t>statistika kuzatuvlari asosida</w:t>
            </w:r>
            <w:r w:rsidRPr="00EA18D3">
              <w:rPr>
                <w:i/>
                <w:noProof/>
                <w:spacing w:val="-6"/>
                <w:sz w:val="20"/>
                <w:lang w:val="en-US"/>
              </w:rPr>
              <w:t>)</w:t>
            </w:r>
          </w:p>
        </w:tc>
        <w:tc>
          <w:tcPr>
            <w:tcW w:w="2796" w:type="dxa"/>
          </w:tcPr>
          <w:p w14:paraId="6DD24C91" w14:textId="77777777" w:rsidR="00EA18D3" w:rsidRPr="00EA18D3" w:rsidRDefault="00EA18D3" w:rsidP="00717588">
            <w:pPr>
              <w:spacing w:line="288" w:lineRule="auto"/>
              <w:jc w:val="center"/>
              <w:rPr>
                <w:noProof/>
                <w:spacing w:val="-6"/>
                <w:sz w:val="20"/>
                <w:lang w:val="uz-Cyrl-UZ"/>
              </w:rPr>
            </w:pPr>
            <w:r w:rsidRPr="00EA18D3">
              <w:rPr>
                <w:noProof/>
                <w:spacing w:val="-6"/>
                <w:sz w:val="20"/>
                <w:lang w:val="uz-Cyrl-UZ"/>
              </w:rPr>
              <w:t>Oʻzbekiston Respublikasi,</w:t>
            </w:r>
          </w:p>
          <w:p w14:paraId="37D0366F" w14:textId="77777777" w:rsidR="00EA18D3" w:rsidRPr="00EA18D3" w:rsidRDefault="00EA18D3" w:rsidP="00717588">
            <w:pPr>
              <w:spacing w:line="288" w:lineRule="auto"/>
              <w:jc w:val="center"/>
              <w:rPr>
                <w:noProof/>
                <w:spacing w:val="-6"/>
                <w:sz w:val="20"/>
                <w:lang w:val="uz-Cyrl-UZ"/>
              </w:rPr>
            </w:pPr>
            <w:r w:rsidRPr="00EA18D3">
              <w:rPr>
                <w:noProof/>
                <w:spacing w:val="-6"/>
                <w:sz w:val="20"/>
                <w:lang w:val="uz-Cyrl-UZ"/>
              </w:rPr>
              <w:t>Qoraqalpogʻiston Respublikasi, viloyatlar va Toshkent shahri boʻyicha</w:t>
            </w:r>
          </w:p>
        </w:tc>
        <w:tc>
          <w:tcPr>
            <w:tcW w:w="1401" w:type="dxa"/>
          </w:tcPr>
          <w:p w14:paraId="49C51F8F" w14:textId="77777777" w:rsidR="00EA18D3" w:rsidRPr="00EA18D3" w:rsidRDefault="00EA18D3" w:rsidP="00717588">
            <w:pPr>
              <w:spacing w:line="288" w:lineRule="auto"/>
              <w:jc w:val="center"/>
              <w:rPr>
                <w:noProof/>
                <w:spacing w:val="-6"/>
                <w:sz w:val="20"/>
                <w:lang w:val="uz-Cyrl-UZ"/>
              </w:rPr>
            </w:pPr>
            <w:r w:rsidRPr="00EA18D3">
              <w:rPr>
                <w:noProof/>
                <w:spacing w:val="-6"/>
                <w:sz w:val="20"/>
                <w:lang w:val="uz-Cyrl-UZ"/>
              </w:rPr>
              <w:t>yillik</w:t>
            </w:r>
          </w:p>
        </w:tc>
        <w:tc>
          <w:tcPr>
            <w:tcW w:w="2970" w:type="dxa"/>
          </w:tcPr>
          <w:p w14:paraId="2A58859F" w14:textId="77777777" w:rsidR="00EA18D3" w:rsidRPr="00EA18D3" w:rsidRDefault="00EA18D3" w:rsidP="00717588">
            <w:pPr>
              <w:pStyle w:val="T4"/>
              <w:spacing w:line="264" w:lineRule="auto"/>
              <w:rPr>
                <w:noProof/>
                <w:lang w:val="uz-Cyrl-UZ"/>
              </w:rPr>
            </w:pPr>
            <w:r w:rsidRPr="00EA18D3">
              <w:rPr>
                <w:noProof/>
                <w:lang w:val="uz-Cyrl-UZ"/>
              </w:rPr>
              <w:t>uy xoʻjaliklari tanlanma kuzatuvi maʼlumotlari</w:t>
            </w:r>
          </w:p>
        </w:tc>
        <w:tc>
          <w:tcPr>
            <w:tcW w:w="1787" w:type="dxa"/>
          </w:tcPr>
          <w:p w14:paraId="210AE1FB" w14:textId="77777777" w:rsidR="00EA18D3" w:rsidRPr="00EA18D3" w:rsidRDefault="00EA18D3" w:rsidP="00717588">
            <w:pPr>
              <w:spacing w:line="288" w:lineRule="auto"/>
              <w:jc w:val="center"/>
              <w:rPr>
                <w:noProof/>
                <w:spacing w:val="-6"/>
                <w:sz w:val="20"/>
                <w:lang w:val="uz-Cyrl-UZ"/>
              </w:rPr>
            </w:pPr>
            <w:r w:rsidRPr="00EA18D3">
              <w:rPr>
                <w:noProof/>
                <w:spacing w:val="-6"/>
                <w:sz w:val="20"/>
                <w:lang w:val="uz-Cyrl-UZ"/>
              </w:rPr>
              <w:t>tahliliy jadvallar</w:t>
            </w:r>
          </w:p>
        </w:tc>
        <w:tc>
          <w:tcPr>
            <w:tcW w:w="1258" w:type="dxa"/>
          </w:tcPr>
          <w:p w14:paraId="398C1D05" w14:textId="77777777" w:rsidR="00EA18D3" w:rsidRPr="00EA18D3" w:rsidRDefault="00EA18D3" w:rsidP="00717588">
            <w:pPr>
              <w:spacing w:line="288" w:lineRule="auto"/>
              <w:jc w:val="center"/>
              <w:rPr>
                <w:noProof/>
                <w:spacing w:val="-6"/>
                <w:sz w:val="20"/>
                <w:lang w:val="uz-Cyrl-UZ"/>
              </w:rPr>
            </w:pPr>
            <w:r w:rsidRPr="00EA18D3">
              <w:rPr>
                <w:noProof/>
                <w:spacing w:val="-6"/>
                <w:sz w:val="20"/>
                <w:lang w:val="uz-Cyrl-UZ"/>
              </w:rPr>
              <w:t xml:space="preserve">fevral </w:t>
            </w:r>
          </w:p>
        </w:tc>
        <w:tc>
          <w:tcPr>
            <w:tcW w:w="979" w:type="dxa"/>
          </w:tcPr>
          <w:p w14:paraId="4F42238E" w14:textId="77777777" w:rsidR="00EA18D3" w:rsidRPr="00EA18D3" w:rsidRDefault="00EA18D3" w:rsidP="00717588">
            <w:pPr>
              <w:jc w:val="center"/>
              <w:rPr>
                <w:noProof/>
                <w:sz w:val="20"/>
                <w:lang w:val="uz-Cyrl-UZ"/>
              </w:rPr>
            </w:pPr>
            <w:r w:rsidRPr="00EA18D3">
              <w:rPr>
                <w:noProof/>
                <w:sz w:val="20"/>
                <w:lang w:val="uz-Cyrl-UZ"/>
              </w:rPr>
              <w:t>13</w:t>
            </w:r>
          </w:p>
        </w:tc>
      </w:tr>
      <w:tr w:rsidR="00EA18D3" w:rsidRPr="00EA18D3" w14:paraId="2596EB51" w14:textId="77777777" w:rsidTr="00717588">
        <w:trPr>
          <w:trHeight w:val="20"/>
        </w:trPr>
        <w:tc>
          <w:tcPr>
            <w:tcW w:w="15725" w:type="dxa"/>
            <w:gridSpan w:val="9"/>
          </w:tcPr>
          <w:p w14:paraId="32FCC178" w14:textId="77777777" w:rsidR="00EA18D3" w:rsidRPr="00EA18D3" w:rsidRDefault="00EA18D3" w:rsidP="00717588">
            <w:pPr>
              <w:jc w:val="center"/>
              <w:rPr>
                <w:b/>
                <w:noProof/>
                <w:sz w:val="20"/>
                <w:lang w:val="uz-Cyrl-UZ"/>
              </w:rPr>
            </w:pPr>
            <w:r w:rsidRPr="00EA18D3">
              <w:rPr>
                <w:b/>
                <w:noProof/>
                <w:sz w:val="20"/>
                <w:lang w:val="uz-Cyrl-UZ"/>
              </w:rPr>
              <w:t>23-§. AXBOROT-TAHLILIY MATERIALLAR</w:t>
            </w:r>
          </w:p>
        </w:tc>
      </w:tr>
      <w:tr w:rsidR="00EA18D3" w:rsidRPr="00EA18D3" w14:paraId="4F38BBB6" w14:textId="77777777" w:rsidTr="00717588">
        <w:trPr>
          <w:trHeight w:val="20"/>
        </w:trPr>
        <w:tc>
          <w:tcPr>
            <w:tcW w:w="574" w:type="dxa"/>
            <w:shd w:val="clear" w:color="auto" w:fill="auto"/>
          </w:tcPr>
          <w:p w14:paraId="29CE4A49"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tcPr>
          <w:p w14:paraId="6A048D69" w14:textId="77777777" w:rsidR="00EA18D3" w:rsidRPr="00EA18D3" w:rsidRDefault="00EA18D3" w:rsidP="00717588">
            <w:pPr>
              <w:rPr>
                <w:noProof/>
                <w:sz w:val="20"/>
                <w:lang w:val="uz-Cyrl-UZ"/>
              </w:rPr>
            </w:pPr>
            <w:r w:rsidRPr="00EA18D3">
              <w:rPr>
                <w:noProof/>
                <w:sz w:val="20"/>
                <w:lang w:val="uz-Cyrl-UZ"/>
              </w:rPr>
              <w:t>Oʻzbekiston Respublikasida aholi umumiy daromadlari hajmi va oʻsish surʼatlari tahlili</w:t>
            </w:r>
          </w:p>
        </w:tc>
        <w:tc>
          <w:tcPr>
            <w:tcW w:w="2796" w:type="dxa"/>
            <w:shd w:val="clear" w:color="auto" w:fill="auto"/>
          </w:tcPr>
          <w:p w14:paraId="4BB1EC81" w14:textId="77777777" w:rsidR="00EA18D3" w:rsidRPr="00EA18D3" w:rsidRDefault="00EA18D3" w:rsidP="00717588">
            <w:pPr>
              <w:jc w:val="center"/>
              <w:rPr>
                <w:noProof/>
                <w:sz w:val="20"/>
              </w:rPr>
            </w:pPr>
            <w:r w:rsidRPr="00EA18D3">
              <w:rPr>
                <w:noProof/>
                <w:sz w:val="20"/>
              </w:rPr>
              <w:t>Oʻzbekiston Respublikasi boʻyicha</w:t>
            </w:r>
          </w:p>
        </w:tc>
        <w:tc>
          <w:tcPr>
            <w:tcW w:w="1401" w:type="dxa"/>
            <w:shd w:val="clear" w:color="auto" w:fill="auto"/>
          </w:tcPr>
          <w:p w14:paraId="03CAF845" w14:textId="77777777" w:rsidR="00EA18D3" w:rsidRPr="00EA18D3" w:rsidRDefault="00EA18D3" w:rsidP="00717588">
            <w:pPr>
              <w:pStyle w:val="TE"/>
              <w:rPr>
                <w:noProof/>
                <w:lang w:val="uz-Cyrl-UZ"/>
              </w:rPr>
            </w:pPr>
            <w:r w:rsidRPr="00EA18D3">
              <w:rPr>
                <w:noProof/>
                <w:lang w:val="uz-Cyrl-UZ"/>
              </w:rPr>
              <w:t>har chorakda</w:t>
            </w:r>
          </w:p>
        </w:tc>
        <w:tc>
          <w:tcPr>
            <w:tcW w:w="2970" w:type="dxa"/>
          </w:tcPr>
          <w:p w14:paraId="1CA315A8" w14:textId="77777777" w:rsidR="00EA18D3" w:rsidRPr="00EA18D3" w:rsidRDefault="00EA18D3" w:rsidP="00717588">
            <w:pPr>
              <w:pStyle w:val="T4"/>
              <w:spacing w:line="228" w:lineRule="auto"/>
              <w:rPr>
                <w:noProof/>
                <w:lang w:val="uz-Cyrl-UZ"/>
              </w:rPr>
            </w:pPr>
            <w:r w:rsidRPr="00EA18D3">
              <w:rPr>
                <w:noProof/>
                <w:lang w:val="uz-Cyrl-UZ"/>
              </w:rPr>
              <w:t>tarmoq boshqarmalari, Markaziy bank, Byudjetdan tashqari Pensiya jamgʻarmasi, Iqtisodiyot va moliya vazirligi, Soliq qoʻmitasi va Xalq banki maʼlumotlari asosida hisoblangan koʻrsatkichlar</w:t>
            </w:r>
          </w:p>
        </w:tc>
        <w:tc>
          <w:tcPr>
            <w:tcW w:w="1787" w:type="dxa"/>
          </w:tcPr>
          <w:p w14:paraId="3782966A" w14:textId="77777777" w:rsidR="00EA18D3" w:rsidRPr="00EA18D3" w:rsidRDefault="00EA18D3" w:rsidP="00717588">
            <w:pPr>
              <w:pStyle w:val="T4"/>
              <w:rPr>
                <w:noProof/>
              </w:rPr>
            </w:pPr>
            <w:r w:rsidRPr="00EA18D3">
              <w:rPr>
                <w:noProof/>
                <w:lang w:val="uz-Cyrl-UZ"/>
              </w:rPr>
              <w:t>press-reliz</w:t>
            </w:r>
          </w:p>
        </w:tc>
        <w:tc>
          <w:tcPr>
            <w:tcW w:w="1258" w:type="dxa"/>
            <w:shd w:val="clear" w:color="auto" w:fill="auto"/>
          </w:tcPr>
          <w:p w14:paraId="27D125D1" w14:textId="77777777" w:rsidR="00EA18D3" w:rsidRPr="00EA18D3" w:rsidRDefault="00EA18D3" w:rsidP="00717588">
            <w:pPr>
              <w:jc w:val="center"/>
              <w:rPr>
                <w:noProof/>
                <w:sz w:val="20"/>
                <w:lang w:val="uz-Cyrl-UZ"/>
              </w:rPr>
            </w:pPr>
            <w:r w:rsidRPr="00EA18D3">
              <w:rPr>
                <w:noProof/>
                <w:sz w:val="20"/>
                <w:lang w:val="uz-Cyrl-UZ"/>
              </w:rPr>
              <w:t xml:space="preserve">hisobot davridan keyingi </w:t>
            </w:r>
            <w:r w:rsidRPr="00EA18D3">
              <w:rPr>
                <w:noProof/>
                <w:sz w:val="20"/>
                <w:lang w:val="uz-Cyrl-UZ"/>
              </w:rPr>
              <w:br/>
              <w:t>25-kuni</w:t>
            </w:r>
          </w:p>
        </w:tc>
        <w:tc>
          <w:tcPr>
            <w:tcW w:w="979" w:type="dxa"/>
          </w:tcPr>
          <w:p w14:paraId="1DA49D71" w14:textId="77777777" w:rsidR="00EA18D3" w:rsidRPr="00EA18D3" w:rsidRDefault="00EA18D3" w:rsidP="00717588">
            <w:pPr>
              <w:jc w:val="center"/>
              <w:rPr>
                <w:noProof/>
                <w:sz w:val="20"/>
                <w:highlight w:val="yellow"/>
                <w:lang w:val="uz-Cyrl-UZ"/>
              </w:rPr>
            </w:pPr>
            <w:r w:rsidRPr="00EA18D3">
              <w:rPr>
                <w:noProof/>
                <w:sz w:val="20"/>
                <w:lang w:val="uz-Cyrl-UZ"/>
              </w:rPr>
              <w:t>13</w:t>
            </w:r>
          </w:p>
        </w:tc>
      </w:tr>
      <w:tr w:rsidR="00EA18D3" w:rsidRPr="00EA18D3" w14:paraId="5723C448" w14:textId="77777777" w:rsidTr="00717588">
        <w:trPr>
          <w:trHeight w:val="20"/>
        </w:trPr>
        <w:tc>
          <w:tcPr>
            <w:tcW w:w="574" w:type="dxa"/>
            <w:shd w:val="clear" w:color="auto" w:fill="auto"/>
          </w:tcPr>
          <w:p w14:paraId="4E860FC8" w14:textId="77777777" w:rsidR="00EA18D3" w:rsidRPr="00EA18D3" w:rsidRDefault="00EA18D3" w:rsidP="00717588">
            <w:pPr>
              <w:jc w:val="center"/>
              <w:rPr>
                <w:noProof/>
                <w:sz w:val="20"/>
                <w:lang w:val="uz-Cyrl-UZ"/>
              </w:rPr>
            </w:pPr>
            <w:r w:rsidRPr="00EA18D3">
              <w:rPr>
                <w:noProof/>
                <w:sz w:val="20"/>
                <w:lang w:val="uz-Cyrl-UZ"/>
              </w:rPr>
              <w:t>2.</w:t>
            </w:r>
          </w:p>
        </w:tc>
        <w:tc>
          <w:tcPr>
            <w:tcW w:w="3960" w:type="dxa"/>
            <w:gridSpan w:val="2"/>
            <w:shd w:val="clear" w:color="auto" w:fill="auto"/>
          </w:tcPr>
          <w:p w14:paraId="08183D42" w14:textId="77777777" w:rsidR="00EA18D3" w:rsidRPr="00EA18D3" w:rsidRDefault="00EA18D3" w:rsidP="00717588">
            <w:pPr>
              <w:spacing w:line="288" w:lineRule="auto"/>
              <w:jc w:val="both"/>
              <w:rPr>
                <w:noProof/>
                <w:spacing w:val="-6"/>
                <w:sz w:val="20"/>
                <w:lang w:val="uz-Cyrl-UZ"/>
              </w:rPr>
            </w:pPr>
            <w:r w:rsidRPr="00EA18D3">
              <w:rPr>
                <w:iCs/>
                <w:noProof/>
                <w:spacing w:val="-6"/>
                <w:sz w:val="20"/>
                <w:lang w:val="uz-Cyrl-UZ"/>
              </w:rPr>
              <w:t>Ochiq maʼlumotlar portali </w:t>
            </w:r>
            <w:r w:rsidRPr="00EA18D3">
              <w:rPr>
                <w:iCs/>
                <w:noProof/>
                <w:spacing w:val="-6"/>
                <w:sz w:val="20"/>
                <w:lang w:val="uz-Latn-UZ"/>
              </w:rPr>
              <w:t>(data.egov.uz)</w:t>
            </w:r>
            <w:r w:rsidRPr="00EA18D3">
              <w:rPr>
                <w:noProof/>
                <w:spacing w:val="-6"/>
                <w:sz w:val="20"/>
                <w:lang w:val="uz-Cyrl-UZ"/>
              </w:rPr>
              <w:t>ga aholining nominal, real va ixtiyoridagi umumiy daromadlari boʻyicha maʼlumotlarni tayyorlash</w:t>
            </w:r>
          </w:p>
        </w:tc>
        <w:tc>
          <w:tcPr>
            <w:tcW w:w="2796" w:type="dxa"/>
            <w:shd w:val="clear" w:color="auto" w:fill="auto"/>
          </w:tcPr>
          <w:p w14:paraId="24F2B909" w14:textId="77777777" w:rsidR="00EA18D3" w:rsidRPr="00EA18D3" w:rsidRDefault="00EA18D3" w:rsidP="00717588">
            <w:pPr>
              <w:pStyle w:val="TL"/>
              <w:spacing w:line="288" w:lineRule="auto"/>
              <w:jc w:val="center"/>
              <w:rPr>
                <w:noProof/>
                <w:spacing w:val="-6"/>
                <w:lang w:val="uz-Cyrl-UZ"/>
              </w:rPr>
            </w:pPr>
            <w:r w:rsidRPr="00EA18D3">
              <w:rPr>
                <w:noProof/>
                <w:spacing w:val="-6"/>
                <w:lang w:val="uz-Cyrl-UZ"/>
              </w:rPr>
              <w:t>Oʻzbekiston Respublikasi, Qoraqalpogʻiston Respublikasi, viloyatlar va Toshkent shahri boʻyicha</w:t>
            </w:r>
          </w:p>
        </w:tc>
        <w:tc>
          <w:tcPr>
            <w:tcW w:w="1401" w:type="dxa"/>
            <w:shd w:val="clear" w:color="auto" w:fill="auto"/>
          </w:tcPr>
          <w:p w14:paraId="0EB1609E" w14:textId="77777777" w:rsidR="00EA18D3" w:rsidRPr="00EA18D3" w:rsidRDefault="00EA18D3" w:rsidP="00717588">
            <w:pPr>
              <w:pStyle w:val="TE"/>
              <w:spacing w:line="288" w:lineRule="auto"/>
              <w:rPr>
                <w:noProof/>
                <w:spacing w:val="-6"/>
                <w:lang w:val="uz-Cyrl-UZ"/>
              </w:rPr>
            </w:pPr>
            <w:r w:rsidRPr="00EA18D3">
              <w:rPr>
                <w:noProof/>
                <w:spacing w:val="-6"/>
                <w:lang w:val="uz-Cyrl-UZ"/>
              </w:rPr>
              <w:t>chorak</w:t>
            </w:r>
            <w:r w:rsidRPr="00EA18D3">
              <w:rPr>
                <w:noProof/>
                <w:spacing w:val="-6"/>
              </w:rPr>
              <w:t>lik</w:t>
            </w:r>
          </w:p>
        </w:tc>
        <w:tc>
          <w:tcPr>
            <w:tcW w:w="2970" w:type="dxa"/>
          </w:tcPr>
          <w:p w14:paraId="45D458C7" w14:textId="77777777" w:rsidR="00EA18D3" w:rsidRPr="00EA18D3" w:rsidRDefault="00EA18D3" w:rsidP="00717588">
            <w:pPr>
              <w:pStyle w:val="T4"/>
              <w:spacing w:line="264" w:lineRule="auto"/>
              <w:rPr>
                <w:noProof/>
                <w:lang w:val="uz-Cyrl-UZ"/>
              </w:rPr>
            </w:pPr>
            <w:r w:rsidRPr="00EA18D3">
              <w:rPr>
                <w:noProof/>
                <w:lang w:val="uz-Cyrl-UZ"/>
              </w:rPr>
              <w:t xml:space="preserve">tarmoq boshqarmalari, Markaziy bank, Byudjetdan tashqari Pensiya jamgʻarmasi, Iqtisodiyot va moliya vazirligi, Soliq qoʻmitasi va Xalq banki maʼlumotlari, uy xoʻjaliklari </w:t>
            </w:r>
            <w:r w:rsidRPr="00EA18D3">
              <w:rPr>
                <w:noProof/>
                <w:lang w:val="uz-Cyrl-UZ"/>
              </w:rPr>
              <w:lastRenderedPageBreak/>
              <w:t>tanlanma kuzatuvi maʼlumotlari asosida hisoblangan koʻrsatkichlar</w:t>
            </w:r>
          </w:p>
        </w:tc>
        <w:tc>
          <w:tcPr>
            <w:tcW w:w="1787" w:type="dxa"/>
          </w:tcPr>
          <w:p w14:paraId="7E5E99CA" w14:textId="77777777" w:rsidR="00EA18D3" w:rsidRPr="00EA18D3" w:rsidRDefault="00EA18D3" w:rsidP="00717588">
            <w:pPr>
              <w:pStyle w:val="T4"/>
              <w:spacing w:line="288" w:lineRule="auto"/>
              <w:rPr>
                <w:noProof/>
                <w:spacing w:val="-6"/>
                <w:lang w:val="uz-Cyrl-UZ"/>
              </w:rPr>
            </w:pPr>
            <w:r w:rsidRPr="00EA18D3">
              <w:rPr>
                <w:noProof/>
                <w:spacing w:val="-6"/>
              </w:rPr>
              <w:lastRenderedPageBreak/>
              <w:t>tahliliy jadvallar</w:t>
            </w:r>
          </w:p>
        </w:tc>
        <w:tc>
          <w:tcPr>
            <w:tcW w:w="1258" w:type="dxa"/>
            <w:shd w:val="clear" w:color="auto" w:fill="auto"/>
          </w:tcPr>
          <w:p w14:paraId="0E3ECFE0" w14:textId="77777777" w:rsidR="00EA18D3" w:rsidRPr="00EA18D3" w:rsidRDefault="00EA18D3" w:rsidP="00717588">
            <w:pPr>
              <w:spacing w:line="288" w:lineRule="auto"/>
              <w:jc w:val="center"/>
              <w:rPr>
                <w:noProof/>
                <w:spacing w:val="-6"/>
                <w:sz w:val="20"/>
                <w:lang w:val="uz-Cyrl-UZ"/>
              </w:rPr>
            </w:pPr>
            <w:r w:rsidRPr="00EA18D3">
              <w:rPr>
                <w:noProof/>
                <w:spacing w:val="-6"/>
                <w:sz w:val="20"/>
                <w:lang w:val="uz-Cyrl-UZ"/>
              </w:rPr>
              <w:t>hisobot davridan keyingi 30-</w:t>
            </w:r>
            <w:r w:rsidRPr="00EA18D3">
              <w:rPr>
                <w:noProof/>
                <w:spacing w:val="-6"/>
                <w:sz w:val="20"/>
                <w:lang w:val="en-US"/>
              </w:rPr>
              <w:t> </w:t>
            </w:r>
            <w:r w:rsidRPr="00EA18D3">
              <w:rPr>
                <w:noProof/>
                <w:spacing w:val="-6"/>
                <w:sz w:val="20"/>
                <w:lang w:val="uz-Cyrl-UZ"/>
              </w:rPr>
              <w:t>kuni</w:t>
            </w:r>
          </w:p>
        </w:tc>
        <w:tc>
          <w:tcPr>
            <w:tcW w:w="979" w:type="dxa"/>
          </w:tcPr>
          <w:p w14:paraId="1AB970A9" w14:textId="77777777" w:rsidR="00EA18D3" w:rsidRPr="00EA18D3" w:rsidRDefault="00EA18D3" w:rsidP="00717588">
            <w:pPr>
              <w:jc w:val="center"/>
              <w:rPr>
                <w:noProof/>
                <w:sz w:val="20"/>
                <w:lang w:val="uz-Cyrl-UZ"/>
              </w:rPr>
            </w:pPr>
            <w:r w:rsidRPr="00EA18D3">
              <w:rPr>
                <w:noProof/>
                <w:sz w:val="20"/>
                <w:lang w:val="uz-Cyrl-UZ"/>
              </w:rPr>
              <w:t>13</w:t>
            </w:r>
          </w:p>
        </w:tc>
      </w:tr>
      <w:tr w:rsidR="00EA18D3" w:rsidRPr="00EA18D3" w14:paraId="3C3BBF58" w14:textId="77777777" w:rsidTr="00717588">
        <w:trPr>
          <w:trHeight w:val="20"/>
        </w:trPr>
        <w:tc>
          <w:tcPr>
            <w:tcW w:w="574" w:type="dxa"/>
            <w:shd w:val="clear" w:color="auto" w:fill="auto"/>
          </w:tcPr>
          <w:p w14:paraId="122DE38A" w14:textId="77777777" w:rsidR="00EA18D3" w:rsidRPr="00EA18D3" w:rsidRDefault="00EA18D3" w:rsidP="00717588">
            <w:pPr>
              <w:jc w:val="center"/>
              <w:rPr>
                <w:noProof/>
                <w:sz w:val="20"/>
                <w:lang w:val="uz-Cyrl-UZ"/>
              </w:rPr>
            </w:pPr>
            <w:r w:rsidRPr="00EA18D3">
              <w:rPr>
                <w:noProof/>
                <w:sz w:val="20"/>
                <w:lang w:val="uz-Cyrl-UZ"/>
              </w:rPr>
              <w:t>3.</w:t>
            </w:r>
          </w:p>
        </w:tc>
        <w:tc>
          <w:tcPr>
            <w:tcW w:w="3960" w:type="dxa"/>
            <w:gridSpan w:val="2"/>
            <w:shd w:val="clear" w:color="auto" w:fill="auto"/>
          </w:tcPr>
          <w:p w14:paraId="057ECF65" w14:textId="77777777" w:rsidR="00EA18D3" w:rsidRPr="00EA18D3" w:rsidRDefault="00EA18D3" w:rsidP="00717588">
            <w:pPr>
              <w:spacing w:line="288" w:lineRule="auto"/>
              <w:jc w:val="both"/>
              <w:rPr>
                <w:b/>
                <w:iCs/>
                <w:noProof/>
                <w:spacing w:val="-6"/>
                <w:sz w:val="20"/>
                <w:lang w:val="uz-Cyrl-UZ"/>
              </w:rPr>
            </w:pPr>
            <w:r w:rsidRPr="00EA18D3">
              <w:rPr>
                <w:iCs/>
                <w:noProof/>
                <w:spacing w:val="-6"/>
                <w:sz w:val="20"/>
                <w:lang w:val="uz-Cyrl-UZ"/>
              </w:rPr>
              <w:t>Ochiq maʼlumotlar portali </w:t>
            </w:r>
            <w:r w:rsidRPr="00EA18D3">
              <w:rPr>
                <w:iCs/>
                <w:noProof/>
                <w:spacing w:val="-6"/>
                <w:sz w:val="20"/>
                <w:lang w:val="uz-Latn-UZ"/>
              </w:rPr>
              <w:t>(data.egov.uz)</w:t>
            </w:r>
            <w:r w:rsidRPr="00EA18D3">
              <w:rPr>
                <w:noProof/>
                <w:spacing w:val="-6"/>
                <w:sz w:val="20"/>
                <w:lang w:val="uz-Cyrl-UZ"/>
              </w:rPr>
              <w:t>ga aholi turmush darajasi boʻyicha maʼlumotlarni tayyorlash</w:t>
            </w:r>
          </w:p>
        </w:tc>
        <w:tc>
          <w:tcPr>
            <w:tcW w:w="2796" w:type="dxa"/>
            <w:shd w:val="clear" w:color="auto" w:fill="auto"/>
          </w:tcPr>
          <w:p w14:paraId="6CE71A40" w14:textId="77777777" w:rsidR="00EA18D3" w:rsidRPr="00EA18D3" w:rsidRDefault="00EA18D3" w:rsidP="00717588">
            <w:pPr>
              <w:pStyle w:val="TL"/>
              <w:spacing w:line="288" w:lineRule="auto"/>
              <w:jc w:val="center"/>
              <w:rPr>
                <w:noProof/>
                <w:spacing w:val="-6"/>
                <w:lang w:val="uz-Cyrl-UZ"/>
              </w:rPr>
            </w:pPr>
            <w:r w:rsidRPr="00EA18D3">
              <w:rPr>
                <w:noProof/>
                <w:spacing w:val="-6"/>
              </w:rPr>
              <w:t>Oʻzbekiston Respublikasi boʻyicha</w:t>
            </w:r>
          </w:p>
        </w:tc>
        <w:tc>
          <w:tcPr>
            <w:tcW w:w="1401" w:type="dxa"/>
            <w:shd w:val="clear" w:color="auto" w:fill="auto"/>
          </w:tcPr>
          <w:p w14:paraId="78E6EACE" w14:textId="77777777" w:rsidR="00EA18D3" w:rsidRPr="00EA18D3" w:rsidRDefault="00EA18D3" w:rsidP="00717588">
            <w:pPr>
              <w:pStyle w:val="TE"/>
              <w:spacing w:line="288" w:lineRule="auto"/>
              <w:rPr>
                <w:noProof/>
                <w:spacing w:val="-6"/>
                <w:lang w:val="uz-Cyrl-UZ"/>
              </w:rPr>
            </w:pPr>
            <w:r w:rsidRPr="00EA18D3">
              <w:rPr>
                <w:noProof/>
                <w:spacing w:val="-6"/>
                <w:lang w:val="uz-Cyrl-UZ"/>
              </w:rPr>
              <w:t>yillik</w:t>
            </w:r>
          </w:p>
        </w:tc>
        <w:tc>
          <w:tcPr>
            <w:tcW w:w="2970" w:type="dxa"/>
          </w:tcPr>
          <w:p w14:paraId="4DCACDDB" w14:textId="77777777" w:rsidR="00EA18D3" w:rsidRPr="00EA18D3" w:rsidRDefault="00EA18D3" w:rsidP="00717588">
            <w:pPr>
              <w:pStyle w:val="T4"/>
              <w:spacing w:line="264" w:lineRule="auto"/>
              <w:rPr>
                <w:noProof/>
                <w:lang w:val="uz-Cyrl-UZ"/>
              </w:rPr>
            </w:pPr>
            <w:r w:rsidRPr="00EA18D3">
              <w:rPr>
                <w:noProof/>
                <w:lang w:val="uz-Cyrl-UZ"/>
              </w:rPr>
              <w:t>tarmoq boshqarmalari, Markaziy bank, Byudjetdan tashqari Pensiya jamgʻarmasi, Iqtisodiyot va moliya vazirligi, Soliq qoʻmitasi va Xalq banki maʼlumotlari, uy xoʻjaliklari tanlanma kuzatuvi maʼlumotlari asosida hisoblangan koʻrsatkichlar</w:t>
            </w:r>
          </w:p>
        </w:tc>
        <w:tc>
          <w:tcPr>
            <w:tcW w:w="1787" w:type="dxa"/>
          </w:tcPr>
          <w:p w14:paraId="78482F7C" w14:textId="77777777" w:rsidR="00EA18D3" w:rsidRPr="00EA18D3" w:rsidRDefault="00EA18D3" w:rsidP="00717588">
            <w:pPr>
              <w:pStyle w:val="T4"/>
              <w:spacing w:line="288" w:lineRule="auto"/>
              <w:rPr>
                <w:noProof/>
                <w:spacing w:val="-6"/>
                <w:lang w:val="uz-Cyrl-UZ"/>
              </w:rPr>
            </w:pPr>
            <w:r w:rsidRPr="00EA18D3">
              <w:rPr>
                <w:noProof/>
                <w:spacing w:val="-6"/>
              </w:rPr>
              <w:t>tahliliy jadvallar</w:t>
            </w:r>
          </w:p>
        </w:tc>
        <w:tc>
          <w:tcPr>
            <w:tcW w:w="1258" w:type="dxa"/>
            <w:shd w:val="clear" w:color="auto" w:fill="auto"/>
          </w:tcPr>
          <w:p w14:paraId="04529B97" w14:textId="77777777" w:rsidR="00EA18D3" w:rsidRPr="00EA18D3" w:rsidRDefault="00EA18D3" w:rsidP="00717588">
            <w:pPr>
              <w:spacing w:line="288" w:lineRule="auto"/>
              <w:jc w:val="center"/>
              <w:rPr>
                <w:noProof/>
                <w:spacing w:val="-6"/>
                <w:sz w:val="20"/>
                <w:lang w:val="uz-Cyrl-UZ"/>
              </w:rPr>
            </w:pPr>
            <w:r w:rsidRPr="00EA18D3">
              <w:rPr>
                <w:noProof/>
                <w:spacing w:val="-6"/>
                <w:sz w:val="20"/>
                <w:lang w:val="uz-Cyrl-UZ"/>
              </w:rPr>
              <w:t>avgust</w:t>
            </w:r>
          </w:p>
        </w:tc>
        <w:tc>
          <w:tcPr>
            <w:tcW w:w="979" w:type="dxa"/>
          </w:tcPr>
          <w:p w14:paraId="7027A6ED" w14:textId="77777777" w:rsidR="00EA18D3" w:rsidRPr="00EA18D3" w:rsidRDefault="00EA18D3" w:rsidP="00717588">
            <w:pPr>
              <w:jc w:val="center"/>
              <w:rPr>
                <w:noProof/>
                <w:sz w:val="20"/>
                <w:lang w:val="uz-Cyrl-UZ"/>
              </w:rPr>
            </w:pPr>
            <w:r w:rsidRPr="00EA18D3">
              <w:rPr>
                <w:noProof/>
                <w:sz w:val="20"/>
                <w:lang w:val="uz-Cyrl-UZ"/>
              </w:rPr>
              <w:t>13</w:t>
            </w:r>
          </w:p>
        </w:tc>
      </w:tr>
      <w:tr w:rsidR="00EA18D3" w:rsidRPr="00EA18D3" w14:paraId="63F9F1CE" w14:textId="77777777" w:rsidTr="00717588">
        <w:trPr>
          <w:trHeight w:val="20"/>
        </w:trPr>
        <w:tc>
          <w:tcPr>
            <w:tcW w:w="574" w:type="dxa"/>
            <w:shd w:val="clear" w:color="auto" w:fill="auto"/>
          </w:tcPr>
          <w:p w14:paraId="5B286683" w14:textId="77777777" w:rsidR="00EA18D3" w:rsidRPr="00EA18D3" w:rsidRDefault="00EA18D3" w:rsidP="00717588">
            <w:pPr>
              <w:jc w:val="center"/>
              <w:rPr>
                <w:noProof/>
                <w:sz w:val="20"/>
                <w:lang w:val="uz-Cyrl-UZ"/>
              </w:rPr>
            </w:pPr>
            <w:r w:rsidRPr="00EA18D3">
              <w:rPr>
                <w:noProof/>
                <w:sz w:val="20"/>
                <w:lang w:val="uz-Cyrl-UZ"/>
              </w:rPr>
              <w:t>4.</w:t>
            </w:r>
          </w:p>
        </w:tc>
        <w:tc>
          <w:tcPr>
            <w:tcW w:w="3960" w:type="dxa"/>
            <w:gridSpan w:val="2"/>
            <w:shd w:val="clear" w:color="auto" w:fill="auto"/>
          </w:tcPr>
          <w:p w14:paraId="37F19DBC" w14:textId="77777777" w:rsidR="00EA18D3" w:rsidRPr="00EA18D3" w:rsidRDefault="00EA18D3" w:rsidP="00717588">
            <w:pPr>
              <w:pStyle w:val="Ta"/>
              <w:spacing w:line="288" w:lineRule="auto"/>
              <w:ind w:firstLine="0"/>
              <w:rPr>
                <w:noProof/>
                <w:spacing w:val="-6"/>
              </w:rPr>
            </w:pPr>
            <w:r w:rsidRPr="00EA18D3">
              <w:rPr>
                <w:noProof/>
                <w:spacing w:val="-6"/>
              </w:rPr>
              <w:t>Statistika integrallashgan axborot tizimi (siat.stat.uz)ga joylashtirish uchun aholi turmush darajasi boʻyicha maʼlumotlarni shakllantirish</w:t>
            </w:r>
          </w:p>
        </w:tc>
        <w:tc>
          <w:tcPr>
            <w:tcW w:w="2796" w:type="dxa"/>
            <w:shd w:val="clear" w:color="auto" w:fill="auto"/>
          </w:tcPr>
          <w:p w14:paraId="4B3D0F96" w14:textId="77777777" w:rsidR="00EA18D3" w:rsidRPr="00EA18D3" w:rsidRDefault="00EA18D3" w:rsidP="00717588">
            <w:pPr>
              <w:pStyle w:val="TE"/>
              <w:spacing w:line="288" w:lineRule="auto"/>
              <w:rPr>
                <w:noProof/>
                <w:spacing w:val="-6"/>
                <w:lang w:val="uz-Cyrl-UZ"/>
              </w:rPr>
            </w:pPr>
            <w:r w:rsidRPr="00EA18D3">
              <w:rPr>
                <w:noProof/>
                <w:spacing w:val="-6"/>
                <w:lang w:val="uz-Cyrl-UZ"/>
              </w:rPr>
              <w:t>Oʻzbekiston Respublikasi, Qoraqalpogʻiston Respublikasi, viloyatlar va Toshkent shahri boʻyicha</w:t>
            </w:r>
          </w:p>
        </w:tc>
        <w:tc>
          <w:tcPr>
            <w:tcW w:w="1401" w:type="dxa"/>
            <w:shd w:val="clear" w:color="auto" w:fill="auto"/>
          </w:tcPr>
          <w:p w14:paraId="008BC29D" w14:textId="77777777" w:rsidR="00EA18D3" w:rsidRPr="00EA18D3" w:rsidRDefault="00EA18D3" w:rsidP="00717588">
            <w:pPr>
              <w:pStyle w:val="TE"/>
              <w:spacing w:line="288" w:lineRule="auto"/>
              <w:rPr>
                <w:noProof/>
                <w:spacing w:val="-6"/>
              </w:rPr>
            </w:pPr>
            <w:r w:rsidRPr="00EA18D3">
              <w:rPr>
                <w:noProof/>
                <w:spacing w:val="-6"/>
              </w:rPr>
              <w:t>yillik</w:t>
            </w:r>
          </w:p>
        </w:tc>
        <w:tc>
          <w:tcPr>
            <w:tcW w:w="2970" w:type="dxa"/>
          </w:tcPr>
          <w:p w14:paraId="0CB5C1B4" w14:textId="77777777" w:rsidR="00EA18D3" w:rsidRPr="00EA18D3" w:rsidRDefault="00EA18D3" w:rsidP="00717588">
            <w:pPr>
              <w:pStyle w:val="T4"/>
              <w:spacing w:line="264" w:lineRule="auto"/>
              <w:rPr>
                <w:noProof/>
                <w:lang w:val="uz-Cyrl-UZ"/>
              </w:rPr>
            </w:pPr>
            <w:r w:rsidRPr="00EA18D3">
              <w:rPr>
                <w:noProof/>
                <w:lang w:val="uz-Cyrl-UZ"/>
              </w:rPr>
              <w:t>tarmoq boshqarmalari, Markaziy bank, Byudjetdan tashqari Pensiya jamgʻarmasi, Iqtisodiyot va moliya vazirligi, Soliq qoʻmitasi va Xalq banki maʼlumotlari, uy xoʻjaliklari tanlanma kuzatuvi maʼlumotlari asosida hisoblangan koʻrsatkichlar</w:t>
            </w:r>
          </w:p>
        </w:tc>
        <w:tc>
          <w:tcPr>
            <w:tcW w:w="1787" w:type="dxa"/>
          </w:tcPr>
          <w:p w14:paraId="33D4C081" w14:textId="77777777" w:rsidR="00EA18D3" w:rsidRPr="00EA18D3" w:rsidRDefault="00EA18D3" w:rsidP="00717588">
            <w:pPr>
              <w:pStyle w:val="TE"/>
              <w:spacing w:line="288" w:lineRule="auto"/>
              <w:rPr>
                <w:noProof/>
                <w:spacing w:val="-6"/>
              </w:rPr>
            </w:pPr>
            <w:r w:rsidRPr="00EA18D3">
              <w:rPr>
                <w:noProof/>
                <w:spacing w:val="-6"/>
              </w:rPr>
              <w:t>tahliliy jadvallar</w:t>
            </w:r>
          </w:p>
        </w:tc>
        <w:tc>
          <w:tcPr>
            <w:tcW w:w="1258" w:type="dxa"/>
            <w:shd w:val="clear" w:color="auto" w:fill="auto"/>
          </w:tcPr>
          <w:p w14:paraId="03E9D6FE" w14:textId="77777777" w:rsidR="00EA18D3" w:rsidRPr="00EA18D3" w:rsidRDefault="00EA18D3" w:rsidP="00717588">
            <w:pPr>
              <w:pStyle w:val="TE"/>
              <w:spacing w:line="288" w:lineRule="auto"/>
              <w:rPr>
                <w:noProof/>
                <w:spacing w:val="-6"/>
                <w:lang w:val="uz-Cyrl-UZ"/>
              </w:rPr>
            </w:pPr>
            <w:r w:rsidRPr="00EA18D3">
              <w:rPr>
                <w:noProof/>
                <w:spacing w:val="-6"/>
                <w:lang w:val="uz-Cyrl-UZ"/>
              </w:rPr>
              <w:t>avgust</w:t>
            </w:r>
          </w:p>
        </w:tc>
        <w:tc>
          <w:tcPr>
            <w:tcW w:w="979" w:type="dxa"/>
          </w:tcPr>
          <w:p w14:paraId="3CE979FF" w14:textId="77777777" w:rsidR="00EA18D3" w:rsidRPr="00EA18D3" w:rsidRDefault="00EA18D3" w:rsidP="00717588">
            <w:pPr>
              <w:jc w:val="center"/>
              <w:rPr>
                <w:noProof/>
                <w:sz w:val="20"/>
                <w:lang w:val="uz-Cyrl-UZ"/>
              </w:rPr>
            </w:pPr>
            <w:r w:rsidRPr="00EA18D3">
              <w:rPr>
                <w:noProof/>
                <w:sz w:val="20"/>
                <w:lang w:val="uz-Cyrl-UZ"/>
              </w:rPr>
              <w:t>13</w:t>
            </w:r>
          </w:p>
        </w:tc>
      </w:tr>
      <w:tr w:rsidR="00EA18D3" w:rsidRPr="00EA18D3" w14:paraId="5001C74C" w14:textId="77777777" w:rsidTr="00717588">
        <w:trPr>
          <w:trHeight w:val="20"/>
        </w:trPr>
        <w:tc>
          <w:tcPr>
            <w:tcW w:w="15725" w:type="dxa"/>
            <w:gridSpan w:val="9"/>
          </w:tcPr>
          <w:p w14:paraId="06BE5CFB" w14:textId="77777777" w:rsidR="00EA18D3" w:rsidRPr="00EA18D3" w:rsidRDefault="00EA18D3" w:rsidP="00717588">
            <w:pPr>
              <w:jc w:val="center"/>
              <w:rPr>
                <w:b/>
                <w:noProof/>
                <w:sz w:val="20"/>
                <w:lang w:val="uz-Cyrl-UZ"/>
              </w:rPr>
            </w:pPr>
            <w:r w:rsidRPr="00EA18D3">
              <w:rPr>
                <w:b/>
                <w:noProof/>
                <w:sz w:val="20"/>
                <w:lang w:val="uz-Cyrl-UZ"/>
              </w:rPr>
              <w:t>26-bob. DEMOGRAFIK KOʻRSATKICHLAR</w:t>
            </w:r>
          </w:p>
        </w:tc>
      </w:tr>
      <w:tr w:rsidR="00EA18D3" w:rsidRPr="00EA18D3" w14:paraId="29A02F0B" w14:textId="77777777" w:rsidTr="00717588">
        <w:trPr>
          <w:trHeight w:val="20"/>
        </w:trPr>
        <w:tc>
          <w:tcPr>
            <w:tcW w:w="15725" w:type="dxa"/>
            <w:gridSpan w:val="9"/>
          </w:tcPr>
          <w:p w14:paraId="6F479EB3" w14:textId="77777777" w:rsidR="00EA18D3" w:rsidRPr="00EA18D3" w:rsidRDefault="00EA18D3" w:rsidP="00717588">
            <w:pPr>
              <w:jc w:val="center"/>
              <w:rPr>
                <w:b/>
                <w:noProof/>
                <w:sz w:val="20"/>
                <w:lang w:val="uz-Cyrl-UZ"/>
              </w:rPr>
            </w:pPr>
            <w:r w:rsidRPr="00EA18D3">
              <w:rPr>
                <w:b/>
                <w:noProof/>
                <w:sz w:val="20"/>
                <w:lang w:val="uz-Cyrl-UZ"/>
              </w:rPr>
              <w:t>24-§. AHOLI SONI VA TARKIBI</w:t>
            </w:r>
          </w:p>
        </w:tc>
      </w:tr>
      <w:tr w:rsidR="00EA18D3" w:rsidRPr="00EA18D3" w14:paraId="6F6EA1E9" w14:textId="77777777" w:rsidTr="00717588">
        <w:trPr>
          <w:trHeight w:val="20"/>
        </w:trPr>
        <w:tc>
          <w:tcPr>
            <w:tcW w:w="574" w:type="dxa"/>
            <w:shd w:val="clear" w:color="auto" w:fill="auto"/>
          </w:tcPr>
          <w:p w14:paraId="01396FC6" w14:textId="77777777" w:rsidR="00EA18D3" w:rsidRPr="00EA18D3" w:rsidRDefault="00EA18D3" w:rsidP="00717588">
            <w:pPr>
              <w:spacing w:line="216" w:lineRule="auto"/>
              <w:jc w:val="center"/>
              <w:rPr>
                <w:noProof/>
                <w:sz w:val="20"/>
              </w:rPr>
            </w:pPr>
            <w:r w:rsidRPr="00EA18D3">
              <w:rPr>
                <w:noProof/>
                <w:sz w:val="20"/>
                <w:lang w:val="uz-Cyrl-UZ"/>
              </w:rPr>
              <w:t>1.</w:t>
            </w:r>
          </w:p>
        </w:tc>
        <w:tc>
          <w:tcPr>
            <w:tcW w:w="3960" w:type="dxa"/>
            <w:gridSpan w:val="2"/>
            <w:shd w:val="clear" w:color="auto" w:fill="auto"/>
          </w:tcPr>
          <w:p w14:paraId="1381A9F1" w14:textId="77777777" w:rsidR="00EA18D3" w:rsidRPr="00EA18D3" w:rsidRDefault="00EA18D3" w:rsidP="00717588">
            <w:pPr>
              <w:jc w:val="both"/>
              <w:rPr>
                <w:noProof/>
                <w:spacing w:val="-6"/>
                <w:sz w:val="20"/>
                <w:lang w:val="uz-Cyrl-UZ"/>
              </w:rPr>
            </w:pPr>
            <w:r w:rsidRPr="00EA18D3">
              <w:rPr>
                <w:noProof/>
                <w:spacing w:val="-6"/>
                <w:sz w:val="20"/>
                <w:lang w:val="uz-Cyrl-UZ"/>
              </w:rPr>
              <w:t>Doimiy aholi soni, 2026-</w:t>
            </w:r>
            <w:r w:rsidRPr="00EA18D3">
              <w:rPr>
                <w:noProof/>
                <w:spacing w:val="-6"/>
                <w:sz w:val="20"/>
                <w:lang w:val="en-US"/>
              </w:rPr>
              <w:t> </w:t>
            </w:r>
            <w:r w:rsidRPr="00EA18D3">
              <w:rPr>
                <w:noProof/>
                <w:spacing w:val="-6"/>
                <w:sz w:val="20"/>
                <w:lang w:val="uz-Cyrl-UZ"/>
              </w:rPr>
              <w:t>yil 1-</w:t>
            </w:r>
            <w:r w:rsidRPr="00EA18D3">
              <w:rPr>
                <w:noProof/>
                <w:spacing w:val="-6"/>
                <w:sz w:val="20"/>
                <w:lang w:val="en-US"/>
              </w:rPr>
              <w:t> </w:t>
            </w:r>
            <w:r w:rsidRPr="00EA18D3">
              <w:rPr>
                <w:noProof/>
                <w:spacing w:val="-6"/>
                <w:sz w:val="20"/>
                <w:lang w:val="uz-Cyrl-UZ"/>
              </w:rPr>
              <w:t>yanvar holatiga va 2025-</w:t>
            </w:r>
            <w:r w:rsidRPr="00EA18D3">
              <w:rPr>
                <w:noProof/>
                <w:spacing w:val="-6"/>
                <w:sz w:val="20"/>
                <w:lang w:val="en-US"/>
              </w:rPr>
              <w:t> </w:t>
            </w:r>
            <w:r w:rsidRPr="00EA18D3">
              <w:rPr>
                <w:noProof/>
                <w:spacing w:val="-6"/>
                <w:sz w:val="20"/>
                <w:lang w:val="uz-Cyrl-UZ"/>
              </w:rPr>
              <w:t>yil uchun oʻrtacha (kutilayotgan)</w:t>
            </w:r>
          </w:p>
          <w:p w14:paraId="70614011" w14:textId="77777777" w:rsidR="00EA18D3" w:rsidRPr="00EA18D3" w:rsidRDefault="00EA18D3" w:rsidP="00717588">
            <w:pPr>
              <w:jc w:val="both"/>
              <w:rPr>
                <w:noProof/>
                <w:spacing w:val="-6"/>
                <w:sz w:val="20"/>
                <w:lang w:val="uz-Cyrl-UZ"/>
              </w:rPr>
            </w:pPr>
          </w:p>
        </w:tc>
        <w:tc>
          <w:tcPr>
            <w:tcW w:w="2796" w:type="dxa"/>
            <w:shd w:val="clear" w:color="auto" w:fill="auto"/>
          </w:tcPr>
          <w:p w14:paraId="5DE3B663"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Qoraqalpogʻiston Respublikasi, viloyatlar va Toshkent shahri, shahar va qishloq joylar boʻyicha</w:t>
            </w:r>
          </w:p>
        </w:tc>
        <w:tc>
          <w:tcPr>
            <w:tcW w:w="1401" w:type="dxa"/>
            <w:shd w:val="clear" w:color="auto" w:fill="auto"/>
          </w:tcPr>
          <w:p w14:paraId="03D8CCE9" w14:textId="77777777" w:rsidR="00EA18D3" w:rsidRPr="00EA18D3" w:rsidRDefault="00EA18D3" w:rsidP="00717588">
            <w:pPr>
              <w:pStyle w:val="TE"/>
              <w:rPr>
                <w:noProof/>
                <w:spacing w:val="-6"/>
                <w:lang w:val="uz-Cyrl-UZ"/>
              </w:rPr>
            </w:pPr>
            <w:r w:rsidRPr="00EA18D3">
              <w:rPr>
                <w:noProof/>
                <w:spacing w:val="-6"/>
                <w:lang w:val="uz-Cyrl-UZ"/>
              </w:rPr>
              <w:t>yillik</w:t>
            </w:r>
          </w:p>
        </w:tc>
        <w:tc>
          <w:tcPr>
            <w:tcW w:w="2970" w:type="dxa"/>
          </w:tcPr>
          <w:p w14:paraId="2F39AB10" w14:textId="77777777" w:rsidR="00EA18D3" w:rsidRPr="00EA18D3" w:rsidRDefault="00EA18D3" w:rsidP="00717588">
            <w:pPr>
              <w:pStyle w:val="TE"/>
              <w:rPr>
                <w:noProof/>
                <w:lang w:val="uz-Cyrl-UZ"/>
              </w:rPr>
            </w:pPr>
            <w:r w:rsidRPr="00EA18D3">
              <w:rPr>
                <w:noProof/>
                <w:snapToGrid w:val="0"/>
                <w:lang w:val="uz-Cyrl-UZ"/>
              </w:rPr>
              <w:t>FHDYO organlarining elektron dalolatnoma yozuvlari, IIV organlarining kelish va ketish varaqalariga statistika hisobi elektron talonlari</w:t>
            </w:r>
          </w:p>
        </w:tc>
        <w:tc>
          <w:tcPr>
            <w:tcW w:w="1787" w:type="dxa"/>
          </w:tcPr>
          <w:p w14:paraId="526442ED" w14:textId="77777777" w:rsidR="00EA18D3" w:rsidRPr="00EA18D3" w:rsidRDefault="00EA18D3" w:rsidP="00717588">
            <w:pPr>
              <w:pStyle w:val="TE"/>
              <w:rPr>
                <w:noProof/>
                <w:spacing w:val="-6"/>
              </w:rPr>
            </w:pPr>
            <w:r w:rsidRPr="00EA18D3">
              <w:rPr>
                <w:noProof/>
                <w:spacing w:val="-6"/>
              </w:rPr>
              <w:t>tahliliy jadvallar</w:t>
            </w:r>
          </w:p>
        </w:tc>
        <w:tc>
          <w:tcPr>
            <w:tcW w:w="1258" w:type="dxa"/>
            <w:shd w:val="clear" w:color="auto" w:fill="auto"/>
          </w:tcPr>
          <w:p w14:paraId="6B686E30" w14:textId="77777777" w:rsidR="00EA18D3" w:rsidRPr="00EA18D3" w:rsidRDefault="00EA18D3" w:rsidP="00717588">
            <w:pPr>
              <w:pStyle w:val="TE"/>
              <w:rPr>
                <w:noProof/>
                <w:spacing w:val="-6"/>
                <w:lang w:val="uz-Cyrl-UZ"/>
              </w:rPr>
            </w:pPr>
            <w:r w:rsidRPr="00EA18D3">
              <w:rPr>
                <w:noProof/>
                <w:spacing w:val="-6"/>
                <w:lang w:val="uz-Cyrl-UZ"/>
              </w:rPr>
              <w:t>16-</w:t>
            </w:r>
            <w:r w:rsidRPr="00EA18D3">
              <w:rPr>
                <w:noProof/>
                <w:spacing w:val="-6"/>
                <w:lang w:val="en-US"/>
              </w:rPr>
              <w:t> </w:t>
            </w:r>
            <w:r w:rsidRPr="00EA18D3">
              <w:rPr>
                <w:noProof/>
                <w:spacing w:val="-6"/>
                <w:lang w:val="uz-Cyrl-UZ"/>
              </w:rPr>
              <w:t>yanvar</w:t>
            </w:r>
          </w:p>
        </w:tc>
        <w:tc>
          <w:tcPr>
            <w:tcW w:w="979" w:type="dxa"/>
          </w:tcPr>
          <w:p w14:paraId="20581D74" w14:textId="77777777" w:rsidR="00EA18D3" w:rsidRPr="00EA18D3" w:rsidRDefault="00EA18D3" w:rsidP="00717588">
            <w:pPr>
              <w:pStyle w:val="TE"/>
              <w:spacing w:line="216" w:lineRule="auto"/>
              <w:rPr>
                <w:noProof/>
                <w:lang w:val="uz-Cyrl-UZ"/>
              </w:rPr>
            </w:pPr>
            <w:r w:rsidRPr="00EA18D3">
              <w:rPr>
                <w:noProof/>
                <w:lang w:val="uz-Cyrl-UZ"/>
              </w:rPr>
              <w:t>12</w:t>
            </w:r>
          </w:p>
        </w:tc>
      </w:tr>
      <w:tr w:rsidR="00EA18D3" w:rsidRPr="00EA18D3" w14:paraId="07AF0EDB" w14:textId="77777777" w:rsidTr="00717588">
        <w:trPr>
          <w:trHeight w:val="20"/>
        </w:trPr>
        <w:tc>
          <w:tcPr>
            <w:tcW w:w="574" w:type="dxa"/>
            <w:shd w:val="clear" w:color="auto" w:fill="auto"/>
          </w:tcPr>
          <w:p w14:paraId="02465F62" w14:textId="77777777" w:rsidR="00EA18D3" w:rsidRPr="00EA18D3" w:rsidRDefault="00EA18D3" w:rsidP="00717588">
            <w:pPr>
              <w:spacing w:line="216" w:lineRule="auto"/>
              <w:jc w:val="center"/>
              <w:rPr>
                <w:noProof/>
                <w:sz w:val="20"/>
                <w:lang w:val="en-US"/>
              </w:rPr>
            </w:pPr>
            <w:r w:rsidRPr="00EA18D3">
              <w:rPr>
                <w:noProof/>
                <w:sz w:val="20"/>
                <w:lang w:val="en-US"/>
              </w:rPr>
              <w:t>2.</w:t>
            </w:r>
          </w:p>
        </w:tc>
        <w:tc>
          <w:tcPr>
            <w:tcW w:w="3960" w:type="dxa"/>
            <w:gridSpan w:val="2"/>
            <w:shd w:val="clear" w:color="auto" w:fill="auto"/>
          </w:tcPr>
          <w:p w14:paraId="60C5F044" w14:textId="77777777" w:rsidR="00EA18D3" w:rsidRPr="00EA18D3" w:rsidRDefault="00EA18D3" w:rsidP="00717588">
            <w:pPr>
              <w:jc w:val="both"/>
              <w:rPr>
                <w:noProof/>
                <w:spacing w:val="-6"/>
                <w:sz w:val="20"/>
                <w:lang w:val="uz-Cyrl-UZ"/>
              </w:rPr>
            </w:pPr>
            <w:r w:rsidRPr="00EA18D3">
              <w:rPr>
                <w:noProof/>
                <w:spacing w:val="-6"/>
                <w:sz w:val="20"/>
                <w:lang w:val="uz-Cyrl-UZ"/>
              </w:rPr>
              <w:t xml:space="preserve">Doimiy aholi soni, </w:t>
            </w:r>
            <w:r w:rsidRPr="00EA18D3">
              <w:rPr>
                <w:noProof/>
                <w:spacing w:val="-6"/>
                <w:sz w:val="20"/>
                <w:lang w:val="en-US"/>
              </w:rPr>
              <w:t>2026- </w:t>
            </w:r>
            <w:r w:rsidRPr="00EA18D3">
              <w:rPr>
                <w:noProof/>
                <w:spacing w:val="-6"/>
                <w:sz w:val="20"/>
                <w:lang w:val="uz-Cyrl-UZ"/>
              </w:rPr>
              <w:t>yil 1-</w:t>
            </w:r>
            <w:r w:rsidRPr="00EA18D3">
              <w:rPr>
                <w:noProof/>
                <w:spacing w:val="-6"/>
                <w:sz w:val="20"/>
                <w:lang w:val="en-US"/>
              </w:rPr>
              <w:t> </w:t>
            </w:r>
            <w:r w:rsidRPr="00EA18D3">
              <w:rPr>
                <w:noProof/>
                <w:spacing w:val="-6"/>
                <w:sz w:val="20"/>
                <w:lang w:val="uz-Cyrl-UZ"/>
              </w:rPr>
              <w:t xml:space="preserve">yanvar holatiga va </w:t>
            </w:r>
            <w:r w:rsidRPr="00EA18D3">
              <w:rPr>
                <w:noProof/>
                <w:spacing w:val="-6"/>
                <w:sz w:val="20"/>
                <w:lang w:val="en-US"/>
              </w:rPr>
              <w:t>2025- </w:t>
            </w:r>
            <w:r w:rsidRPr="00EA18D3">
              <w:rPr>
                <w:noProof/>
                <w:spacing w:val="-6"/>
                <w:sz w:val="20"/>
                <w:lang w:val="uz-Cyrl-UZ"/>
              </w:rPr>
              <w:t>yil uchun oʻrtacha yillik:</w:t>
            </w:r>
          </w:p>
          <w:p w14:paraId="249F4D5A" w14:textId="77777777" w:rsidR="00EA18D3" w:rsidRPr="00EA18D3" w:rsidRDefault="00EA18D3" w:rsidP="00717588">
            <w:pPr>
              <w:jc w:val="both"/>
              <w:rPr>
                <w:noProof/>
                <w:spacing w:val="-6"/>
                <w:sz w:val="20"/>
                <w:lang w:val="uz-Cyrl-UZ"/>
              </w:rPr>
            </w:pPr>
            <w:r w:rsidRPr="00EA18D3">
              <w:rPr>
                <w:noProof/>
                <w:spacing w:val="-6"/>
                <w:sz w:val="20"/>
                <w:lang w:val="uz-Cyrl-UZ"/>
              </w:rPr>
              <w:t>doimiy aholi soni toʻgʻrisidagi yakuniy maʼlumotlar;</w:t>
            </w:r>
          </w:p>
          <w:p w14:paraId="0E674EB7" w14:textId="77777777" w:rsidR="00EA18D3" w:rsidRPr="00EA18D3" w:rsidRDefault="00EA18D3" w:rsidP="00717588">
            <w:pPr>
              <w:jc w:val="both"/>
              <w:rPr>
                <w:noProof/>
                <w:spacing w:val="-6"/>
                <w:sz w:val="20"/>
                <w:lang w:val="uz-Cyrl-UZ"/>
              </w:rPr>
            </w:pPr>
          </w:p>
          <w:p w14:paraId="2C436DDE" w14:textId="77777777" w:rsidR="00EA18D3" w:rsidRPr="00EA18D3" w:rsidRDefault="00EA18D3" w:rsidP="00717588">
            <w:pPr>
              <w:jc w:val="both"/>
              <w:rPr>
                <w:noProof/>
                <w:spacing w:val="-6"/>
                <w:sz w:val="20"/>
                <w:lang w:val="uz-Cyrl-UZ"/>
              </w:rPr>
            </w:pPr>
          </w:p>
          <w:p w14:paraId="31DA97A5" w14:textId="6373F90E" w:rsidR="00EA18D3" w:rsidRPr="00EA18D3" w:rsidRDefault="00EA18D3" w:rsidP="00717588">
            <w:pPr>
              <w:jc w:val="both"/>
              <w:rPr>
                <w:noProof/>
                <w:spacing w:val="-6"/>
                <w:sz w:val="20"/>
                <w:lang w:val="uz-Cyrl-UZ"/>
              </w:rPr>
            </w:pPr>
            <w:r w:rsidRPr="00EA18D3">
              <w:rPr>
                <w:noProof/>
                <w:spacing w:val="-6"/>
                <w:sz w:val="20"/>
                <w:lang w:val="uz-Cyrl-UZ"/>
              </w:rPr>
              <w:t>shahar joylarning doimiy aholi soniga koʻra guruhlanishi;</w:t>
            </w:r>
          </w:p>
          <w:p w14:paraId="29F85F0C" w14:textId="77777777" w:rsidR="00EA18D3" w:rsidRPr="00EA18D3" w:rsidRDefault="00EA18D3" w:rsidP="00717588">
            <w:pPr>
              <w:jc w:val="both"/>
              <w:rPr>
                <w:noProof/>
                <w:spacing w:val="-6"/>
                <w:sz w:val="20"/>
                <w:lang w:val="uz-Cyrl-UZ"/>
              </w:rPr>
            </w:pPr>
          </w:p>
          <w:p w14:paraId="38631B7D" w14:textId="77777777" w:rsidR="00EA18D3" w:rsidRPr="00EA18D3" w:rsidRDefault="00EA18D3" w:rsidP="00717588">
            <w:pPr>
              <w:jc w:val="both"/>
              <w:rPr>
                <w:noProof/>
                <w:spacing w:val="-6"/>
                <w:sz w:val="20"/>
                <w:lang w:val="uz-Cyrl-UZ"/>
              </w:rPr>
            </w:pPr>
          </w:p>
          <w:p w14:paraId="4D2252DE" w14:textId="77777777" w:rsidR="00EA18D3" w:rsidRPr="00EA18D3" w:rsidRDefault="00EA18D3" w:rsidP="00717588">
            <w:pPr>
              <w:jc w:val="both"/>
              <w:rPr>
                <w:noProof/>
                <w:spacing w:val="-6"/>
                <w:sz w:val="20"/>
                <w:lang w:val="uz-Cyrl-UZ"/>
              </w:rPr>
            </w:pPr>
          </w:p>
          <w:p w14:paraId="38D1DAED" w14:textId="77777777" w:rsidR="00EA18D3" w:rsidRPr="00EA18D3" w:rsidRDefault="00EA18D3" w:rsidP="00717588">
            <w:pPr>
              <w:jc w:val="both"/>
              <w:rPr>
                <w:noProof/>
                <w:spacing w:val="-6"/>
                <w:sz w:val="20"/>
                <w:lang w:val="uz-Cyrl-UZ"/>
              </w:rPr>
            </w:pPr>
            <w:r w:rsidRPr="00EA18D3">
              <w:rPr>
                <w:noProof/>
                <w:spacing w:val="-6"/>
                <w:sz w:val="20"/>
                <w:lang w:val="uz-Cyrl-UZ"/>
              </w:rPr>
              <w:t>doimiy aholi sonining milliy tarkibi</w:t>
            </w:r>
          </w:p>
          <w:p w14:paraId="65C88C7D" w14:textId="77777777" w:rsidR="00EA18D3" w:rsidRPr="00EA18D3" w:rsidRDefault="00EA18D3" w:rsidP="00717588">
            <w:pPr>
              <w:jc w:val="both"/>
              <w:rPr>
                <w:i/>
                <w:noProof/>
                <w:spacing w:val="-6"/>
                <w:sz w:val="20"/>
                <w:lang w:val="uz-Cyrl-UZ"/>
              </w:rPr>
            </w:pPr>
          </w:p>
        </w:tc>
        <w:tc>
          <w:tcPr>
            <w:tcW w:w="2796" w:type="dxa"/>
            <w:shd w:val="clear" w:color="auto" w:fill="auto"/>
          </w:tcPr>
          <w:p w14:paraId="59C281CF"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Qoraqalpogʻiston Respublikasi, viloyatlar va Toshkent shahri, shahar, shaharcha va tumanlar boʻyicha</w:t>
            </w:r>
          </w:p>
          <w:p w14:paraId="15FAB958" w14:textId="77777777" w:rsidR="00EA18D3" w:rsidRPr="00EA18D3" w:rsidRDefault="00EA18D3" w:rsidP="00717588">
            <w:pPr>
              <w:jc w:val="center"/>
              <w:rPr>
                <w:noProof/>
                <w:spacing w:val="-6"/>
                <w:sz w:val="20"/>
                <w:lang w:val="uz-Cyrl-UZ"/>
              </w:rPr>
            </w:pPr>
          </w:p>
          <w:p w14:paraId="4EA521F6"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Qoraqalpogʻiston Respublikasi, viloyatlar va Toshkent shahri boʻyicha</w:t>
            </w:r>
          </w:p>
          <w:p w14:paraId="3014AEAA" w14:textId="77777777" w:rsidR="00EA18D3" w:rsidRPr="00EA18D3" w:rsidRDefault="00EA18D3" w:rsidP="00717588">
            <w:pPr>
              <w:jc w:val="center"/>
              <w:rPr>
                <w:noProof/>
                <w:spacing w:val="-6"/>
                <w:sz w:val="20"/>
                <w:lang w:val="uz-Cyrl-UZ"/>
              </w:rPr>
            </w:pPr>
          </w:p>
          <w:p w14:paraId="247D707F" w14:textId="77777777" w:rsidR="00EA18D3" w:rsidRPr="00EA18D3" w:rsidRDefault="00EA18D3" w:rsidP="00717588">
            <w:pPr>
              <w:jc w:val="center"/>
              <w:rPr>
                <w:noProof/>
                <w:spacing w:val="-6"/>
                <w:sz w:val="20"/>
                <w:lang w:val="uz-Cyrl-UZ"/>
              </w:rPr>
            </w:pPr>
            <w:r w:rsidRPr="00EA18D3">
              <w:rPr>
                <w:noProof/>
                <w:spacing w:val="-6"/>
                <w:sz w:val="20"/>
                <w:lang w:val="uz-Cyrl-UZ"/>
              </w:rPr>
              <w:t xml:space="preserve">Oʻzbekiston Respublikasi, Qoraqalpogʻiston Respublikasi, </w:t>
            </w:r>
            <w:r w:rsidRPr="00EA18D3">
              <w:rPr>
                <w:noProof/>
                <w:spacing w:val="-6"/>
                <w:sz w:val="20"/>
                <w:lang w:val="uz-Cyrl-UZ"/>
              </w:rPr>
              <w:lastRenderedPageBreak/>
              <w:t>viloyatlar, Toshkent shahri, shaharlar va qishloqlar boʻyicha</w:t>
            </w:r>
          </w:p>
        </w:tc>
        <w:tc>
          <w:tcPr>
            <w:tcW w:w="1401" w:type="dxa"/>
            <w:shd w:val="clear" w:color="auto" w:fill="auto"/>
          </w:tcPr>
          <w:p w14:paraId="7B518F93" w14:textId="77777777" w:rsidR="00EA18D3" w:rsidRPr="00EA18D3" w:rsidRDefault="00EA18D3" w:rsidP="00717588">
            <w:pPr>
              <w:ind w:right="-17"/>
              <w:jc w:val="center"/>
              <w:rPr>
                <w:noProof/>
                <w:spacing w:val="-6"/>
                <w:sz w:val="20"/>
                <w:lang w:val="uz-Cyrl-UZ"/>
              </w:rPr>
            </w:pPr>
            <w:r w:rsidRPr="00EA18D3">
              <w:rPr>
                <w:noProof/>
                <w:spacing w:val="-6"/>
                <w:sz w:val="20"/>
                <w:lang w:val="uz-Cyrl-UZ"/>
              </w:rPr>
              <w:lastRenderedPageBreak/>
              <w:t>yillik</w:t>
            </w:r>
          </w:p>
          <w:p w14:paraId="02FDF9A2" w14:textId="77777777" w:rsidR="00EA18D3" w:rsidRPr="00EA18D3" w:rsidRDefault="00EA18D3" w:rsidP="00717588">
            <w:pPr>
              <w:ind w:right="-17"/>
              <w:jc w:val="center"/>
              <w:rPr>
                <w:noProof/>
                <w:spacing w:val="-6"/>
                <w:sz w:val="20"/>
                <w:lang w:val="en-US"/>
              </w:rPr>
            </w:pPr>
          </w:p>
          <w:p w14:paraId="645E7FCF" w14:textId="77777777" w:rsidR="00EA18D3" w:rsidRPr="00EA18D3" w:rsidRDefault="00EA18D3" w:rsidP="00717588">
            <w:pPr>
              <w:ind w:right="-17"/>
              <w:jc w:val="center"/>
              <w:rPr>
                <w:noProof/>
                <w:spacing w:val="-6"/>
                <w:sz w:val="20"/>
                <w:lang w:val="en-US"/>
              </w:rPr>
            </w:pPr>
          </w:p>
          <w:p w14:paraId="185A1EBE" w14:textId="77777777" w:rsidR="00EA18D3" w:rsidRPr="00EA18D3" w:rsidRDefault="00EA18D3" w:rsidP="00717588">
            <w:pPr>
              <w:ind w:right="-17"/>
              <w:jc w:val="center"/>
              <w:rPr>
                <w:noProof/>
                <w:spacing w:val="-6"/>
                <w:sz w:val="20"/>
                <w:lang w:val="en-US"/>
              </w:rPr>
            </w:pPr>
          </w:p>
          <w:p w14:paraId="545A10C6" w14:textId="77777777" w:rsidR="00EA18D3" w:rsidRPr="00EA18D3" w:rsidRDefault="00EA18D3" w:rsidP="00717588">
            <w:pPr>
              <w:ind w:right="-17"/>
              <w:jc w:val="center"/>
              <w:rPr>
                <w:noProof/>
                <w:spacing w:val="-6"/>
                <w:sz w:val="20"/>
                <w:lang w:val="en-US"/>
              </w:rPr>
            </w:pPr>
          </w:p>
          <w:p w14:paraId="1E426D26" w14:textId="77777777" w:rsidR="00EA18D3" w:rsidRPr="00EA18D3" w:rsidRDefault="00EA18D3" w:rsidP="00717588">
            <w:pPr>
              <w:ind w:right="-17"/>
              <w:jc w:val="center"/>
              <w:rPr>
                <w:noProof/>
                <w:spacing w:val="-6"/>
                <w:sz w:val="20"/>
                <w:lang w:val="en-US"/>
              </w:rPr>
            </w:pPr>
          </w:p>
          <w:p w14:paraId="75620FE3" w14:textId="77777777" w:rsidR="00EA18D3" w:rsidRPr="00EA18D3" w:rsidRDefault="00EA18D3" w:rsidP="00717588">
            <w:pPr>
              <w:ind w:right="-17"/>
              <w:jc w:val="center"/>
              <w:rPr>
                <w:noProof/>
                <w:spacing w:val="-6"/>
                <w:sz w:val="20"/>
                <w:lang w:val="uz-Cyrl-UZ"/>
              </w:rPr>
            </w:pPr>
            <w:r w:rsidRPr="00EA18D3">
              <w:rPr>
                <w:noProof/>
                <w:spacing w:val="-6"/>
                <w:sz w:val="20"/>
                <w:lang w:val="uz-Cyrl-UZ"/>
              </w:rPr>
              <w:t>yillik</w:t>
            </w:r>
          </w:p>
          <w:p w14:paraId="4E086370" w14:textId="77777777" w:rsidR="00EA18D3" w:rsidRPr="00EA18D3" w:rsidRDefault="00EA18D3" w:rsidP="00717588">
            <w:pPr>
              <w:ind w:right="-17"/>
              <w:jc w:val="center"/>
              <w:rPr>
                <w:noProof/>
                <w:spacing w:val="-6"/>
                <w:sz w:val="20"/>
                <w:lang w:val="en-US"/>
              </w:rPr>
            </w:pPr>
          </w:p>
          <w:p w14:paraId="32DB8FC9" w14:textId="77777777" w:rsidR="00EA18D3" w:rsidRPr="00EA18D3" w:rsidRDefault="00EA18D3" w:rsidP="00717588">
            <w:pPr>
              <w:ind w:right="-17"/>
              <w:jc w:val="center"/>
              <w:rPr>
                <w:noProof/>
                <w:spacing w:val="-6"/>
                <w:sz w:val="20"/>
                <w:lang w:val="en-US"/>
              </w:rPr>
            </w:pPr>
          </w:p>
          <w:p w14:paraId="2C27F287" w14:textId="77777777" w:rsidR="00EA18D3" w:rsidRPr="00EA18D3" w:rsidRDefault="00EA18D3" w:rsidP="00717588">
            <w:pPr>
              <w:ind w:right="-17"/>
              <w:jc w:val="center"/>
              <w:rPr>
                <w:noProof/>
                <w:spacing w:val="-6"/>
                <w:sz w:val="20"/>
                <w:lang w:val="en-US"/>
              </w:rPr>
            </w:pPr>
          </w:p>
          <w:p w14:paraId="138FFD16" w14:textId="77777777" w:rsidR="00EA18D3" w:rsidRPr="00EA18D3" w:rsidRDefault="00EA18D3" w:rsidP="00717588">
            <w:pPr>
              <w:ind w:right="-17"/>
              <w:jc w:val="center"/>
              <w:rPr>
                <w:noProof/>
                <w:spacing w:val="-6"/>
                <w:sz w:val="20"/>
                <w:lang w:val="en-US"/>
              </w:rPr>
            </w:pPr>
          </w:p>
          <w:p w14:paraId="15ECF8E1" w14:textId="77777777" w:rsidR="00EA18D3" w:rsidRPr="00EA18D3" w:rsidRDefault="00EA18D3" w:rsidP="00717588">
            <w:pPr>
              <w:ind w:right="-17"/>
              <w:jc w:val="center"/>
              <w:rPr>
                <w:noProof/>
                <w:spacing w:val="-6"/>
                <w:sz w:val="20"/>
                <w:lang w:val="en-US"/>
              </w:rPr>
            </w:pPr>
            <w:r w:rsidRPr="00EA18D3">
              <w:rPr>
                <w:noProof/>
                <w:spacing w:val="-6"/>
                <w:sz w:val="20"/>
                <w:lang w:val="uz-Cyrl-UZ"/>
              </w:rPr>
              <w:t>yillik</w:t>
            </w:r>
          </w:p>
        </w:tc>
        <w:tc>
          <w:tcPr>
            <w:tcW w:w="2970" w:type="dxa"/>
          </w:tcPr>
          <w:p w14:paraId="3F1498F2" w14:textId="77777777" w:rsidR="00EA18D3" w:rsidRPr="00EA18D3" w:rsidRDefault="00EA18D3" w:rsidP="00717588">
            <w:pPr>
              <w:pStyle w:val="TE"/>
              <w:rPr>
                <w:noProof/>
                <w:lang w:val="uz-Cyrl-UZ"/>
              </w:rPr>
            </w:pPr>
            <w:r w:rsidRPr="00EA18D3">
              <w:rPr>
                <w:noProof/>
                <w:snapToGrid w:val="0"/>
                <w:lang w:val="uz-Cyrl-UZ"/>
              </w:rPr>
              <w:t>FHDYO organlarining elektron dalolatnoma yozuvlari, IIV organlarining kelish va ketish varaqalariga statistika hisobi elektron talonlari</w:t>
            </w:r>
          </w:p>
        </w:tc>
        <w:tc>
          <w:tcPr>
            <w:tcW w:w="1787" w:type="dxa"/>
          </w:tcPr>
          <w:p w14:paraId="143C4127" w14:textId="77777777" w:rsidR="00EA18D3" w:rsidRPr="00EA18D3" w:rsidRDefault="00EA18D3" w:rsidP="00717588">
            <w:pPr>
              <w:ind w:right="-17"/>
              <w:jc w:val="center"/>
              <w:rPr>
                <w:noProof/>
                <w:spacing w:val="-6"/>
                <w:sz w:val="20"/>
                <w:lang w:val="uz-Cyrl-UZ"/>
              </w:rPr>
            </w:pPr>
            <w:r w:rsidRPr="00EA18D3">
              <w:rPr>
                <w:noProof/>
                <w:spacing w:val="-6"/>
                <w:sz w:val="20"/>
                <w:lang w:val="uz-Cyrl-UZ"/>
              </w:rPr>
              <w:t>tahliliy jadvallar</w:t>
            </w:r>
          </w:p>
          <w:p w14:paraId="669C2259" w14:textId="77777777" w:rsidR="00EA18D3" w:rsidRPr="00EA18D3" w:rsidRDefault="00EA18D3" w:rsidP="00717588">
            <w:pPr>
              <w:ind w:right="-17"/>
              <w:jc w:val="center"/>
              <w:rPr>
                <w:noProof/>
                <w:spacing w:val="-6"/>
                <w:sz w:val="20"/>
                <w:lang w:val="uz-Cyrl-UZ"/>
              </w:rPr>
            </w:pPr>
          </w:p>
        </w:tc>
        <w:tc>
          <w:tcPr>
            <w:tcW w:w="1258" w:type="dxa"/>
            <w:shd w:val="clear" w:color="auto" w:fill="auto"/>
          </w:tcPr>
          <w:p w14:paraId="0EDE9E7B" w14:textId="77777777" w:rsidR="00EA18D3" w:rsidRPr="00EA18D3" w:rsidRDefault="00EA18D3" w:rsidP="00717588">
            <w:pPr>
              <w:ind w:right="-17"/>
              <w:jc w:val="center"/>
              <w:rPr>
                <w:noProof/>
                <w:spacing w:val="-6"/>
                <w:sz w:val="20"/>
                <w:lang w:val="uz-Cyrl-UZ"/>
              </w:rPr>
            </w:pPr>
            <w:r w:rsidRPr="00EA18D3">
              <w:rPr>
                <w:noProof/>
                <w:spacing w:val="-6"/>
                <w:sz w:val="20"/>
                <w:lang w:val="uz-Cyrl-UZ"/>
              </w:rPr>
              <w:t>15-</w:t>
            </w:r>
            <w:r w:rsidRPr="00EA18D3">
              <w:rPr>
                <w:noProof/>
                <w:spacing w:val="-6"/>
                <w:sz w:val="20"/>
                <w:lang w:val="en-US"/>
              </w:rPr>
              <w:t> </w:t>
            </w:r>
            <w:r w:rsidRPr="00EA18D3">
              <w:rPr>
                <w:noProof/>
                <w:spacing w:val="-6"/>
                <w:sz w:val="20"/>
                <w:lang w:val="uz-Cyrl-UZ"/>
              </w:rPr>
              <w:t>aprel</w:t>
            </w:r>
          </w:p>
          <w:p w14:paraId="0D72889D" w14:textId="77777777" w:rsidR="00EA18D3" w:rsidRPr="00EA18D3" w:rsidRDefault="00EA18D3" w:rsidP="00717588">
            <w:pPr>
              <w:ind w:right="-17"/>
              <w:jc w:val="center"/>
              <w:rPr>
                <w:noProof/>
                <w:spacing w:val="-6"/>
                <w:sz w:val="20"/>
                <w:lang w:val="en-US"/>
              </w:rPr>
            </w:pPr>
          </w:p>
          <w:p w14:paraId="7DEF9DC9" w14:textId="77777777" w:rsidR="00EA18D3" w:rsidRPr="00EA18D3" w:rsidRDefault="00EA18D3" w:rsidP="00717588">
            <w:pPr>
              <w:ind w:right="-17"/>
              <w:jc w:val="center"/>
              <w:rPr>
                <w:noProof/>
                <w:spacing w:val="-6"/>
                <w:sz w:val="20"/>
                <w:lang w:val="en-US"/>
              </w:rPr>
            </w:pPr>
          </w:p>
          <w:p w14:paraId="6C853568" w14:textId="77777777" w:rsidR="00EA18D3" w:rsidRPr="00EA18D3" w:rsidRDefault="00EA18D3" w:rsidP="00717588">
            <w:pPr>
              <w:ind w:right="-17"/>
              <w:jc w:val="center"/>
              <w:rPr>
                <w:noProof/>
                <w:spacing w:val="-6"/>
                <w:sz w:val="20"/>
                <w:lang w:val="en-US"/>
              </w:rPr>
            </w:pPr>
          </w:p>
          <w:p w14:paraId="4D5ECDB1" w14:textId="77777777" w:rsidR="00EA18D3" w:rsidRPr="00EA18D3" w:rsidRDefault="00EA18D3" w:rsidP="00717588">
            <w:pPr>
              <w:ind w:right="-17"/>
              <w:jc w:val="center"/>
              <w:rPr>
                <w:noProof/>
                <w:spacing w:val="-6"/>
                <w:sz w:val="20"/>
                <w:lang w:val="en-US"/>
              </w:rPr>
            </w:pPr>
          </w:p>
          <w:p w14:paraId="4905E354" w14:textId="77777777" w:rsidR="00EA18D3" w:rsidRPr="00EA18D3" w:rsidRDefault="00EA18D3" w:rsidP="00717588">
            <w:pPr>
              <w:ind w:right="-17"/>
              <w:jc w:val="center"/>
              <w:rPr>
                <w:noProof/>
                <w:spacing w:val="-6"/>
                <w:sz w:val="20"/>
                <w:lang w:val="en-US"/>
              </w:rPr>
            </w:pPr>
          </w:p>
          <w:p w14:paraId="01EEFA2A" w14:textId="77777777" w:rsidR="00EA18D3" w:rsidRPr="00EA18D3" w:rsidRDefault="00EA18D3" w:rsidP="00717588">
            <w:pPr>
              <w:ind w:right="-17"/>
              <w:jc w:val="center"/>
              <w:rPr>
                <w:noProof/>
                <w:spacing w:val="-6"/>
                <w:sz w:val="20"/>
                <w:lang w:val="uz-Cyrl-UZ"/>
              </w:rPr>
            </w:pPr>
            <w:r w:rsidRPr="00EA18D3">
              <w:rPr>
                <w:noProof/>
                <w:spacing w:val="-6"/>
                <w:sz w:val="20"/>
                <w:lang w:val="en-US"/>
              </w:rPr>
              <w:t>29</w:t>
            </w:r>
            <w:r w:rsidRPr="00EA18D3">
              <w:rPr>
                <w:noProof/>
                <w:spacing w:val="-6"/>
                <w:sz w:val="20"/>
                <w:lang w:val="uz-Cyrl-UZ"/>
              </w:rPr>
              <w:t>-</w:t>
            </w:r>
            <w:r w:rsidRPr="00EA18D3">
              <w:rPr>
                <w:noProof/>
                <w:spacing w:val="-6"/>
                <w:sz w:val="20"/>
                <w:lang w:val="en-US"/>
              </w:rPr>
              <w:t xml:space="preserve"> </w:t>
            </w:r>
            <w:r w:rsidRPr="00EA18D3">
              <w:rPr>
                <w:noProof/>
                <w:spacing w:val="-6"/>
                <w:sz w:val="20"/>
                <w:lang w:val="uz-Cyrl-UZ"/>
              </w:rPr>
              <w:t>may</w:t>
            </w:r>
          </w:p>
          <w:p w14:paraId="47FFDF45" w14:textId="77777777" w:rsidR="00EA18D3" w:rsidRPr="00EA18D3" w:rsidRDefault="00EA18D3" w:rsidP="00717588">
            <w:pPr>
              <w:ind w:right="-17"/>
              <w:jc w:val="center"/>
              <w:rPr>
                <w:noProof/>
                <w:spacing w:val="-6"/>
                <w:sz w:val="20"/>
                <w:lang w:val="en-US"/>
              </w:rPr>
            </w:pPr>
          </w:p>
          <w:p w14:paraId="3E2534E2" w14:textId="77777777" w:rsidR="00EA18D3" w:rsidRPr="00EA18D3" w:rsidRDefault="00EA18D3" w:rsidP="00717588">
            <w:pPr>
              <w:ind w:right="-17"/>
              <w:jc w:val="center"/>
              <w:rPr>
                <w:noProof/>
                <w:spacing w:val="-6"/>
                <w:sz w:val="20"/>
                <w:lang w:val="en-US"/>
              </w:rPr>
            </w:pPr>
          </w:p>
          <w:p w14:paraId="346A9247" w14:textId="77777777" w:rsidR="00EA18D3" w:rsidRPr="00EA18D3" w:rsidRDefault="00EA18D3" w:rsidP="00717588">
            <w:pPr>
              <w:ind w:right="-17"/>
              <w:jc w:val="center"/>
              <w:rPr>
                <w:noProof/>
                <w:spacing w:val="-6"/>
                <w:sz w:val="20"/>
                <w:lang w:val="en-US"/>
              </w:rPr>
            </w:pPr>
          </w:p>
          <w:p w14:paraId="777A6EE7" w14:textId="77777777" w:rsidR="00EA18D3" w:rsidRPr="00EA18D3" w:rsidRDefault="00EA18D3" w:rsidP="00717588">
            <w:pPr>
              <w:ind w:right="-17"/>
              <w:jc w:val="center"/>
              <w:rPr>
                <w:noProof/>
                <w:spacing w:val="-6"/>
                <w:sz w:val="20"/>
                <w:lang w:val="uz-Cyrl-UZ"/>
              </w:rPr>
            </w:pPr>
          </w:p>
          <w:p w14:paraId="2EFD8E34" w14:textId="77777777" w:rsidR="00EA18D3" w:rsidRPr="00EA18D3" w:rsidRDefault="00EA18D3" w:rsidP="00717588">
            <w:pPr>
              <w:ind w:right="-17"/>
              <w:jc w:val="center"/>
              <w:rPr>
                <w:noProof/>
                <w:spacing w:val="-6"/>
                <w:sz w:val="20"/>
                <w:lang w:val="uz-Cyrl-UZ"/>
              </w:rPr>
            </w:pPr>
            <w:r w:rsidRPr="00EA18D3">
              <w:rPr>
                <w:noProof/>
                <w:spacing w:val="-6"/>
                <w:sz w:val="20"/>
                <w:lang w:val="en-US"/>
              </w:rPr>
              <w:t>29</w:t>
            </w:r>
            <w:r w:rsidRPr="00EA18D3">
              <w:rPr>
                <w:noProof/>
                <w:spacing w:val="-6"/>
                <w:sz w:val="20"/>
                <w:lang w:val="uz-Cyrl-UZ"/>
              </w:rPr>
              <w:t>-</w:t>
            </w:r>
            <w:r w:rsidRPr="00EA18D3">
              <w:rPr>
                <w:noProof/>
                <w:spacing w:val="-6"/>
                <w:sz w:val="20"/>
                <w:lang w:val="en-US"/>
              </w:rPr>
              <w:t> </w:t>
            </w:r>
            <w:r w:rsidRPr="00EA18D3">
              <w:rPr>
                <w:noProof/>
                <w:spacing w:val="-6"/>
                <w:sz w:val="20"/>
                <w:lang w:val="uz-Cyrl-UZ"/>
              </w:rPr>
              <w:t>may</w:t>
            </w:r>
          </w:p>
        </w:tc>
        <w:tc>
          <w:tcPr>
            <w:tcW w:w="979" w:type="dxa"/>
          </w:tcPr>
          <w:p w14:paraId="50452526" w14:textId="77777777" w:rsidR="00EA18D3" w:rsidRPr="00EA18D3" w:rsidRDefault="00EA18D3" w:rsidP="00717588">
            <w:pPr>
              <w:spacing w:line="264" w:lineRule="auto"/>
              <w:jc w:val="center"/>
              <w:rPr>
                <w:noProof/>
                <w:sz w:val="20"/>
                <w:lang w:val="uz-Cyrl-UZ"/>
              </w:rPr>
            </w:pPr>
            <w:r w:rsidRPr="00EA18D3">
              <w:rPr>
                <w:noProof/>
                <w:sz w:val="20"/>
                <w:lang w:val="uz-Cyrl-UZ"/>
              </w:rPr>
              <w:t>12</w:t>
            </w:r>
          </w:p>
        </w:tc>
      </w:tr>
      <w:tr w:rsidR="00EA18D3" w:rsidRPr="00EA18D3" w14:paraId="410AA427" w14:textId="77777777" w:rsidTr="00717588">
        <w:trPr>
          <w:trHeight w:val="20"/>
        </w:trPr>
        <w:tc>
          <w:tcPr>
            <w:tcW w:w="574" w:type="dxa"/>
            <w:shd w:val="clear" w:color="auto" w:fill="auto"/>
          </w:tcPr>
          <w:p w14:paraId="61D9982F" w14:textId="77777777" w:rsidR="00EA18D3" w:rsidRPr="00EA18D3" w:rsidRDefault="00EA18D3" w:rsidP="00717588">
            <w:pPr>
              <w:spacing w:line="216" w:lineRule="auto"/>
              <w:jc w:val="center"/>
              <w:rPr>
                <w:noProof/>
                <w:sz w:val="20"/>
                <w:lang w:val="uz-Cyrl-UZ"/>
              </w:rPr>
            </w:pPr>
            <w:r w:rsidRPr="00EA18D3">
              <w:rPr>
                <w:noProof/>
                <w:sz w:val="20"/>
                <w:lang w:val="en-US"/>
              </w:rPr>
              <w:t>3</w:t>
            </w:r>
            <w:r w:rsidRPr="00EA18D3">
              <w:rPr>
                <w:noProof/>
                <w:sz w:val="20"/>
                <w:lang w:val="uz-Cyrl-UZ"/>
              </w:rPr>
              <w:t>.</w:t>
            </w:r>
          </w:p>
        </w:tc>
        <w:tc>
          <w:tcPr>
            <w:tcW w:w="3960" w:type="dxa"/>
            <w:gridSpan w:val="2"/>
            <w:shd w:val="clear" w:color="auto" w:fill="auto"/>
          </w:tcPr>
          <w:p w14:paraId="73B03EDA" w14:textId="77777777" w:rsidR="00EA18D3" w:rsidRPr="00EA18D3" w:rsidRDefault="00EA18D3" w:rsidP="00717588">
            <w:pPr>
              <w:jc w:val="both"/>
              <w:rPr>
                <w:noProof/>
                <w:spacing w:val="-6"/>
                <w:sz w:val="20"/>
                <w:lang w:val="uz-Cyrl-UZ"/>
              </w:rPr>
            </w:pPr>
            <w:r w:rsidRPr="00EA18D3">
              <w:rPr>
                <w:noProof/>
                <w:spacing w:val="-6"/>
                <w:sz w:val="20"/>
                <w:lang w:val="uz-Cyrl-UZ"/>
              </w:rPr>
              <w:t>Mehnatga layoqatli aholi soni toʻgʻrisidagi dastlabki maʼlumotlar, 2026- yil 1- yanvar holatiga va 2025- yil uchun oʻrtacha yillik</w:t>
            </w:r>
          </w:p>
        </w:tc>
        <w:tc>
          <w:tcPr>
            <w:tcW w:w="2796" w:type="dxa"/>
            <w:shd w:val="clear" w:color="auto" w:fill="auto"/>
          </w:tcPr>
          <w:p w14:paraId="4B683418"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Qoraqalpogʻiston Respublikasi, viloyatlar va Toshkent shahri boʻyicha</w:t>
            </w:r>
          </w:p>
        </w:tc>
        <w:tc>
          <w:tcPr>
            <w:tcW w:w="1401" w:type="dxa"/>
            <w:shd w:val="clear" w:color="auto" w:fill="auto"/>
          </w:tcPr>
          <w:p w14:paraId="77A36325" w14:textId="77777777" w:rsidR="00EA18D3" w:rsidRPr="00EA18D3" w:rsidRDefault="00EA18D3" w:rsidP="00717588">
            <w:pPr>
              <w:jc w:val="center"/>
              <w:rPr>
                <w:noProof/>
                <w:spacing w:val="-6"/>
                <w:sz w:val="20"/>
                <w:lang w:val="uz-Cyrl-UZ"/>
              </w:rPr>
            </w:pPr>
            <w:r w:rsidRPr="00EA18D3">
              <w:rPr>
                <w:noProof/>
                <w:spacing w:val="-6"/>
                <w:sz w:val="20"/>
                <w:lang w:val="uz-Cyrl-UZ"/>
              </w:rPr>
              <w:t>yillik</w:t>
            </w:r>
          </w:p>
        </w:tc>
        <w:tc>
          <w:tcPr>
            <w:tcW w:w="2970" w:type="dxa"/>
          </w:tcPr>
          <w:p w14:paraId="521F67E5" w14:textId="77777777" w:rsidR="00EA18D3" w:rsidRPr="00EA18D3" w:rsidRDefault="00EA18D3" w:rsidP="00717588">
            <w:pPr>
              <w:pStyle w:val="T4"/>
              <w:rPr>
                <w:noProof/>
                <w:lang w:val="uz-Cyrl-UZ"/>
              </w:rPr>
            </w:pPr>
            <w:r w:rsidRPr="00EA18D3">
              <w:rPr>
                <w:noProof/>
                <w:snapToGrid w:val="0"/>
                <w:lang w:val="uz-Cyrl-UZ"/>
              </w:rPr>
              <w:t>FHDYO organlarining elektron dalolatnoma yozuvlari, IIV organlarining kelish va ketish varaqalariga statistika hisobi elektron talonlari</w:t>
            </w:r>
          </w:p>
        </w:tc>
        <w:tc>
          <w:tcPr>
            <w:tcW w:w="1787" w:type="dxa"/>
          </w:tcPr>
          <w:p w14:paraId="19E193EF" w14:textId="77777777" w:rsidR="00EA18D3" w:rsidRPr="00EA18D3" w:rsidRDefault="00EA18D3" w:rsidP="00717588">
            <w:pPr>
              <w:pStyle w:val="T4"/>
              <w:rPr>
                <w:noProof/>
                <w:spacing w:val="-6"/>
                <w:lang w:val="uz-Cyrl-UZ"/>
              </w:rPr>
            </w:pPr>
            <w:r w:rsidRPr="00EA18D3">
              <w:rPr>
                <w:noProof/>
                <w:spacing w:val="-6"/>
                <w:lang w:val="uz-Cyrl-UZ"/>
              </w:rPr>
              <w:t>tahliliy jadvallar</w:t>
            </w:r>
          </w:p>
        </w:tc>
        <w:tc>
          <w:tcPr>
            <w:tcW w:w="1258" w:type="dxa"/>
            <w:shd w:val="clear" w:color="auto" w:fill="auto"/>
          </w:tcPr>
          <w:p w14:paraId="7DF50632" w14:textId="77777777" w:rsidR="00EA18D3" w:rsidRPr="00EA18D3" w:rsidRDefault="00EA18D3" w:rsidP="00717588">
            <w:pPr>
              <w:pStyle w:val="TE"/>
              <w:rPr>
                <w:noProof/>
                <w:spacing w:val="-6"/>
                <w:lang w:val="uz-Cyrl-UZ"/>
              </w:rPr>
            </w:pPr>
            <w:r w:rsidRPr="00EA18D3">
              <w:rPr>
                <w:noProof/>
                <w:spacing w:val="-6"/>
                <w:lang w:val="uz-Cyrl-UZ"/>
              </w:rPr>
              <w:t>15- aprel</w:t>
            </w:r>
          </w:p>
        </w:tc>
        <w:tc>
          <w:tcPr>
            <w:tcW w:w="979" w:type="dxa"/>
          </w:tcPr>
          <w:p w14:paraId="3BFBAC38" w14:textId="77777777" w:rsidR="00EA18D3" w:rsidRPr="00EA18D3" w:rsidRDefault="00EA18D3" w:rsidP="00717588">
            <w:pPr>
              <w:pStyle w:val="TE"/>
              <w:spacing w:line="264" w:lineRule="auto"/>
              <w:rPr>
                <w:noProof/>
                <w:lang w:val="uz-Cyrl-UZ"/>
              </w:rPr>
            </w:pPr>
            <w:r w:rsidRPr="00EA18D3">
              <w:rPr>
                <w:noProof/>
                <w:lang w:val="uz-Cyrl-UZ"/>
              </w:rPr>
              <w:t>12</w:t>
            </w:r>
          </w:p>
        </w:tc>
      </w:tr>
      <w:tr w:rsidR="00EA18D3" w:rsidRPr="00EA18D3" w14:paraId="2DA19823" w14:textId="77777777" w:rsidTr="00717588">
        <w:trPr>
          <w:trHeight w:val="20"/>
        </w:trPr>
        <w:tc>
          <w:tcPr>
            <w:tcW w:w="574" w:type="dxa"/>
            <w:shd w:val="clear" w:color="auto" w:fill="auto"/>
          </w:tcPr>
          <w:p w14:paraId="504854C4" w14:textId="77777777" w:rsidR="00EA18D3" w:rsidRPr="00EA18D3" w:rsidRDefault="00EA18D3" w:rsidP="00717588">
            <w:pPr>
              <w:jc w:val="center"/>
              <w:rPr>
                <w:noProof/>
                <w:sz w:val="20"/>
                <w:lang w:val="uz-Cyrl-UZ"/>
              </w:rPr>
            </w:pPr>
            <w:r w:rsidRPr="00EA18D3">
              <w:rPr>
                <w:noProof/>
                <w:sz w:val="20"/>
                <w:lang w:val="en-US"/>
              </w:rPr>
              <w:t>4</w:t>
            </w:r>
            <w:r w:rsidRPr="00EA18D3">
              <w:rPr>
                <w:noProof/>
                <w:sz w:val="20"/>
                <w:lang w:val="uz-Cyrl-UZ"/>
              </w:rPr>
              <w:t>.</w:t>
            </w:r>
          </w:p>
        </w:tc>
        <w:tc>
          <w:tcPr>
            <w:tcW w:w="3960" w:type="dxa"/>
            <w:gridSpan w:val="2"/>
            <w:shd w:val="clear" w:color="auto" w:fill="auto"/>
          </w:tcPr>
          <w:p w14:paraId="01E8D2ED" w14:textId="77777777" w:rsidR="00EA18D3" w:rsidRPr="00EA18D3" w:rsidRDefault="00EA18D3" w:rsidP="00717588">
            <w:pPr>
              <w:jc w:val="both"/>
              <w:rPr>
                <w:noProof/>
                <w:spacing w:val="-6"/>
                <w:sz w:val="20"/>
                <w:lang w:val="uz-Cyrl-UZ"/>
              </w:rPr>
            </w:pPr>
            <w:r w:rsidRPr="00EA18D3">
              <w:rPr>
                <w:noProof/>
                <w:spacing w:val="-6"/>
                <w:sz w:val="20"/>
                <w:lang w:val="uz-Cyrl-UZ"/>
              </w:rPr>
              <w:t>2026-yil 1-yanvar holatiga aholining yosh va jins boʻyicha tarkibi</w:t>
            </w:r>
          </w:p>
        </w:tc>
        <w:tc>
          <w:tcPr>
            <w:tcW w:w="2796" w:type="dxa"/>
            <w:shd w:val="clear" w:color="auto" w:fill="auto"/>
          </w:tcPr>
          <w:p w14:paraId="5BF07AE7"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Qoraqalpogʻiston Respublikasi, viloyatlar, Toshkent shahri, shahar va qishloq joylar boʻyicha</w:t>
            </w:r>
          </w:p>
        </w:tc>
        <w:tc>
          <w:tcPr>
            <w:tcW w:w="1401" w:type="dxa"/>
            <w:shd w:val="clear" w:color="auto" w:fill="auto"/>
          </w:tcPr>
          <w:p w14:paraId="33A7E196" w14:textId="77777777" w:rsidR="00EA18D3" w:rsidRPr="00EA18D3" w:rsidRDefault="00EA18D3" w:rsidP="00717588">
            <w:pPr>
              <w:jc w:val="center"/>
              <w:rPr>
                <w:noProof/>
                <w:spacing w:val="-6"/>
                <w:sz w:val="20"/>
                <w:lang w:val="uz-Cyrl-UZ"/>
              </w:rPr>
            </w:pPr>
            <w:r w:rsidRPr="00EA18D3">
              <w:rPr>
                <w:noProof/>
                <w:spacing w:val="-6"/>
                <w:sz w:val="20"/>
                <w:lang w:val="uz-Cyrl-UZ"/>
              </w:rPr>
              <w:t>yillik</w:t>
            </w:r>
          </w:p>
        </w:tc>
        <w:tc>
          <w:tcPr>
            <w:tcW w:w="2970" w:type="dxa"/>
          </w:tcPr>
          <w:p w14:paraId="4A861707" w14:textId="77777777" w:rsidR="00EA18D3" w:rsidRPr="00EA18D3" w:rsidRDefault="00EA18D3" w:rsidP="00717588">
            <w:pPr>
              <w:pStyle w:val="T4"/>
              <w:rPr>
                <w:noProof/>
                <w:lang w:val="uz-Cyrl-UZ"/>
              </w:rPr>
            </w:pPr>
            <w:r w:rsidRPr="00EA18D3">
              <w:rPr>
                <w:noProof/>
                <w:snapToGrid w:val="0"/>
                <w:lang w:val="uz-Cyrl-UZ"/>
              </w:rPr>
              <w:t>FHDYO organlarining elektron dalolatnoma yozuvlari, IIV organlarining kelish va ketish varaqalariga statistika hisobi elektron talonlari</w:t>
            </w:r>
          </w:p>
        </w:tc>
        <w:tc>
          <w:tcPr>
            <w:tcW w:w="1787" w:type="dxa"/>
          </w:tcPr>
          <w:p w14:paraId="152E31BA" w14:textId="77777777" w:rsidR="00EA18D3" w:rsidRPr="00EA18D3" w:rsidRDefault="00EA18D3" w:rsidP="00717588">
            <w:pPr>
              <w:pStyle w:val="T4"/>
              <w:rPr>
                <w:noProof/>
                <w:spacing w:val="-6"/>
              </w:rPr>
            </w:pPr>
            <w:r w:rsidRPr="00EA18D3">
              <w:rPr>
                <w:noProof/>
                <w:spacing w:val="-6"/>
              </w:rPr>
              <w:t>tahliliy jadvallar</w:t>
            </w:r>
          </w:p>
        </w:tc>
        <w:tc>
          <w:tcPr>
            <w:tcW w:w="1258" w:type="dxa"/>
            <w:shd w:val="clear" w:color="auto" w:fill="auto"/>
          </w:tcPr>
          <w:p w14:paraId="2836594E" w14:textId="77777777" w:rsidR="00EA18D3" w:rsidRPr="00EA18D3" w:rsidRDefault="00EA18D3" w:rsidP="00717588">
            <w:pPr>
              <w:pStyle w:val="TE"/>
              <w:rPr>
                <w:noProof/>
                <w:spacing w:val="-6"/>
                <w:lang w:val="uz-Cyrl-UZ"/>
              </w:rPr>
            </w:pPr>
            <w:r w:rsidRPr="00EA18D3">
              <w:rPr>
                <w:noProof/>
                <w:spacing w:val="-6"/>
                <w:lang w:val="en-US"/>
              </w:rPr>
              <w:t>29- </w:t>
            </w:r>
            <w:r w:rsidRPr="00EA18D3">
              <w:rPr>
                <w:noProof/>
                <w:spacing w:val="-6"/>
                <w:lang w:val="uz-Cyrl-UZ"/>
              </w:rPr>
              <w:t>may</w:t>
            </w:r>
          </w:p>
        </w:tc>
        <w:tc>
          <w:tcPr>
            <w:tcW w:w="979" w:type="dxa"/>
          </w:tcPr>
          <w:p w14:paraId="480CC9AC" w14:textId="77777777" w:rsidR="00EA18D3" w:rsidRPr="00EA18D3" w:rsidRDefault="00EA18D3" w:rsidP="00717588">
            <w:pPr>
              <w:pStyle w:val="TE"/>
              <w:spacing w:line="264" w:lineRule="auto"/>
              <w:rPr>
                <w:noProof/>
                <w:lang w:val="uz-Cyrl-UZ"/>
              </w:rPr>
            </w:pPr>
            <w:r w:rsidRPr="00EA18D3">
              <w:rPr>
                <w:noProof/>
                <w:lang w:val="uz-Cyrl-UZ"/>
              </w:rPr>
              <w:t>12</w:t>
            </w:r>
          </w:p>
        </w:tc>
      </w:tr>
      <w:tr w:rsidR="00EA18D3" w:rsidRPr="00EA18D3" w14:paraId="1F66B0BE" w14:textId="77777777" w:rsidTr="00717588">
        <w:trPr>
          <w:trHeight w:val="20"/>
        </w:trPr>
        <w:tc>
          <w:tcPr>
            <w:tcW w:w="574" w:type="dxa"/>
            <w:shd w:val="clear" w:color="auto" w:fill="auto"/>
          </w:tcPr>
          <w:p w14:paraId="2B564996" w14:textId="77777777" w:rsidR="00EA18D3" w:rsidRPr="00EA18D3" w:rsidRDefault="00EA18D3" w:rsidP="00717588">
            <w:pPr>
              <w:jc w:val="center"/>
              <w:rPr>
                <w:noProof/>
                <w:sz w:val="20"/>
                <w:lang w:val="uz-Cyrl-UZ"/>
              </w:rPr>
            </w:pPr>
            <w:r w:rsidRPr="00EA18D3">
              <w:rPr>
                <w:noProof/>
                <w:sz w:val="20"/>
                <w:lang w:val="en-US"/>
              </w:rPr>
              <w:t>5</w:t>
            </w:r>
            <w:r w:rsidRPr="00EA18D3">
              <w:rPr>
                <w:noProof/>
                <w:sz w:val="20"/>
                <w:lang w:val="uz-Cyrl-UZ"/>
              </w:rPr>
              <w:t>.</w:t>
            </w:r>
          </w:p>
        </w:tc>
        <w:tc>
          <w:tcPr>
            <w:tcW w:w="3960" w:type="dxa"/>
            <w:gridSpan w:val="2"/>
            <w:shd w:val="clear" w:color="auto" w:fill="auto"/>
          </w:tcPr>
          <w:p w14:paraId="2851D549" w14:textId="77777777" w:rsidR="00EA18D3" w:rsidRPr="00EA18D3" w:rsidRDefault="00EA18D3" w:rsidP="00717588">
            <w:pPr>
              <w:jc w:val="both"/>
              <w:rPr>
                <w:noProof/>
                <w:spacing w:val="-6"/>
                <w:sz w:val="20"/>
                <w:lang w:val="uz-Cyrl-UZ"/>
              </w:rPr>
            </w:pPr>
            <w:r w:rsidRPr="00EA18D3">
              <w:rPr>
                <w:noProof/>
                <w:spacing w:val="-6"/>
                <w:sz w:val="20"/>
                <w:lang w:val="uz-Cyrl-UZ"/>
              </w:rPr>
              <w:t>Oʻzbekiston Respublikasi, Qoraqalpogʻiston Respublikasi, viloyatlar, Toshkent shahri, tumanlar va shaharlar doimiy aholisi soni</w:t>
            </w:r>
          </w:p>
          <w:p w14:paraId="66702A88" w14:textId="77777777" w:rsidR="00EA18D3" w:rsidRPr="00EA18D3" w:rsidRDefault="00EA18D3" w:rsidP="00717588">
            <w:pPr>
              <w:jc w:val="both"/>
              <w:rPr>
                <w:noProof/>
                <w:spacing w:val="-6"/>
                <w:sz w:val="20"/>
                <w:lang w:val="uz-Cyrl-UZ"/>
              </w:rPr>
            </w:pPr>
          </w:p>
        </w:tc>
        <w:tc>
          <w:tcPr>
            <w:tcW w:w="2796" w:type="dxa"/>
            <w:shd w:val="clear" w:color="auto" w:fill="auto"/>
          </w:tcPr>
          <w:p w14:paraId="781C9B83"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 Qoraqalpogʻiston Respublikasi, viloyatlar, Toshkent shahri, tumanlar va shaharlar boʻyicha</w:t>
            </w:r>
          </w:p>
        </w:tc>
        <w:tc>
          <w:tcPr>
            <w:tcW w:w="1401" w:type="dxa"/>
            <w:shd w:val="clear" w:color="auto" w:fill="auto"/>
          </w:tcPr>
          <w:p w14:paraId="7C86F74F" w14:textId="77777777" w:rsidR="00EA18D3" w:rsidRPr="00EA18D3" w:rsidRDefault="00EA18D3" w:rsidP="00717588">
            <w:pPr>
              <w:jc w:val="center"/>
              <w:rPr>
                <w:noProof/>
                <w:spacing w:val="-6"/>
                <w:sz w:val="20"/>
              </w:rPr>
            </w:pPr>
            <w:r w:rsidRPr="00EA18D3">
              <w:rPr>
                <w:noProof/>
                <w:spacing w:val="-6"/>
                <w:sz w:val="20"/>
                <w:lang w:val="uz-Cyrl-UZ"/>
              </w:rPr>
              <w:t>choraklik</w:t>
            </w:r>
          </w:p>
        </w:tc>
        <w:tc>
          <w:tcPr>
            <w:tcW w:w="2970" w:type="dxa"/>
          </w:tcPr>
          <w:p w14:paraId="60CA8251" w14:textId="77777777" w:rsidR="00EA18D3" w:rsidRPr="00EA18D3" w:rsidRDefault="00EA18D3" w:rsidP="00717588">
            <w:pPr>
              <w:jc w:val="center"/>
              <w:rPr>
                <w:noProof/>
                <w:sz w:val="20"/>
                <w:lang w:val="uz-Cyrl-UZ"/>
              </w:rPr>
            </w:pPr>
            <w:r w:rsidRPr="00EA18D3">
              <w:rPr>
                <w:iCs/>
                <w:noProof/>
                <w:sz w:val="20"/>
                <w:lang w:val="uz-Cyrl-UZ"/>
              </w:rPr>
              <w:t>FHDYO organlarining elektron dalolatnoma yozuvlari, IIV organlarining kelish va ketish varaqalariga statistika hisobi elektron talonlari</w:t>
            </w:r>
          </w:p>
        </w:tc>
        <w:tc>
          <w:tcPr>
            <w:tcW w:w="1787" w:type="dxa"/>
          </w:tcPr>
          <w:p w14:paraId="53F63790" w14:textId="77777777" w:rsidR="00EA18D3" w:rsidRPr="00EA18D3" w:rsidRDefault="00EA18D3" w:rsidP="00717588">
            <w:pPr>
              <w:jc w:val="center"/>
              <w:rPr>
                <w:noProof/>
                <w:spacing w:val="-6"/>
                <w:sz w:val="20"/>
              </w:rPr>
            </w:pPr>
            <w:r w:rsidRPr="00EA18D3">
              <w:rPr>
                <w:noProof/>
                <w:spacing w:val="-6"/>
                <w:sz w:val="20"/>
              </w:rPr>
              <w:t>tahliliy jadvallar</w:t>
            </w:r>
          </w:p>
        </w:tc>
        <w:tc>
          <w:tcPr>
            <w:tcW w:w="1258" w:type="dxa"/>
            <w:shd w:val="clear" w:color="auto" w:fill="auto"/>
          </w:tcPr>
          <w:p w14:paraId="27BE7CDC" w14:textId="77777777" w:rsidR="00EA18D3" w:rsidRPr="00EA18D3" w:rsidRDefault="00EA18D3" w:rsidP="00717588">
            <w:pPr>
              <w:jc w:val="center"/>
              <w:rPr>
                <w:noProof/>
                <w:spacing w:val="-6"/>
                <w:sz w:val="20"/>
              </w:rPr>
            </w:pPr>
            <w:r w:rsidRPr="00EA18D3">
              <w:rPr>
                <w:noProof/>
                <w:spacing w:val="-6"/>
                <w:sz w:val="20"/>
                <w:lang w:val="uz-Cyrl-UZ"/>
              </w:rPr>
              <w:t>hisobot davridan keyingi 50-</w:t>
            </w:r>
            <w:r w:rsidRPr="00EA18D3">
              <w:rPr>
                <w:noProof/>
                <w:spacing w:val="-6"/>
                <w:sz w:val="20"/>
                <w:lang w:val="en-US"/>
              </w:rPr>
              <w:t> </w:t>
            </w:r>
            <w:r w:rsidRPr="00EA18D3">
              <w:rPr>
                <w:noProof/>
                <w:spacing w:val="-6"/>
                <w:sz w:val="20"/>
                <w:lang w:val="uz-Cyrl-UZ"/>
              </w:rPr>
              <w:t>kuni</w:t>
            </w:r>
          </w:p>
        </w:tc>
        <w:tc>
          <w:tcPr>
            <w:tcW w:w="979" w:type="dxa"/>
          </w:tcPr>
          <w:p w14:paraId="51C8CCD4" w14:textId="77777777" w:rsidR="00EA18D3" w:rsidRPr="00EA18D3" w:rsidRDefault="00EA18D3" w:rsidP="00717588">
            <w:pPr>
              <w:spacing w:line="264" w:lineRule="auto"/>
              <w:jc w:val="center"/>
              <w:rPr>
                <w:noProof/>
                <w:sz w:val="20"/>
                <w:lang w:val="uz-Cyrl-UZ"/>
              </w:rPr>
            </w:pPr>
            <w:r w:rsidRPr="00EA18D3">
              <w:rPr>
                <w:noProof/>
                <w:sz w:val="20"/>
                <w:lang w:val="uz-Cyrl-UZ"/>
              </w:rPr>
              <w:t>12</w:t>
            </w:r>
          </w:p>
        </w:tc>
      </w:tr>
      <w:tr w:rsidR="00EA18D3" w:rsidRPr="00EA18D3" w14:paraId="1417DFE9" w14:textId="77777777" w:rsidTr="00717588">
        <w:trPr>
          <w:trHeight w:val="1257"/>
        </w:trPr>
        <w:tc>
          <w:tcPr>
            <w:tcW w:w="574" w:type="dxa"/>
            <w:shd w:val="clear" w:color="auto" w:fill="auto"/>
          </w:tcPr>
          <w:p w14:paraId="419726B1" w14:textId="77777777" w:rsidR="00EA18D3" w:rsidRPr="00EA18D3" w:rsidRDefault="00EA18D3" w:rsidP="00717588">
            <w:pPr>
              <w:jc w:val="center"/>
              <w:rPr>
                <w:noProof/>
                <w:sz w:val="20"/>
                <w:lang w:val="uz-Cyrl-UZ"/>
              </w:rPr>
            </w:pPr>
            <w:r w:rsidRPr="00EA18D3">
              <w:rPr>
                <w:noProof/>
                <w:sz w:val="20"/>
              </w:rPr>
              <w:t>6</w:t>
            </w:r>
            <w:r w:rsidRPr="00EA18D3">
              <w:rPr>
                <w:noProof/>
                <w:sz w:val="20"/>
                <w:lang w:val="uz-Cyrl-UZ"/>
              </w:rPr>
              <w:t>.</w:t>
            </w:r>
          </w:p>
        </w:tc>
        <w:tc>
          <w:tcPr>
            <w:tcW w:w="3960" w:type="dxa"/>
            <w:gridSpan w:val="2"/>
            <w:shd w:val="clear" w:color="auto" w:fill="auto"/>
          </w:tcPr>
          <w:p w14:paraId="5EB41A95" w14:textId="77777777" w:rsidR="00EA18D3" w:rsidRPr="00EA18D3" w:rsidRDefault="00EA18D3" w:rsidP="00717588">
            <w:pPr>
              <w:jc w:val="both"/>
              <w:rPr>
                <w:noProof/>
                <w:spacing w:val="-6"/>
                <w:sz w:val="20"/>
                <w:lang w:val="en-US"/>
              </w:rPr>
            </w:pPr>
            <w:r w:rsidRPr="00EA18D3">
              <w:rPr>
                <w:noProof/>
                <w:spacing w:val="-6"/>
                <w:sz w:val="20"/>
                <w:lang w:val="uz-Cyrl-UZ"/>
              </w:rPr>
              <w:t>Oʻzbekiston Respublikasi shahar va shaharchalari doimiy aholisi soni</w:t>
            </w:r>
          </w:p>
          <w:p w14:paraId="3E6CAE81" w14:textId="77777777" w:rsidR="00EA18D3" w:rsidRPr="00EA18D3" w:rsidRDefault="00EA18D3" w:rsidP="00717588">
            <w:pPr>
              <w:jc w:val="both"/>
              <w:rPr>
                <w:noProof/>
                <w:spacing w:val="-6"/>
                <w:sz w:val="20"/>
                <w:lang w:val="en-US"/>
              </w:rPr>
            </w:pPr>
          </w:p>
        </w:tc>
        <w:tc>
          <w:tcPr>
            <w:tcW w:w="2796" w:type="dxa"/>
            <w:shd w:val="clear" w:color="auto" w:fill="auto"/>
          </w:tcPr>
          <w:p w14:paraId="6A6F65AD" w14:textId="77777777" w:rsidR="00EA18D3" w:rsidRPr="00EA18D3" w:rsidRDefault="00EA18D3" w:rsidP="00717588">
            <w:pPr>
              <w:jc w:val="center"/>
              <w:rPr>
                <w:noProof/>
                <w:spacing w:val="-6"/>
                <w:sz w:val="20"/>
                <w:lang w:val="en-US"/>
              </w:rPr>
            </w:pPr>
            <w:r w:rsidRPr="00EA18D3">
              <w:rPr>
                <w:noProof/>
                <w:spacing w:val="-6"/>
                <w:sz w:val="20"/>
                <w:lang w:val="uz-Cyrl-UZ"/>
              </w:rPr>
              <w:t>Oʻzbekiston Respublikasi, Qoraqalpogʻiston Respublikasi, viloyatlar va Toshkent shahri, shaharlar, shaharchalar, tumanlar boʻyicha</w:t>
            </w:r>
          </w:p>
        </w:tc>
        <w:tc>
          <w:tcPr>
            <w:tcW w:w="1401" w:type="dxa"/>
            <w:shd w:val="clear" w:color="auto" w:fill="auto"/>
          </w:tcPr>
          <w:p w14:paraId="4E9C7D61" w14:textId="77777777" w:rsidR="00EA18D3" w:rsidRPr="00EA18D3" w:rsidRDefault="00EA18D3" w:rsidP="00717588">
            <w:pPr>
              <w:jc w:val="center"/>
              <w:rPr>
                <w:noProof/>
                <w:spacing w:val="-6"/>
                <w:sz w:val="20"/>
              </w:rPr>
            </w:pPr>
            <w:r w:rsidRPr="00EA18D3">
              <w:rPr>
                <w:noProof/>
                <w:spacing w:val="-6"/>
                <w:sz w:val="20"/>
                <w:lang w:val="uz-Cyrl-UZ"/>
              </w:rPr>
              <w:t>yillik</w:t>
            </w:r>
          </w:p>
        </w:tc>
        <w:tc>
          <w:tcPr>
            <w:tcW w:w="2970" w:type="dxa"/>
          </w:tcPr>
          <w:p w14:paraId="6482E2C7" w14:textId="77777777" w:rsidR="00EA18D3" w:rsidRPr="00EA18D3" w:rsidRDefault="00EA18D3" w:rsidP="00717588">
            <w:pPr>
              <w:pStyle w:val="TE"/>
              <w:rPr>
                <w:noProof/>
                <w:lang w:val="en-US"/>
              </w:rPr>
            </w:pPr>
            <w:r w:rsidRPr="00EA18D3">
              <w:rPr>
                <w:iCs/>
                <w:noProof/>
                <w:lang w:val="uz-Cyrl-UZ"/>
              </w:rPr>
              <w:t>FHDYO organlarining elektron dalolatnoma yozuvlari, IIV organlarining kelish va ketish varaqalariga statistika hisobi elektron talonlari</w:t>
            </w:r>
          </w:p>
        </w:tc>
        <w:tc>
          <w:tcPr>
            <w:tcW w:w="1787" w:type="dxa"/>
          </w:tcPr>
          <w:p w14:paraId="0C42E5C1" w14:textId="77777777" w:rsidR="00EA18D3" w:rsidRPr="00EA18D3" w:rsidRDefault="00EA18D3" w:rsidP="00717588">
            <w:pPr>
              <w:pStyle w:val="TE"/>
              <w:rPr>
                <w:noProof/>
                <w:spacing w:val="-6"/>
              </w:rPr>
            </w:pPr>
            <w:r w:rsidRPr="00EA18D3">
              <w:rPr>
                <w:noProof/>
                <w:spacing w:val="-6"/>
              </w:rPr>
              <w:t>tahliliy jadvallar</w:t>
            </w:r>
          </w:p>
        </w:tc>
        <w:tc>
          <w:tcPr>
            <w:tcW w:w="1258" w:type="dxa"/>
            <w:shd w:val="clear" w:color="auto" w:fill="auto"/>
          </w:tcPr>
          <w:p w14:paraId="7D74E172" w14:textId="77777777" w:rsidR="00EA18D3" w:rsidRPr="00EA18D3" w:rsidRDefault="00EA18D3" w:rsidP="00717588">
            <w:pPr>
              <w:pStyle w:val="TE"/>
              <w:rPr>
                <w:noProof/>
                <w:spacing w:val="-6"/>
              </w:rPr>
            </w:pPr>
            <w:r w:rsidRPr="00EA18D3">
              <w:rPr>
                <w:noProof/>
                <w:spacing w:val="-6"/>
                <w:lang w:val="en-US"/>
              </w:rPr>
              <w:t>29- may</w:t>
            </w:r>
          </w:p>
        </w:tc>
        <w:tc>
          <w:tcPr>
            <w:tcW w:w="979" w:type="dxa"/>
          </w:tcPr>
          <w:p w14:paraId="07F9C56F" w14:textId="77777777" w:rsidR="00EA18D3" w:rsidRPr="00EA18D3" w:rsidRDefault="00EA18D3" w:rsidP="00717588">
            <w:pPr>
              <w:pStyle w:val="TE"/>
              <w:spacing w:line="264" w:lineRule="auto"/>
              <w:rPr>
                <w:noProof/>
                <w:lang w:val="uz-Cyrl-UZ"/>
              </w:rPr>
            </w:pPr>
            <w:r w:rsidRPr="00EA18D3">
              <w:rPr>
                <w:noProof/>
                <w:lang w:val="uz-Cyrl-UZ"/>
              </w:rPr>
              <w:t>12</w:t>
            </w:r>
          </w:p>
        </w:tc>
      </w:tr>
      <w:tr w:rsidR="00EA18D3" w:rsidRPr="00EA18D3" w14:paraId="54A30EE4" w14:textId="77777777" w:rsidTr="00717588">
        <w:trPr>
          <w:trHeight w:val="20"/>
        </w:trPr>
        <w:tc>
          <w:tcPr>
            <w:tcW w:w="15725" w:type="dxa"/>
            <w:gridSpan w:val="9"/>
          </w:tcPr>
          <w:p w14:paraId="72F5A40A" w14:textId="77777777" w:rsidR="00EA18D3" w:rsidRPr="00EA18D3" w:rsidRDefault="00EA18D3" w:rsidP="00717588">
            <w:pPr>
              <w:jc w:val="center"/>
              <w:rPr>
                <w:b/>
                <w:noProof/>
                <w:sz w:val="20"/>
                <w:lang w:val="uz-Cyrl-UZ"/>
              </w:rPr>
            </w:pPr>
            <w:r w:rsidRPr="00EA18D3">
              <w:rPr>
                <w:b/>
                <w:noProof/>
                <w:sz w:val="20"/>
                <w:lang w:val="uz-Cyrl-UZ"/>
              </w:rPr>
              <w:t>27-bob. AHOLINING TABIIY HARAKATI</w:t>
            </w:r>
          </w:p>
        </w:tc>
      </w:tr>
      <w:tr w:rsidR="00EA18D3" w:rsidRPr="00EA18D3" w14:paraId="333CCADB" w14:textId="77777777" w:rsidTr="00717588">
        <w:trPr>
          <w:trHeight w:val="20"/>
        </w:trPr>
        <w:tc>
          <w:tcPr>
            <w:tcW w:w="574" w:type="dxa"/>
            <w:shd w:val="clear" w:color="auto" w:fill="auto"/>
          </w:tcPr>
          <w:p w14:paraId="0E7F1307" w14:textId="77777777" w:rsidR="00EA18D3" w:rsidRPr="00EA18D3" w:rsidRDefault="00EA18D3" w:rsidP="00717588">
            <w:pPr>
              <w:jc w:val="center"/>
              <w:rPr>
                <w:noProof/>
                <w:sz w:val="20"/>
                <w:lang w:val="uz-Cyrl-UZ"/>
              </w:rPr>
            </w:pPr>
            <w:r w:rsidRPr="00EA18D3">
              <w:rPr>
                <w:noProof/>
                <w:sz w:val="20"/>
              </w:rPr>
              <w:t>1</w:t>
            </w:r>
            <w:r w:rsidRPr="00EA18D3">
              <w:rPr>
                <w:noProof/>
                <w:sz w:val="20"/>
                <w:lang w:val="uz-Cyrl-UZ"/>
              </w:rPr>
              <w:t>.</w:t>
            </w:r>
          </w:p>
        </w:tc>
        <w:tc>
          <w:tcPr>
            <w:tcW w:w="3960" w:type="dxa"/>
            <w:gridSpan w:val="2"/>
            <w:shd w:val="clear" w:color="auto" w:fill="auto"/>
          </w:tcPr>
          <w:p w14:paraId="3C09B0FC" w14:textId="77777777" w:rsidR="00EA18D3" w:rsidRPr="00EA18D3" w:rsidRDefault="00EA18D3" w:rsidP="00717588">
            <w:pPr>
              <w:spacing w:line="264" w:lineRule="auto"/>
              <w:ind w:right="-19"/>
              <w:rPr>
                <w:noProof/>
                <w:sz w:val="20"/>
                <w:lang w:val="uz-Cyrl-UZ"/>
              </w:rPr>
            </w:pPr>
            <w:r w:rsidRPr="00EA18D3">
              <w:rPr>
                <w:noProof/>
                <w:sz w:val="20"/>
                <w:lang w:val="uz-Cyrl-UZ"/>
              </w:rPr>
              <w:t>Roʻyxatga olingan tugʻilganlar, oʻlganlar, nikohlar va ajralishlar soni</w:t>
            </w:r>
          </w:p>
          <w:p w14:paraId="5AD78B49" w14:textId="77777777" w:rsidR="00EA18D3" w:rsidRPr="00EA18D3" w:rsidRDefault="00EA18D3" w:rsidP="00717588">
            <w:pPr>
              <w:spacing w:line="264" w:lineRule="auto"/>
              <w:ind w:right="-19"/>
              <w:rPr>
                <w:noProof/>
                <w:sz w:val="20"/>
                <w:lang w:val="uz-Cyrl-UZ"/>
              </w:rPr>
            </w:pPr>
            <w:r w:rsidRPr="00EA18D3">
              <w:rPr>
                <w:noProof/>
                <w:sz w:val="20"/>
                <w:lang w:val="uz-Cyrl-UZ"/>
              </w:rPr>
              <w:t>-dastlabki maʼlumotlar</w:t>
            </w:r>
          </w:p>
          <w:p w14:paraId="1A076443" w14:textId="77777777" w:rsidR="00EA18D3" w:rsidRPr="00EA18D3" w:rsidRDefault="00EA18D3" w:rsidP="00717588">
            <w:pPr>
              <w:spacing w:line="264" w:lineRule="auto"/>
              <w:ind w:right="-19"/>
              <w:rPr>
                <w:noProof/>
                <w:sz w:val="20"/>
                <w:lang w:val="uz-Cyrl-UZ"/>
              </w:rPr>
            </w:pPr>
          </w:p>
          <w:p w14:paraId="289E11AB" w14:textId="77777777" w:rsidR="00EA18D3" w:rsidRPr="00EA18D3" w:rsidRDefault="00EA18D3" w:rsidP="00717588">
            <w:pPr>
              <w:spacing w:line="264" w:lineRule="auto"/>
              <w:ind w:right="-19"/>
              <w:rPr>
                <w:noProof/>
                <w:sz w:val="20"/>
                <w:lang w:val="uz-Cyrl-UZ"/>
              </w:rPr>
            </w:pPr>
          </w:p>
          <w:p w14:paraId="531890DB" w14:textId="77777777" w:rsidR="00EA18D3" w:rsidRPr="00EA18D3" w:rsidRDefault="00EA18D3" w:rsidP="00717588">
            <w:pPr>
              <w:spacing w:line="264" w:lineRule="auto"/>
              <w:ind w:right="-19"/>
              <w:rPr>
                <w:noProof/>
                <w:sz w:val="20"/>
                <w:lang w:val="uz-Cyrl-UZ"/>
              </w:rPr>
            </w:pPr>
            <w:r w:rsidRPr="00EA18D3">
              <w:rPr>
                <w:noProof/>
                <w:sz w:val="20"/>
                <w:lang w:val="uz-Cyrl-UZ"/>
              </w:rPr>
              <w:t>-yakuniy maʼlumotlar</w:t>
            </w:r>
          </w:p>
        </w:tc>
        <w:tc>
          <w:tcPr>
            <w:tcW w:w="2796" w:type="dxa"/>
            <w:shd w:val="clear" w:color="auto" w:fill="auto"/>
          </w:tcPr>
          <w:p w14:paraId="707A0330" w14:textId="77777777" w:rsidR="00EA18D3" w:rsidRPr="00EA18D3" w:rsidRDefault="00EA18D3" w:rsidP="00717588">
            <w:pPr>
              <w:spacing w:line="264" w:lineRule="auto"/>
              <w:ind w:right="-19"/>
              <w:jc w:val="center"/>
              <w:rPr>
                <w:noProof/>
                <w:sz w:val="20"/>
                <w:lang w:val="uz-Cyrl-UZ"/>
              </w:rPr>
            </w:pPr>
            <w:r w:rsidRPr="00EA18D3">
              <w:rPr>
                <w:noProof/>
                <w:sz w:val="20"/>
                <w:lang w:val="uz-Cyrl-UZ"/>
              </w:rPr>
              <w:t>Oʻzbekiston Respublikasi, Qoraqalpogʻiston Respublikasi, viloyatlar va Toshkent shahri, shaharlar va qishloqlar boʻyicha</w:t>
            </w:r>
          </w:p>
        </w:tc>
        <w:tc>
          <w:tcPr>
            <w:tcW w:w="1401" w:type="dxa"/>
            <w:shd w:val="clear" w:color="auto" w:fill="auto"/>
          </w:tcPr>
          <w:p w14:paraId="13D93C48" w14:textId="77777777" w:rsidR="00EA18D3" w:rsidRPr="00EA18D3" w:rsidRDefault="00EA18D3" w:rsidP="00717588">
            <w:pPr>
              <w:spacing w:line="264" w:lineRule="auto"/>
              <w:ind w:right="-19"/>
              <w:jc w:val="center"/>
              <w:rPr>
                <w:noProof/>
                <w:sz w:val="20"/>
              </w:rPr>
            </w:pPr>
            <w:r w:rsidRPr="00EA18D3">
              <w:rPr>
                <w:noProof/>
                <w:sz w:val="20"/>
              </w:rPr>
              <w:t>oylik</w:t>
            </w:r>
          </w:p>
        </w:tc>
        <w:tc>
          <w:tcPr>
            <w:tcW w:w="2970" w:type="dxa"/>
          </w:tcPr>
          <w:p w14:paraId="0FEA42BE" w14:textId="77777777" w:rsidR="00EA18D3" w:rsidRPr="00EA18D3" w:rsidRDefault="00EA18D3" w:rsidP="00717588">
            <w:pPr>
              <w:pStyle w:val="TE"/>
              <w:spacing w:line="264" w:lineRule="auto"/>
              <w:rPr>
                <w:iCs/>
                <w:noProof/>
                <w:lang w:val="uz-Cyrl-UZ"/>
              </w:rPr>
            </w:pPr>
            <w:r w:rsidRPr="00EA18D3">
              <w:rPr>
                <w:iCs/>
                <w:noProof/>
                <w:lang w:val="uz-Cyrl-UZ"/>
              </w:rPr>
              <w:t>FHDYO organlarining elektron dalolatnoma yozuvlari</w:t>
            </w:r>
          </w:p>
        </w:tc>
        <w:tc>
          <w:tcPr>
            <w:tcW w:w="1787" w:type="dxa"/>
          </w:tcPr>
          <w:p w14:paraId="290F296C" w14:textId="77777777" w:rsidR="00EA18D3" w:rsidRPr="00EA18D3" w:rsidRDefault="00EA18D3" w:rsidP="00717588">
            <w:pPr>
              <w:pStyle w:val="TE"/>
              <w:spacing w:line="264" w:lineRule="auto"/>
              <w:ind w:right="-19"/>
              <w:rPr>
                <w:noProof/>
              </w:rPr>
            </w:pPr>
            <w:r w:rsidRPr="00EA18D3">
              <w:rPr>
                <w:noProof/>
              </w:rPr>
              <w:t>tahliliy jadvallar</w:t>
            </w:r>
          </w:p>
        </w:tc>
        <w:tc>
          <w:tcPr>
            <w:tcW w:w="1258" w:type="dxa"/>
            <w:shd w:val="clear" w:color="auto" w:fill="auto"/>
          </w:tcPr>
          <w:p w14:paraId="45B4E921" w14:textId="77777777" w:rsidR="00EA18D3" w:rsidRPr="00EA18D3" w:rsidRDefault="00EA18D3" w:rsidP="00717588">
            <w:pPr>
              <w:spacing w:line="264" w:lineRule="auto"/>
              <w:ind w:right="-19"/>
              <w:jc w:val="center"/>
              <w:rPr>
                <w:noProof/>
                <w:sz w:val="20"/>
                <w:lang w:val="en-US"/>
              </w:rPr>
            </w:pPr>
            <w:r w:rsidRPr="00EA18D3">
              <w:rPr>
                <w:noProof/>
                <w:sz w:val="20"/>
                <w:lang w:val="en-US"/>
              </w:rPr>
              <w:t xml:space="preserve">hisobot davridan keyingi </w:t>
            </w:r>
            <w:r w:rsidRPr="00EA18D3">
              <w:rPr>
                <w:noProof/>
                <w:sz w:val="20"/>
                <w:lang w:val="en-US"/>
              </w:rPr>
              <w:br/>
              <w:t>10-kuni,</w:t>
            </w:r>
          </w:p>
          <w:p w14:paraId="4860691C" w14:textId="77777777" w:rsidR="00EA18D3" w:rsidRPr="00EA18D3" w:rsidRDefault="00EA18D3" w:rsidP="00717588">
            <w:pPr>
              <w:spacing w:line="264" w:lineRule="auto"/>
              <w:ind w:right="-19"/>
              <w:jc w:val="center"/>
              <w:rPr>
                <w:noProof/>
                <w:sz w:val="20"/>
                <w:lang w:val="en-US"/>
              </w:rPr>
            </w:pPr>
          </w:p>
          <w:p w14:paraId="35AD3402" w14:textId="77777777" w:rsidR="00EA18D3" w:rsidRPr="00EA18D3" w:rsidRDefault="00EA18D3" w:rsidP="00717588">
            <w:pPr>
              <w:spacing w:line="264" w:lineRule="auto"/>
              <w:ind w:right="-19"/>
              <w:jc w:val="center"/>
              <w:rPr>
                <w:noProof/>
                <w:sz w:val="20"/>
                <w:lang w:val="en-US"/>
              </w:rPr>
            </w:pPr>
            <w:r w:rsidRPr="00EA18D3">
              <w:rPr>
                <w:noProof/>
                <w:sz w:val="20"/>
                <w:lang w:val="en-US"/>
              </w:rPr>
              <w:t xml:space="preserve">hisobot davridan keyingi </w:t>
            </w:r>
            <w:r w:rsidRPr="00EA18D3">
              <w:rPr>
                <w:noProof/>
                <w:sz w:val="20"/>
                <w:lang w:val="en-US"/>
              </w:rPr>
              <w:br/>
              <w:t>24-kuni</w:t>
            </w:r>
          </w:p>
        </w:tc>
        <w:tc>
          <w:tcPr>
            <w:tcW w:w="979" w:type="dxa"/>
          </w:tcPr>
          <w:p w14:paraId="50B10C97" w14:textId="77777777" w:rsidR="00EA18D3" w:rsidRPr="00EA18D3" w:rsidRDefault="00EA18D3" w:rsidP="00717588">
            <w:pPr>
              <w:ind w:right="-19"/>
              <w:jc w:val="center"/>
              <w:rPr>
                <w:noProof/>
                <w:sz w:val="20"/>
                <w:lang w:val="uz-Cyrl-UZ"/>
              </w:rPr>
            </w:pPr>
            <w:r w:rsidRPr="00EA18D3">
              <w:rPr>
                <w:noProof/>
                <w:sz w:val="20"/>
                <w:lang w:val="uz-Cyrl-UZ"/>
              </w:rPr>
              <w:t>12</w:t>
            </w:r>
          </w:p>
        </w:tc>
      </w:tr>
      <w:tr w:rsidR="00EA18D3" w:rsidRPr="00EA18D3" w14:paraId="11CAA67A" w14:textId="77777777" w:rsidTr="00717588">
        <w:trPr>
          <w:trHeight w:val="20"/>
        </w:trPr>
        <w:tc>
          <w:tcPr>
            <w:tcW w:w="574" w:type="dxa"/>
            <w:shd w:val="clear" w:color="auto" w:fill="auto"/>
          </w:tcPr>
          <w:p w14:paraId="3E3F10C5" w14:textId="77777777" w:rsidR="00EA18D3" w:rsidRPr="00EA18D3" w:rsidRDefault="00EA18D3" w:rsidP="00717588">
            <w:pPr>
              <w:spacing w:line="228" w:lineRule="auto"/>
              <w:jc w:val="center"/>
              <w:rPr>
                <w:noProof/>
                <w:sz w:val="20"/>
                <w:lang w:val="uz-Cyrl-UZ"/>
              </w:rPr>
            </w:pPr>
            <w:r w:rsidRPr="00EA18D3">
              <w:rPr>
                <w:noProof/>
                <w:sz w:val="20"/>
              </w:rPr>
              <w:t>2</w:t>
            </w:r>
            <w:r w:rsidRPr="00EA18D3">
              <w:rPr>
                <w:noProof/>
                <w:sz w:val="20"/>
                <w:lang w:val="uz-Cyrl-UZ"/>
              </w:rPr>
              <w:t>.</w:t>
            </w:r>
          </w:p>
        </w:tc>
        <w:tc>
          <w:tcPr>
            <w:tcW w:w="3960" w:type="dxa"/>
            <w:gridSpan w:val="2"/>
            <w:shd w:val="clear" w:color="auto" w:fill="auto"/>
          </w:tcPr>
          <w:p w14:paraId="14732DE9" w14:textId="77777777" w:rsidR="00EA18D3" w:rsidRPr="00EA18D3" w:rsidRDefault="00EA18D3" w:rsidP="00717588">
            <w:pPr>
              <w:spacing w:line="264" w:lineRule="auto"/>
              <w:rPr>
                <w:noProof/>
                <w:sz w:val="20"/>
                <w:lang w:val="uz-Cyrl-UZ"/>
              </w:rPr>
            </w:pPr>
            <w:r w:rsidRPr="00EA18D3">
              <w:rPr>
                <w:noProof/>
                <w:sz w:val="20"/>
                <w:lang w:val="uz-Cyrl-UZ"/>
              </w:rPr>
              <w:t>Aholining tabiiy harakati boʻyicha yakuniy maʼlumotlar</w:t>
            </w:r>
          </w:p>
        </w:tc>
        <w:tc>
          <w:tcPr>
            <w:tcW w:w="2796" w:type="dxa"/>
            <w:shd w:val="clear" w:color="auto" w:fill="auto"/>
          </w:tcPr>
          <w:p w14:paraId="21B4FD0B" w14:textId="77777777" w:rsidR="00EA18D3" w:rsidRPr="00EA18D3" w:rsidRDefault="00EA18D3" w:rsidP="00717588">
            <w:pPr>
              <w:spacing w:line="264" w:lineRule="auto"/>
              <w:jc w:val="center"/>
              <w:rPr>
                <w:noProof/>
                <w:sz w:val="20"/>
                <w:lang w:val="uz-Cyrl-UZ"/>
              </w:rPr>
            </w:pPr>
            <w:r w:rsidRPr="00EA18D3">
              <w:rPr>
                <w:noProof/>
                <w:sz w:val="20"/>
                <w:lang w:val="uz-Cyrl-UZ"/>
              </w:rPr>
              <w:t>Oʻzbekiston Respublikasi, Qoraqalpogʻiston Respublikasi, viloyatlar va Toshkent shahri, shaharlar va qishloqlar boʻyicha</w:t>
            </w:r>
          </w:p>
        </w:tc>
        <w:tc>
          <w:tcPr>
            <w:tcW w:w="1401" w:type="dxa"/>
            <w:shd w:val="clear" w:color="auto" w:fill="auto"/>
          </w:tcPr>
          <w:p w14:paraId="375C47B8" w14:textId="77777777" w:rsidR="00EA18D3" w:rsidRPr="00EA18D3" w:rsidRDefault="00EA18D3" w:rsidP="00717588">
            <w:pPr>
              <w:spacing w:line="264" w:lineRule="auto"/>
              <w:jc w:val="center"/>
              <w:rPr>
                <w:noProof/>
                <w:sz w:val="20"/>
                <w:lang w:val="uz-Cyrl-UZ"/>
              </w:rPr>
            </w:pPr>
            <w:r w:rsidRPr="00EA18D3">
              <w:rPr>
                <w:noProof/>
                <w:sz w:val="20"/>
                <w:lang w:val="uz-Cyrl-UZ"/>
              </w:rPr>
              <w:t>yillik</w:t>
            </w:r>
          </w:p>
        </w:tc>
        <w:tc>
          <w:tcPr>
            <w:tcW w:w="2970" w:type="dxa"/>
          </w:tcPr>
          <w:p w14:paraId="6A382493" w14:textId="77777777" w:rsidR="00EA18D3" w:rsidRPr="00EA18D3" w:rsidRDefault="00EA18D3" w:rsidP="00717588">
            <w:pPr>
              <w:pStyle w:val="T4"/>
              <w:spacing w:line="264" w:lineRule="auto"/>
              <w:rPr>
                <w:noProof/>
                <w:lang w:val="uz-Cyrl-UZ"/>
              </w:rPr>
            </w:pPr>
            <w:r w:rsidRPr="00EA18D3">
              <w:rPr>
                <w:iCs/>
                <w:noProof/>
                <w:lang w:val="uz-Cyrl-UZ"/>
              </w:rPr>
              <w:t>FHDYO organlarining elektron dalolatnoma yozuvlari</w:t>
            </w:r>
          </w:p>
        </w:tc>
        <w:tc>
          <w:tcPr>
            <w:tcW w:w="1787" w:type="dxa"/>
          </w:tcPr>
          <w:p w14:paraId="06E0073A" w14:textId="77777777" w:rsidR="00EA18D3" w:rsidRPr="00EA18D3" w:rsidRDefault="00EA18D3" w:rsidP="00717588">
            <w:pPr>
              <w:pStyle w:val="T4"/>
              <w:spacing w:line="264" w:lineRule="auto"/>
              <w:rPr>
                <w:noProof/>
              </w:rPr>
            </w:pPr>
            <w:r w:rsidRPr="00EA18D3">
              <w:rPr>
                <w:noProof/>
              </w:rPr>
              <w:t>tahliliy jadvallar</w:t>
            </w:r>
          </w:p>
        </w:tc>
        <w:tc>
          <w:tcPr>
            <w:tcW w:w="1258" w:type="dxa"/>
            <w:shd w:val="clear" w:color="auto" w:fill="auto"/>
          </w:tcPr>
          <w:p w14:paraId="5B81FE28" w14:textId="77777777" w:rsidR="00EA18D3" w:rsidRPr="00EA18D3" w:rsidRDefault="00EA18D3" w:rsidP="00717588">
            <w:pPr>
              <w:pStyle w:val="TE"/>
              <w:spacing w:line="264" w:lineRule="auto"/>
              <w:rPr>
                <w:noProof/>
                <w:lang w:val="uz-Cyrl-UZ"/>
              </w:rPr>
            </w:pPr>
            <w:r w:rsidRPr="00EA18D3">
              <w:rPr>
                <w:noProof/>
                <w:lang w:val="uz-Cyrl-UZ"/>
              </w:rPr>
              <w:t>1</w:t>
            </w:r>
            <w:r w:rsidRPr="00EA18D3">
              <w:rPr>
                <w:noProof/>
                <w:lang w:val="en-US"/>
              </w:rPr>
              <w:t>5</w:t>
            </w:r>
            <w:r w:rsidRPr="00EA18D3">
              <w:rPr>
                <w:noProof/>
                <w:lang w:val="uz-Cyrl-UZ"/>
              </w:rPr>
              <w:t xml:space="preserve"> may</w:t>
            </w:r>
          </w:p>
        </w:tc>
        <w:tc>
          <w:tcPr>
            <w:tcW w:w="979" w:type="dxa"/>
          </w:tcPr>
          <w:p w14:paraId="25002651" w14:textId="77777777" w:rsidR="00EA18D3" w:rsidRPr="00EA18D3" w:rsidRDefault="00EA18D3" w:rsidP="00717588">
            <w:pPr>
              <w:pStyle w:val="TE"/>
              <w:spacing w:line="228" w:lineRule="auto"/>
              <w:rPr>
                <w:noProof/>
                <w:lang w:val="uz-Cyrl-UZ"/>
              </w:rPr>
            </w:pPr>
            <w:r w:rsidRPr="00EA18D3">
              <w:rPr>
                <w:noProof/>
                <w:lang w:val="uz-Cyrl-UZ"/>
              </w:rPr>
              <w:t>12</w:t>
            </w:r>
          </w:p>
        </w:tc>
      </w:tr>
      <w:tr w:rsidR="00EA18D3" w:rsidRPr="00EA18D3" w14:paraId="288A0667" w14:textId="77777777" w:rsidTr="00717588">
        <w:trPr>
          <w:trHeight w:val="20"/>
        </w:trPr>
        <w:tc>
          <w:tcPr>
            <w:tcW w:w="574" w:type="dxa"/>
            <w:shd w:val="clear" w:color="auto" w:fill="auto"/>
          </w:tcPr>
          <w:p w14:paraId="266160E0" w14:textId="77777777" w:rsidR="00EA18D3" w:rsidRPr="00EA18D3" w:rsidRDefault="00EA18D3" w:rsidP="00717588">
            <w:pPr>
              <w:spacing w:line="228" w:lineRule="auto"/>
              <w:jc w:val="center"/>
              <w:rPr>
                <w:noProof/>
                <w:sz w:val="20"/>
                <w:lang w:val="uz-Cyrl-UZ"/>
              </w:rPr>
            </w:pPr>
            <w:r w:rsidRPr="00EA18D3">
              <w:rPr>
                <w:noProof/>
                <w:sz w:val="20"/>
                <w:lang w:val="en-US"/>
              </w:rPr>
              <w:lastRenderedPageBreak/>
              <w:t>3</w:t>
            </w:r>
            <w:r w:rsidRPr="00EA18D3">
              <w:rPr>
                <w:noProof/>
                <w:sz w:val="20"/>
                <w:lang w:val="uz-Cyrl-UZ"/>
              </w:rPr>
              <w:t>.</w:t>
            </w:r>
          </w:p>
        </w:tc>
        <w:tc>
          <w:tcPr>
            <w:tcW w:w="3960" w:type="dxa"/>
            <w:gridSpan w:val="2"/>
            <w:shd w:val="clear" w:color="auto" w:fill="auto"/>
          </w:tcPr>
          <w:p w14:paraId="00CE40F4" w14:textId="77777777" w:rsidR="00EA18D3" w:rsidRPr="00EA18D3" w:rsidRDefault="00EA18D3" w:rsidP="00717588">
            <w:pPr>
              <w:rPr>
                <w:noProof/>
                <w:sz w:val="20"/>
                <w:lang w:val="uz-Cyrl-UZ"/>
              </w:rPr>
            </w:pPr>
            <w:r w:rsidRPr="00EA18D3">
              <w:rPr>
                <w:noProof/>
                <w:sz w:val="20"/>
                <w:lang w:val="uz-Cyrl-UZ"/>
              </w:rPr>
              <w:t>Oʻzbekiston Respublikasi aholisining tabiiy harakati</w:t>
            </w:r>
          </w:p>
        </w:tc>
        <w:tc>
          <w:tcPr>
            <w:tcW w:w="2796" w:type="dxa"/>
            <w:shd w:val="clear" w:color="auto" w:fill="auto"/>
          </w:tcPr>
          <w:p w14:paraId="039E8060" w14:textId="77777777" w:rsidR="00EA18D3" w:rsidRPr="00EA18D3" w:rsidRDefault="00EA18D3" w:rsidP="00717588">
            <w:pPr>
              <w:jc w:val="center"/>
              <w:rPr>
                <w:noProof/>
                <w:sz w:val="20"/>
                <w:lang w:val="en-US"/>
              </w:rPr>
            </w:pPr>
            <w:r w:rsidRPr="00EA18D3">
              <w:rPr>
                <w:noProof/>
                <w:sz w:val="20"/>
                <w:lang w:val="uz-Cyrl-UZ"/>
              </w:rPr>
              <w:t>Oʻzbekiston Respublikasi, Qoraqalpogʻiston Respublikasi, viloyatlar, Toshkent shahri boʻyicha</w:t>
            </w:r>
          </w:p>
        </w:tc>
        <w:tc>
          <w:tcPr>
            <w:tcW w:w="1401" w:type="dxa"/>
            <w:shd w:val="clear" w:color="auto" w:fill="auto"/>
          </w:tcPr>
          <w:p w14:paraId="72AF8B09" w14:textId="77777777" w:rsidR="00EA18D3" w:rsidRPr="00EA18D3" w:rsidRDefault="00EA18D3" w:rsidP="00717588">
            <w:pPr>
              <w:jc w:val="center"/>
              <w:rPr>
                <w:noProof/>
                <w:sz w:val="20"/>
              </w:rPr>
            </w:pPr>
            <w:r w:rsidRPr="00EA18D3">
              <w:rPr>
                <w:noProof/>
                <w:sz w:val="20"/>
                <w:lang w:val="uz-Cyrl-UZ"/>
              </w:rPr>
              <w:t>choraklik</w:t>
            </w:r>
          </w:p>
        </w:tc>
        <w:tc>
          <w:tcPr>
            <w:tcW w:w="2970" w:type="dxa"/>
          </w:tcPr>
          <w:p w14:paraId="5375CB64" w14:textId="77777777" w:rsidR="00EA18D3" w:rsidRPr="00EA18D3" w:rsidRDefault="00EA18D3" w:rsidP="00717588">
            <w:pPr>
              <w:pStyle w:val="T4"/>
              <w:rPr>
                <w:noProof/>
                <w:lang w:val="en-US"/>
              </w:rPr>
            </w:pPr>
            <w:r w:rsidRPr="00EA18D3">
              <w:rPr>
                <w:iCs/>
                <w:noProof/>
                <w:lang w:val="uz-Cyrl-UZ"/>
              </w:rPr>
              <w:t>FHDYO organlarining elektron dalolatnoma yozuvlari</w:t>
            </w:r>
          </w:p>
        </w:tc>
        <w:tc>
          <w:tcPr>
            <w:tcW w:w="1787" w:type="dxa"/>
          </w:tcPr>
          <w:p w14:paraId="6908A44D" w14:textId="77777777" w:rsidR="00EA18D3" w:rsidRPr="00EA18D3" w:rsidRDefault="00EA18D3" w:rsidP="00717588">
            <w:pPr>
              <w:jc w:val="center"/>
              <w:rPr>
                <w:noProof/>
                <w:sz w:val="20"/>
              </w:rPr>
            </w:pPr>
            <w:r w:rsidRPr="00EA18D3">
              <w:rPr>
                <w:noProof/>
                <w:sz w:val="20"/>
              </w:rPr>
              <w:t>byulleten</w:t>
            </w:r>
          </w:p>
        </w:tc>
        <w:tc>
          <w:tcPr>
            <w:tcW w:w="1258" w:type="dxa"/>
            <w:shd w:val="clear" w:color="auto" w:fill="auto"/>
          </w:tcPr>
          <w:p w14:paraId="0B940A2C" w14:textId="77777777" w:rsidR="00EA18D3" w:rsidRPr="00EA18D3" w:rsidRDefault="00EA18D3" w:rsidP="00717588">
            <w:pPr>
              <w:jc w:val="center"/>
              <w:rPr>
                <w:noProof/>
                <w:sz w:val="20"/>
              </w:rPr>
            </w:pPr>
            <w:r w:rsidRPr="00EA18D3">
              <w:rPr>
                <w:noProof/>
                <w:sz w:val="20"/>
                <w:lang w:val="uz-Cyrl-UZ"/>
              </w:rPr>
              <w:t xml:space="preserve">hisobot davridan keyingi </w:t>
            </w:r>
            <w:r w:rsidRPr="00EA18D3">
              <w:rPr>
                <w:noProof/>
                <w:sz w:val="20"/>
                <w:lang w:val="uz-Cyrl-UZ"/>
              </w:rPr>
              <w:br/>
              <w:t>45-kuni</w:t>
            </w:r>
          </w:p>
        </w:tc>
        <w:tc>
          <w:tcPr>
            <w:tcW w:w="979" w:type="dxa"/>
          </w:tcPr>
          <w:p w14:paraId="4956F88D" w14:textId="77777777" w:rsidR="00EA18D3" w:rsidRPr="00EA18D3" w:rsidRDefault="00EA18D3" w:rsidP="00717588">
            <w:pPr>
              <w:spacing w:line="228" w:lineRule="auto"/>
              <w:jc w:val="center"/>
              <w:rPr>
                <w:noProof/>
                <w:sz w:val="20"/>
                <w:lang w:val="uz-Cyrl-UZ"/>
              </w:rPr>
            </w:pPr>
            <w:r w:rsidRPr="00EA18D3">
              <w:rPr>
                <w:noProof/>
                <w:sz w:val="20"/>
                <w:lang w:val="uz-Cyrl-UZ"/>
              </w:rPr>
              <w:t>12</w:t>
            </w:r>
          </w:p>
        </w:tc>
      </w:tr>
      <w:tr w:rsidR="00EA18D3" w:rsidRPr="00EA18D3" w14:paraId="56C46CEA" w14:textId="77777777" w:rsidTr="00717588">
        <w:trPr>
          <w:trHeight w:val="20"/>
        </w:trPr>
        <w:tc>
          <w:tcPr>
            <w:tcW w:w="15725" w:type="dxa"/>
            <w:gridSpan w:val="9"/>
          </w:tcPr>
          <w:p w14:paraId="52245457" w14:textId="77777777" w:rsidR="00EA18D3" w:rsidRPr="00EA18D3" w:rsidRDefault="00EA18D3" w:rsidP="00717588">
            <w:pPr>
              <w:spacing w:line="228" w:lineRule="auto"/>
              <w:jc w:val="center"/>
              <w:rPr>
                <w:b/>
                <w:noProof/>
                <w:sz w:val="20"/>
                <w:lang w:val="uz-Cyrl-UZ"/>
              </w:rPr>
            </w:pPr>
            <w:r w:rsidRPr="00EA18D3">
              <w:rPr>
                <w:b/>
                <w:noProof/>
                <w:sz w:val="20"/>
                <w:lang w:val="uz-Cyrl-UZ"/>
              </w:rPr>
              <w:t>25-§. AHOLI MIGRATSIYASI</w:t>
            </w:r>
          </w:p>
        </w:tc>
      </w:tr>
      <w:tr w:rsidR="00EA18D3" w:rsidRPr="00EA18D3" w14:paraId="20771FCD" w14:textId="77777777" w:rsidTr="00717588">
        <w:trPr>
          <w:trHeight w:val="20"/>
        </w:trPr>
        <w:tc>
          <w:tcPr>
            <w:tcW w:w="574" w:type="dxa"/>
            <w:shd w:val="clear" w:color="auto" w:fill="auto"/>
          </w:tcPr>
          <w:p w14:paraId="489328A5" w14:textId="77777777" w:rsidR="00EA18D3" w:rsidRPr="00EA18D3" w:rsidRDefault="00EA18D3" w:rsidP="00717588">
            <w:pPr>
              <w:spacing w:line="228" w:lineRule="auto"/>
              <w:jc w:val="center"/>
              <w:rPr>
                <w:noProof/>
                <w:sz w:val="20"/>
                <w:lang w:val="uz-Cyrl-UZ"/>
              </w:rPr>
            </w:pPr>
            <w:r w:rsidRPr="00EA18D3">
              <w:rPr>
                <w:noProof/>
                <w:sz w:val="20"/>
              </w:rPr>
              <w:t>1</w:t>
            </w:r>
            <w:r w:rsidRPr="00EA18D3">
              <w:rPr>
                <w:noProof/>
                <w:sz w:val="20"/>
                <w:lang w:val="uz-Cyrl-UZ"/>
              </w:rPr>
              <w:t>.</w:t>
            </w:r>
          </w:p>
        </w:tc>
        <w:tc>
          <w:tcPr>
            <w:tcW w:w="3960" w:type="dxa"/>
            <w:gridSpan w:val="2"/>
            <w:shd w:val="clear" w:color="auto" w:fill="auto"/>
          </w:tcPr>
          <w:p w14:paraId="508B2166" w14:textId="77777777" w:rsidR="00EA18D3" w:rsidRPr="00EA18D3" w:rsidRDefault="00EA18D3" w:rsidP="00717588">
            <w:pPr>
              <w:spacing w:line="228" w:lineRule="auto"/>
              <w:rPr>
                <w:noProof/>
                <w:sz w:val="20"/>
                <w:lang w:val="uz-Cyrl-UZ"/>
              </w:rPr>
            </w:pPr>
            <w:r w:rsidRPr="00EA18D3">
              <w:rPr>
                <w:noProof/>
                <w:sz w:val="20"/>
                <w:lang w:val="uz-Cyrl-UZ"/>
              </w:rPr>
              <w:t>Kelganlar va ketganlar soni, migratsion oʻsish (kamayish)</w:t>
            </w:r>
          </w:p>
          <w:p w14:paraId="048D2FA2" w14:textId="77777777" w:rsidR="00EA18D3" w:rsidRPr="00EA18D3" w:rsidRDefault="00EA18D3" w:rsidP="00717588">
            <w:pPr>
              <w:spacing w:line="228" w:lineRule="auto"/>
              <w:rPr>
                <w:noProof/>
                <w:sz w:val="20"/>
                <w:lang w:val="uz-Cyrl-UZ"/>
              </w:rPr>
            </w:pPr>
            <w:r w:rsidRPr="00EA18D3">
              <w:rPr>
                <w:noProof/>
                <w:sz w:val="20"/>
                <w:lang w:val="uz-Cyrl-UZ"/>
              </w:rPr>
              <w:t>-dastlabki hisob-kitob</w:t>
            </w:r>
          </w:p>
          <w:p w14:paraId="37690AB5" w14:textId="77777777" w:rsidR="00EA18D3" w:rsidRPr="00EA18D3" w:rsidRDefault="00EA18D3" w:rsidP="00717588">
            <w:pPr>
              <w:spacing w:line="228" w:lineRule="auto"/>
              <w:rPr>
                <w:noProof/>
                <w:sz w:val="20"/>
                <w:lang w:val="uz-Cyrl-UZ"/>
              </w:rPr>
            </w:pPr>
          </w:p>
          <w:p w14:paraId="53CC85B7" w14:textId="77777777" w:rsidR="00EA18D3" w:rsidRPr="00EA18D3" w:rsidRDefault="00EA18D3" w:rsidP="00717588">
            <w:pPr>
              <w:spacing w:line="228" w:lineRule="auto"/>
              <w:rPr>
                <w:noProof/>
                <w:sz w:val="20"/>
                <w:lang w:val="uz-Cyrl-UZ"/>
              </w:rPr>
            </w:pPr>
          </w:p>
          <w:p w14:paraId="68328DA7" w14:textId="77777777" w:rsidR="00EA18D3" w:rsidRPr="00EA18D3" w:rsidRDefault="00EA18D3" w:rsidP="00717588">
            <w:pPr>
              <w:spacing w:line="228" w:lineRule="auto"/>
              <w:rPr>
                <w:noProof/>
                <w:sz w:val="20"/>
                <w:lang w:val="uz-Cyrl-UZ"/>
              </w:rPr>
            </w:pPr>
          </w:p>
          <w:p w14:paraId="76712724" w14:textId="77777777" w:rsidR="00EA18D3" w:rsidRPr="00EA18D3" w:rsidRDefault="00EA18D3" w:rsidP="00717588">
            <w:pPr>
              <w:spacing w:line="228" w:lineRule="auto"/>
              <w:rPr>
                <w:noProof/>
                <w:sz w:val="20"/>
                <w:lang w:val="uz-Cyrl-UZ"/>
              </w:rPr>
            </w:pPr>
            <w:r w:rsidRPr="00EA18D3">
              <w:rPr>
                <w:noProof/>
                <w:sz w:val="20"/>
                <w:lang w:val="uz-Cyrl-UZ"/>
              </w:rPr>
              <w:br/>
              <w:t>-yakuniy hisob-kitob</w:t>
            </w:r>
          </w:p>
          <w:p w14:paraId="6DF78A5C" w14:textId="77777777" w:rsidR="00EA18D3" w:rsidRPr="00EA18D3" w:rsidRDefault="00EA18D3" w:rsidP="00717588">
            <w:pPr>
              <w:spacing w:line="228" w:lineRule="auto"/>
              <w:rPr>
                <w:i/>
                <w:noProof/>
                <w:sz w:val="20"/>
                <w:lang w:val="uz-Cyrl-UZ"/>
              </w:rPr>
            </w:pPr>
            <w:r w:rsidRPr="00EA18D3">
              <w:rPr>
                <w:i/>
                <w:noProof/>
                <w:sz w:val="20"/>
                <w:lang w:val="uz-Cyrl-UZ"/>
              </w:rPr>
              <w:t xml:space="preserve"> </w:t>
            </w:r>
          </w:p>
        </w:tc>
        <w:tc>
          <w:tcPr>
            <w:tcW w:w="2796" w:type="dxa"/>
            <w:shd w:val="clear" w:color="auto" w:fill="auto"/>
          </w:tcPr>
          <w:p w14:paraId="4C83D60B" w14:textId="77777777" w:rsidR="00EA18D3" w:rsidRPr="00EA18D3" w:rsidRDefault="00EA18D3" w:rsidP="00717588">
            <w:pPr>
              <w:spacing w:line="228" w:lineRule="auto"/>
              <w:jc w:val="center"/>
              <w:rPr>
                <w:noProof/>
                <w:sz w:val="20"/>
                <w:lang w:val="uz-Cyrl-UZ"/>
              </w:rPr>
            </w:pPr>
            <w:r w:rsidRPr="00EA18D3">
              <w:rPr>
                <w:noProof/>
                <w:sz w:val="20"/>
                <w:lang w:val="uz-Cyrl-UZ"/>
              </w:rPr>
              <w:t>Oʻzbekiston Respublikasi, Qoraqalpogʻiston Respublikasi, viloyatlar va Toshkent shahri, shaharlar va qishloqlar boʻyicha</w:t>
            </w:r>
          </w:p>
          <w:p w14:paraId="78B7501D" w14:textId="77777777" w:rsidR="00EA18D3" w:rsidRPr="00EA18D3" w:rsidRDefault="00EA18D3" w:rsidP="00717588">
            <w:pPr>
              <w:spacing w:line="228" w:lineRule="auto"/>
              <w:jc w:val="center"/>
              <w:rPr>
                <w:noProof/>
                <w:sz w:val="20"/>
                <w:lang w:val="uz-Cyrl-UZ"/>
              </w:rPr>
            </w:pPr>
          </w:p>
          <w:p w14:paraId="2B896CDC" w14:textId="77777777" w:rsidR="00EA18D3" w:rsidRPr="00EA18D3" w:rsidRDefault="00EA18D3" w:rsidP="00717588">
            <w:pPr>
              <w:spacing w:line="228" w:lineRule="auto"/>
              <w:jc w:val="center"/>
              <w:rPr>
                <w:noProof/>
                <w:sz w:val="20"/>
                <w:lang w:val="uz-Cyrl-UZ"/>
              </w:rPr>
            </w:pPr>
            <w:r w:rsidRPr="00EA18D3">
              <w:rPr>
                <w:noProof/>
                <w:sz w:val="20"/>
                <w:lang w:val="uz-Cyrl-UZ"/>
              </w:rPr>
              <w:t>Oʻzbekiston Respublikasi, Qoraqalpogʻiston Respublikasi, viloyatlar va Toshkent shahri, shaharlar va qishloqlar boʻyicha</w:t>
            </w:r>
          </w:p>
        </w:tc>
        <w:tc>
          <w:tcPr>
            <w:tcW w:w="1401" w:type="dxa"/>
            <w:shd w:val="clear" w:color="auto" w:fill="auto"/>
          </w:tcPr>
          <w:p w14:paraId="5222055E" w14:textId="77777777" w:rsidR="00EA18D3" w:rsidRPr="00EA18D3" w:rsidRDefault="00EA18D3" w:rsidP="00717588">
            <w:pPr>
              <w:spacing w:line="228" w:lineRule="auto"/>
              <w:jc w:val="center"/>
              <w:rPr>
                <w:noProof/>
                <w:sz w:val="20"/>
                <w:lang w:val="uz-Cyrl-UZ"/>
              </w:rPr>
            </w:pPr>
            <w:r w:rsidRPr="00EA18D3">
              <w:rPr>
                <w:noProof/>
                <w:sz w:val="20"/>
                <w:lang w:val="uz-Cyrl-UZ"/>
              </w:rPr>
              <w:t>oylik</w:t>
            </w:r>
          </w:p>
          <w:p w14:paraId="7E34D1FE" w14:textId="77777777" w:rsidR="00EA18D3" w:rsidRPr="00EA18D3" w:rsidRDefault="00EA18D3" w:rsidP="00717588">
            <w:pPr>
              <w:spacing w:line="228" w:lineRule="auto"/>
              <w:jc w:val="center"/>
              <w:rPr>
                <w:noProof/>
                <w:sz w:val="20"/>
                <w:lang w:val="uz-Cyrl-UZ"/>
              </w:rPr>
            </w:pPr>
          </w:p>
        </w:tc>
        <w:tc>
          <w:tcPr>
            <w:tcW w:w="2970" w:type="dxa"/>
          </w:tcPr>
          <w:p w14:paraId="4B68FE3A" w14:textId="77777777" w:rsidR="00EA18D3" w:rsidRPr="00EA18D3" w:rsidRDefault="00EA18D3" w:rsidP="00717588">
            <w:pPr>
              <w:spacing w:line="228" w:lineRule="auto"/>
              <w:jc w:val="center"/>
              <w:rPr>
                <w:noProof/>
                <w:sz w:val="20"/>
                <w:lang w:val="uz-Cyrl-UZ"/>
              </w:rPr>
            </w:pPr>
            <w:r w:rsidRPr="00EA18D3">
              <w:rPr>
                <w:iCs/>
                <w:noProof/>
                <w:sz w:val="20"/>
                <w:lang w:val="uz-Cyrl-UZ"/>
              </w:rPr>
              <w:t>IIV organlarining kelish va ketish varaqalariga statistika hisobi elektron talonlari</w:t>
            </w:r>
          </w:p>
        </w:tc>
        <w:tc>
          <w:tcPr>
            <w:tcW w:w="1787" w:type="dxa"/>
          </w:tcPr>
          <w:p w14:paraId="15EDC1C7" w14:textId="77777777" w:rsidR="00EA18D3" w:rsidRPr="00EA18D3" w:rsidRDefault="00EA18D3" w:rsidP="00717588">
            <w:pPr>
              <w:spacing w:line="228" w:lineRule="auto"/>
              <w:jc w:val="center"/>
              <w:rPr>
                <w:noProof/>
                <w:sz w:val="20"/>
                <w:lang w:val="uz-Cyrl-UZ"/>
              </w:rPr>
            </w:pPr>
            <w:r w:rsidRPr="00EA18D3">
              <w:rPr>
                <w:noProof/>
                <w:sz w:val="20"/>
                <w:lang w:val="uz-Cyrl-UZ"/>
              </w:rPr>
              <w:t>tahliliy jadvallar</w:t>
            </w:r>
          </w:p>
          <w:p w14:paraId="5D2FA670" w14:textId="77777777" w:rsidR="00EA18D3" w:rsidRPr="00EA18D3" w:rsidRDefault="00EA18D3" w:rsidP="00717588">
            <w:pPr>
              <w:spacing w:line="228" w:lineRule="auto"/>
              <w:jc w:val="center"/>
              <w:rPr>
                <w:noProof/>
                <w:sz w:val="20"/>
                <w:lang w:val="uz-Cyrl-UZ"/>
              </w:rPr>
            </w:pPr>
          </w:p>
        </w:tc>
        <w:tc>
          <w:tcPr>
            <w:tcW w:w="1258" w:type="dxa"/>
            <w:shd w:val="clear" w:color="auto" w:fill="auto"/>
          </w:tcPr>
          <w:p w14:paraId="08110AE8" w14:textId="77777777" w:rsidR="00EA18D3" w:rsidRPr="00EA18D3" w:rsidRDefault="00EA18D3" w:rsidP="00717588">
            <w:pPr>
              <w:spacing w:line="228" w:lineRule="auto"/>
              <w:jc w:val="center"/>
              <w:rPr>
                <w:noProof/>
                <w:sz w:val="20"/>
                <w:lang w:val="uz-Cyrl-UZ"/>
              </w:rPr>
            </w:pPr>
            <w:r w:rsidRPr="00EA18D3">
              <w:rPr>
                <w:noProof/>
                <w:sz w:val="20"/>
                <w:lang w:val="uz-Cyrl-UZ"/>
              </w:rPr>
              <w:t xml:space="preserve">hisobot davridan keyingi oyning </w:t>
            </w:r>
            <w:r w:rsidRPr="00EA18D3">
              <w:rPr>
                <w:noProof/>
                <w:sz w:val="20"/>
                <w:lang w:val="uz-Cyrl-UZ"/>
              </w:rPr>
              <w:br/>
              <w:t>10-kuni</w:t>
            </w:r>
          </w:p>
          <w:p w14:paraId="10DC0F32" w14:textId="77777777" w:rsidR="00EA18D3" w:rsidRPr="00EA18D3" w:rsidRDefault="00EA18D3" w:rsidP="00717588">
            <w:pPr>
              <w:spacing w:line="228" w:lineRule="auto"/>
              <w:jc w:val="center"/>
              <w:rPr>
                <w:noProof/>
                <w:sz w:val="20"/>
                <w:lang w:val="uz-Cyrl-UZ"/>
              </w:rPr>
            </w:pPr>
          </w:p>
          <w:p w14:paraId="653FAB62" w14:textId="77777777" w:rsidR="00EA18D3" w:rsidRPr="00EA18D3" w:rsidRDefault="00EA18D3" w:rsidP="00717588">
            <w:pPr>
              <w:spacing w:line="228" w:lineRule="auto"/>
              <w:jc w:val="center"/>
              <w:rPr>
                <w:noProof/>
                <w:sz w:val="20"/>
                <w:lang w:val="uz-Cyrl-UZ"/>
              </w:rPr>
            </w:pPr>
            <w:r w:rsidRPr="00EA18D3">
              <w:rPr>
                <w:noProof/>
                <w:sz w:val="20"/>
                <w:lang w:val="uz-Cyrl-UZ"/>
              </w:rPr>
              <w:t xml:space="preserve">hisobot davridan keyingi oyning </w:t>
            </w:r>
            <w:r w:rsidRPr="00EA18D3">
              <w:rPr>
                <w:noProof/>
                <w:sz w:val="20"/>
                <w:lang w:val="uz-Cyrl-UZ"/>
              </w:rPr>
              <w:br/>
              <w:t>24-kuni</w:t>
            </w:r>
          </w:p>
        </w:tc>
        <w:tc>
          <w:tcPr>
            <w:tcW w:w="979" w:type="dxa"/>
          </w:tcPr>
          <w:p w14:paraId="569EAD9C" w14:textId="77777777" w:rsidR="00EA18D3" w:rsidRPr="00EA18D3" w:rsidRDefault="00EA18D3" w:rsidP="00717588">
            <w:pPr>
              <w:spacing w:line="228" w:lineRule="auto"/>
              <w:jc w:val="center"/>
              <w:rPr>
                <w:noProof/>
                <w:sz w:val="20"/>
                <w:lang w:val="uz-Cyrl-UZ"/>
              </w:rPr>
            </w:pPr>
            <w:r w:rsidRPr="00EA18D3">
              <w:rPr>
                <w:noProof/>
                <w:sz w:val="20"/>
                <w:lang w:val="uz-Cyrl-UZ"/>
              </w:rPr>
              <w:t>12</w:t>
            </w:r>
          </w:p>
        </w:tc>
      </w:tr>
      <w:tr w:rsidR="00EA18D3" w:rsidRPr="00EA18D3" w14:paraId="202F5B04" w14:textId="77777777" w:rsidTr="00717588">
        <w:trPr>
          <w:trHeight w:val="20"/>
        </w:trPr>
        <w:tc>
          <w:tcPr>
            <w:tcW w:w="574" w:type="dxa"/>
            <w:shd w:val="clear" w:color="auto" w:fill="auto"/>
          </w:tcPr>
          <w:p w14:paraId="150BC50E" w14:textId="77777777" w:rsidR="00EA18D3" w:rsidRPr="00EA18D3" w:rsidRDefault="00EA18D3" w:rsidP="00717588">
            <w:pPr>
              <w:spacing w:line="264" w:lineRule="auto"/>
              <w:jc w:val="center"/>
              <w:rPr>
                <w:noProof/>
                <w:sz w:val="20"/>
                <w:lang w:val="uz-Cyrl-UZ"/>
              </w:rPr>
            </w:pPr>
            <w:r w:rsidRPr="00EA18D3">
              <w:rPr>
                <w:noProof/>
                <w:sz w:val="20"/>
                <w:lang w:val="en-US"/>
              </w:rPr>
              <w:t>2</w:t>
            </w:r>
            <w:r w:rsidRPr="00EA18D3">
              <w:rPr>
                <w:noProof/>
                <w:sz w:val="20"/>
                <w:lang w:val="uz-Cyrl-UZ"/>
              </w:rPr>
              <w:t>.</w:t>
            </w:r>
          </w:p>
        </w:tc>
        <w:tc>
          <w:tcPr>
            <w:tcW w:w="3960" w:type="dxa"/>
            <w:gridSpan w:val="2"/>
            <w:shd w:val="clear" w:color="auto" w:fill="auto"/>
          </w:tcPr>
          <w:p w14:paraId="7F936BCB" w14:textId="77777777" w:rsidR="00EA18D3" w:rsidRPr="00EA18D3" w:rsidRDefault="00EA18D3" w:rsidP="00717588">
            <w:pPr>
              <w:spacing w:line="228" w:lineRule="auto"/>
              <w:rPr>
                <w:noProof/>
                <w:sz w:val="20"/>
                <w:lang w:val="uz-Cyrl-UZ"/>
              </w:rPr>
            </w:pPr>
            <w:r w:rsidRPr="00EA18D3">
              <w:rPr>
                <w:noProof/>
                <w:sz w:val="20"/>
                <w:lang w:val="uz-Cyrl-UZ"/>
              </w:rPr>
              <w:t>Aholi migratsiyasining yakuniy natijalari:</w:t>
            </w:r>
          </w:p>
          <w:p w14:paraId="559B5669" w14:textId="77777777" w:rsidR="00EA18D3" w:rsidRPr="00EA18D3" w:rsidRDefault="00EA18D3" w:rsidP="00717588">
            <w:pPr>
              <w:spacing w:line="228" w:lineRule="auto"/>
              <w:rPr>
                <w:noProof/>
                <w:sz w:val="20"/>
                <w:lang w:val="uz-Cyrl-UZ"/>
              </w:rPr>
            </w:pPr>
            <w:r w:rsidRPr="00EA18D3">
              <w:rPr>
                <w:noProof/>
                <w:sz w:val="20"/>
                <w:lang w:val="uz-Cyrl-UZ"/>
              </w:rPr>
              <w:t xml:space="preserve">aholi migratsiyasi respublika ichida (viloyat ichki (tuman, shahar, shaharcha va qishloqlar) </w:t>
            </w:r>
          </w:p>
          <w:p w14:paraId="434EEA2A" w14:textId="77777777" w:rsidR="00EA18D3" w:rsidRPr="00EA18D3" w:rsidRDefault="00EA18D3" w:rsidP="00717588">
            <w:pPr>
              <w:spacing w:line="228" w:lineRule="auto"/>
              <w:rPr>
                <w:noProof/>
                <w:sz w:val="20"/>
                <w:lang w:val="en-US"/>
              </w:rPr>
            </w:pPr>
            <w:r w:rsidRPr="00EA18D3">
              <w:rPr>
                <w:noProof/>
                <w:sz w:val="20"/>
                <w:lang w:val="en-US"/>
              </w:rPr>
              <w:t>va viloyatlararo) va tashqi migratsiya;</w:t>
            </w:r>
          </w:p>
          <w:p w14:paraId="457A15F0" w14:textId="77777777" w:rsidR="00EA18D3" w:rsidRPr="00EA18D3" w:rsidRDefault="00EA18D3" w:rsidP="00717588">
            <w:pPr>
              <w:spacing w:line="228" w:lineRule="auto"/>
              <w:rPr>
                <w:noProof/>
                <w:sz w:val="20"/>
                <w:lang w:val="en-US"/>
              </w:rPr>
            </w:pPr>
            <w:r w:rsidRPr="00EA18D3">
              <w:rPr>
                <w:noProof/>
                <w:sz w:val="20"/>
                <w:lang w:val="en-US"/>
              </w:rPr>
              <w:t>aholining jins va yosh boʻyicha migratsiyasi;</w:t>
            </w:r>
          </w:p>
          <w:p w14:paraId="77A8795E" w14:textId="77777777" w:rsidR="00EA18D3" w:rsidRPr="00EA18D3" w:rsidRDefault="00EA18D3" w:rsidP="00717588">
            <w:pPr>
              <w:spacing w:line="228" w:lineRule="auto"/>
              <w:rPr>
                <w:noProof/>
                <w:sz w:val="20"/>
                <w:lang w:val="en-US"/>
              </w:rPr>
            </w:pPr>
            <w:r w:rsidRPr="00EA18D3">
              <w:rPr>
                <w:noProof/>
                <w:sz w:val="20"/>
                <w:lang w:val="en-US"/>
              </w:rPr>
              <w:t>millati boʻyicha;</w:t>
            </w:r>
          </w:p>
          <w:p w14:paraId="1544FB8B" w14:textId="77777777" w:rsidR="00EA18D3" w:rsidRPr="00EA18D3" w:rsidRDefault="00EA18D3" w:rsidP="00717588">
            <w:pPr>
              <w:spacing w:line="228" w:lineRule="auto"/>
              <w:rPr>
                <w:noProof/>
                <w:sz w:val="20"/>
                <w:lang w:val="en-US"/>
              </w:rPr>
            </w:pPr>
            <w:r w:rsidRPr="00EA18D3">
              <w:rPr>
                <w:noProof/>
                <w:sz w:val="20"/>
                <w:lang w:val="en-US"/>
              </w:rPr>
              <w:t>oilaviy ahvoli boʻyicha</w:t>
            </w:r>
          </w:p>
        </w:tc>
        <w:tc>
          <w:tcPr>
            <w:tcW w:w="2796" w:type="dxa"/>
            <w:shd w:val="clear" w:color="auto" w:fill="auto"/>
          </w:tcPr>
          <w:p w14:paraId="1272C8A8" w14:textId="77777777" w:rsidR="00EA18D3" w:rsidRPr="00EA18D3" w:rsidRDefault="00EA18D3" w:rsidP="00717588">
            <w:pPr>
              <w:pStyle w:val="TL"/>
              <w:spacing w:line="228" w:lineRule="auto"/>
              <w:jc w:val="center"/>
              <w:rPr>
                <w:noProof/>
                <w:lang w:val="en-US"/>
              </w:rPr>
            </w:pPr>
            <w:r w:rsidRPr="00EA18D3">
              <w:rPr>
                <w:noProof/>
                <w:lang w:val="en-US"/>
              </w:rPr>
              <w:t>Oʻzbekiston Respublikasi, Qoraqalpogʻiston Respublikasi, viloyatlar va Toshkent shahri, shahar</w:t>
            </w:r>
            <w:r w:rsidRPr="00EA18D3">
              <w:rPr>
                <w:noProof/>
                <w:lang w:val="uz-Cyrl-UZ"/>
              </w:rPr>
              <w:t>lar</w:t>
            </w:r>
            <w:r w:rsidRPr="00EA18D3">
              <w:rPr>
                <w:noProof/>
                <w:lang w:val="en-US"/>
              </w:rPr>
              <w:t xml:space="preserve"> va</w:t>
            </w:r>
            <w:r w:rsidRPr="00EA18D3">
              <w:rPr>
                <w:noProof/>
                <w:lang w:val="uz-Cyrl-UZ"/>
              </w:rPr>
              <w:t> </w:t>
            </w:r>
            <w:r w:rsidRPr="00EA18D3">
              <w:rPr>
                <w:noProof/>
                <w:lang w:val="en-US"/>
              </w:rPr>
              <w:t>qishloqlar boʻyicha</w:t>
            </w:r>
          </w:p>
        </w:tc>
        <w:tc>
          <w:tcPr>
            <w:tcW w:w="1401" w:type="dxa"/>
            <w:shd w:val="clear" w:color="auto" w:fill="auto"/>
          </w:tcPr>
          <w:p w14:paraId="5888A19B" w14:textId="77777777" w:rsidR="00EA18D3" w:rsidRPr="00EA18D3" w:rsidRDefault="00EA18D3" w:rsidP="00717588">
            <w:pPr>
              <w:pStyle w:val="TE"/>
              <w:spacing w:line="228" w:lineRule="auto"/>
              <w:rPr>
                <w:noProof/>
                <w:lang w:val="uz-Cyrl-UZ"/>
              </w:rPr>
            </w:pPr>
            <w:r w:rsidRPr="00EA18D3">
              <w:rPr>
                <w:noProof/>
                <w:lang w:val="uz-Cyrl-UZ"/>
              </w:rPr>
              <w:t>yillik</w:t>
            </w:r>
          </w:p>
        </w:tc>
        <w:tc>
          <w:tcPr>
            <w:tcW w:w="2970" w:type="dxa"/>
          </w:tcPr>
          <w:p w14:paraId="0CACA994" w14:textId="77777777" w:rsidR="00EA18D3" w:rsidRPr="00EA18D3" w:rsidRDefault="00EA18D3" w:rsidP="00717588">
            <w:pPr>
              <w:pStyle w:val="TE"/>
              <w:spacing w:line="228" w:lineRule="auto"/>
              <w:rPr>
                <w:noProof/>
                <w:lang w:val="en-US"/>
              </w:rPr>
            </w:pPr>
            <w:r w:rsidRPr="00EA18D3">
              <w:rPr>
                <w:iCs/>
                <w:noProof/>
                <w:lang w:val="uz-Cyrl-UZ"/>
              </w:rPr>
              <w:t>IIV organlarining kelish va ketish varaqalariga statistika hisobi elektron talonlari</w:t>
            </w:r>
          </w:p>
        </w:tc>
        <w:tc>
          <w:tcPr>
            <w:tcW w:w="1787" w:type="dxa"/>
          </w:tcPr>
          <w:p w14:paraId="56F24651" w14:textId="77777777" w:rsidR="00EA18D3" w:rsidRPr="00EA18D3" w:rsidRDefault="00EA18D3" w:rsidP="00717588">
            <w:pPr>
              <w:pStyle w:val="TE"/>
              <w:spacing w:line="228" w:lineRule="auto"/>
              <w:rPr>
                <w:noProof/>
              </w:rPr>
            </w:pPr>
            <w:r w:rsidRPr="00EA18D3">
              <w:rPr>
                <w:noProof/>
              </w:rPr>
              <w:t>tahliliy jadvallar</w:t>
            </w:r>
          </w:p>
        </w:tc>
        <w:tc>
          <w:tcPr>
            <w:tcW w:w="1258" w:type="dxa"/>
            <w:shd w:val="clear" w:color="auto" w:fill="auto"/>
          </w:tcPr>
          <w:p w14:paraId="27806A11" w14:textId="77777777" w:rsidR="00EA18D3" w:rsidRPr="00EA18D3" w:rsidRDefault="00EA18D3" w:rsidP="00717588">
            <w:pPr>
              <w:pStyle w:val="TE"/>
              <w:spacing w:line="228" w:lineRule="auto"/>
              <w:rPr>
                <w:noProof/>
                <w:lang w:val="uz-Cyrl-UZ"/>
              </w:rPr>
            </w:pPr>
            <w:r w:rsidRPr="00EA18D3">
              <w:rPr>
                <w:noProof/>
                <w:lang w:val="uz-Cyrl-UZ"/>
              </w:rPr>
              <w:t>27-fevral</w:t>
            </w:r>
          </w:p>
        </w:tc>
        <w:tc>
          <w:tcPr>
            <w:tcW w:w="979" w:type="dxa"/>
          </w:tcPr>
          <w:p w14:paraId="0471E373" w14:textId="77777777" w:rsidR="00EA18D3" w:rsidRPr="00EA18D3" w:rsidRDefault="00EA18D3" w:rsidP="00717588">
            <w:pPr>
              <w:pStyle w:val="TE"/>
              <w:spacing w:line="264" w:lineRule="auto"/>
              <w:rPr>
                <w:noProof/>
                <w:lang w:val="uz-Cyrl-UZ"/>
              </w:rPr>
            </w:pPr>
            <w:r w:rsidRPr="00EA18D3">
              <w:rPr>
                <w:noProof/>
                <w:lang w:val="uz-Cyrl-UZ"/>
              </w:rPr>
              <w:t>12</w:t>
            </w:r>
          </w:p>
        </w:tc>
      </w:tr>
      <w:tr w:rsidR="00EA18D3" w:rsidRPr="00EA18D3" w14:paraId="43A5C793" w14:textId="77777777" w:rsidTr="00717588">
        <w:trPr>
          <w:trHeight w:val="20"/>
        </w:trPr>
        <w:tc>
          <w:tcPr>
            <w:tcW w:w="574" w:type="dxa"/>
            <w:shd w:val="clear" w:color="auto" w:fill="auto"/>
          </w:tcPr>
          <w:p w14:paraId="53C370AF" w14:textId="77777777" w:rsidR="00EA18D3" w:rsidRPr="00EA18D3" w:rsidRDefault="00EA18D3" w:rsidP="00717588">
            <w:pPr>
              <w:spacing w:line="264" w:lineRule="auto"/>
              <w:jc w:val="center"/>
              <w:rPr>
                <w:noProof/>
                <w:sz w:val="20"/>
                <w:lang w:val="uz-Cyrl-UZ"/>
              </w:rPr>
            </w:pPr>
            <w:r w:rsidRPr="00EA18D3">
              <w:rPr>
                <w:noProof/>
                <w:sz w:val="20"/>
                <w:lang w:val="en-US"/>
              </w:rPr>
              <w:t>3</w:t>
            </w:r>
            <w:r w:rsidRPr="00EA18D3">
              <w:rPr>
                <w:noProof/>
                <w:sz w:val="20"/>
                <w:lang w:val="uz-Cyrl-UZ"/>
              </w:rPr>
              <w:t>.</w:t>
            </w:r>
          </w:p>
        </w:tc>
        <w:tc>
          <w:tcPr>
            <w:tcW w:w="3960" w:type="dxa"/>
            <w:gridSpan w:val="2"/>
            <w:shd w:val="clear" w:color="auto" w:fill="auto"/>
          </w:tcPr>
          <w:p w14:paraId="0BC6C750" w14:textId="77777777" w:rsidR="00EA18D3" w:rsidRPr="00EA18D3" w:rsidRDefault="00EA18D3" w:rsidP="00717588">
            <w:pPr>
              <w:spacing w:line="228" w:lineRule="auto"/>
              <w:rPr>
                <w:noProof/>
                <w:sz w:val="20"/>
              </w:rPr>
            </w:pPr>
            <w:r w:rsidRPr="00EA18D3">
              <w:rPr>
                <w:noProof/>
                <w:sz w:val="20"/>
                <w:lang w:val="uz-Cyrl-UZ"/>
              </w:rPr>
              <w:t>Oʻzbekiston Respublikasi aholisi migratsiyasi</w:t>
            </w:r>
          </w:p>
          <w:p w14:paraId="63D90474" w14:textId="77777777" w:rsidR="00EA18D3" w:rsidRPr="00EA18D3" w:rsidRDefault="00EA18D3" w:rsidP="00717588">
            <w:pPr>
              <w:spacing w:line="228" w:lineRule="auto"/>
              <w:rPr>
                <w:noProof/>
                <w:sz w:val="20"/>
              </w:rPr>
            </w:pPr>
          </w:p>
        </w:tc>
        <w:tc>
          <w:tcPr>
            <w:tcW w:w="2796" w:type="dxa"/>
            <w:shd w:val="clear" w:color="auto" w:fill="auto"/>
          </w:tcPr>
          <w:p w14:paraId="178CBF6B" w14:textId="77777777" w:rsidR="00EA18D3" w:rsidRPr="00EA18D3" w:rsidRDefault="00EA18D3" w:rsidP="00717588">
            <w:pPr>
              <w:pStyle w:val="TL"/>
              <w:spacing w:line="228" w:lineRule="auto"/>
              <w:jc w:val="center"/>
              <w:rPr>
                <w:noProof/>
                <w:lang w:val="en-US"/>
              </w:rPr>
            </w:pPr>
            <w:r w:rsidRPr="00EA18D3">
              <w:rPr>
                <w:noProof/>
                <w:lang w:val="uz-Cyrl-UZ"/>
              </w:rPr>
              <w:t>Oʻzbekiston Respublikasi, Qoraqalpogʻiston Respublikasi, viloyatlar, Toshkent shahri boʻyicha</w:t>
            </w:r>
          </w:p>
        </w:tc>
        <w:tc>
          <w:tcPr>
            <w:tcW w:w="1401" w:type="dxa"/>
            <w:shd w:val="clear" w:color="auto" w:fill="auto"/>
          </w:tcPr>
          <w:p w14:paraId="0D982738" w14:textId="77777777" w:rsidR="00EA18D3" w:rsidRPr="00EA18D3" w:rsidRDefault="00EA18D3" w:rsidP="00717588">
            <w:pPr>
              <w:spacing w:line="228" w:lineRule="auto"/>
              <w:jc w:val="center"/>
              <w:rPr>
                <w:noProof/>
                <w:sz w:val="20"/>
              </w:rPr>
            </w:pPr>
            <w:r w:rsidRPr="00EA18D3">
              <w:rPr>
                <w:noProof/>
                <w:sz w:val="20"/>
                <w:lang w:val="uz-Cyrl-UZ"/>
              </w:rPr>
              <w:t>choraklik</w:t>
            </w:r>
          </w:p>
        </w:tc>
        <w:tc>
          <w:tcPr>
            <w:tcW w:w="2970" w:type="dxa"/>
          </w:tcPr>
          <w:p w14:paraId="21253D6D" w14:textId="77777777" w:rsidR="00EA18D3" w:rsidRPr="00EA18D3" w:rsidRDefault="00EA18D3" w:rsidP="00717588">
            <w:pPr>
              <w:spacing w:line="228" w:lineRule="auto"/>
              <w:jc w:val="center"/>
              <w:rPr>
                <w:noProof/>
                <w:sz w:val="20"/>
                <w:lang w:val="en-US"/>
              </w:rPr>
            </w:pPr>
            <w:r w:rsidRPr="00EA18D3">
              <w:rPr>
                <w:iCs/>
                <w:noProof/>
                <w:sz w:val="20"/>
                <w:lang w:val="uz-Cyrl-UZ"/>
              </w:rPr>
              <w:t xml:space="preserve">IIV organlarining kelish va ketish varaqalariga statistika hisobi elektron talonlari </w:t>
            </w:r>
          </w:p>
        </w:tc>
        <w:tc>
          <w:tcPr>
            <w:tcW w:w="1787" w:type="dxa"/>
          </w:tcPr>
          <w:p w14:paraId="2CB24D46" w14:textId="77777777" w:rsidR="00EA18D3" w:rsidRPr="00EA18D3" w:rsidRDefault="00EA18D3" w:rsidP="00717588">
            <w:pPr>
              <w:spacing w:line="228" w:lineRule="auto"/>
              <w:jc w:val="center"/>
              <w:rPr>
                <w:noProof/>
                <w:sz w:val="22"/>
                <w:szCs w:val="22"/>
              </w:rPr>
            </w:pPr>
            <w:r w:rsidRPr="00EA18D3">
              <w:rPr>
                <w:noProof/>
                <w:sz w:val="22"/>
                <w:szCs w:val="22"/>
              </w:rPr>
              <w:t>tahliliy jadvallar</w:t>
            </w:r>
          </w:p>
        </w:tc>
        <w:tc>
          <w:tcPr>
            <w:tcW w:w="1258" w:type="dxa"/>
            <w:shd w:val="clear" w:color="auto" w:fill="auto"/>
          </w:tcPr>
          <w:p w14:paraId="4F4B45A1" w14:textId="77777777" w:rsidR="00EA18D3" w:rsidRPr="00EA18D3" w:rsidRDefault="00EA18D3" w:rsidP="00717588">
            <w:pPr>
              <w:spacing w:line="228" w:lineRule="auto"/>
              <w:jc w:val="center"/>
              <w:rPr>
                <w:noProof/>
                <w:sz w:val="20"/>
              </w:rPr>
            </w:pPr>
            <w:r w:rsidRPr="00EA18D3">
              <w:rPr>
                <w:noProof/>
                <w:sz w:val="20"/>
                <w:lang w:val="uz-Cyrl-UZ"/>
              </w:rPr>
              <w:t xml:space="preserve">hisobot davridan keyingi </w:t>
            </w:r>
            <w:r w:rsidRPr="00EA18D3">
              <w:rPr>
                <w:noProof/>
                <w:sz w:val="20"/>
                <w:lang w:val="uz-Cyrl-UZ"/>
              </w:rPr>
              <w:br/>
              <w:t>45-kuni</w:t>
            </w:r>
          </w:p>
        </w:tc>
        <w:tc>
          <w:tcPr>
            <w:tcW w:w="979" w:type="dxa"/>
          </w:tcPr>
          <w:p w14:paraId="15BB0B1B" w14:textId="77777777" w:rsidR="00EA18D3" w:rsidRPr="00EA18D3" w:rsidRDefault="00EA18D3" w:rsidP="00717588">
            <w:pPr>
              <w:spacing w:line="264" w:lineRule="auto"/>
              <w:jc w:val="center"/>
              <w:rPr>
                <w:noProof/>
                <w:sz w:val="20"/>
                <w:lang w:val="uz-Cyrl-UZ"/>
              </w:rPr>
            </w:pPr>
            <w:r w:rsidRPr="00EA18D3">
              <w:rPr>
                <w:noProof/>
                <w:sz w:val="20"/>
                <w:lang w:val="uz-Cyrl-UZ"/>
              </w:rPr>
              <w:t>12</w:t>
            </w:r>
          </w:p>
        </w:tc>
      </w:tr>
      <w:tr w:rsidR="00EA18D3" w:rsidRPr="00015215" w14:paraId="200523A2" w14:textId="77777777" w:rsidTr="00717588">
        <w:trPr>
          <w:trHeight w:val="20"/>
        </w:trPr>
        <w:tc>
          <w:tcPr>
            <w:tcW w:w="15725" w:type="dxa"/>
            <w:gridSpan w:val="9"/>
          </w:tcPr>
          <w:p w14:paraId="49E63828" w14:textId="77777777" w:rsidR="00EA18D3" w:rsidRPr="00EA18D3" w:rsidRDefault="00EA18D3" w:rsidP="00717588">
            <w:pPr>
              <w:jc w:val="center"/>
              <w:rPr>
                <w:b/>
                <w:noProof/>
                <w:sz w:val="20"/>
                <w:lang w:val="uz-Cyrl-UZ"/>
              </w:rPr>
            </w:pPr>
            <w:r w:rsidRPr="00EA18D3">
              <w:rPr>
                <w:b/>
                <w:noProof/>
                <w:sz w:val="20"/>
                <w:lang w:val="uz-Cyrl-UZ"/>
              </w:rPr>
              <w:t>28-bob. TUMANLARNING MAʼMURIY-HUDUDIY OʻZGARISHLARI</w:t>
            </w:r>
          </w:p>
        </w:tc>
      </w:tr>
      <w:tr w:rsidR="00EA18D3" w:rsidRPr="00EA18D3" w14:paraId="7F505153" w14:textId="77777777" w:rsidTr="00717588">
        <w:trPr>
          <w:trHeight w:val="903"/>
        </w:trPr>
        <w:tc>
          <w:tcPr>
            <w:tcW w:w="574" w:type="dxa"/>
            <w:shd w:val="clear" w:color="auto" w:fill="auto"/>
          </w:tcPr>
          <w:p w14:paraId="0034D42C" w14:textId="77777777" w:rsidR="00EA18D3" w:rsidRPr="00EA18D3" w:rsidRDefault="00EA18D3" w:rsidP="00717588">
            <w:pPr>
              <w:jc w:val="center"/>
              <w:rPr>
                <w:noProof/>
                <w:sz w:val="20"/>
                <w:lang w:val="uz-Cyrl-UZ"/>
              </w:rPr>
            </w:pPr>
            <w:r w:rsidRPr="00EA18D3">
              <w:rPr>
                <w:noProof/>
                <w:sz w:val="20"/>
                <w:lang w:val="en-US"/>
              </w:rPr>
              <w:t>1</w:t>
            </w:r>
            <w:r w:rsidRPr="00EA18D3">
              <w:rPr>
                <w:noProof/>
                <w:sz w:val="20"/>
                <w:lang w:val="uz-Cyrl-UZ"/>
              </w:rPr>
              <w:t>.</w:t>
            </w:r>
          </w:p>
        </w:tc>
        <w:tc>
          <w:tcPr>
            <w:tcW w:w="3960" w:type="dxa"/>
            <w:gridSpan w:val="2"/>
            <w:shd w:val="clear" w:color="auto" w:fill="auto"/>
          </w:tcPr>
          <w:p w14:paraId="05BC590E" w14:textId="77777777" w:rsidR="00EA18D3" w:rsidRPr="00EA18D3" w:rsidRDefault="00EA18D3" w:rsidP="00717588">
            <w:pPr>
              <w:jc w:val="both"/>
              <w:rPr>
                <w:noProof/>
                <w:spacing w:val="-6"/>
                <w:sz w:val="20"/>
                <w:lang w:val="uz-Cyrl-UZ"/>
              </w:rPr>
            </w:pPr>
            <w:r w:rsidRPr="00EA18D3">
              <w:rPr>
                <w:noProof/>
                <w:spacing w:val="-6"/>
                <w:sz w:val="20"/>
                <w:lang w:val="uz-Cyrl-UZ"/>
              </w:rPr>
              <w:t xml:space="preserve">2026- yil 1- yanvar holatiga maʼmuriy-hududiy boʻlinmalar soni hamda tuman va shahar, </w:t>
            </w:r>
            <w:r w:rsidRPr="00EA18D3">
              <w:rPr>
                <w:rFonts w:eastAsia="Calibri"/>
                <w:noProof/>
                <w:color w:val="000000"/>
                <w:spacing w:val="-6"/>
                <w:sz w:val="20"/>
                <w:lang w:val="uz-Cyrl-UZ" w:eastAsia="en-US"/>
              </w:rPr>
              <w:t>shaharcha va qishloq</w:t>
            </w:r>
            <w:r w:rsidRPr="00EA18D3">
              <w:rPr>
                <w:rFonts w:eastAsia="Calibri"/>
                <w:bCs/>
                <w:noProof/>
                <w:color w:val="000000"/>
                <w:spacing w:val="-6"/>
                <w:sz w:val="20"/>
                <w:lang w:val="uz-Cyrl-UZ" w:eastAsia="en-US"/>
              </w:rPr>
              <w:t xml:space="preserve">larning </w:t>
            </w:r>
            <w:r w:rsidRPr="00EA18D3">
              <w:rPr>
                <w:noProof/>
                <w:spacing w:val="-6"/>
                <w:sz w:val="20"/>
                <w:lang w:val="uz-Cyrl-UZ"/>
              </w:rPr>
              <w:t>maʼmuriy-hududiy oʻzgarishlari</w:t>
            </w:r>
          </w:p>
        </w:tc>
        <w:tc>
          <w:tcPr>
            <w:tcW w:w="2796" w:type="dxa"/>
            <w:shd w:val="clear" w:color="auto" w:fill="auto"/>
          </w:tcPr>
          <w:p w14:paraId="25B122FD" w14:textId="77777777" w:rsidR="00EA18D3" w:rsidRPr="00EA18D3" w:rsidRDefault="00EA18D3" w:rsidP="00717588">
            <w:pPr>
              <w:jc w:val="center"/>
              <w:rPr>
                <w:noProof/>
                <w:sz w:val="20"/>
                <w:lang w:val="en-US"/>
              </w:rPr>
            </w:pPr>
            <w:r w:rsidRPr="00EA18D3">
              <w:rPr>
                <w:noProof/>
                <w:sz w:val="20"/>
                <w:lang w:val="en-US"/>
              </w:rPr>
              <w:t>Oʻzbekiston Respublikasi, Qoraqalpogʻiston Respublikasi, viloyatlar va Toshkent shahri boʻyicha</w:t>
            </w:r>
          </w:p>
        </w:tc>
        <w:tc>
          <w:tcPr>
            <w:tcW w:w="1401" w:type="dxa"/>
            <w:shd w:val="clear" w:color="auto" w:fill="auto"/>
          </w:tcPr>
          <w:p w14:paraId="17980EE7" w14:textId="77777777" w:rsidR="00EA18D3" w:rsidRPr="00EA18D3" w:rsidRDefault="00EA18D3" w:rsidP="00717588">
            <w:pPr>
              <w:jc w:val="center"/>
              <w:rPr>
                <w:noProof/>
                <w:sz w:val="20"/>
                <w:lang w:val="uz-Cyrl-UZ"/>
              </w:rPr>
            </w:pPr>
            <w:r w:rsidRPr="00EA18D3">
              <w:rPr>
                <w:noProof/>
                <w:sz w:val="20"/>
                <w:lang w:val="uz-Cyrl-UZ"/>
              </w:rPr>
              <w:t>yillik</w:t>
            </w:r>
          </w:p>
        </w:tc>
        <w:tc>
          <w:tcPr>
            <w:tcW w:w="2970" w:type="dxa"/>
          </w:tcPr>
          <w:p w14:paraId="3F80700C" w14:textId="77777777" w:rsidR="00EA18D3" w:rsidRPr="00EA18D3" w:rsidRDefault="00EA18D3" w:rsidP="00717588">
            <w:pPr>
              <w:pStyle w:val="T4"/>
              <w:rPr>
                <w:noProof/>
                <w:lang w:val="uz-Cyrl-UZ"/>
              </w:rPr>
            </w:pPr>
            <w:r w:rsidRPr="00EA18D3">
              <w:rPr>
                <w:noProof/>
                <w:lang w:val="uz-Cyrl-UZ"/>
              </w:rPr>
              <w:t>1 hudud shakli</w:t>
            </w:r>
          </w:p>
        </w:tc>
        <w:tc>
          <w:tcPr>
            <w:tcW w:w="1787" w:type="dxa"/>
          </w:tcPr>
          <w:p w14:paraId="3D57606D" w14:textId="77777777" w:rsidR="00EA18D3" w:rsidRPr="00EA18D3" w:rsidRDefault="00EA18D3" w:rsidP="00717588">
            <w:pPr>
              <w:pStyle w:val="T4"/>
              <w:spacing w:line="264" w:lineRule="auto"/>
              <w:rPr>
                <w:noProof/>
              </w:rPr>
            </w:pPr>
            <w:r w:rsidRPr="00EA18D3">
              <w:rPr>
                <w:noProof/>
              </w:rPr>
              <w:t>tahliliy jadvallar</w:t>
            </w:r>
          </w:p>
        </w:tc>
        <w:tc>
          <w:tcPr>
            <w:tcW w:w="1258" w:type="dxa"/>
            <w:shd w:val="clear" w:color="auto" w:fill="auto"/>
          </w:tcPr>
          <w:p w14:paraId="5C1B1282" w14:textId="77777777" w:rsidR="00EA18D3" w:rsidRPr="00EA18D3" w:rsidRDefault="00EA18D3" w:rsidP="00717588">
            <w:pPr>
              <w:pStyle w:val="TE"/>
              <w:spacing w:line="264" w:lineRule="auto"/>
              <w:rPr>
                <w:noProof/>
                <w:lang w:val="uz-Cyrl-UZ"/>
              </w:rPr>
            </w:pPr>
            <w:r w:rsidRPr="00EA18D3">
              <w:rPr>
                <w:noProof/>
                <w:lang w:val="uz-Cyrl-UZ"/>
              </w:rPr>
              <w:t>19-fevral</w:t>
            </w:r>
          </w:p>
        </w:tc>
        <w:tc>
          <w:tcPr>
            <w:tcW w:w="979" w:type="dxa"/>
          </w:tcPr>
          <w:p w14:paraId="15A1E80F" w14:textId="77777777" w:rsidR="00EA18D3" w:rsidRPr="00EA18D3" w:rsidRDefault="00EA18D3" w:rsidP="00717588">
            <w:pPr>
              <w:pStyle w:val="TE"/>
              <w:spacing w:line="264" w:lineRule="auto"/>
              <w:rPr>
                <w:noProof/>
                <w:lang w:val="uz-Cyrl-UZ"/>
              </w:rPr>
            </w:pPr>
            <w:r w:rsidRPr="00EA18D3">
              <w:rPr>
                <w:noProof/>
                <w:lang w:val="uz-Cyrl-UZ"/>
              </w:rPr>
              <w:t>12</w:t>
            </w:r>
          </w:p>
        </w:tc>
      </w:tr>
      <w:tr w:rsidR="00EA18D3" w:rsidRPr="00EA18D3" w14:paraId="08D497E2" w14:textId="77777777" w:rsidTr="00717588">
        <w:trPr>
          <w:trHeight w:val="1379"/>
        </w:trPr>
        <w:tc>
          <w:tcPr>
            <w:tcW w:w="574" w:type="dxa"/>
            <w:shd w:val="clear" w:color="auto" w:fill="auto"/>
          </w:tcPr>
          <w:p w14:paraId="474CE11A" w14:textId="77777777" w:rsidR="00EA18D3" w:rsidRPr="00EA18D3" w:rsidRDefault="00EA18D3" w:rsidP="00717588">
            <w:pPr>
              <w:jc w:val="center"/>
              <w:rPr>
                <w:noProof/>
                <w:sz w:val="20"/>
                <w:lang w:val="uz-Cyrl-UZ"/>
              </w:rPr>
            </w:pPr>
            <w:r w:rsidRPr="00EA18D3">
              <w:rPr>
                <w:noProof/>
                <w:sz w:val="20"/>
                <w:lang w:val="en-US"/>
              </w:rPr>
              <w:t>2</w:t>
            </w:r>
            <w:r w:rsidRPr="00EA18D3">
              <w:rPr>
                <w:noProof/>
                <w:sz w:val="20"/>
                <w:lang w:val="uz-Cyrl-UZ"/>
              </w:rPr>
              <w:t>.</w:t>
            </w:r>
          </w:p>
        </w:tc>
        <w:tc>
          <w:tcPr>
            <w:tcW w:w="3960" w:type="dxa"/>
            <w:gridSpan w:val="2"/>
            <w:shd w:val="clear" w:color="auto" w:fill="auto"/>
          </w:tcPr>
          <w:p w14:paraId="6B647756" w14:textId="77777777" w:rsidR="00EA18D3" w:rsidRPr="00EA18D3" w:rsidRDefault="00EA18D3" w:rsidP="00717588">
            <w:pPr>
              <w:rPr>
                <w:noProof/>
                <w:sz w:val="20"/>
                <w:lang w:val="uz-Cyrl-UZ"/>
              </w:rPr>
            </w:pPr>
            <w:r w:rsidRPr="00EA18D3">
              <w:rPr>
                <w:noProof/>
                <w:sz w:val="20"/>
                <w:lang w:val="uz-Cyrl-UZ"/>
              </w:rPr>
              <w:t>2026-yil 1-yanvar holatiga maʼmuriy-hududiy oʻzgarishlarni hisobga olgan holda har bir shahar, shaharcha va qishloq aholi punkti boʻyicha doimiy aholi soni</w:t>
            </w:r>
          </w:p>
        </w:tc>
        <w:tc>
          <w:tcPr>
            <w:tcW w:w="2796" w:type="dxa"/>
            <w:shd w:val="clear" w:color="auto" w:fill="auto"/>
          </w:tcPr>
          <w:p w14:paraId="084316BB" w14:textId="77777777" w:rsidR="00EA18D3" w:rsidRPr="00EA18D3" w:rsidRDefault="00EA18D3" w:rsidP="00717588">
            <w:pPr>
              <w:pStyle w:val="TL"/>
              <w:jc w:val="center"/>
              <w:rPr>
                <w:noProof/>
                <w:lang w:val="en-US"/>
              </w:rPr>
            </w:pPr>
            <w:r w:rsidRPr="00EA18D3">
              <w:rPr>
                <w:noProof/>
                <w:lang w:val="en-US"/>
              </w:rPr>
              <w:t>Oʻzbekiston Respublikasi, Qoraqalpogʻiston Respublikasi, viloyatlar va Toshkent shahri,</w:t>
            </w:r>
          </w:p>
          <w:p w14:paraId="10CBBA69" w14:textId="77777777" w:rsidR="00EA18D3" w:rsidRPr="00EA18D3" w:rsidRDefault="00EA18D3" w:rsidP="00717588">
            <w:pPr>
              <w:pStyle w:val="TL"/>
              <w:jc w:val="center"/>
              <w:rPr>
                <w:noProof/>
                <w:lang w:val="uz-Cyrl-UZ"/>
              </w:rPr>
            </w:pPr>
            <w:r w:rsidRPr="00EA18D3">
              <w:rPr>
                <w:noProof/>
              </w:rPr>
              <w:t>shaharlar va qishloqlar boʻyicha</w:t>
            </w:r>
          </w:p>
        </w:tc>
        <w:tc>
          <w:tcPr>
            <w:tcW w:w="1401" w:type="dxa"/>
            <w:shd w:val="clear" w:color="auto" w:fill="auto"/>
          </w:tcPr>
          <w:p w14:paraId="72BB03A4" w14:textId="77777777" w:rsidR="00EA18D3" w:rsidRPr="00EA18D3" w:rsidRDefault="00EA18D3" w:rsidP="00717588">
            <w:pPr>
              <w:pStyle w:val="TE"/>
              <w:rPr>
                <w:noProof/>
                <w:lang w:val="uz-Cyrl-UZ"/>
              </w:rPr>
            </w:pPr>
            <w:r w:rsidRPr="00EA18D3">
              <w:rPr>
                <w:noProof/>
                <w:lang w:val="uz-Cyrl-UZ"/>
              </w:rPr>
              <w:t>yillik</w:t>
            </w:r>
          </w:p>
        </w:tc>
        <w:tc>
          <w:tcPr>
            <w:tcW w:w="2970" w:type="dxa"/>
          </w:tcPr>
          <w:p w14:paraId="0B879EF2" w14:textId="77777777" w:rsidR="00EA18D3" w:rsidRPr="00EA18D3" w:rsidRDefault="00EA18D3" w:rsidP="00717588">
            <w:pPr>
              <w:pStyle w:val="TE"/>
              <w:rPr>
                <w:noProof/>
                <w:lang w:val="uz-Cyrl-UZ"/>
              </w:rPr>
            </w:pPr>
            <w:r w:rsidRPr="00EA18D3">
              <w:rPr>
                <w:noProof/>
                <w:lang w:val="uz-Cyrl-UZ"/>
              </w:rPr>
              <w:t xml:space="preserve">1 hudud shakli, </w:t>
            </w:r>
            <w:r w:rsidRPr="00EA18D3">
              <w:rPr>
                <w:iCs/>
                <w:noProof/>
                <w:lang w:val="uz-Cyrl-UZ"/>
              </w:rPr>
              <w:t>FHDYO organlarining elektron dalolatnoma yozuvlari, IIV organlarining kelish va ketish varaqalariga statistika hisobi elektron talonlari</w:t>
            </w:r>
          </w:p>
        </w:tc>
        <w:tc>
          <w:tcPr>
            <w:tcW w:w="1787" w:type="dxa"/>
          </w:tcPr>
          <w:p w14:paraId="6CE960D6" w14:textId="77777777" w:rsidR="00EA18D3" w:rsidRPr="00EA18D3" w:rsidRDefault="00EA18D3" w:rsidP="00717588">
            <w:pPr>
              <w:pStyle w:val="TE"/>
              <w:spacing w:line="264" w:lineRule="auto"/>
              <w:rPr>
                <w:noProof/>
              </w:rPr>
            </w:pPr>
            <w:r w:rsidRPr="00EA18D3">
              <w:rPr>
                <w:noProof/>
              </w:rPr>
              <w:t>tahliliy jadvallar</w:t>
            </w:r>
          </w:p>
        </w:tc>
        <w:tc>
          <w:tcPr>
            <w:tcW w:w="1258" w:type="dxa"/>
            <w:shd w:val="clear" w:color="auto" w:fill="auto"/>
          </w:tcPr>
          <w:p w14:paraId="5034D10D" w14:textId="77777777" w:rsidR="00EA18D3" w:rsidRPr="00EA18D3" w:rsidRDefault="00EA18D3" w:rsidP="00717588">
            <w:pPr>
              <w:pStyle w:val="TE"/>
              <w:spacing w:line="264" w:lineRule="auto"/>
              <w:rPr>
                <w:noProof/>
                <w:lang w:val="uz-Cyrl-UZ"/>
              </w:rPr>
            </w:pPr>
            <w:r w:rsidRPr="00EA18D3">
              <w:rPr>
                <w:noProof/>
                <w:lang w:val="en-US"/>
              </w:rPr>
              <w:t xml:space="preserve">29 </w:t>
            </w:r>
            <w:r w:rsidRPr="00EA18D3">
              <w:rPr>
                <w:noProof/>
                <w:lang w:val="uz-Cyrl-UZ"/>
              </w:rPr>
              <w:t>may</w:t>
            </w:r>
          </w:p>
        </w:tc>
        <w:tc>
          <w:tcPr>
            <w:tcW w:w="979" w:type="dxa"/>
          </w:tcPr>
          <w:p w14:paraId="1544BB5D" w14:textId="77777777" w:rsidR="00EA18D3" w:rsidRPr="00EA18D3" w:rsidRDefault="00EA18D3" w:rsidP="00717588">
            <w:pPr>
              <w:pStyle w:val="TE"/>
              <w:spacing w:line="264" w:lineRule="auto"/>
              <w:rPr>
                <w:noProof/>
                <w:lang w:val="uz-Cyrl-UZ"/>
              </w:rPr>
            </w:pPr>
            <w:r w:rsidRPr="00EA18D3">
              <w:rPr>
                <w:noProof/>
                <w:lang w:val="uz-Cyrl-UZ"/>
              </w:rPr>
              <w:t>12</w:t>
            </w:r>
          </w:p>
        </w:tc>
      </w:tr>
      <w:tr w:rsidR="00EA18D3" w:rsidRPr="00EA18D3" w14:paraId="7254E047" w14:textId="77777777" w:rsidTr="00717588">
        <w:trPr>
          <w:trHeight w:val="20"/>
        </w:trPr>
        <w:tc>
          <w:tcPr>
            <w:tcW w:w="15725" w:type="dxa"/>
            <w:gridSpan w:val="9"/>
          </w:tcPr>
          <w:p w14:paraId="5ED37C50" w14:textId="77777777" w:rsidR="00EA18D3" w:rsidRPr="00EA18D3" w:rsidRDefault="00EA18D3" w:rsidP="00717588">
            <w:pPr>
              <w:jc w:val="center"/>
              <w:rPr>
                <w:b/>
                <w:noProof/>
                <w:sz w:val="20"/>
                <w:lang w:val="uz-Cyrl-UZ"/>
              </w:rPr>
            </w:pPr>
            <w:r w:rsidRPr="00EA18D3">
              <w:rPr>
                <w:b/>
                <w:noProof/>
                <w:sz w:val="20"/>
                <w:lang w:val="uz-Cyrl-UZ"/>
              </w:rPr>
              <w:t>29-bob. OILA</w:t>
            </w:r>
          </w:p>
        </w:tc>
      </w:tr>
      <w:tr w:rsidR="00EA18D3" w:rsidRPr="00EA18D3" w14:paraId="6181BB58" w14:textId="77777777" w:rsidTr="00717588">
        <w:trPr>
          <w:trHeight w:val="1032"/>
        </w:trPr>
        <w:tc>
          <w:tcPr>
            <w:tcW w:w="574" w:type="dxa"/>
            <w:shd w:val="clear" w:color="auto" w:fill="auto"/>
          </w:tcPr>
          <w:p w14:paraId="3D2CEE1E" w14:textId="77777777" w:rsidR="00EA18D3" w:rsidRPr="00EA18D3" w:rsidRDefault="00EA18D3" w:rsidP="00717588">
            <w:pPr>
              <w:jc w:val="center"/>
              <w:rPr>
                <w:noProof/>
                <w:sz w:val="20"/>
                <w:lang w:val="uz-Cyrl-UZ"/>
              </w:rPr>
            </w:pPr>
            <w:r w:rsidRPr="00EA18D3">
              <w:rPr>
                <w:noProof/>
                <w:sz w:val="20"/>
                <w:lang w:val="uz-Cyrl-UZ"/>
              </w:rPr>
              <w:lastRenderedPageBreak/>
              <w:t>1.</w:t>
            </w:r>
          </w:p>
        </w:tc>
        <w:tc>
          <w:tcPr>
            <w:tcW w:w="3960" w:type="dxa"/>
            <w:gridSpan w:val="2"/>
            <w:shd w:val="clear" w:color="auto" w:fill="auto"/>
          </w:tcPr>
          <w:p w14:paraId="7FB7C525" w14:textId="77777777" w:rsidR="00EA18D3" w:rsidRPr="00EA18D3" w:rsidRDefault="00EA18D3" w:rsidP="00717588">
            <w:pPr>
              <w:spacing w:line="264" w:lineRule="auto"/>
              <w:rPr>
                <w:noProof/>
                <w:sz w:val="20"/>
                <w:lang w:val="uz-Cyrl-UZ"/>
              </w:rPr>
            </w:pPr>
            <w:r w:rsidRPr="00EA18D3">
              <w:rPr>
                <w:noProof/>
                <w:sz w:val="20"/>
                <w:lang w:val="uz-Cyrl-UZ"/>
              </w:rPr>
              <w:t>Oilalar soni va tarkibi</w:t>
            </w:r>
          </w:p>
          <w:p w14:paraId="48130AE3" w14:textId="77777777" w:rsidR="00EA18D3" w:rsidRPr="00EA18D3" w:rsidRDefault="00EA18D3" w:rsidP="00717588">
            <w:pPr>
              <w:spacing w:line="264" w:lineRule="auto"/>
              <w:rPr>
                <w:noProof/>
                <w:sz w:val="20"/>
                <w:lang w:val="uz-Cyrl-UZ"/>
              </w:rPr>
            </w:pPr>
          </w:p>
        </w:tc>
        <w:tc>
          <w:tcPr>
            <w:tcW w:w="2796" w:type="dxa"/>
            <w:shd w:val="clear" w:color="auto" w:fill="auto"/>
          </w:tcPr>
          <w:p w14:paraId="1D95766A" w14:textId="77777777" w:rsidR="00EA18D3" w:rsidRPr="00EA18D3" w:rsidRDefault="00EA18D3" w:rsidP="00717588">
            <w:pPr>
              <w:spacing w:line="264" w:lineRule="auto"/>
              <w:jc w:val="center"/>
              <w:rPr>
                <w:noProof/>
                <w:sz w:val="20"/>
                <w:lang w:val="en-US"/>
              </w:rPr>
            </w:pPr>
            <w:r w:rsidRPr="00EA18D3">
              <w:rPr>
                <w:noProof/>
                <w:sz w:val="20"/>
                <w:lang w:val="uz-Cyrl-UZ"/>
              </w:rPr>
              <w:t>Oʻzbekiston Respublikasi, Qoraqalpogʻiston Respublikasi, viloyatlar va Toshkent shahri boʻyicha</w:t>
            </w:r>
          </w:p>
        </w:tc>
        <w:tc>
          <w:tcPr>
            <w:tcW w:w="1401" w:type="dxa"/>
            <w:shd w:val="clear" w:color="auto" w:fill="auto"/>
          </w:tcPr>
          <w:p w14:paraId="09EC9315" w14:textId="77777777" w:rsidR="00EA18D3" w:rsidRPr="00EA18D3" w:rsidRDefault="00EA18D3" w:rsidP="00717588">
            <w:pPr>
              <w:spacing w:line="264" w:lineRule="auto"/>
              <w:jc w:val="center"/>
              <w:rPr>
                <w:noProof/>
                <w:sz w:val="20"/>
              </w:rPr>
            </w:pPr>
            <w:r w:rsidRPr="00EA18D3">
              <w:rPr>
                <w:noProof/>
                <w:sz w:val="20"/>
                <w:lang w:val="uz-Cyrl-UZ"/>
              </w:rPr>
              <w:t>yillik</w:t>
            </w:r>
          </w:p>
        </w:tc>
        <w:tc>
          <w:tcPr>
            <w:tcW w:w="2970" w:type="dxa"/>
          </w:tcPr>
          <w:p w14:paraId="53D3468C" w14:textId="77777777" w:rsidR="00EA18D3" w:rsidRPr="00EA18D3" w:rsidRDefault="00EA18D3" w:rsidP="00717588">
            <w:pPr>
              <w:pStyle w:val="TE"/>
              <w:rPr>
                <w:noProof/>
                <w:lang w:val="uz-Cyrl-UZ"/>
              </w:rPr>
            </w:pPr>
            <w:r w:rsidRPr="00EA18D3">
              <w:rPr>
                <w:iCs/>
                <w:noProof/>
                <w:spacing w:val="-6"/>
                <w:lang w:val="uz-Cyrl-UZ"/>
              </w:rPr>
              <w:t>maʼmuriy maʼlumotlar asosida</w:t>
            </w:r>
          </w:p>
        </w:tc>
        <w:tc>
          <w:tcPr>
            <w:tcW w:w="1787" w:type="dxa"/>
          </w:tcPr>
          <w:p w14:paraId="6B46525B" w14:textId="77777777" w:rsidR="00EA18D3" w:rsidRPr="00EA18D3" w:rsidRDefault="00EA18D3" w:rsidP="00717588">
            <w:pPr>
              <w:pStyle w:val="TE"/>
              <w:spacing w:line="264" w:lineRule="auto"/>
              <w:rPr>
                <w:noProof/>
              </w:rPr>
            </w:pPr>
            <w:r w:rsidRPr="00EA18D3">
              <w:rPr>
                <w:noProof/>
                <w:lang w:val="uz-Cyrl-UZ"/>
              </w:rPr>
              <w:t>tahliliy jadvallar</w:t>
            </w:r>
          </w:p>
        </w:tc>
        <w:tc>
          <w:tcPr>
            <w:tcW w:w="1258" w:type="dxa"/>
            <w:shd w:val="clear" w:color="auto" w:fill="auto"/>
          </w:tcPr>
          <w:p w14:paraId="03D263AD" w14:textId="77777777" w:rsidR="00EA18D3" w:rsidRPr="00EA18D3" w:rsidRDefault="00EA18D3" w:rsidP="00717588">
            <w:pPr>
              <w:spacing w:line="264" w:lineRule="auto"/>
              <w:jc w:val="center"/>
              <w:rPr>
                <w:noProof/>
                <w:sz w:val="20"/>
              </w:rPr>
            </w:pPr>
            <w:r w:rsidRPr="00EA18D3">
              <w:rPr>
                <w:noProof/>
                <w:sz w:val="20"/>
                <w:lang w:val="uz-Cyrl-UZ"/>
              </w:rPr>
              <w:t>3-iyun</w:t>
            </w:r>
          </w:p>
        </w:tc>
        <w:tc>
          <w:tcPr>
            <w:tcW w:w="979" w:type="dxa"/>
          </w:tcPr>
          <w:p w14:paraId="394685A4" w14:textId="77777777" w:rsidR="00EA18D3" w:rsidRPr="00EA18D3" w:rsidRDefault="00EA18D3" w:rsidP="00717588">
            <w:pPr>
              <w:spacing w:line="264" w:lineRule="auto"/>
              <w:jc w:val="center"/>
              <w:rPr>
                <w:noProof/>
                <w:sz w:val="20"/>
                <w:lang w:val="uz-Cyrl-UZ"/>
              </w:rPr>
            </w:pPr>
            <w:r w:rsidRPr="00EA18D3">
              <w:rPr>
                <w:noProof/>
                <w:sz w:val="20"/>
                <w:lang w:val="uz-Cyrl-UZ"/>
              </w:rPr>
              <w:t>12</w:t>
            </w:r>
          </w:p>
        </w:tc>
      </w:tr>
      <w:tr w:rsidR="00EA18D3" w:rsidRPr="00EA18D3" w14:paraId="2DD6185F" w14:textId="77777777" w:rsidTr="00717588">
        <w:trPr>
          <w:trHeight w:val="20"/>
        </w:trPr>
        <w:tc>
          <w:tcPr>
            <w:tcW w:w="15725" w:type="dxa"/>
            <w:gridSpan w:val="9"/>
          </w:tcPr>
          <w:p w14:paraId="48FD05D8" w14:textId="77777777" w:rsidR="00EA18D3" w:rsidRPr="00EA18D3" w:rsidRDefault="00EA18D3" w:rsidP="00717588">
            <w:pPr>
              <w:jc w:val="center"/>
              <w:rPr>
                <w:b/>
                <w:noProof/>
                <w:sz w:val="20"/>
                <w:lang w:val="uz-Cyrl-UZ"/>
              </w:rPr>
            </w:pPr>
            <w:r w:rsidRPr="00EA18D3">
              <w:rPr>
                <w:b/>
                <w:noProof/>
                <w:sz w:val="20"/>
                <w:lang w:val="uz-Cyrl-UZ"/>
              </w:rPr>
              <w:t>26-§. AXBOROT-TAHLILIY MAʼLUMOTLAR</w:t>
            </w:r>
          </w:p>
        </w:tc>
      </w:tr>
      <w:tr w:rsidR="00EA18D3" w:rsidRPr="00EA18D3" w14:paraId="456333AE" w14:textId="77777777" w:rsidTr="00717588">
        <w:trPr>
          <w:trHeight w:val="20"/>
        </w:trPr>
        <w:tc>
          <w:tcPr>
            <w:tcW w:w="574" w:type="dxa"/>
            <w:shd w:val="clear" w:color="auto" w:fill="auto"/>
          </w:tcPr>
          <w:p w14:paraId="0971B361" w14:textId="77777777" w:rsidR="00EA18D3" w:rsidRPr="00EA18D3" w:rsidRDefault="00EA18D3" w:rsidP="00717588">
            <w:pPr>
              <w:jc w:val="center"/>
              <w:rPr>
                <w:noProof/>
                <w:sz w:val="20"/>
                <w:lang w:val="uz-Cyrl-UZ"/>
              </w:rPr>
            </w:pPr>
            <w:r w:rsidRPr="00EA18D3">
              <w:rPr>
                <w:noProof/>
                <w:sz w:val="20"/>
                <w:lang w:val="uz-Cyrl-UZ"/>
              </w:rPr>
              <w:t>1.</w:t>
            </w:r>
          </w:p>
        </w:tc>
        <w:tc>
          <w:tcPr>
            <w:tcW w:w="3960" w:type="dxa"/>
            <w:gridSpan w:val="2"/>
            <w:shd w:val="clear" w:color="auto" w:fill="auto"/>
          </w:tcPr>
          <w:p w14:paraId="69FB52EC" w14:textId="77777777" w:rsidR="00EA18D3" w:rsidRPr="00EA18D3" w:rsidRDefault="00EA18D3" w:rsidP="00717588">
            <w:pPr>
              <w:spacing w:line="264" w:lineRule="auto"/>
              <w:rPr>
                <w:noProof/>
                <w:sz w:val="20"/>
                <w:lang w:val="uz-Cyrl-UZ"/>
              </w:rPr>
            </w:pPr>
            <w:r w:rsidRPr="00EA18D3">
              <w:rPr>
                <w:noProof/>
                <w:sz w:val="20"/>
                <w:lang w:val="uz-Cyrl-UZ"/>
              </w:rPr>
              <w:t>Oʻzbekiston Respublikasi demografik holati boʻyicha tahliliy maʼlumot</w:t>
            </w:r>
          </w:p>
        </w:tc>
        <w:tc>
          <w:tcPr>
            <w:tcW w:w="2796" w:type="dxa"/>
            <w:shd w:val="clear" w:color="auto" w:fill="auto"/>
          </w:tcPr>
          <w:p w14:paraId="69A91AE6" w14:textId="77777777" w:rsidR="00EA18D3" w:rsidRPr="00EA18D3" w:rsidRDefault="00EA18D3" w:rsidP="00717588">
            <w:pPr>
              <w:autoSpaceDE w:val="0"/>
              <w:autoSpaceDN w:val="0"/>
              <w:adjustRightInd w:val="0"/>
              <w:spacing w:line="264" w:lineRule="auto"/>
              <w:jc w:val="center"/>
              <w:rPr>
                <w:noProof/>
                <w:sz w:val="20"/>
                <w:lang w:val="en-US"/>
              </w:rPr>
            </w:pPr>
            <w:r w:rsidRPr="00EA18D3">
              <w:rPr>
                <w:noProof/>
                <w:sz w:val="20"/>
                <w:lang w:val="uz-Cyrl-UZ"/>
              </w:rPr>
              <w:t>Oʻzbekiston Resp</w:t>
            </w:r>
            <w:r w:rsidRPr="00EA18D3">
              <w:rPr>
                <w:noProof/>
                <w:sz w:val="20"/>
                <w:lang w:val="en-US"/>
              </w:rPr>
              <w:t>ublikasi, Qoraqalpogʻiston Respublikasi, viloyatlar va Toshkent shahri boʻyicha</w:t>
            </w:r>
          </w:p>
        </w:tc>
        <w:tc>
          <w:tcPr>
            <w:tcW w:w="1401" w:type="dxa"/>
            <w:shd w:val="clear" w:color="auto" w:fill="auto"/>
          </w:tcPr>
          <w:p w14:paraId="1779CA5D" w14:textId="77777777" w:rsidR="00EA18D3" w:rsidRPr="00EA18D3" w:rsidRDefault="00EA18D3" w:rsidP="00717588">
            <w:pPr>
              <w:autoSpaceDE w:val="0"/>
              <w:autoSpaceDN w:val="0"/>
              <w:adjustRightInd w:val="0"/>
              <w:spacing w:line="264" w:lineRule="auto"/>
              <w:jc w:val="center"/>
              <w:rPr>
                <w:noProof/>
                <w:sz w:val="20"/>
                <w:lang w:val="uz-Cyrl-UZ"/>
              </w:rPr>
            </w:pPr>
            <w:r w:rsidRPr="00EA18D3">
              <w:rPr>
                <w:noProof/>
                <w:sz w:val="20"/>
                <w:lang w:val="uz-Cyrl-UZ"/>
              </w:rPr>
              <w:t>har chorakda</w:t>
            </w:r>
          </w:p>
        </w:tc>
        <w:tc>
          <w:tcPr>
            <w:tcW w:w="2970" w:type="dxa"/>
          </w:tcPr>
          <w:p w14:paraId="36551F56" w14:textId="77777777" w:rsidR="00EA18D3" w:rsidRPr="00EA18D3" w:rsidRDefault="00EA18D3" w:rsidP="00717588">
            <w:pPr>
              <w:pStyle w:val="T4"/>
              <w:spacing w:line="264" w:lineRule="auto"/>
              <w:rPr>
                <w:noProof/>
                <w:lang w:val="en-US"/>
              </w:rPr>
            </w:pPr>
            <w:r w:rsidRPr="00EA18D3">
              <w:rPr>
                <w:noProof/>
                <w:lang w:val="uz-Cyrl-UZ"/>
              </w:rPr>
              <w:t xml:space="preserve">Demografiya statistikasiga oid </w:t>
            </w:r>
            <w:r w:rsidRPr="00EA18D3">
              <w:rPr>
                <w:bCs/>
                <w:noProof/>
                <w:spacing w:val="-6"/>
                <w:lang w:val="uz-Cyrl-UZ"/>
              </w:rPr>
              <w:t>maʼmuriy maʼlumotlar asosida</w:t>
            </w:r>
          </w:p>
        </w:tc>
        <w:tc>
          <w:tcPr>
            <w:tcW w:w="1787" w:type="dxa"/>
          </w:tcPr>
          <w:p w14:paraId="7AA00001" w14:textId="77777777" w:rsidR="00EA18D3" w:rsidRPr="00EA18D3" w:rsidRDefault="00EA18D3" w:rsidP="00717588">
            <w:pPr>
              <w:pStyle w:val="T4"/>
              <w:spacing w:line="264" w:lineRule="auto"/>
              <w:rPr>
                <w:noProof/>
              </w:rPr>
            </w:pPr>
            <w:r w:rsidRPr="00EA18D3">
              <w:rPr>
                <w:noProof/>
              </w:rPr>
              <w:t>press-reliz</w:t>
            </w:r>
          </w:p>
        </w:tc>
        <w:tc>
          <w:tcPr>
            <w:tcW w:w="1258" w:type="dxa"/>
            <w:shd w:val="clear" w:color="auto" w:fill="auto"/>
          </w:tcPr>
          <w:p w14:paraId="672D176E" w14:textId="77777777" w:rsidR="00EA18D3" w:rsidRPr="00EA18D3" w:rsidRDefault="00EA18D3" w:rsidP="00717588">
            <w:pPr>
              <w:pStyle w:val="TE"/>
              <w:rPr>
                <w:noProof/>
                <w:lang w:val="uz-Cyrl-UZ"/>
              </w:rPr>
            </w:pPr>
            <w:r w:rsidRPr="00EA18D3">
              <w:rPr>
                <w:noProof/>
                <w:lang w:val="uz-Cyrl-UZ"/>
              </w:rPr>
              <w:t xml:space="preserve">hisobot davridan keyingi oyning </w:t>
            </w:r>
            <w:r w:rsidRPr="00EA18D3">
              <w:rPr>
                <w:noProof/>
                <w:lang w:val="uz-Cyrl-UZ"/>
              </w:rPr>
              <w:br/>
              <w:t>27-kuni</w:t>
            </w:r>
          </w:p>
        </w:tc>
        <w:tc>
          <w:tcPr>
            <w:tcW w:w="979" w:type="dxa"/>
          </w:tcPr>
          <w:p w14:paraId="47E8B48C" w14:textId="77777777" w:rsidR="00EA18D3" w:rsidRPr="00EA18D3" w:rsidRDefault="00EA18D3" w:rsidP="00717588">
            <w:pPr>
              <w:pStyle w:val="TE"/>
              <w:spacing w:line="264" w:lineRule="auto"/>
              <w:rPr>
                <w:noProof/>
                <w:lang w:val="uz-Cyrl-UZ"/>
              </w:rPr>
            </w:pPr>
            <w:r w:rsidRPr="00EA18D3">
              <w:rPr>
                <w:noProof/>
                <w:lang w:val="uz-Cyrl-UZ"/>
              </w:rPr>
              <w:t>12</w:t>
            </w:r>
          </w:p>
        </w:tc>
      </w:tr>
      <w:tr w:rsidR="00EA18D3" w:rsidRPr="00EA18D3" w14:paraId="2A7073CA" w14:textId="77777777" w:rsidTr="00717588">
        <w:trPr>
          <w:trHeight w:val="20"/>
        </w:trPr>
        <w:tc>
          <w:tcPr>
            <w:tcW w:w="574" w:type="dxa"/>
            <w:shd w:val="clear" w:color="auto" w:fill="auto"/>
          </w:tcPr>
          <w:p w14:paraId="09C2655E" w14:textId="77777777" w:rsidR="00EA18D3" w:rsidRPr="00EA18D3" w:rsidRDefault="00EA18D3" w:rsidP="00717588">
            <w:pPr>
              <w:jc w:val="center"/>
              <w:rPr>
                <w:noProof/>
                <w:sz w:val="20"/>
                <w:lang w:val="uz-Cyrl-UZ"/>
              </w:rPr>
            </w:pPr>
            <w:r w:rsidRPr="00EA18D3">
              <w:rPr>
                <w:noProof/>
                <w:sz w:val="20"/>
                <w:lang w:val="en-US"/>
              </w:rPr>
              <w:t>2</w:t>
            </w:r>
            <w:r w:rsidRPr="00EA18D3">
              <w:rPr>
                <w:noProof/>
                <w:sz w:val="20"/>
                <w:lang w:val="uz-Cyrl-UZ"/>
              </w:rPr>
              <w:t>.</w:t>
            </w:r>
          </w:p>
        </w:tc>
        <w:tc>
          <w:tcPr>
            <w:tcW w:w="3960" w:type="dxa"/>
            <w:gridSpan w:val="2"/>
            <w:shd w:val="clear" w:color="auto" w:fill="auto"/>
          </w:tcPr>
          <w:p w14:paraId="01B781BF" w14:textId="77777777" w:rsidR="00EA18D3" w:rsidRPr="00EA18D3" w:rsidRDefault="00EA18D3" w:rsidP="00717588">
            <w:pPr>
              <w:jc w:val="both"/>
              <w:rPr>
                <w:bCs/>
                <w:noProof/>
                <w:spacing w:val="-6"/>
                <w:sz w:val="20"/>
              </w:rPr>
            </w:pPr>
            <w:r w:rsidRPr="00EA18D3">
              <w:rPr>
                <w:bCs/>
                <w:noProof/>
                <w:spacing w:val="-6"/>
                <w:sz w:val="20"/>
                <w:lang w:val="uz-Cyrl-UZ"/>
              </w:rPr>
              <w:t>Oilalar soni</w:t>
            </w:r>
          </w:p>
          <w:p w14:paraId="77F93182" w14:textId="77777777" w:rsidR="00EA18D3" w:rsidRPr="00EA18D3" w:rsidRDefault="00EA18D3" w:rsidP="00717588">
            <w:pPr>
              <w:jc w:val="both"/>
              <w:rPr>
                <w:noProof/>
                <w:spacing w:val="-6"/>
                <w:sz w:val="20"/>
                <w:lang w:val="uz-Cyrl-UZ"/>
              </w:rPr>
            </w:pPr>
          </w:p>
        </w:tc>
        <w:tc>
          <w:tcPr>
            <w:tcW w:w="2796" w:type="dxa"/>
            <w:shd w:val="clear" w:color="auto" w:fill="auto"/>
          </w:tcPr>
          <w:p w14:paraId="2DED401E" w14:textId="77777777" w:rsidR="00EA18D3" w:rsidRPr="00EA18D3" w:rsidRDefault="00EA18D3" w:rsidP="00717588">
            <w:pPr>
              <w:jc w:val="center"/>
              <w:rPr>
                <w:noProof/>
                <w:spacing w:val="-6"/>
                <w:sz w:val="20"/>
                <w:lang w:val="uz-Cyrl-UZ"/>
              </w:rPr>
            </w:pPr>
            <w:r w:rsidRPr="00EA18D3">
              <w:rPr>
                <w:noProof/>
                <w:spacing w:val="-6"/>
                <w:sz w:val="20"/>
                <w:lang w:val="uz-Cyrl-UZ"/>
              </w:rPr>
              <w:t>Oʻzbekiston Respublikasi,</w:t>
            </w:r>
          </w:p>
          <w:p w14:paraId="01C17B12" w14:textId="77777777" w:rsidR="00EA18D3" w:rsidRPr="00EA18D3" w:rsidRDefault="00EA18D3" w:rsidP="00717588">
            <w:pPr>
              <w:jc w:val="center"/>
              <w:rPr>
                <w:noProof/>
                <w:spacing w:val="-6"/>
                <w:sz w:val="20"/>
                <w:lang w:val="uz-Cyrl-UZ"/>
              </w:rPr>
            </w:pPr>
            <w:r w:rsidRPr="00EA18D3">
              <w:rPr>
                <w:noProof/>
                <w:spacing w:val="-6"/>
                <w:sz w:val="20"/>
                <w:lang w:val="uz-Cyrl-UZ"/>
              </w:rPr>
              <w:t>Qoraqalpogʻiston Respublikasi, viloyatlar va Toshkent shahri boʻyicha</w:t>
            </w:r>
          </w:p>
        </w:tc>
        <w:tc>
          <w:tcPr>
            <w:tcW w:w="1401" w:type="dxa"/>
            <w:shd w:val="clear" w:color="auto" w:fill="auto"/>
          </w:tcPr>
          <w:p w14:paraId="769B0F8B" w14:textId="77777777" w:rsidR="00EA18D3" w:rsidRPr="00EA18D3" w:rsidRDefault="00EA18D3" w:rsidP="00717588">
            <w:pPr>
              <w:jc w:val="center"/>
              <w:rPr>
                <w:noProof/>
                <w:spacing w:val="-6"/>
                <w:sz w:val="20"/>
                <w:lang w:val="uz-Cyrl-UZ"/>
              </w:rPr>
            </w:pPr>
            <w:r w:rsidRPr="00EA18D3">
              <w:rPr>
                <w:noProof/>
                <w:spacing w:val="-6"/>
                <w:sz w:val="20"/>
                <w:lang w:val="uz-Cyrl-UZ"/>
              </w:rPr>
              <w:t>yillik</w:t>
            </w:r>
          </w:p>
        </w:tc>
        <w:tc>
          <w:tcPr>
            <w:tcW w:w="2970" w:type="dxa"/>
          </w:tcPr>
          <w:p w14:paraId="35B03592" w14:textId="77777777" w:rsidR="00EA18D3" w:rsidRPr="00EA18D3" w:rsidRDefault="00EA18D3" w:rsidP="00717588">
            <w:pPr>
              <w:pStyle w:val="T4"/>
              <w:spacing w:line="264" w:lineRule="auto"/>
              <w:rPr>
                <w:noProof/>
                <w:lang w:val="uz-Cyrl-UZ"/>
              </w:rPr>
            </w:pPr>
            <w:r w:rsidRPr="00EA18D3">
              <w:rPr>
                <w:bCs/>
                <w:noProof/>
                <w:spacing w:val="-6"/>
                <w:lang w:val="uz-Cyrl-UZ"/>
              </w:rPr>
              <w:t>maʼmuriy maʼlumotlar asosida</w:t>
            </w:r>
          </w:p>
        </w:tc>
        <w:tc>
          <w:tcPr>
            <w:tcW w:w="1787" w:type="dxa"/>
          </w:tcPr>
          <w:p w14:paraId="4403E600" w14:textId="77777777" w:rsidR="00EA18D3" w:rsidRPr="00EA18D3" w:rsidRDefault="00EA18D3" w:rsidP="00717588">
            <w:pPr>
              <w:pStyle w:val="T4"/>
              <w:rPr>
                <w:noProof/>
                <w:spacing w:val="-6"/>
                <w:lang w:val="uz-Cyrl-UZ"/>
              </w:rPr>
            </w:pPr>
            <w:r w:rsidRPr="00EA18D3">
              <w:rPr>
                <w:noProof/>
                <w:spacing w:val="-6"/>
                <w:lang w:val="uz-Cyrl-UZ"/>
              </w:rPr>
              <w:t>tahliliy jadvallar</w:t>
            </w:r>
          </w:p>
        </w:tc>
        <w:tc>
          <w:tcPr>
            <w:tcW w:w="1258" w:type="dxa"/>
            <w:shd w:val="clear" w:color="auto" w:fill="auto"/>
          </w:tcPr>
          <w:p w14:paraId="649B5E2C" w14:textId="77777777" w:rsidR="00EA18D3" w:rsidRPr="00EA18D3" w:rsidRDefault="00EA18D3" w:rsidP="00717588">
            <w:pPr>
              <w:pStyle w:val="T4"/>
              <w:rPr>
                <w:noProof/>
                <w:spacing w:val="-6"/>
                <w:lang w:val="uz-Cyrl-UZ"/>
              </w:rPr>
            </w:pPr>
            <w:r w:rsidRPr="00EA18D3">
              <w:rPr>
                <w:noProof/>
                <w:spacing w:val="-6"/>
                <w:lang w:val="uz-Cyrl-UZ"/>
              </w:rPr>
              <w:t>3-</w:t>
            </w:r>
            <w:r w:rsidRPr="00EA18D3">
              <w:rPr>
                <w:noProof/>
                <w:spacing w:val="-6"/>
                <w:lang w:val="en-US"/>
              </w:rPr>
              <w:t> </w:t>
            </w:r>
            <w:r w:rsidRPr="00EA18D3">
              <w:rPr>
                <w:noProof/>
                <w:spacing w:val="-6"/>
                <w:lang w:val="uz-Cyrl-UZ"/>
              </w:rPr>
              <w:t>iyun</w:t>
            </w:r>
          </w:p>
        </w:tc>
        <w:tc>
          <w:tcPr>
            <w:tcW w:w="979" w:type="dxa"/>
          </w:tcPr>
          <w:p w14:paraId="3778A576" w14:textId="77777777" w:rsidR="00EA18D3" w:rsidRPr="00EA18D3" w:rsidRDefault="00EA18D3" w:rsidP="00717588">
            <w:pPr>
              <w:pStyle w:val="TE"/>
              <w:spacing w:line="264" w:lineRule="auto"/>
              <w:rPr>
                <w:noProof/>
                <w:lang w:val="uz-Cyrl-UZ"/>
              </w:rPr>
            </w:pPr>
          </w:p>
        </w:tc>
      </w:tr>
      <w:tr w:rsidR="00EA18D3" w:rsidRPr="00EA18D3" w14:paraId="6420D7F4" w14:textId="77777777" w:rsidTr="00717588">
        <w:trPr>
          <w:trHeight w:val="20"/>
        </w:trPr>
        <w:tc>
          <w:tcPr>
            <w:tcW w:w="574" w:type="dxa"/>
            <w:shd w:val="clear" w:color="auto" w:fill="auto"/>
          </w:tcPr>
          <w:p w14:paraId="3716D0A5" w14:textId="77777777" w:rsidR="00EA18D3" w:rsidRPr="00EA18D3" w:rsidRDefault="00EA18D3" w:rsidP="00717588">
            <w:pPr>
              <w:jc w:val="center"/>
              <w:rPr>
                <w:noProof/>
                <w:sz w:val="20"/>
                <w:lang w:val="uz-Cyrl-UZ"/>
              </w:rPr>
            </w:pPr>
            <w:r w:rsidRPr="00EA18D3">
              <w:rPr>
                <w:noProof/>
                <w:sz w:val="20"/>
                <w:lang w:val="uz-Cyrl-UZ"/>
              </w:rPr>
              <w:t>3.</w:t>
            </w:r>
          </w:p>
        </w:tc>
        <w:tc>
          <w:tcPr>
            <w:tcW w:w="3960" w:type="dxa"/>
            <w:gridSpan w:val="2"/>
            <w:shd w:val="clear" w:color="auto" w:fill="auto"/>
          </w:tcPr>
          <w:p w14:paraId="014F0FA1" w14:textId="77777777" w:rsidR="00EA18D3" w:rsidRPr="00EA18D3" w:rsidRDefault="00EA18D3" w:rsidP="00717588">
            <w:pPr>
              <w:pStyle w:val="T2"/>
              <w:jc w:val="left"/>
              <w:rPr>
                <w:noProof/>
                <w:lang w:val="uz-Cyrl-UZ"/>
              </w:rPr>
            </w:pPr>
            <w:r w:rsidRPr="00EA18D3">
              <w:rPr>
                <w:iCs/>
                <w:noProof/>
                <w:spacing w:val="-6"/>
                <w:sz w:val="22"/>
                <w:szCs w:val="22"/>
                <w:lang w:val="uz-Cyrl-UZ"/>
              </w:rPr>
              <w:t xml:space="preserve">Ochiq maʼlumotlar portali </w:t>
            </w:r>
            <w:r w:rsidRPr="00EA18D3">
              <w:rPr>
                <w:iCs/>
                <w:noProof/>
                <w:spacing w:val="-6"/>
                <w:sz w:val="22"/>
                <w:szCs w:val="22"/>
                <w:lang w:val="uz-Latn-UZ"/>
              </w:rPr>
              <w:t>(data.egov.uz)</w:t>
            </w:r>
            <w:r w:rsidRPr="00EA18D3">
              <w:rPr>
                <w:noProof/>
                <w:spacing w:val="-6"/>
                <w:sz w:val="22"/>
                <w:szCs w:val="22"/>
                <w:lang w:val="uz-Cyrl-UZ"/>
              </w:rPr>
              <w:t xml:space="preserve">ga </w:t>
            </w:r>
            <w:r w:rsidRPr="00EA18D3">
              <w:rPr>
                <w:noProof/>
                <w:lang w:val="uz-Cyrl-UZ"/>
              </w:rPr>
              <w:t>aholi va migratsiya statistikasi boʻyicha</w:t>
            </w:r>
            <w:r w:rsidRPr="00EA18D3">
              <w:rPr>
                <w:iCs/>
                <w:noProof/>
                <w:lang w:val="uz-Cyrl-UZ"/>
              </w:rPr>
              <w:t xml:space="preserve"> </w:t>
            </w:r>
            <w:r w:rsidRPr="00EA18D3">
              <w:rPr>
                <w:noProof/>
                <w:lang w:val="uz-Cyrl-UZ"/>
              </w:rPr>
              <w:t>maʼlumotlar tayyorlash</w:t>
            </w:r>
          </w:p>
        </w:tc>
        <w:tc>
          <w:tcPr>
            <w:tcW w:w="2796" w:type="dxa"/>
            <w:shd w:val="clear" w:color="auto" w:fill="auto"/>
          </w:tcPr>
          <w:p w14:paraId="5117441E" w14:textId="77777777" w:rsidR="00EA18D3" w:rsidRPr="00EA18D3" w:rsidRDefault="00EA18D3" w:rsidP="00717588">
            <w:pPr>
              <w:pStyle w:val="TL"/>
              <w:jc w:val="center"/>
              <w:rPr>
                <w:noProof/>
                <w:lang w:val="uz-Cyrl-UZ"/>
              </w:rPr>
            </w:pPr>
            <w:r w:rsidRPr="00EA18D3">
              <w:rPr>
                <w:noProof/>
                <w:lang w:val="uz-Cyrl-UZ"/>
              </w:rPr>
              <w:t>Oʻzbekiston Respublikasi, Qoraqalpogʻiston Respublikasi, viloyatlar, Toshkent shahri, tumanlar va shaharlar boʻyicha</w:t>
            </w:r>
          </w:p>
        </w:tc>
        <w:tc>
          <w:tcPr>
            <w:tcW w:w="1401" w:type="dxa"/>
            <w:shd w:val="clear" w:color="auto" w:fill="auto"/>
          </w:tcPr>
          <w:p w14:paraId="049D0852" w14:textId="77777777" w:rsidR="00EA18D3" w:rsidRPr="00EA18D3" w:rsidRDefault="00EA18D3" w:rsidP="00717588">
            <w:pPr>
              <w:pStyle w:val="T2"/>
              <w:rPr>
                <w:noProof/>
                <w:lang w:val="uz-Cyrl-UZ"/>
              </w:rPr>
            </w:pPr>
            <w:r w:rsidRPr="00EA18D3">
              <w:rPr>
                <w:noProof/>
                <w:lang w:val="uz-Cyrl-UZ"/>
              </w:rPr>
              <w:t>yillik</w:t>
            </w:r>
          </w:p>
        </w:tc>
        <w:tc>
          <w:tcPr>
            <w:tcW w:w="2970" w:type="dxa"/>
          </w:tcPr>
          <w:p w14:paraId="1754F36E" w14:textId="77777777" w:rsidR="00EA18D3" w:rsidRPr="00EA18D3" w:rsidRDefault="00EA18D3" w:rsidP="00717588">
            <w:pPr>
              <w:pStyle w:val="T2"/>
              <w:rPr>
                <w:noProof/>
                <w:lang w:val="en-US"/>
              </w:rPr>
            </w:pPr>
            <w:r w:rsidRPr="00EA18D3">
              <w:rPr>
                <w:noProof/>
                <w:lang w:val="uz-Cyrl-UZ"/>
              </w:rPr>
              <w:t xml:space="preserve">Demografiya statistikasiga oid </w:t>
            </w:r>
            <w:r w:rsidRPr="00EA18D3">
              <w:rPr>
                <w:bCs/>
                <w:noProof/>
                <w:spacing w:val="-6"/>
                <w:lang w:val="uz-Cyrl-UZ"/>
              </w:rPr>
              <w:t>maʼmuriy maʼlumotlar asosida</w:t>
            </w:r>
          </w:p>
        </w:tc>
        <w:tc>
          <w:tcPr>
            <w:tcW w:w="1787" w:type="dxa"/>
          </w:tcPr>
          <w:p w14:paraId="310B7AEF" w14:textId="77777777" w:rsidR="00EA18D3" w:rsidRPr="00EA18D3" w:rsidRDefault="00EA18D3" w:rsidP="00717588">
            <w:pPr>
              <w:pStyle w:val="T2"/>
              <w:rPr>
                <w:noProof/>
              </w:rPr>
            </w:pPr>
            <w:r w:rsidRPr="00EA18D3">
              <w:rPr>
                <w:noProof/>
              </w:rPr>
              <w:t>maʼlumotlar bazasi</w:t>
            </w:r>
          </w:p>
        </w:tc>
        <w:tc>
          <w:tcPr>
            <w:tcW w:w="1258" w:type="dxa"/>
            <w:shd w:val="clear" w:color="auto" w:fill="auto"/>
          </w:tcPr>
          <w:p w14:paraId="2077F09A" w14:textId="77777777" w:rsidR="00EA18D3" w:rsidRPr="00EA18D3" w:rsidRDefault="00EA18D3" w:rsidP="00717588">
            <w:pPr>
              <w:pStyle w:val="T2"/>
              <w:rPr>
                <w:noProof/>
                <w:lang w:val="uz-Cyrl-UZ"/>
              </w:rPr>
            </w:pPr>
            <w:r w:rsidRPr="00EA18D3">
              <w:rPr>
                <w:noProof/>
                <w:lang w:val="uz-Cyrl-UZ"/>
              </w:rPr>
              <w:t>grafik boʻyicha</w:t>
            </w:r>
          </w:p>
        </w:tc>
        <w:tc>
          <w:tcPr>
            <w:tcW w:w="979" w:type="dxa"/>
          </w:tcPr>
          <w:p w14:paraId="34560C41" w14:textId="77777777" w:rsidR="00EA18D3" w:rsidRPr="00EA18D3" w:rsidRDefault="00EA18D3" w:rsidP="00717588">
            <w:pPr>
              <w:pStyle w:val="TE"/>
              <w:rPr>
                <w:noProof/>
                <w:lang w:val="uz-Cyrl-UZ"/>
              </w:rPr>
            </w:pPr>
            <w:r w:rsidRPr="00EA18D3">
              <w:rPr>
                <w:noProof/>
                <w:lang w:val="uz-Cyrl-UZ"/>
              </w:rPr>
              <w:t>12</w:t>
            </w:r>
          </w:p>
        </w:tc>
      </w:tr>
      <w:tr w:rsidR="00EA18D3" w:rsidRPr="00EA18D3" w14:paraId="1BA3F1D8" w14:textId="77777777" w:rsidTr="00717588">
        <w:trPr>
          <w:trHeight w:val="20"/>
        </w:trPr>
        <w:tc>
          <w:tcPr>
            <w:tcW w:w="574" w:type="dxa"/>
            <w:shd w:val="clear" w:color="auto" w:fill="auto"/>
          </w:tcPr>
          <w:p w14:paraId="5B098A46" w14:textId="77777777" w:rsidR="00EA18D3" w:rsidRPr="00EA18D3" w:rsidRDefault="00EA18D3" w:rsidP="00717588">
            <w:pPr>
              <w:jc w:val="center"/>
              <w:rPr>
                <w:noProof/>
                <w:sz w:val="20"/>
                <w:lang w:val="uz-Cyrl-UZ"/>
              </w:rPr>
            </w:pPr>
            <w:r w:rsidRPr="00EA18D3">
              <w:rPr>
                <w:noProof/>
                <w:sz w:val="20"/>
                <w:lang w:val="uz-Cyrl-UZ"/>
              </w:rPr>
              <w:t>4.</w:t>
            </w:r>
          </w:p>
        </w:tc>
        <w:tc>
          <w:tcPr>
            <w:tcW w:w="3960" w:type="dxa"/>
            <w:gridSpan w:val="2"/>
            <w:shd w:val="clear" w:color="auto" w:fill="auto"/>
          </w:tcPr>
          <w:p w14:paraId="180A8915" w14:textId="77777777" w:rsidR="00EA18D3" w:rsidRPr="00EA18D3" w:rsidRDefault="00EA18D3" w:rsidP="00717588">
            <w:pPr>
              <w:pStyle w:val="Ta"/>
              <w:ind w:firstLine="0"/>
              <w:rPr>
                <w:noProof/>
              </w:rPr>
            </w:pPr>
            <w:r w:rsidRPr="00EA18D3">
              <w:rPr>
                <w:noProof/>
              </w:rPr>
              <w:t>Statistika integrallashgan axborot tizimi (</w:t>
            </w:r>
            <w:r w:rsidRPr="00EA18D3">
              <w:rPr>
                <w:noProof/>
                <w:spacing w:val="-6"/>
                <w:sz w:val="22"/>
                <w:szCs w:val="22"/>
              </w:rPr>
              <w:t>(siat.stat.uz</w:t>
            </w:r>
            <w:r w:rsidRPr="00EA18D3">
              <w:rPr>
                <w:noProof/>
              </w:rPr>
              <w:t>)ga joylashtirish uchun aholi va migratsiya statistikasi boʻyicha maʼlumotlarni shakllantirish</w:t>
            </w:r>
          </w:p>
        </w:tc>
        <w:tc>
          <w:tcPr>
            <w:tcW w:w="2796" w:type="dxa"/>
            <w:shd w:val="clear" w:color="auto" w:fill="auto"/>
          </w:tcPr>
          <w:p w14:paraId="6739A273" w14:textId="77777777" w:rsidR="00EA18D3" w:rsidRPr="00EA18D3" w:rsidRDefault="00EA18D3" w:rsidP="00717588">
            <w:pPr>
              <w:pStyle w:val="TE"/>
              <w:rPr>
                <w:noProof/>
                <w:lang w:val="uz-Cyrl-UZ"/>
              </w:rPr>
            </w:pPr>
            <w:r w:rsidRPr="00EA18D3">
              <w:rPr>
                <w:noProof/>
                <w:lang w:val="uz-Cyrl-UZ"/>
              </w:rPr>
              <w:t>Oʻzbekiston Respublikasi, Qoraqalpogʻiston Respublikasi, viloyatlar, Toshkent shahri, tumanlar va shaharlar boʻyicha</w:t>
            </w:r>
          </w:p>
        </w:tc>
        <w:tc>
          <w:tcPr>
            <w:tcW w:w="1401" w:type="dxa"/>
            <w:shd w:val="clear" w:color="auto" w:fill="auto"/>
          </w:tcPr>
          <w:p w14:paraId="2919FBFB" w14:textId="77777777" w:rsidR="00EA18D3" w:rsidRPr="00EA18D3" w:rsidRDefault="00EA18D3" w:rsidP="00717588">
            <w:pPr>
              <w:pStyle w:val="TE"/>
              <w:rPr>
                <w:noProof/>
                <w:lang w:val="uz-Cyrl-UZ"/>
              </w:rPr>
            </w:pPr>
            <w:r w:rsidRPr="00EA18D3">
              <w:rPr>
                <w:noProof/>
                <w:lang w:val="uz-Cyrl-UZ"/>
              </w:rPr>
              <w:t>yillik</w:t>
            </w:r>
          </w:p>
        </w:tc>
        <w:tc>
          <w:tcPr>
            <w:tcW w:w="2970" w:type="dxa"/>
          </w:tcPr>
          <w:p w14:paraId="64E49CBB" w14:textId="77777777" w:rsidR="00EA18D3" w:rsidRPr="00EA18D3" w:rsidRDefault="00EA18D3" w:rsidP="00717588">
            <w:pPr>
              <w:pStyle w:val="TE"/>
              <w:rPr>
                <w:noProof/>
                <w:lang w:val="uz-Cyrl-UZ"/>
              </w:rPr>
            </w:pPr>
            <w:r w:rsidRPr="00EA18D3">
              <w:rPr>
                <w:noProof/>
                <w:lang w:val="uz-Cyrl-UZ"/>
              </w:rPr>
              <w:t xml:space="preserve">Demografiya statistikasiga oid </w:t>
            </w:r>
            <w:r w:rsidRPr="00EA18D3">
              <w:rPr>
                <w:bCs/>
                <w:noProof/>
                <w:spacing w:val="-6"/>
                <w:lang w:val="uz-Cyrl-UZ"/>
              </w:rPr>
              <w:t>maʼmuriy maʼlumotlar asosida</w:t>
            </w:r>
          </w:p>
        </w:tc>
        <w:tc>
          <w:tcPr>
            <w:tcW w:w="1787" w:type="dxa"/>
          </w:tcPr>
          <w:p w14:paraId="315D95E4" w14:textId="77777777" w:rsidR="00EA18D3" w:rsidRPr="00EA18D3" w:rsidRDefault="00EA18D3" w:rsidP="00717588">
            <w:pPr>
              <w:pStyle w:val="TE"/>
              <w:rPr>
                <w:noProof/>
                <w:lang w:val="uz-Cyrl-UZ"/>
              </w:rPr>
            </w:pPr>
            <w:r w:rsidRPr="00EA18D3">
              <w:rPr>
                <w:noProof/>
                <w:lang w:val="uz-Cyrl-UZ"/>
              </w:rPr>
              <w:t>maʼlumotlar bazasi</w:t>
            </w:r>
          </w:p>
        </w:tc>
        <w:tc>
          <w:tcPr>
            <w:tcW w:w="1258" w:type="dxa"/>
            <w:shd w:val="clear" w:color="auto" w:fill="auto"/>
          </w:tcPr>
          <w:p w14:paraId="6E4C0B24" w14:textId="77777777" w:rsidR="00EA18D3" w:rsidRPr="00EA18D3" w:rsidRDefault="00EA18D3" w:rsidP="00717588">
            <w:pPr>
              <w:pStyle w:val="TE"/>
              <w:rPr>
                <w:noProof/>
                <w:lang w:val="en-US"/>
              </w:rPr>
            </w:pPr>
            <w:r w:rsidRPr="00EA18D3">
              <w:rPr>
                <w:noProof/>
                <w:lang w:val="uz-Cyrl-UZ"/>
              </w:rPr>
              <w:t>grafik boʻyicha</w:t>
            </w:r>
          </w:p>
        </w:tc>
        <w:tc>
          <w:tcPr>
            <w:tcW w:w="979" w:type="dxa"/>
          </w:tcPr>
          <w:p w14:paraId="76545092" w14:textId="77777777" w:rsidR="00EA18D3" w:rsidRPr="00EA18D3" w:rsidRDefault="00EA18D3" w:rsidP="00717588">
            <w:pPr>
              <w:pStyle w:val="TE"/>
              <w:rPr>
                <w:noProof/>
                <w:lang w:val="uz-Cyrl-UZ"/>
              </w:rPr>
            </w:pPr>
            <w:r w:rsidRPr="00EA18D3">
              <w:rPr>
                <w:noProof/>
                <w:lang w:val="uz-Cyrl-UZ"/>
              </w:rPr>
              <w:t>12</w:t>
            </w:r>
          </w:p>
        </w:tc>
      </w:tr>
      <w:tr w:rsidR="00EA18D3" w:rsidRPr="00EA18D3" w14:paraId="381FEB8D" w14:textId="77777777" w:rsidTr="00717588">
        <w:trPr>
          <w:trHeight w:val="20"/>
        </w:trPr>
        <w:tc>
          <w:tcPr>
            <w:tcW w:w="15725" w:type="dxa"/>
            <w:gridSpan w:val="9"/>
          </w:tcPr>
          <w:p w14:paraId="7B81A83B" w14:textId="77777777" w:rsidR="00EA18D3" w:rsidRPr="00EA18D3" w:rsidRDefault="00EA18D3" w:rsidP="00717588">
            <w:pPr>
              <w:jc w:val="center"/>
              <w:rPr>
                <w:b/>
                <w:noProof/>
                <w:sz w:val="20"/>
                <w:lang w:val="uz-Cyrl-UZ"/>
              </w:rPr>
            </w:pPr>
            <w:r w:rsidRPr="00EA18D3">
              <w:rPr>
                <w:b/>
                <w:noProof/>
                <w:sz w:val="20"/>
                <w:lang w:val="uz-Cyrl-UZ"/>
              </w:rPr>
              <w:t>4-KICHIK BOʻLIM. STATISTIKA REGISTRI</w:t>
            </w:r>
          </w:p>
        </w:tc>
      </w:tr>
      <w:tr w:rsidR="00EA18D3" w:rsidRPr="00015215" w14:paraId="7654FF35" w14:textId="77777777" w:rsidTr="00717588">
        <w:trPr>
          <w:trHeight w:val="20"/>
        </w:trPr>
        <w:tc>
          <w:tcPr>
            <w:tcW w:w="15725" w:type="dxa"/>
            <w:gridSpan w:val="9"/>
          </w:tcPr>
          <w:p w14:paraId="3B9C4D79" w14:textId="77777777" w:rsidR="00EA18D3" w:rsidRPr="00EA18D3" w:rsidRDefault="00EA18D3" w:rsidP="00717588">
            <w:pPr>
              <w:jc w:val="center"/>
              <w:rPr>
                <w:b/>
                <w:noProof/>
                <w:sz w:val="20"/>
                <w:lang w:val="uz-Cyrl-UZ"/>
              </w:rPr>
            </w:pPr>
            <w:r w:rsidRPr="00EA18D3">
              <w:rPr>
                <w:b/>
                <w:noProof/>
                <w:sz w:val="20"/>
                <w:lang w:val="uz-Cyrl-UZ"/>
              </w:rPr>
              <w:t>30-bob. KORXONA VA TASHKILOTLARNING YAGONA DAVLAT REGISTRI</w:t>
            </w:r>
          </w:p>
        </w:tc>
      </w:tr>
      <w:tr w:rsidR="00EA18D3" w:rsidRPr="00EA18D3" w14:paraId="341EAF4B" w14:textId="77777777" w:rsidTr="00717588">
        <w:trPr>
          <w:trHeight w:val="20"/>
        </w:trPr>
        <w:tc>
          <w:tcPr>
            <w:tcW w:w="574" w:type="dxa"/>
            <w:shd w:val="clear" w:color="auto" w:fill="auto"/>
          </w:tcPr>
          <w:p w14:paraId="35CF95CE" w14:textId="77777777" w:rsidR="00EA18D3" w:rsidRPr="00EA18D3" w:rsidRDefault="00EA18D3" w:rsidP="00717588">
            <w:pPr>
              <w:jc w:val="center"/>
              <w:rPr>
                <w:noProof/>
                <w:sz w:val="20"/>
              </w:rPr>
            </w:pPr>
            <w:r w:rsidRPr="00EA18D3">
              <w:rPr>
                <w:noProof/>
                <w:sz w:val="20"/>
              </w:rPr>
              <w:t>1.</w:t>
            </w:r>
          </w:p>
        </w:tc>
        <w:tc>
          <w:tcPr>
            <w:tcW w:w="3960" w:type="dxa"/>
            <w:gridSpan w:val="2"/>
            <w:shd w:val="clear" w:color="auto" w:fill="auto"/>
          </w:tcPr>
          <w:p w14:paraId="77B2DBEB" w14:textId="77777777" w:rsidR="00EA18D3" w:rsidRPr="00EA18D3" w:rsidRDefault="00EA18D3" w:rsidP="00717588">
            <w:pPr>
              <w:rPr>
                <w:noProof/>
                <w:sz w:val="20"/>
                <w:lang w:val="uz-Cyrl-UZ"/>
              </w:rPr>
            </w:pPr>
            <w:r w:rsidRPr="00EA18D3">
              <w:rPr>
                <w:noProof/>
                <w:sz w:val="20"/>
                <w:lang w:val="uz-Cyrl-UZ"/>
              </w:rPr>
              <w:t xml:space="preserve">Korxonalar va tashkilotlarning yagona davlat registrini (KTYADR) yuritish </w:t>
            </w:r>
          </w:p>
        </w:tc>
        <w:tc>
          <w:tcPr>
            <w:tcW w:w="2796" w:type="dxa"/>
            <w:shd w:val="clear" w:color="auto" w:fill="auto"/>
          </w:tcPr>
          <w:p w14:paraId="23ABCFA4" w14:textId="77777777" w:rsidR="00EA18D3" w:rsidRPr="00EA18D3" w:rsidRDefault="00EA18D3" w:rsidP="00717588">
            <w:pPr>
              <w:pStyle w:val="TE"/>
              <w:rPr>
                <w:noProof/>
                <w:lang w:val="uz-Cyrl-UZ"/>
              </w:rPr>
            </w:pPr>
            <w:r w:rsidRPr="00EA18D3">
              <w:rPr>
                <w:noProof/>
                <w:lang w:val="uz-Cyrl-UZ"/>
              </w:rPr>
              <w:t>maxsus dastur asosida</w:t>
            </w:r>
          </w:p>
        </w:tc>
        <w:tc>
          <w:tcPr>
            <w:tcW w:w="1401" w:type="dxa"/>
            <w:shd w:val="clear" w:color="auto" w:fill="auto"/>
          </w:tcPr>
          <w:p w14:paraId="1149976E" w14:textId="77777777" w:rsidR="00EA18D3" w:rsidRPr="00EA18D3" w:rsidRDefault="00EA18D3" w:rsidP="00717588">
            <w:pPr>
              <w:pStyle w:val="TE"/>
              <w:rPr>
                <w:noProof/>
              </w:rPr>
            </w:pPr>
            <w:r w:rsidRPr="00EA18D3">
              <w:rPr>
                <w:noProof/>
                <w:lang w:val="uz-Cyrl-UZ"/>
              </w:rPr>
              <w:t>yil davomida</w:t>
            </w:r>
          </w:p>
        </w:tc>
        <w:tc>
          <w:tcPr>
            <w:tcW w:w="2970" w:type="dxa"/>
          </w:tcPr>
          <w:p w14:paraId="4F430A10" w14:textId="77777777" w:rsidR="00EA18D3" w:rsidRPr="00EA18D3" w:rsidRDefault="00EA18D3" w:rsidP="00717588">
            <w:pPr>
              <w:pStyle w:val="TE"/>
              <w:rPr>
                <w:noProof/>
              </w:rPr>
            </w:pPr>
            <w:r w:rsidRPr="00EA18D3">
              <w:rPr>
                <w:noProof/>
                <w:lang w:val="uz-Cyrl-UZ"/>
              </w:rPr>
              <w:t>roʻyxatdan oʻtkaz</w:t>
            </w:r>
            <w:r w:rsidRPr="00EA18D3">
              <w:rPr>
                <w:noProof/>
              </w:rPr>
              <w:t>uvchi organlar maʼlumotlari</w:t>
            </w:r>
          </w:p>
        </w:tc>
        <w:tc>
          <w:tcPr>
            <w:tcW w:w="1787" w:type="dxa"/>
          </w:tcPr>
          <w:p w14:paraId="59E5DD01" w14:textId="77777777" w:rsidR="00EA18D3" w:rsidRPr="00EA18D3" w:rsidRDefault="00EA18D3" w:rsidP="00717588">
            <w:pPr>
              <w:pStyle w:val="TE"/>
              <w:rPr>
                <w:noProof/>
              </w:rPr>
            </w:pPr>
            <w:r w:rsidRPr="00EA18D3">
              <w:rPr>
                <w:noProof/>
              </w:rPr>
              <w:t>maʼlumotlar bazasi</w:t>
            </w:r>
          </w:p>
        </w:tc>
        <w:tc>
          <w:tcPr>
            <w:tcW w:w="1258" w:type="dxa"/>
            <w:shd w:val="clear" w:color="auto" w:fill="auto"/>
          </w:tcPr>
          <w:p w14:paraId="625C5D5B" w14:textId="77777777" w:rsidR="00EA18D3" w:rsidRPr="00EA18D3" w:rsidRDefault="00EA18D3" w:rsidP="00717588">
            <w:pPr>
              <w:pStyle w:val="TE"/>
              <w:rPr>
                <w:noProof/>
              </w:rPr>
            </w:pPr>
            <w:r w:rsidRPr="00EA18D3">
              <w:rPr>
                <w:noProof/>
                <w:lang w:val="uz-Cyrl-UZ"/>
              </w:rPr>
              <w:t>doimiy ravishda</w:t>
            </w:r>
          </w:p>
        </w:tc>
        <w:tc>
          <w:tcPr>
            <w:tcW w:w="979" w:type="dxa"/>
          </w:tcPr>
          <w:p w14:paraId="0C765EC7" w14:textId="26089364" w:rsidR="00EA18D3" w:rsidRPr="0050129E" w:rsidRDefault="00EA18D3" w:rsidP="00717588">
            <w:pPr>
              <w:pStyle w:val="TE"/>
              <w:rPr>
                <w:noProof/>
                <w:lang w:val="en-US"/>
              </w:rPr>
            </w:pPr>
            <w:r w:rsidRPr="00EA18D3">
              <w:rPr>
                <w:noProof/>
                <w:lang w:val="uz-Cyrl-UZ"/>
              </w:rPr>
              <w:t>1</w:t>
            </w:r>
            <w:r w:rsidR="0050129E">
              <w:rPr>
                <w:noProof/>
                <w:lang w:val="en-US"/>
              </w:rPr>
              <w:t>6</w:t>
            </w:r>
          </w:p>
        </w:tc>
      </w:tr>
      <w:tr w:rsidR="00EA18D3" w:rsidRPr="00EA18D3" w14:paraId="5E60E123" w14:textId="77777777" w:rsidTr="00717588">
        <w:trPr>
          <w:trHeight w:val="20"/>
        </w:trPr>
        <w:tc>
          <w:tcPr>
            <w:tcW w:w="574" w:type="dxa"/>
            <w:shd w:val="clear" w:color="auto" w:fill="auto"/>
          </w:tcPr>
          <w:p w14:paraId="1837902A" w14:textId="77777777" w:rsidR="00EA18D3" w:rsidRPr="00EA18D3" w:rsidRDefault="00EA18D3" w:rsidP="00717588">
            <w:pPr>
              <w:jc w:val="center"/>
              <w:rPr>
                <w:noProof/>
                <w:sz w:val="20"/>
              </w:rPr>
            </w:pPr>
            <w:r w:rsidRPr="00EA18D3">
              <w:rPr>
                <w:noProof/>
                <w:sz w:val="20"/>
              </w:rPr>
              <w:t>2.</w:t>
            </w:r>
          </w:p>
        </w:tc>
        <w:tc>
          <w:tcPr>
            <w:tcW w:w="3960" w:type="dxa"/>
            <w:gridSpan w:val="2"/>
            <w:shd w:val="clear" w:color="auto" w:fill="auto"/>
          </w:tcPr>
          <w:p w14:paraId="26A24C6A" w14:textId="77777777" w:rsidR="00EA18D3" w:rsidRPr="00EA18D3" w:rsidRDefault="00EA18D3" w:rsidP="00717588">
            <w:pPr>
              <w:rPr>
                <w:noProof/>
                <w:sz w:val="20"/>
                <w:lang w:val="uz-Cyrl-UZ"/>
              </w:rPr>
            </w:pPr>
            <w:r w:rsidRPr="00EA18D3">
              <w:rPr>
                <w:noProof/>
                <w:sz w:val="20"/>
                <w:lang w:val="uz-Cyrl-UZ"/>
              </w:rPr>
              <w:t>Davlat boshqaruvi organlari va xoʻjalik birlashmalari tarkibiy tuzilmasiga aniqlik kiritish va kelishish</w:t>
            </w:r>
          </w:p>
          <w:p w14:paraId="3B5A37FA" w14:textId="77777777" w:rsidR="00EA18D3" w:rsidRPr="00EA18D3" w:rsidRDefault="00EA18D3" w:rsidP="00717588">
            <w:pPr>
              <w:pStyle w:val="TI"/>
              <w:rPr>
                <w:i w:val="0"/>
                <w:noProof/>
                <w:lang w:val="uz-Cyrl-UZ"/>
              </w:rPr>
            </w:pPr>
          </w:p>
        </w:tc>
        <w:tc>
          <w:tcPr>
            <w:tcW w:w="2796" w:type="dxa"/>
            <w:shd w:val="clear" w:color="auto" w:fill="auto"/>
          </w:tcPr>
          <w:p w14:paraId="0F2257E0" w14:textId="77777777" w:rsidR="00EA18D3" w:rsidRPr="00EA18D3" w:rsidRDefault="00EA18D3" w:rsidP="00717588">
            <w:pPr>
              <w:pStyle w:val="TE"/>
              <w:rPr>
                <w:noProof/>
                <w:lang w:val="uz-Cyrl-UZ"/>
              </w:rPr>
            </w:pPr>
            <w:r w:rsidRPr="00EA18D3">
              <w:rPr>
                <w:noProof/>
                <w:lang w:val="uz-Cyrl-UZ"/>
              </w:rPr>
              <w:t>maxsus dastur asosida</w:t>
            </w:r>
          </w:p>
        </w:tc>
        <w:tc>
          <w:tcPr>
            <w:tcW w:w="1401" w:type="dxa"/>
            <w:shd w:val="clear" w:color="auto" w:fill="auto"/>
          </w:tcPr>
          <w:p w14:paraId="3391EEFD" w14:textId="77777777" w:rsidR="00EA18D3" w:rsidRPr="00EA18D3" w:rsidRDefault="00EA18D3" w:rsidP="00717588">
            <w:pPr>
              <w:pStyle w:val="TE"/>
              <w:rPr>
                <w:noProof/>
              </w:rPr>
            </w:pPr>
            <w:r w:rsidRPr="00EA18D3">
              <w:rPr>
                <w:noProof/>
                <w:lang w:val="uz-Cyrl-UZ"/>
              </w:rPr>
              <w:t>yil davomida</w:t>
            </w:r>
          </w:p>
        </w:tc>
        <w:tc>
          <w:tcPr>
            <w:tcW w:w="2970" w:type="dxa"/>
            <w:shd w:val="clear" w:color="auto" w:fill="auto"/>
          </w:tcPr>
          <w:p w14:paraId="008A25BF" w14:textId="77777777" w:rsidR="00EA18D3" w:rsidRPr="00EA18D3" w:rsidRDefault="00EA18D3" w:rsidP="00717588">
            <w:pPr>
              <w:pStyle w:val="TE"/>
              <w:rPr>
                <w:noProof/>
                <w:lang w:val="uz-Cyrl-UZ"/>
              </w:rPr>
            </w:pPr>
            <w:r w:rsidRPr="00EA18D3">
              <w:rPr>
                <w:noProof/>
                <w:spacing w:val="-6"/>
                <w:lang w:val="uz-Cyrl-UZ"/>
              </w:rPr>
              <w:t>maʼmuriy maʼlumotlar asosida</w:t>
            </w:r>
          </w:p>
        </w:tc>
        <w:tc>
          <w:tcPr>
            <w:tcW w:w="1787" w:type="dxa"/>
          </w:tcPr>
          <w:p w14:paraId="4ED6CEF4" w14:textId="77777777" w:rsidR="00EA18D3" w:rsidRPr="00EA18D3" w:rsidRDefault="00EA18D3" w:rsidP="00717588">
            <w:pPr>
              <w:pStyle w:val="TE"/>
              <w:rPr>
                <w:noProof/>
                <w:spacing w:val="4"/>
                <w:lang w:val="uz-Cyrl-UZ"/>
              </w:rPr>
            </w:pPr>
            <w:r w:rsidRPr="00EA18D3">
              <w:rPr>
                <w:noProof/>
                <w:spacing w:val="4"/>
                <w:lang w:val="uz-Cyrl-UZ"/>
              </w:rPr>
              <w:t>davlat boshqaruvi idoralari belgilash tizimida oʻzgarishlar</w:t>
            </w:r>
          </w:p>
        </w:tc>
        <w:tc>
          <w:tcPr>
            <w:tcW w:w="1258" w:type="dxa"/>
            <w:shd w:val="clear" w:color="auto" w:fill="auto"/>
          </w:tcPr>
          <w:p w14:paraId="21CE33D2" w14:textId="77777777" w:rsidR="00EA18D3" w:rsidRPr="00EA18D3" w:rsidRDefault="00EA18D3" w:rsidP="00717588">
            <w:pPr>
              <w:pStyle w:val="TE"/>
              <w:rPr>
                <w:noProof/>
                <w:lang w:val="en-US"/>
              </w:rPr>
            </w:pPr>
            <w:r w:rsidRPr="00EA18D3">
              <w:rPr>
                <w:noProof/>
                <w:lang w:val="uz-Cyrl-UZ"/>
              </w:rPr>
              <w:t>doimiy ravishda</w:t>
            </w:r>
          </w:p>
        </w:tc>
        <w:tc>
          <w:tcPr>
            <w:tcW w:w="979" w:type="dxa"/>
          </w:tcPr>
          <w:p w14:paraId="7EA6C1AC" w14:textId="72A9BE23" w:rsidR="00EA18D3" w:rsidRPr="0050129E" w:rsidRDefault="00EA18D3" w:rsidP="00717588">
            <w:pPr>
              <w:pStyle w:val="TE"/>
              <w:rPr>
                <w:noProof/>
                <w:lang w:val="en-US"/>
              </w:rPr>
            </w:pPr>
            <w:r w:rsidRPr="00EA18D3">
              <w:rPr>
                <w:noProof/>
                <w:lang w:val="uz-Cyrl-UZ"/>
              </w:rPr>
              <w:t>1</w:t>
            </w:r>
            <w:r w:rsidR="0050129E">
              <w:rPr>
                <w:noProof/>
                <w:lang w:val="en-US"/>
              </w:rPr>
              <w:t>6</w:t>
            </w:r>
          </w:p>
        </w:tc>
      </w:tr>
      <w:tr w:rsidR="00EA18D3" w:rsidRPr="00EA18D3" w14:paraId="5C59BF3F" w14:textId="77777777" w:rsidTr="00717588">
        <w:trPr>
          <w:trHeight w:val="20"/>
        </w:trPr>
        <w:tc>
          <w:tcPr>
            <w:tcW w:w="574" w:type="dxa"/>
            <w:shd w:val="clear" w:color="auto" w:fill="auto"/>
          </w:tcPr>
          <w:p w14:paraId="45A9ED15" w14:textId="77777777" w:rsidR="00EA18D3" w:rsidRPr="00EA18D3" w:rsidRDefault="00EA18D3" w:rsidP="00717588">
            <w:pPr>
              <w:jc w:val="center"/>
              <w:rPr>
                <w:noProof/>
                <w:spacing w:val="-6"/>
                <w:sz w:val="20"/>
                <w:lang w:val="uz-Cyrl-UZ"/>
              </w:rPr>
            </w:pPr>
            <w:r w:rsidRPr="00EA18D3">
              <w:rPr>
                <w:noProof/>
                <w:spacing w:val="-6"/>
                <w:sz w:val="20"/>
                <w:lang w:val="uz-Cyrl-UZ"/>
              </w:rPr>
              <w:t>3.</w:t>
            </w:r>
          </w:p>
        </w:tc>
        <w:tc>
          <w:tcPr>
            <w:tcW w:w="3960" w:type="dxa"/>
            <w:gridSpan w:val="2"/>
            <w:shd w:val="clear" w:color="auto" w:fill="auto"/>
          </w:tcPr>
          <w:p w14:paraId="22F911A7" w14:textId="77777777" w:rsidR="00EA18D3" w:rsidRPr="00EA18D3" w:rsidRDefault="00EA18D3" w:rsidP="00717588">
            <w:pPr>
              <w:jc w:val="both"/>
              <w:rPr>
                <w:noProof/>
                <w:spacing w:val="-6"/>
                <w:sz w:val="20"/>
                <w:lang w:val="uz-Cyrl-UZ"/>
              </w:rPr>
            </w:pPr>
            <w:r w:rsidRPr="00EA18D3">
              <w:rPr>
                <w:noProof/>
                <w:spacing w:val="-6"/>
                <w:sz w:val="20"/>
                <w:lang w:val="uz-Cyrl-UZ"/>
              </w:rPr>
              <w:t>KTYADR asosida statistika tarmoq yoʻnalishlari boʻyicha yuridik shaxslar roʻyxatini shakllantirish</w:t>
            </w:r>
          </w:p>
        </w:tc>
        <w:tc>
          <w:tcPr>
            <w:tcW w:w="2796" w:type="dxa"/>
            <w:shd w:val="clear" w:color="auto" w:fill="auto"/>
          </w:tcPr>
          <w:p w14:paraId="4826F109" w14:textId="77777777" w:rsidR="00EA18D3" w:rsidRPr="00EA18D3" w:rsidRDefault="00EA18D3" w:rsidP="00717588">
            <w:pPr>
              <w:pStyle w:val="TE"/>
              <w:rPr>
                <w:noProof/>
                <w:spacing w:val="-6"/>
                <w:lang w:val="uz-Cyrl-UZ"/>
              </w:rPr>
            </w:pPr>
            <w:r w:rsidRPr="00EA18D3">
              <w:rPr>
                <w:noProof/>
                <w:spacing w:val="-6"/>
                <w:lang w:val="uz-Cyrl-UZ"/>
              </w:rPr>
              <w:t>maxsus dastur asosida</w:t>
            </w:r>
          </w:p>
        </w:tc>
        <w:tc>
          <w:tcPr>
            <w:tcW w:w="1401" w:type="dxa"/>
            <w:shd w:val="clear" w:color="auto" w:fill="auto"/>
          </w:tcPr>
          <w:p w14:paraId="18F9B70C" w14:textId="77777777" w:rsidR="00EA18D3" w:rsidRPr="00EA18D3" w:rsidRDefault="00EA18D3" w:rsidP="00717588">
            <w:pPr>
              <w:pStyle w:val="TE"/>
              <w:rPr>
                <w:noProof/>
                <w:spacing w:val="-6"/>
              </w:rPr>
            </w:pPr>
            <w:r w:rsidRPr="00EA18D3">
              <w:rPr>
                <w:noProof/>
                <w:spacing w:val="-6"/>
                <w:lang w:val="uz-Cyrl-UZ"/>
              </w:rPr>
              <w:t>yil davomida</w:t>
            </w:r>
          </w:p>
        </w:tc>
        <w:tc>
          <w:tcPr>
            <w:tcW w:w="2970" w:type="dxa"/>
            <w:shd w:val="clear" w:color="auto" w:fill="auto"/>
          </w:tcPr>
          <w:p w14:paraId="3EEFF37E" w14:textId="77777777" w:rsidR="00EA18D3" w:rsidRPr="00EA18D3" w:rsidRDefault="00EA18D3" w:rsidP="00717588">
            <w:pPr>
              <w:pStyle w:val="TE"/>
              <w:rPr>
                <w:noProof/>
              </w:rPr>
            </w:pPr>
            <w:r w:rsidRPr="00EA18D3">
              <w:rPr>
                <w:noProof/>
              </w:rPr>
              <w:t>maʼlumotlar bazasi</w:t>
            </w:r>
          </w:p>
        </w:tc>
        <w:tc>
          <w:tcPr>
            <w:tcW w:w="1787" w:type="dxa"/>
          </w:tcPr>
          <w:p w14:paraId="165D0217" w14:textId="77777777" w:rsidR="00EA18D3" w:rsidRPr="00EA18D3" w:rsidRDefault="00EA18D3" w:rsidP="00717588">
            <w:pPr>
              <w:pStyle w:val="TE"/>
              <w:rPr>
                <w:noProof/>
                <w:spacing w:val="-6"/>
              </w:rPr>
            </w:pPr>
            <w:r w:rsidRPr="00EA18D3">
              <w:rPr>
                <w:noProof/>
                <w:spacing w:val="-6"/>
              </w:rPr>
              <w:t>maʼlumotlar bazasi</w:t>
            </w:r>
          </w:p>
        </w:tc>
        <w:tc>
          <w:tcPr>
            <w:tcW w:w="1258" w:type="dxa"/>
            <w:shd w:val="clear" w:color="auto" w:fill="auto"/>
          </w:tcPr>
          <w:p w14:paraId="0925F39E" w14:textId="77777777" w:rsidR="00EA18D3" w:rsidRPr="00EA18D3" w:rsidRDefault="00EA18D3" w:rsidP="00717588">
            <w:pPr>
              <w:pStyle w:val="TE"/>
              <w:rPr>
                <w:noProof/>
                <w:spacing w:val="-6"/>
              </w:rPr>
            </w:pPr>
            <w:r w:rsidRPr="00EA18D3">
              <w:rPr>
                <w:noProof/>
                <w:spacing w:val="-6"/>
              </w:rPr>
              <w:t>soʻrovga asosan</w:t>
            </w:r>
          </w:p>
        </w:tc>
        <w:tc>
          <w:tcPr>
            <w:tcW w:w="979" w:type="dxa"/>
          </w:tcPr>
          <w:p w14:paraId="0FFF9DE9" w14:textId="3F7CC989" w:rsidR="00EA18D3" w:rsidRPr="0050129E" w:rsidRDefault="00EA18D3" w:rsidP="00717588">
            <w:pPr>
              <w:pStyle w:val="TE"/>
              <w:rPr>
                <w:noProof/>
                <w:lang w:val="en-US"/>
              </w:rPr>
            </w:pPr>
            <w:r w:rsidRPr="00EA18D3">
              <w:rPr>
                <w:noProof/>
                <w:lang w:val="uz-Cyrl-UZ"/>
              </w:rPr>
              <w:t>1</w:t>
            </w:r>
            <w:r w:rsidR="0050129E">
              <w:rPr>
                <w:noProof/>
                <w:lang w:val="en-US"/>
              </w:rPr>
              <w:t>6</w:t>
            </w:r>
          </w:p>
        </w:tc>
      </w:tr>
      <w:tr w:rsidR="00EA18D3" w:rsidRPr="00EA18D3" w14:paraId="0340480E" w14:textId="77777777" w:rsidTr="00717588">
        <w:trPr>
          <w:trHeight w:val="20"/>
        </w:trPr>
        <w:tc>
          <w:tcPr>
            <w:tcW w:w="574" w:type="dxa"/>
            <w:shd w:val="clear" w:color="auto" w:fill="auto"/>
          </w:tcPr>
          <w:p w14:paraId="7A0AB84A" w14:textId="77777777" w:rsidR="00EA18D3" w:rsidRPr="00EA18D3" w:rsidRDefault="00EA18D3" w:rsidP="00717588">
            <w:pPr>
              <w:jc w:val="center"/>
              <w:rPr>
                <w:noProof/>
                <w:spacing w:val="-6"/>
                <w:sz w:val="20"/>
                <w:lang w:val="uz-Cyrl-UZ"/>
              </w:rPr>
            </w:pPr>
            <w:r w:rsidRPr="00EA18D3">
              <w:rPr>
                <w:noProof/>
                <w:spacing w:val="-6"/>
                <w:sz w:val="20"/>
                <w:lang w:val="uz-Cyrl-UZ"/>
              </w:rPr>
              <w:t>4.</w:t>
            </w:r>
          </w:p>
        </w:tc>
        <w:tc>
          <w:tcPr>
            <w:tcW w:w="3960" w:type="dxa"/>
            <w:gridSpan w:val="2"/>
            <w:shd w:val="clear" w:color="auto" w:fill="auto"/>
          </w:tcPr>
          <w:p w14:paraId="084CD803" w14:textId="77777777" w:rsidR="00EA18D3" w:rsidRPr="00EA18D3" w:rsidRDefault="00EA18D3" w:rsidP="00717588">
            <w:pPr>
              <w:jc w:val="both"/>
              <w:rPr>
                <w:noProof/>
                <w:spacing w:val="-6"/>
                <w:sz w:val="20"/>
                <w:lang w:val="en-US"/>
              </w:rPr>
            </w:pPr>
            <w:r w:rsidRPr="00EA18D3">
              <w:rPr>
                <w:noProof/>
                <w:spacing w:val="-6"/>
                <w:sz w:val="20"/>
                <w:lang w:val="uz-Cyrl-UZ"/>
              </w:rPr>
              <w:t>KTYADR asosida foydalanuvchilarga axborot-maʼlumotnoma xizmatini koʻrsatish</w:t>
            </w:r>
          </w:p>
        </w:tc>
        <w:tc>
          <w:tcPr>
            <w:tcW w:w="2796" w:type="dxa"/>
            <w:shd w:val="clear" w:color="auto" w:fill="auto"/>
          </w:tcPr>
          <w:p w14:paraId="07079893" w14:textId="77777777" w:rsidR="00EA18D3" w:rsidRPr="00EA18D3" w:rsidRDefault="00EA18D3" w:rsidP="00717588">
            <w:pPr>
              <w:pStyle w:val="TE"/>
              <w:rPr>
                <w:noProof/>
                <w:spacing w:val="-6"/>
                <w:lang w:val="uz-Cyrl-UZ"/>
              </w:rPr>
            </w:pPr>
            <w:r w:rsidRPr="00EA18D3">
              <w:rPr>
                <w:noProof/>
                <w:spacing w:val="-6"/>
                <w:lang w:val="uz-Cyrl-UZ"/>
              </w:rPr>
              <w:t>maxsus dastur asosida</w:t>
            </w:r>
          </w:p>
        </w:tc>
        <w:tc>
          <w:tcPr>
            <w:tcW w:w="1401" w:type="dxa"/>
            <w:shd w:val="clear" w:color="auto" w:fill="auto"/>
          </w:tcPr>
          <w:p w14:paraId="4974FCB2" w14:textId="77777777" w:rsidR="00EA18D3" w:rsidRPr="00EA18D3" w:rsidRDefault="00EA18D3" w:rsidP="00717588">
            <w:pPr>
              <w:pStyle w:val="TE"/>
              <w:rPr>
                <w:noProof/>
                <w:spacing w:val="-6"/>
              </w:rPr>
            </w:pPr>
            <w:r w:rsidRPr="00EA18D3">
              <w:rPr>
                <w:noProof/>
                <w:spacing w:val="-6"/>
                <w:lang w:val="uz-Cyrl-UZ"/>
              </w:rPr>
              <w:t>yil davomida</w:t>
            </w:r>
          </w:p>
        </w:tc>
        <w:tc>
          <w:tcPr>
            <w:tcW w:w="2970" w:type="dxa"/>
            <w:shd w:val="clear" w:color="auto" w:fill="auto"/>
          </w:tcPr>
          <w:p w14:paraId="280F0278" w14:textId="77777777" w:rsidR="00EA18D3" w:rsidRPr="00EA18D3" w:rsidRDefault="00EA18D3" w:rsidP="00717588">
            <w:pPr>
              <w:pStyle w:val="TE"/>
              <w:rPr>
                <w:noProof/>
                <w:lang w:val="uz-Cyrl-UZ"/>
              </w:rPr>
            </w:pPr>
            <w:r w:rsidRPr="00EA18D3">
              <w:rPr>
                <w:noProof/>
              </w:rPr>
              <w:t>KTYADR maʼlumotlar bazasi</w:t>
            </w:r>
          </w:p>
        </w:tc>
        <w:tc>
          <w:tcPr>
            <w:tcW w:w="1787" w:type="dxa"/>
          </w:tcPr>
          <w:p w14:paraId="62DE8C36" w14:textId="77777777" w:rsidR="00EA18D3" w:rsidRPr="00EA18D3" w:rsidRDefault="00EA18D3" w:rsidP="00717588">
            <w:pPr>
              <w:pStyle w:val="TE"/>
              <w:rPr>
                <w:noProof/>
                <w:spacing w:val="-6"/>
              </w:rPr>
            </w:pPr>
            <w:r w:rsidRPr="00EA18D3">
              <w:rPr>
                <w:noProof/>
                <w:spacing w:val="-6"/>
              </w:rPr>
              <w:t>maʼlumot</w:t>
            </w:r>
          </w:p>
        </w:tc>
        <w:tc>
          <w:tcPr>
            <w:tcW w:w="1258" w:type="dxa"/>
            <w:shd w:val="clear" w:color="auto" w:fill="auto"/>
          </w:tcPr>
          <w:p w14:paraId="0EB5CC8F" w14:textId="77777777" w:rsidR="00EA18D3" w:rsidRPr="00EA18D3" w:rsidRDefault="00EA18D3" w:rsidP="00717588">
            <w:pPr>
              <w:pStyle w:val="TE"/>
              <w:rPr>
                <w:noProof/>
                <w:spacing w:val="-6"/>
              </w:rPr>
            </w:pPr>
            <w:r w:rsidRPr="00EA18D3">
              <w:rPr>
                <w:noProof/>
                <w:spacing w:val="-6"/>
              </w:rPr>
              <w:t>soʻrovga asosan</w:t>
            </w:r>
          </w:p>
        </w:tc>
        <w:tc>
          <w:tcPr>
            <w:tcW w:w="979" w:type="dxa"/>
          </w:tcPr>
          <w:p w14:paraId="6F7554BA" w14:textId="5812627C" w:rsidR="00EA18D3" w:rsidRPr="0050129E" w:rsidRDefault="00EA18D3" w:rsidP="00717588">
            <w:pPr>
              <w:pStyle w:val="TE"/>
              <w:rPr>
                <w:noProof/>
                <w:lang w:val="en-US"/>
              </w:rPr>
            </w:pPr>
            <w:r w:rsidRPr="00EA18D3">
              <w:rPr>
                <w:noProof/>
                <w:lang w:val="uz-Cyrl-UZ"/>
              </w:rPr>
              <w:t>1</w:t>
            </w:r>
            <w:r w:rsidR="0050129E">
              <w:rPr>
                <w:noProof/>
                <w:lang w:val="en-US"/>
              </w:rPr>
              <w:t>6</w:t>
            </w:r>
          </w:p>
        </w:tc>
      </w:tr>
      <w:tr w:rsidR="00EA18D3" w:rsidRPr="00EA18D3" w14:paraId="126069AC" w14:textId="77777777" w:rsidTr="00717588">
        <w:trPr>
          <w:trHeight w:val="20"/>
        </w:trPr>
        <w:tc>
          <w:tcPr>
            <w:tcW w:w="574" w:type="dxa"/>
            <w:shd w:val="clear" w:color="auto" w:fill="auto"/>
          </w:tcPr>
          <w:p w14:paraId="5418E487" w14:textId="77777777" w:rsidR="00EA18D3" w:rsidRPr="00EA18D3" w:rsidRDefault="00EA18D3" w:rsidP="00717588">
            <w:pPr>
              <w:jc w:val="center"/>
              <w:rPr>
                <w:noProof/>
                <w:color w:val="000000" w:themeColor="text1"/>
                <w:spacing w:val="-6"/>
                <w:sz w:val="20"/>
              </w:rPr>
            </w:pPr>
            <w:r w:rsidRPr="00EA18D3">
              <w:rPr>
                <w:noProof/>
                <w:color w:val="000000" w:themeColor="text1"/>
                <w:spacing w:val="-6"/>
                <w:sz w:val="20"/>
                <w:lang w:val="uz-Cyrl-UZ"/>
              </w:rPr>
              <w:t>5</w:t>
            </w:r>
            <w:r w:rsidRPr="00EA18D3">
              <w:rPr>
                <w:noProof/>
                <w:color w:val="000000" w:themeColor="text1"/>
                <w:spacing w:val="-6"/>
                <w:sz w:val="20"/>
              </w:rPr>
              <w:t>.</w:t>
            </w:r>
          </w:p>
        </w:tc>
        <w:tc>
          <w:tcPr>
            <w:tcW w:w="3960" w:type="dxa"/>
            <w:gridSpan w:val="2"/>
            <w:shd w:val="clear" w:color="auto" w:fill="auto"/>
          </w:tcPr>
          <w:p w14:paraId="5A03E5A9" w14:textId="77777777" w:rsidR="00EA18D3" w:rsidRPr="00EA18D3" w:rsidRDefault="00EA18D3" w:rsidP="00717588">
            <w:pPr>
              <w:jc w:val="both"/>
              <w:rPr>
                <w:noProof/>
                <w:color w:val="000000" w:themeColor="text1"/>
                <w:spacing w:val="-6"/>
                <w:sz w:val="20"/>
                <w:lang w:val="uz-Cyrl-UZ"/>
              </w:rPr>
            </w:pPr>
            <w:r w:rsidRPr="00EA18D3">
              <w:rPr>
                <w:noProof/>
                <w:color w:val="000000" w:themeColor="text1"/>
                <w:spacing w:val="-6"/>
                <w:sz w:val="20"/>
                <w:lang w:val="uz-Cyrl-UZ"/>
              </w:rPr>
              <w:t xml:space="preserve">Maxsus iqtisodiy zona, kichik sanoat zonasi, texnopark ishtirokchisi boʻlgan tashkilotlar </w:t>
            </w:r>
            <w:r w:rsidRPr="00EA18D3">
              <w:rPr>
                <w:noProof/>
                <w:color w:val="000000" w:themeColor="text1"/>
                <w:spacing w:val="-6"/>
                <w:sz w:val="20"/>
                <w:lang w:val="uz-Cyrl-UZ"/>
              </w:rPr>
              <w:br/>
              <w:t>va klasterlar roʻyxatini shakllantirish va yangilash</w:t>
            </w:r>
          </w:p>
        </w:tc>
        <w:tc>
          <w:tcPr>
            <w:tcW w:w="2796" w:type="dxa"/>
            <w:shd w:val="clear" w:color="auto" w:fill="auto"/>
          </w:tcPr>
          <w:p w14:paraId="628E7456" w14:textId="77777777" w:rsidR="00EA18D3" w:rsidRPr="00EA18D3" w:rsidRDefault="00EA18D3" w:rsidP="00717588">
            <w:pPr>
              <w:pStyle w:val="TE"/>
              <w:rPr>
                <w:noProof/>
                <w:spacing w:val="-6"/>
                <w:lang w:val="uz-Cyrl-UZ"/>
              </w:rPr>
            </w:pPr>
            <w:r w:rsidRPr="00EA18D3">
              <w:rPr>
                <w:noProof/>
                <w:spacing w:val="-6"/>
                <w:lang w:val="uz-Cyrl-UZ"/>
              </w:rPr>
              <w:t>maxsus dastur asosida</w:t>
            </w:r>
          </w:p>
        </w:tc>
        <w:tc>
          <w:tcPr>
            <w:tcW w:w="1401" w:type="dxa"/>
            <w:shd w:val="clear" w:color="auto" w:fill="auto"/>
          </w:tcPr>
          <w:p w14:paraId="0E11EF52" w14:textId="77777777" w:rsidR="00EA18D3" w:rsidRPr="00EA18D3" w:rsidRDefault="00EA18D3" w:rsidP="00717588">
            <w:pPr>
              <w:pStyle w:val="TE"/>
              <w:rPr>
                <w:noProof/>
                <w:color w:val="000000" w:themeColor="text1"/>
                <w:spacing w:val="-6"/>
              </w:rPr>
            </w:pPr>
            <w:r w:rsidRPr="00EA18D3">
              <w:rPr>
                <w:noProof/>
                <w:color w:val="000000" w:themeColor="text1"/>
                <w:spacing w:val="-6"/>
                <w:lang w:val="uz-Cyrl-UZ"/>
              </w:rPr>
              <w:t>har chorakda</w:t>
            </w:r>
          </w:p>
        </w:tc>
        <w:tc>
          <w:tcPr>
            <w:tcW w:w="2970" w:type="dxa"/>
            <w:shd w:val="clear" w:color="auto" w:fill="auto"/>
          </w:tcPr>
          <w:p w14:paraId="6116DBBA" w14:textId="77777777" w:rsidR="00EA18D3" w:rsidRPr="00EA18D3" w:rsidRDefault="00EA18D3" w:rsidP="00717588">
            <w:pPr>
              <w:pStyle w:val="TE"/>
              <w:rPr>
                <w:noProof/>
                <w:lang w:val="uz-Cyrl-UZ"/>
              </w:rPr>
            </w:pPr>
            <w:r w:rsidRPr="00EA18D3">
              <w:rPr>
                <w:noProof/>
              </w:rPr>
              <w:t>KTYADR maʼlumotlar bazasi</w:t>
            </w:r>
          </w:p>
        </w:tc>
        <w:tc>
          <w:tcPr>
            <w:tcW w:w="1787" w:type="dxa"/>
          </w:tcPr>
          <w:p w14:paraId="44F85E97" w14:textId="77777777" w:rsidR="00EA18D3" w:rsidRPr="00EA18D3" w:rsidRDefault="00EA18D3" w:rsidP="00717588">
            <w:pPr>
              <w:pStyle w:val="TE"/>
              <w:rPr>
                <w:noProof/>
                <w:color w:val="000000" w:themeColor="text1"/>
                <w:spacing w:val="-6"/>
              </w:rPr>
            </w:pPr>
            <w:r w:rsidRPr="00EA18D3">
              <w:rPr>
                <w:noProof/>
                <w:color w:val="000000" w:themeColor="text1"/>
                <w:spacing w:val="-6"/>
              </w:rPr>
              <w:t>maʼlumot</w:t>
            </w:r>
          </w:p>
        </w:tc>
        <w:tc>
          <w:tcPr>
            <w:tcW w:w="1258" w:type="dxa"/>
            <w:shd w:val="clear" w:color="auto" w:fill="auto"/>
          </w:tcPr>
          <w:p w14:paraId="07518F8A" w14:textId="77777777" w:rsidR="00EA18D3" w:rsidRPr="00EA18D3" w:rsidRDefault="00EA18D3" w:rsidP="00717588">
            <w:pPr>
              <w:pStyle w:val="TE"/>
              <w:rPr>
                <w:noProof/>
                <w:color w:val="000000" w:themeColor="text1"/>
                <w:spacing w:val="-6"/>
                <w:lang w:val="uz-Cyrl-UZ"/>
              </w:rPr>
            </w:pPr>
            <w:r w:rsidRPr="00EA18D3">
              <w:rPr>
                <w:noProof/>
                <w:color w:val="000000" w:themeColor="text1"/>
                <w:spacing w:val="-6"/>
                <w:lang w:val="uz-Cyrl-UZ"/>
              </w:rPr>
              <w:t xml:space="preserve">hisobot davridan </w:t>
            </w:r>
            <w:r w:rsidRPr="00EA18D3">
              <w:rPr>
                <w:noProof/>
                <w:color w:val="000000" w:themeColor="text1"/>
                <w:spacing w:val="-6"/>
                <w:lang w:val="uz-Cyrl-UZ"/>
              </w:rPr>
              <w:lastRenderedPageBreak/>
              <w:t xml:space="preserve">keyingi oyning </w:t>
            </w:r>
            <w:r w:rsidRPr="00EA18D3">
              <w:rPr>
                <w:noProof/>
                <w:color w:val="000000" w:themeColor="text1"/>
                <w:spacing w:val="-6"/>
                <w:lang w:val="uz-Cyrl-UZ"/>
              </w:rPr>
              <w:br/>
              <w:t>3-</w:t>
            </w:r>
            <w:r w:rsidRPr="00EA18D3">
              <w:rPr>
                <w:noProof/>
                <w:color w:val="000000" w:themeColor="text1"/>
                <w:spacing w:val="-6"/>
                <w:lang w:val="en-US"/>
              </w:rPr>
              <w:t> </w:t>
            </w:r>
            <w:r w:rsidRPr="00EA18D3">
              <w:rPr>
                <w:noProof/>
                <w:color w:val="000000" w:themeColor="text1"/>
                <w:spacing w:val="-6"/>
                <w:lang w:val="uz-Cyrl-UZ"/>
              </w:rPr>
              <w:t>kunigacha</w:t>
            </w:r>
          </w:p>
        </w:tc>
        <w:tc>
          <w:tcPr>
            <w:tcW w:w="979" w:type="dxa"/>
          </w:tcPr>
          <w:p w14:paraId="5EFC5BF3" w14:textId="78B6671D" w:rsidR="00EA18D3" w:rsidRPr="0050129E" w:rsidRDefault="00EA18D3" w:rsidP="00717588">
            <w:pPr>
              <w:pStyle w:val="TE"/>
              <w:rPr>
                <w:noProof/>
                <w:lang w:val="en-US"/>
              </w:rPr>
            </w:pPr>
            <w:r w:rsidRPr="00EA18D3">
              <w:rPr>
                <w:noProof/>
                <w:lang w:val="uz-Cyrl-UZ"/>
              </w:rPr>
              <w:lastRenderedPageBreak/>
              <w:t>1</w:t>
            </w:r>
            <w:r w:rsidR="0050129E">
              <w:rPr>
                <w:noProof/>
                <w:lang w:val="en-US"/>
              </w:rPr>
              <w:t>6</w:t>
            </w:r>
          </w:p>
        </w:tc>
      </w:tr>
      <w:tr w:rsidR="00EA18D3" w:rsidRPr="00EA18D3" w14:paraId="1C0675A1" w14:textId="77777777" w:rsidTr="00717588">
        <w:trPr>
          <w:trHeight w:val="20"/>
        </w:trPr>
        <w:tc>
          <w:tcPr>
            <w:tcW w:w="574" w:type="dxa"/>
            <w:shd w:val="clear" w:color="auto" w:fill="auto"/>
          </w:tcPr>
          <w:p w14:paraId="17C2B0A5" w14:textId="77777777" w:rsidR="00EA18D3" w:rsidRPr="00EA18D3" w:rsidRDefault="00EA18D3" w:rsidP="00717588">
            <w:pPr>
              <w:jc w:val="center"/>
              <w:rPr>
                <w:noProof/>
                <w:spacing w:val="-6"/>
                <w:sz w:val="20"/>
                <w:lang w:val="uz-Cyrl-UZ"/>
              </w:rPr>
            </w:pPr>
            <w:r w:rsidRPr="00EA18D3">
              <w:rPr>
                <w:noProof/>
                <w:spacing w:val="-6"/>
                <w:sz w:val="20"/>
                <w:lang w:val="uz-Cyrl-UZ"/>
              </w:rPr>
              <w:t>6.</w:t>
            </w:r>
          </w:p>
        </w:tc>
        <w:tc>
          <w:tcPr>
            <w:tcW w:w="3960" w:type="dxa"/>
            <w:gridSpan w:val="2"/>
            <w:shd w:val="clear" w:color="auto" w:fill="auto"/>
          </w:tcPr>
          <w:p w14:paraId="22FF7685" w14:textId="77777777" w:rsidR="00EA18D3" w:rsidRPr="00EA18D3" w:rsidRDefault="00EA18D3" w:rsidP="00717588">
            <w:pPr>
              <w:pStyle w:val="T2"/>
              <w:jc w:val="both"/>
              <w:rPr>
                <w:i/>
                <w:noProof/>
                <w:spacing w:val="-6"/>
                <w:lang w:val="uz-Cyrl-UZ"/>
              </w:rPr>
            </w:pPr>
            <w:r w:rsidRPr="00EA18D3">
              <w:rPr>
                <w:noProof/>
                <w:spacing w:val="-6"/>
                <w:lang w:val="uz-Cyrl-UZ"/>
              </w:rPr>
              <w:t>Aktualizatsiya uchun taqdim etilgan tadbirkorlik subyektlari roʻyxatini umumlashtirish va KTYADR bazasida tegishli oʻzgartirishlarni kiritib borish</w:t>
            </w:r>
            <w:r w:rsidRPr="00EA18D3">
              <w:rPr>
                <w:i/>
                <w:noProof/>
                <w:spacing w:val="-6"/>
                <w:lang w:val="uz-Cyrl-UZ"/>
              </w:rPr>
              <w:t xml:space="preserve"> </w:t>
            </w:r>
          </w:p>
        </w:tc>
        <w:tc>
          <w:tcPr>
            <w:tcW w:w="2796" w:type="dxa"/>
            <w:shd w:val="clear" w:color="auto" w:fill="auto"/>
          </w:tcPr>
          <w:p w14:paraId="3D729838" w14:textId="77777777" w:rsidR="00EA18D3" w:rsidRPr="00EA18D3" w:rsidRDefault="00EA18D3" w:rsidP="00717588">
            <w:pPr>
              <w:pStyle w:val="TE"/>
              <w:rPr>
                <w:noProof/>
                <w:spacing w:val="-6"/>
                <w:lang w:val="uz-Cyrl-UZ"/>
              </w:rPr>
            </w:pPr>
            <w:r w:rsidRPr="00EA18D3">
              <w:rPr>
                <w:noProof/>
                <w:spacing w:val="-6"/>
                <w:lang w:val="uz-Cyrl-UZ"/>
              </w:rPr>
              <w:t>maxsus dastur asosida</w:t>
            </w:r>
          </w:p>
        </w:tc>
        <w:tc>
          <w:tcPr>
            <w:tcW w:w="1401" w:type="dxa"/>
            <w:shd w:val="clear" w:color="auto" w:fill="auto"/>
          </w:tcPr>
          <w:p w14:paraId="70467641" w14:textId="77777777" w:rsidR="00EA18D3" w:rsidRPr="00EA18D3" w:rsidRDefault="00EA18D3" w:rsidP="00717588">
            <w:pPr>
              <w:pStyle w:val="T2"/>
              <w:rPr>
                <w:noProof/>
                <w:spacing w:val="-6"/>
              </w:rPr>
            </w:pPr>
            <w:r w:rsidRPr="00EA18D3">
              <w:rPr>
                <w:noProof/>
                <w:spacing w:val="-6"/>
              </w:rPr>
              <w:t>yil davomida</w:t>
            </w:r>
          </w:p>
        </w:tc>
        <w:tc>
          <w:tcPr>
            <w:tcW w:w="2970" w:type="dxa"/>
            <w:shd w:val="clear" w:color="auto" w:fill="auto"/>
          </w:tcPr>
          <w:p w14:paraId="5A339A9E" w14:textId="77777777" w:rsidR="00EA18D3" w:rsidRPr="00EA18D3" w:rsidRDefault="00EA18D3" w:rsidP="00717588">
            <w:pPr>
              <w:pStyle w:val="TE"/>
              <w:spacing w:line="264" w:lineRule="auto"/>
              <w:rPr>
                <w:noProof/>
                <w:lang w:val="uz-Cyrl-UZ"/>
              </w:rPr>
            </w:pPr>
            <w:r w:rsidRPr="00EA18D3">
              <w:rPr>
                <w:noProof/>
                <w:lang w:val="uz-Cyrl-UZ"/>
              </w:rPr>
              <w:t xml:space="preserve">statistika hisobotlari </w:t>
            </w:r>
            <w:r w:rsidRPr="00EA18D3">
              <w:rPr>
                <w:noProof/>
                <w:lang w:val="uz-Cyrl-UZ"/>
              </w:rPr>
              <w:br/>
              <w:t>va tarmoq boshqarmalarining bildirishnomalari</w:t>
            </w:r>
          </w:p>
        </w:tc>
        <w:tc>
          <w:tcPr>
            <w:tcW w:w="1787" w:type="dxa"/>
          </w:tcPr>
          <w:p w14:paraId="08BF74BF" w14:textId="77777777" w:rsidR="00EA18D3" w:rsidRPr="00EA18D3" w:rsidRDefault="00EA18D3" w:rsidP="00717588">
            <w:pPr>
              <w:pStyle w:val="T2"/>
              <w:spacing w:line="264" w:lineRule="auto"/>
              <w:rPr>
                <w:noProof/>
              </w:rPr>
            </w:pPr>
            <w:r w:rsidRPr="00EA18D3">
              <w:rPr>
                <w:noProof/>
              </w:rPr>
              <w:t>maʼlumotlar bazasi</w:t>
            </w:r>
          </w:p>
        </w:tc>
        <w:tc>
          <w:tcPr>
            <w:tcW w:w="1258" w:type="dxa"/>
            <w:shd w:val="clear" w:color="auto" w:fill="auto"/>
          </w:tcPr>
          <w:p w14:paraId="33EE7298" w14:textId="77777777" w:rsidR="00EA18D3" w:rsidRPr="00EA18D3" w:rsidRDefault="00EA18D3" w:rsidP="00717588">
            <w:pPr>
              <w:pStyle w:val="T2"/>
              <w:spacing w:line="264" w:lineRule="auto"/>
              <w:rPr>
                <w:noProof/>
              </w:rPr>
            </w:pPr>
            <w:r w:rsidRPr="00EA18D3">
              <w:rPr>
                <w:noProof/>
              </w:rPr>
              <w:t>doimiy ravishda</w:t>
            </w:r>
          </w:p>
        </w:tc>
        <w:tc>
          <w:tcPr>
            <w:tcW w:w="979" w:type="dxa"/>
          </w:tcPr>
          <w:p w14:paraId="5DAEF554" w14:textId="4D048433" w:rsidR="00EA18D3" w:rsidRPr="0050129E" w:rsidRDefault="00EA18D3" w:rsidP="00717588">
            <w:pPr>
              <w:pStyle w:val="TE"/>
              <w:rPr>
                <w:noProof/>
                <w:color w:val="000000" w:themeColor="text1"/>
                <w:lang w:val="en-US"/>
              </w:rPr>
            </w:pPr>
            <w:r w:rsidRPr="00EA18D3">
              <w:rPr>
                <w:noProof/>
                <w:color w:val="000000" w:themeColor="text1"/>
                <w:lang w:val="uz-Cyrl-UZ"/>
              </w:rPr>
              <w:t>1</w:t>
            </w:r>
            <w:r w:rsidR="0050129E">
              <w:rPr>
                <w:noProof/>
                <w:color w:val="000000" w:themeColor="text1"/>
                <w:lang w:val="en-US"/>
              </w:rPr>
              <w:t>6</w:t>
            </w:r>
          </w:p>
        </w:tc>
      </w:tr>
      <w:tr w:rsidR="00EA18D3" w:rsidRPr="00EA18D3" w14:paraId="00265018" w14:textId="77777777" w:rsidTr="00717588">
        <w:trPr>
          <w:trHeight w:val="20"/>
        </w:trPr>
        <w:tc>
          <w:tcPr>
            <w:tcW w:w="15725" w:type="dxa"/>
            <w:gridSpan w:val="9"/>
          </w:tcPr>
          <w:p w14:paraId="3EDB5A5C" w14:textId="77777777" w:rsidR="00EA18D3" w:rsidRPr="00EA18D3" w:rsidRDefault="00EA18D3" w:rsidP="00717588">
            <w:pPr>
              <w:jc w:val="center"/>
              <w:rPr>
                <w:b/>
                <w:noProof/>
                <w:sz w:val="20"/>
                <w:lang w:val="uz-Cyrl-UZ"/>
              </w:rPr>
            </w:pPr>
            <w:r w:rsidRPr="00EA18D3">
              <w:rPr>
                <w:b/>
                <w:noProof/>
                <w:sz w:val="20"/>
                <w:lang w:val="uz-Cyrl-UZ"/>
              </w:rPr>
              <w:t>27-§. AXBOROT-TAHLILIY MAʼLUMOTLAR</w:t>
            </w:r>
          </w:p>
        </w:tc>
      </w:tr>
      <w:tr w:rsidR="00EA18D3" w:rsidRPr="00EA18D3" w14:paraId="7EE7A28D" w14:textId="77777777" w:rsidTr="00717588">
        <w:trPr>
          <w:trHeight w:val="20"/>
        </w:trPr>
        <w:tc>
          <w:tcPr>
            <w:tcW w:w="574" w:type="dxa"/>
            <w:shd w:val="clear" w:color="auto" w:fill="auto"/>
          </w:tcPr>
          <w:p w14:paraId="58DB65EF" w14:textId="77777777" w:rsidR="00EA18D3" w:rsidRPr="00EA18D3" w:rsidRDefault="00EA18D3" w:rsidP="00717588">
            <w:pPr>
              <w:jc w:val="center"/>
              <w:rPr>
                <w:noProof/>
                <w:sz w:val="20"/>
                <w:lang w:val="uz-Cyrl-UZ"/>
              </w:rPr>
            </w:pPr>
            <w:r w:rsidRPr="00EA18D3">
              <w:rPr>
                <w:noProof/>
                <w:sz w:val="20"/>
                <w:lang w:val="en-US"/>
              </w:rPr>
              <w:t>1</w:t>
            </w:r>
            <w:r w:rsidRPr="00EA18D3">
              <w:rPr>
                <w:noProof/>
                <w:sz w:val="20"/>
                <w:lang w:val="uz-Cyrl-UZ"/>
              </w:rPr>
              <w:t>.</w:t>
            </w:r>
          </w:p>
        </w:tc>
        <w:tc>
          <w:tcPr>
            <w:tcW w:w="3960" w:type="dxa"/>
            <w:gridSpan w:val="2"/>
            <w:shd w:val="clear" w:color="auto" w:fill="auto"/>
          </w:tcPr>
          <w:p w14:paraId="73E26B06" w14:textId="77777777" w:rsidR="00EA18D3" w:rsidRPr="00EA18D3" w:rsidRDefault="00EA18D3" w:rsidP="00717588">
            <w:pPr>
              <w:pStyle w:val="T2"/>
              <w:jc w:val="both"/>
              <w:rPr>
                <w:noProof/>
                <w:lang w:val="uz-Cyrl-UZ"/>
              </w:rPr>
            </w:pPr>
            <w:r w:rsidRPr="00EA18D3">
              <w:rPr>
                <w:noProof/>
                <w:lang w:val="uz-Cyrl-UZ"/>
              </w:rPr>
              <w:t>Kichik tadbirkorlik subyektlarining faollik holati boʻyicha hududlar boʻyicha maʼlumotlarni shakllantirish</w:t>
            </w:r>
          </w:p>
        </w:tc>
        <w:tc>
          <w:tcPr>
            <w:tcW w:w="2796" w:type="dxa"/>
            <w:shd w:val="clear" w:color="auto" w:fill="auto"/>
          </w:tcPr>
          <w:p w14:paraId="5030AE4E" w14:textId="77777777" w:rsidR="00EA18D3" w:rsidRPr="00EA18D3" w:rsidRDefault="00EA18D3" w:rsidP="00717588">
            <w:pPr>
              <w:pStyle w:val="TL"/>
              <w:jc w:val="center"/>
              <w:rPr>
                <w:noProof/>
                <w:lang w:val="uz-Cyrl-UZ"/>
              </w:rPr>
            </w:pPr>
            <w:r w:rsidRPr="00EA18D3">
              <w:rPr>
                <w:noProof/>
                <w:lang w:val="uz-Cyrl-UZ"/>
              </w:rPr>
              <w:t>Oʻzbekiston Respublik</w:t>
            </w:r>
            <w:r w:rsidRPr="00EA18D3">
              <w:rPr>
                <w:noProof/>
                <w:lang w:val="en-US"/>
              </w:rPr>
              <w:t>asi, Qoraqalpogʻiston Respublikasi, viloyatlar va Toshkent shahri boʻyicha</w:t>
            </w:r>
          </w:p>
        </w:tc>
        <w:tc>
          <w:tcPr>
            <w:tcW w:w="1401" w:type="dxa"/>
            <w:shd w:val="clear" w:color="auto" w:fill="auto"/>
          </w:tcPr>
          <w:p w14:paraId="769BBA2D" w14:textId="77777777" w:rsidR="00EA18D3" w:rsidRPr="00EA18D3" w:rsidRDefault="00EA18D3" w:rsidP="00717588">
            <w:pPr>
              <w:pStyle w:val="T2"/>
              <w:rPr>
                <w:noProof/>
              </w:rPr>
            </w:pPr>
            <w:r w:rsidRPr="00EA18D3">
              <w:rPr>
                <w:noProof/>
                <w:lang w:val="uz-Cyrl-UZ"/>
              </w:rPr>
              <w:t>o</w:t>
            </w:r>
            <w:r w:rsidRPr="00EA18D3">
              <w:rPr>
                <w:noProof/>
              </w:rPr>
              <w:t>ylik</w:t>
            </w:r>
          </w:p>
        </w:tc>
        <w:tc>
          <w:tcPr>
            <w:tcW w:w="2970" w:type="dxa"/>
            <w:shd w:val="clear" w:color="auto" w:fill="auto"/>
          </w:tcPr>
          <w:p w14:paraId="4F425A5D" w14:textId="77777777" w:rsidR="00EA18D3" w:rsidRPr="00EA18D3" w:rsidRDefault="00EA18D3" w:rsidP="00717588">
            <w:pPr>
              <w:pStyle w:val="TE"/>
              <w:rPr>
                <w:noProof/>
                <w:lang w:val="uz-Cyrl-UZ"/>
              </w:rPr>
            </w:pPr>
            <w:r w:rsidRPr="00EA18D3">
              <w:rPr>
                <w:noProof/>
                <w:lang w:val="uz-Cyrl-UZ"/>
              </w:rPr>
              <w:t>KTYADR maʼlumotlar bazasi</w:t>
            </w:r>
          </w:p>
        </w:tc>
        <w:tc>
          <w:tcPr>
            <w:tcW w:w="1787" w:type="dxa"/>
          </w:tcPr>
          <w:p w14:paraId="3F91921A" w14:textId="77777777" w:rsidR="00EA18D3" w:rsidRPr="00EA18D3" w:rsidRDefault="00EA18D3" w:rsidP="00717588">
            <w:pPr>
              <w:pStyle w:val="T2"/>
              <w:rPr>
                <w:noProof/>
              </w:rPr>
            </w:pPr>
            <w:r w:rsidRPr="00EA18D3">
              <w:rPr>
                <w:noProof/>
                <w:lang w:val="uz-Cyrl-UZ"/>
              </w:rPr>
              <w:t>yigʻma jadvallar</w:t>
            </w:r>
          </w:p>
        </w:tc>
        <w:tc>
          <w:tcPr>
            <w:tcW w:w="1258" w:type="dxa"/>
            <w:shd w:val="clear" w:color="auto" w:fill="auto"/>
          </w:tcPr>
          <w:p w14:paraId="4E9ED400" w14:textId="77777777" w:rsidR="00EA18D3" w:rsidRPr="00EA18D3" w:rsidRDefault="00EA18D3" w:rsidP="00717588">
            <w:pPr>
              <w:pStyle w:val="T2"/>
              <w:spacing w:line="192" w:lineRule="auto"/>
              <w:rPr>
                <w:noProof/>
                <w:lang w:val="en-US"/>
              </w:rPr>
            </w:pPr>
            <w:r w:rsidRPr="00EA18D3">
              <w:rPr>
                <w:noProof/>
                <w:lang w:val="uz-Cyrl-UZ"/>
              </w:rPr>
              <w:t xml:space="preserve">hisobot davridan keyingi oyning </w:t>
            </w:r>
            <w:r w:rsidRPr="00EA18D3">
              <w:rPr>
                <w:noProof/>
                <w:lang w:val="uz-Cyrl-UZ"/>
              </w:rPr>
              <w:br/>
            </w:r>
            <w:r w:rsidRPr="00EA18D3">
              <w:rPr>
                <w:noProof/>
                <w:lang w:val="en-US"/>
              </w:rPr>
              <w:t>10-kunigacha</w:t>
            </w:r>
          </w:p>
        </w:tc>
        <w:tc>
          <w:tcPr>
            <w:tcW w:w="979" w:type="dxa"/>
          </w:tcPr>
          <w:p w14:paraId="3E37D4B3" w14:textId="48FAD265" w:rsidR="00EA18D3" w:rsidRPr="0050129E" w:rsidRDefault="00EA18D3" w:rsidP="00717588">
            <w:pPr>
              <w:pStyle w:val="T2"/>
              <w:rPr>
                <w:noProof/>
                <w:lang w:val="en-US"/>
              </w:rPr>
            </w:pPr>
            <w:r w:rsidRPr="00EA18D3">
              <w:rPr>
                <w:noProof/>
                <w:lang w:val="uz-Cyrl-UZ"/>
              </w:rPr>
              <w:t>1</w:t>
            </w:r>
            <w:r w:rsidR="0050129E">
              <w:rPr>
                <w:noProof/>
                <w:lang w:val="en-US"/>
              </w:rPr>
              <w:t>6</w:t>
            </w:r>
          </w:p>
        </w:tc>
      </w:tr>
      <w:tr w:rsidR="00EA18D3" w:rsidRPr="00EA18D3" w14:paraId="6E5F9F31" w14:textId="77777777" w:rsidTr="00717588">
        <w:trPr>
          <w:trHeight w:val="20"/>
        </w:trPr>
        <w:tc>
          <w:tcPr>
            <w:tcW w:w="574" w:type="dxa"/>
            <w:shd w:val="clear" w:color="auto" w:fill="auto"/>
          </w:tcPr>
          <w:p w14:paraId="1753FF06" w14:textId="77777777" w:rsidR="00EA18D3" w:rsidRPr="00EA18D3" w:rsidRDefault="00EA18D3" w:rsidP="00717588">
            <w:pPr>
              <w:pStyle w:val="T2"/>
              <w:rPr>
                <w:noProof/>
                <w:lang w:val="uz-Cyrl-UZ"/>
              </w:rPr>
            </w:pPr>
            <w:r w:rsidRPr="00EA18D3">
              <w:rPr>
                <w:noProof/>
                <w:lang w:val="en-US"/>
              </w:rPr>
              <w:t>2</w:t>
            </w:r>
            <w:r w:rsidRPr="00EA18D3">
              <w:rPr>
                <w:noProof/>
                <w:lang w:val="uz-Cyrl-UZ"/>
              </w:rPr>
              <w:t>.</w:t>
            </w:r>
          </w:p>
        </w:tc>
        <w:tc>
          <w:tcPr>
            <w:tcW w:w="3960" w:type="dxa"/>
            <w:gridSpan w:val="2"/>
            <w:shd w:val="clear" w:color="auto" w:fill="auto"/>
          </w:tcPr>
          <w:p w14:paraId="0C6B5024" w14:textId="77777777" w:rsidR="00EA18D3" w:rsidRPr="00EA18D3" w:rsidRDefault="00EA18D3" w:rsidP="00717588">
            <w:pPr>
              <w:autoSpaceDE w:val="0"/>
              <w:autoSpaceDN w:val="0"/>
              <w:adjustRightInd w:val="0"/>
              <w:rPr>
                <w:noProof/>
                <w:sz w:val="20"/>
                <w:lang w:val="uz-Cyrl-UZ"/>
              </w:rPr>
            </w:pPr>
            <w:r w:rsidRPr="00EA18D3">
              <w:rPr>
                <w:noProof/>
                <w:sz w:val="20"/>
                <w:lang w:val="uz-Cyrl-UZ"/>
              </w:rPr>
              <w:t>Yuridik shaxs boʻlgan korxona va tashkilotlar demografiyasi boʻyicha maʼlumotlar tayyorlash (davlat, rus va ingliz tillarida)</w:t>
            </w:r>
          </w:p>
        </w:tc>
        <w:tc>
          <w:tcPr>
            <w:tcW w:w="2796" w:type="dxa"/>
            <w:shd w:val="clear" w:color="auto" w:fill="auto"/>
          </w:tcPr>
          <w:p w14:paraId="0BEE2915" w14:textId="77777777" w:rsidR="00EA18D3" w:rsidRPr="00EA18D3" w:rsidRDefault="00EA18D3" w:rsidP="00717588">
            <w:pPr>
              <w:jc w:val="center"/>
              <w:rPr>
                <w:noProof/>
                <w:sz w:val="20"/>
                <w:lang w:val="en-US"/>
              </w:rPr>
            </w:pPr>
            <w:r w:rsidRPr="00EA18D3">
              <w:rPr>
                <w:noProof/>
                <w:sz w:val="20"/>
                <w:lang w:val="en-US"/>
              </w:rPr>
              <w:t>Oʻzbekiston Respublikasi, Qoraqalpogʻiston Respublikasi, viloyatlar va Toshkent shahri boʻyicha</w:t>
            </w:r>
          </w:p>
        </w:tc>
        <w:tc>
          <w:tcPr>
            <w:tcW w:w="1401" w:type="dxa"/>
            <w:shd w:val="clear" w:color="auto" w:fill="auto"/>
          </w:tcPr>
          <w:p w14:paraId="4AAAC05A" w14:textId="77777777" w:rsidR="00EA18D3" w:rsidRPr="00EA18D3" w:rsidRDefault="00EA18D3" w:rsidP="00717588">
            <w:pPr>
              <w:pStyle w:val="TE"/>
              <w:rPr>
                <w:noProof/>
              </w:rPr>
            </w:pPr>
            <w:r w:rsidRPr="00EA18D3">
              <w:rPr>
                <w:noProof/>
                <w:lang w:val="uz-Cyrl-UZ"/>
              </w:rPr>
              <w:t>oylik</w:t>
            </w:r>
          </w:p>
        </w:tc>
        <w:tc>
          <w:tcPr>
            <w:tcW w:w="2970" w:type="dxa"/>
            <w:shd w:val="clear" w:color="auto" w:fill="auto"/>
          </w:tcPr>
          <w:p w14:paraId="13A21F9B" w14:textId="77777777" w:rsidR="00EA18D3" w:rsidRPr="00EA18D3" w:rsidRDefault="00EA18D3" w:rsidP="00717588">
            <w:pPr>
              <w:pStyle w:val="TE"/>
              <w:rPr>
                <w:noProof/>
                <w:lang w:val="uz-Cyrl-UZ"/>
              </w:rPr>
            </w:pPr>
            <w:r w:rsidRPr="00EA18D3">
              <w:rPr>
                <w:noProof/>
                <w:lang w:val="uz-Cyrl-UZ"/>
              </w:rPr>
              <w:t>KTYADR maʼlumotlar bazasi</w:t>
            </w:r>
          </w:p>
        </w:tc>
        <w:tc>
          <w:tcPr>
            <w:tcW w:w="1787" w:type="dxa"/>
          </w:tcPr>
          <w:p w14:paraId="4DA327CB" w14:textId="77777777" w:rsidR="00EA18D3" w:rsidRPr="00EA18D3" w:rsidRDefault="00EA18D3" w:rsidP="00717588">
            <w:pPr>
              <w:pStyle w:val="TE"/>
              <w:rPr>
                <w:noProof/>
              </w:rPr>
            </w:pPr>
            <w:r w:rsidRPr="00EA18D3">
              <w:rPr>
                <w:noProof/>
                <w:lang w:val="uz-Cyrl-UZ"/>
              </w:rPr>
              <w:t>press-reliz</w:t>
            </w:r>
          </w:p>
        </w:tc>
        <w:tc>
          <w:tcPr>
            <w:tcW w:w="1258" w:type="dxa"/>
            <w:shd w:val="clear" w:color="auto" w:fill="auto"/>
          </w:tcPr>
          <w:p w14:paraId="073A7037" w14:textId="77777777" w:rsidR="00EA18D3" w:rsidRPr="00EA18D3" w:rsidRDefault="00EA18D3" w:rsidP="00717588">
            <w:pPr>
              <w:pStyle w:val="TE"/>
              <w:spacing w:line="192" w:lineRule="auto"/>
              <w:rPr>
                <w:noProof/>
                <w:lang w:val="en-US"/>
              </w:rPr>
            </w:pPr>
            <w:r w:rsidRPr="00EA18D3">
              <w:rPr>
                <w:noProof/>
                <w:lang w:val="uz-Cyrl-UZ"/>
              </w:rPr>
              <w:t xml:space="preserve">hisobot davridan keyingi oyning </w:t>
            </w:r>
            <w:r w:rsidRPr="00EA18D3">
              <w:rPr>
                <w:noProof/>
                <w:lang w:val="uz-Cyrl-UZ"/>
              </w:rPr>
              <w:br/>
              <w:t>15-kuni</w:t>
            </w:r>
          </w:p>
        </w:tc>
        <w:tc>
          <w:tcPr>
            <w:tcW w:w="979" w:type="dxa"/>
          </w:tcPr>
          <w:p w14:paraId="67EF9CCF" w14:textId="430308B5" w:rsidR="00EA18D3" w:rsidRPr="0050129E" w:rsidRDefault="00EA18D3" w:rsidP="00717588">
            <w:pPr>
              <w:pStyle w:val="TE"/>
              <w:rPr>
                <w:noProof/>
                <w:lang w:val="en-US"/>
              </w:rPr>
            </w:pPr>
            <w:r w:rsidRPr="00EA18D3">
              <w:rPr>
                <w:noProof/>
                <w:lang w:val="uz-Cyrl-UZ"/>
              </w:rPr>
              <w:t>1</w:t>
            </w:r>
            <w:r w:rsidR="0050129E">
              <w:rPr>
                <w:noProof/>
                <w:lang w:val="en-US"/>
              </w:rPr>
              <w:t>6</w:t>
            </w:r>
          </w:p>
        </w:tc>
      </w:tr>
      <w:tr w:rsidR="00EA18D3" w:rsidRPr="00EA18D3" w14:paraId="4146B15E" w14:textId="77777777" w:rsidTr="00717588">
        <w:trPr>
          <w:trHeight w:val="20"/>
        </w:trPr>
        <w:tc>
          <w:tcPr>
            <w:tcW w:w="574" w:type="dxa"/>
            <w:shd w:val="clear" w:color="auto" w:fill="auto"/>
          </w:tcPr>
          <w:p w14:paraId="656B0D84" w14:textId="77777777" w:rsidR="00EA18D3" w:rsidRPr="00EA18D3" w:rsidRDefault="00EA18D3" w:rsidP="00717588">
            <w:pPr>
              <w:pStyle w:val="T2"/>
              <w:rPr>
                <w:noProof/>
                <w:lang w:val="uz-Cyrl-UZ"/>
              </w:rPr>
            </w:pPr>
            <w:r w:rsidRPr="00EA18D3">
              <w:rPr>
                <w:noProof/>
                <w:lang w:val="en-US"/>
              </w:rPr>
              <w:t>3</w:t>
            </w:r>
            <w:r w:rsidRPr="00EA18D3">
              <w:rPr>
                <w:noProof/>
                <w:lang w:val="uz-Cyrl-UZ"/>
              </w:rPr>
              <w:t>.</w:t>
            </w:r>
          </w:p>
        </w:tc>
        <w:tc>
          <w:tcPr>
            <w:tcW w:w="3960" w:type="dxa"/>
            <w:gridSpan w:val="2"/>
            <w:shd w:val="clear" w:color="auto" w:fill="auto"/>
          </w:tcPr>
          <w:p w14:paraId="56F25E63" w14:textId="77777777" w:rsidR="00EA18D3" w:rsidRPr="00EA18D3" w:rsidRDefault="00EA18D3" w:rsidP="00717588">
            <w:pPr>
              <w:pStyle w:val="T2"/>
              <w:jc w:val="left"/>
              <w:rPr>
                <w:b/>
                <w:iCs/>
                <w:noProof/>
                <w:lang w:val="uz-Cyrl-UZ"/>
              </w:rPr>
            </w:pPr>
            <w:r w:rsidRPr="00EA18D3">
              <w:rPr>
                <w:iCs/>
                <w:noProof/>
                <w:lang w:val="uz-Cyrl-UZ"/>
              </w:rPr>
              <w:t>Statistika integrallashgan axborot tizimi (</w:t>
            </w:r>
            <w:r w:rsidRPr="00EA18D3">
              <w:rPr>
                <w:iCs/>
                <w:noProof/>
                <w:spacing w:val="-6"/>
                <w:sz w:val="22"/>
                <w:szCs w:val="22"/>
                <w:lang w:val="uz-Cyrl-UZ"/>
              </w:rPr>
              <w:t>siat.stat.uz</w:t>
            </w:r>
            <w:r w:rsidRPr="00EA18D3">
              <w:rPr>
                <w:iCs/>
                <w:noProof/>
                <w:lang w:val="uz-Cyrl-UZ"/>
              </w:rPr>
              <w:t>)da joylashtirish uchun KTYADR boʻyicha maʼlumotlarni shakllantirish</w:t>
            </w:r>
          </w:p>
        </w:tc>
        <w:tc>
          <w:tcPr>
            <w:tcW w:w="2796" w:type="dxa"/>
            <w:shd w:val="clear" w:color="auto" w:fill="auto"/>
          </w:tcPr>
          <w:p w14:paraId="2B1BE936" w14:textId="77777777" w:rsidR="00EA18D3" w:rsidRPr="00EA18D3" w:rsidRDefault="00EA18D3" w:rsidP="00717588">
            <w:pPr>
              <w:pStyle w:val="TE"/>
              <w:rPr>
                <w:noProof/>
                <w:lang w:val="uz-Cyrl-UZ"/>
              </w:rPr>
            </w:pPr>
            <w:r w:rsidRPr="00EA18D3">
              <w:rPr>
                <w:noProof/>
                <w:lang w:val="uz-Cyrl-UZ"/>
              </w:rPr>
              <w:t>Oʻzbekiston Respublikasi, Qoraqalpogʻiston Respublikasi, viloyatlar va Toshkent shahri, iqtisodiy faoliyat turlari boʻyicha</w:t>
            </w:r>
          </w:p>
        </w:tc>
        <w:tc>
          <w:tcPr>
            <w:tcW w:w="1401" w:type="dxa"/>
            <w:shd w:val="clear" w:color="auto" w:fill="auto"/>
          </w:tcPr>
          <w:p w14:paraId="68CE9003" w14:textId="77777777" w:rsidR="00EA18D3" w:rsidRPr="00EA18D3" w:rsidRDefault="00EA18D3" w:rsidP="00717588">
            <w:pPr>
              <w:pStyle w:val="TE"/>
              <w:rPr>
                <w:noProof/>
                <w:lang w:val="uz-Cyrl-UZ"/>
              </w:rPr>
            </w:pPr>
            <w:r w:rsidRPr="00EA18D3">
              <w:rPr>
                <w:noProof/>
                <w:lang w:val="uz-Cyrl-UZ"/>
              </w:rPr>
              <w:t>oylik</w:t>
            </w:r>
          </w:p>
        </w:tc>
        <w:tc>
          <w:tcPr>
            <w:tcW w:w="2970" w:type="dxa"/>
            <w:shd w:val="clear" w:color="auto" w:fill="auto"/>
          </w:tcPr>
          <w:p w14:paraId="5777A34C" w14:textId="77777777" w:rsidR="00EA18D3" w:rsidRPr="00EA18D3" w:rsidRDefault="00EA18D3" w:rsidP="00717588">
            <w:pPr>
              <w:pStyle w:val="T2"/>
              <w:rPr>
                <w:noProof/>
                <w:lang w:val="uz-Cyrl-UZ"/>
              </w:rPr>
            </w:pPr>
            <w:r w:rsidRPr="00EA18D3">
              <w:rPr>
                <w:noProof/>
                <w:lang w:val="uz-Cyrl-UZ"/>
              </w:rPr>
              <w:t>KTYADR maʼlumotlar bazasi</w:t>
            </w:r>
          </w:p>
        </w:tc>
        <w:tc>
          <w:tcPr>
            <w:tcW w:w="1787" w:type="dxa"/>
          </w:tcPr>
          <w:p w14:paraId="23C07D24" w14:textId="77777777" w:rsidR="00EA18D3" w:rsidRPr="00EA18D3" w:rsidRDefault="00EA18D3" w:rsidP="00717588">
            <w:pPr>
              <w:pStyle w:val="TE"/>
              <w:rPr>
                <w:noProof/>
                <w:lang w:val="uz-Cyrl-UZ"/>
              </w:rPr>
            </w:pPr>
            <w:r w:rsidRPr="00EA18D3">
              <w:rPr>
                <w:noProof/>
                <w:lang w:val="uz-Cyrl-UZ"/>
              </w:rPr>
              <w:t>jadvallar</w:t>
            </w:r>
          </w:p>
        </w:tc>
        <w:tc>
          <w:tcPr>
            <w:tcW w:w="1258" w:type="dxa"/>
            <w:shd w:val="clear" w:color="auto" w:fill="auto"/>
          </w:tcPr>
          <w:p w14:paraId="2A8DA273" w14:textId="77777777" w:rsidR="00EA18D3" w:rsidRPr="00EA18D3" w:rsidRDefault="00EA18D3" w:rsidP="00717588">
            <w:pPr>
              <w:pStyle w:val="TE"/>
              <w:rPr>
                <w:noProof/>
                <w:sz w:val="19"/>
                <w:szCs w:val="19"/>
                <w:lang w:val="uz-Cyrl-UZ"/>
              </w:rPr>
            </w:pPr>
            <w:r w:rsidRPr="00EA18D3">
              <w:rPr>
                <w:noProof/>
                <w:spacing w:val="-6"/>
                <w:sz w:val="22"/>
                <w:szCs w:val="22"/>
                <w:lang w:val="uz-Cyrl-UZ"/>
              </w:rPr>
              <w:t>xar oyning 25</w:t>
            </w:r>
            <w:r w:rsidRPr="00EA18D3">
              <w:rPr>
                <w:noProof/>
                <w:spacing w:val="-6"/>
                <w:sz w:val="22"/>
                <w:szCs w:val="22"/>
                <w:lang w:val="en-GB"/>
              </w:rPr>
              <w:t>­</w:t>
            </w:r>
            <w:r w:rsidRPr="00EA18D3">
              <w:rPr>
                <w:noProof/>
                <w:spacing w:val="-6"/>
                <w:sz w:val="22"/>
                <w:szCs w:val="22"/>
                <w:lang w:val="uz-Cyrl-UZ"/>
              </w:rPr>
              <w:t>kunigacha</w:t>
            </w:r>
          </w:p>
        </w:tc>
        <w:tc>
          <w:tcPr>
            <w:tcW w:w="979" w:type="dxa"/>
          </w:tcPr>
          <w:p w14:paraId="169DDD7D" w14:textId="3BC8604B" w:rsidR="00EA18D3" w:rsidRPr="0050129E" w:rsidRDefault="00EA18D3" w:rsidP="00717588">
            <w:pPr>
              <w:pStyle w:val="TE"/>
              <w:rPr>
                <w:noProof/>
                <w:lang w:val="en-US"/>
              </w:rPr>
            </w:pPr>
            <w:r w:rsidRPr="00EA18D3">
              <w:rPr>
                <w:noProof/>
                <w:lang w:val="uz-Cyrl-UZ"/>
              </w:rPr>
              <w:t>1</w:t>
            </w:r>
            <w:r w:rsidR="0050129E">
              <w:rPr>
                <w:noProof/>
                <w:lang w:val="en-US"/>
              </w:rPr>
              <w:t>6</w:t>
            </w:r>
          </w:p>
        </w:tc>
      </w:tr>
    </w:tbl>
    <w:p w14:paraId="0F3474C1" w14:textId="77777777" w:rsidR="00E15557" w:rsidRDefault="00E15557" w:rsidP="00717588">
      <w:pPr>
        <w:pStyle w:val="1a"/>
        <w:rPr>
          <w:noProof/>
          <w:lang w:val="en-US"/>
        </w:rPr>
      </w:pPr>
    </w:p>
    <w:p w14:paraId="500F3C63" w14:textId="4036BE6F" w:rsidR="00EA18D3" w:rsidRPr="00EA18D3" w:rsidRDefault="00EA18D3" w:rsidP="00717588">
      <w:pPr>
        <w:pStyle w:val="1a"/>
        <w:rPr>
          <w:noProof/>
        </w:rPr>
      </w:pPr>
      <w:r w:rsidRPr="00EA18D3">
        <w:rPr>
          <w:noProof/>
        </w:rPr>
        <w:t>II QISM. NORMATIV VA METODOLOGIK ASOSLARNI TAKOMILLASHTIRISH, RASMIY STATISTIK</w:t>
      </w:r>
      <w:r w:rsidRPr="00EA18D3">
        <w:rPr>
          <w:noProof/>
          <w:lang w:val="en-US"/>
        </w:rPr>
        <w:t>A</w:t>
      </w:r>
      <w:r w:rsidRPr="00EA18D3">
        <w:rPr>
          <w:noProof/>
        </w:rPr>
        <w:t xml:space="preserve"> TOʻPLAMLAR</w:t>
      </w:r>
      <w:r w:rsidRPr="00EA18D3">
        <w:rPr>
          <w:noProof/>
          <w:lang w:val="en-US"/>
        </w:rPr>
        <w:t>I</w:t>
      </w:r>
      <w:r w:rsidRPr="00EA18D3">
        <w:rPr>
          <w:noProof/>
        </w:rPr>
        <w:t>, OCHIQ STATISTIK</w:t>
      </w:r>
      <w:r w:rsidRPr="00EA18D3">
        <w:rPr>
          <w:noProof/>
          <w:lang w:val="en-US"/>
        </w:rPr>
        <w:t>A</w:t>
      </w:r>
      <w:r w:rsidRPr="00EA18D3">
        <w:rPr>
          <w:noProof/>
        </w:rPr>
        <w:t xml:space="preserve"> MAʼLUMOTLAR</w:t>
      </w:r>
      <w:r w:rsidRPr="00EA18D3">
        <w:rPr>
          <w:noProof/>
          <w:lang w:val="en-US"/>
        </w:rPr>
        <w:t>I</w:t>
      </w:r>
      <w:r w:rsidRPr="00EA18D3">
        <w:rPr>
          <w:noProof/>
        </w:rPr>
        <w:t xml:space="preserve">NING XALQARO ALMASHINUVI </w:t>
      </w:r>
    </w:p>
    <w:p w14:paraId="738C889D" w14:textId="77777777" w:rsidR="00EA18D3" w:rsidRPr="00EA18D3" w:rsidRDefault="00EA18D3" w:rsidP="00717588">
      <w:pPr>
        <w:pStyle w:val="H2"/>
        <w:rPr>
          <w:noProof/>
          <w:lang w:val="en-US"/>
        </w:rPr>
      </w:pPr>
      <w:r w:rsidRPr="00EA18D3">
        <w:rPr>
          <w:noProof/>
          <w:lang w:val="en-US"/>
        </w:rPr>
        <w:t xml:space="preserve">II BOʻLIM. NORMATIV VA METODOLOGIK ASOSLARNI TAKOMILLASHTIRISH, RASMIY STATISTIKA SOHASIDA MUVOFIQLASHTIRISH VA FUNKSIONAL TARTIBGA SOLISH </w:t>
      </w:r>
    </w:p>
    <w:p w14:paraId="7161E964" w14:textId="77777777" w:rsidR="00EA18D3" w:rsidRPr="00EA18D3" w:rsidRDefault="00EA18D3" w:rsidP="00717588">
      <w:pPr>
        <w:pStyle w:val="H2"/>
        <w:rPr>
          <w:noProof/>
          <w:lang w:val="en-US"/>
        </w:rPr>
      </w:pPr>
      <w:r w:rsidRPr="00EA18D3">
        <w:rPr>
          <w:noProof/>
          <w:lang w:val="uz-Cyrl-UZ"/>
        </w:rPr>
        <w:t>3</w:t>
      </w:r>
      <w:r w:rsidRPr="00EA18D3">
        <w:rPr>
          <w:noProof/>
          <w:lang w:val="en-US"/>
        </w:rPr>
        <w:t>1-</w:t>
      </w:r>
      <w:r w:rsidRPr="00EA18D3">
        <w:rPr>
          <w:noProof/>
          <w:lang w:val="uz-Cyrl-UZ"/>
        </w:rPr>
        <w:t>b</w:t>
      </w:r>
      <w:r w:rsidRPr="00EA18D3">
        <w:rPr>
          <w:noProof/>
          <w:lang w:val="en-US"/>
        </w:rPr>
        <w:t xml:space="preserve">ob. </w:t>
      </w:r>
      <w:r w:rsidRPr="00EA18D3">
        <w:rPr>
          <w:noProof/>
          <w:lang w:val="uz-Cyrl-UZ"/>
        </w:rPr>
        <w:t>MILLIY STATISTIKA QOʻMITASIDA</w:t>
      </w:r>
      <w:r w:rsidRPr="00EA18D3">
        <w:rPr>
          <w:noProof/>
          <w:lang w:val="en-US"/>
        </w:rPr>
        <w:t xml:space="preserve"> STATISTIK INSTRUMENTARIYNI RIVOJLANTIRISH, AXBOROT TEXNOLOGIYALARIDAN FOYDALANISHNI TAKOMILLASHTIRISH VA OʻQITISH</w:t>
      </w:r>
    </w:p>
    <w:tbl>
      <w:tblPr>
        <w:tblW w:w="5092" w:type="pct"/>
        <w:tblLayout w:type="fixed"/>
        <w:tblCellMar>
          <w:top w:w="28" w:type="dxa"/>
          <w:left w:w="57" w:type="dxa"/>
          <w:bottom w:w="28" w:type="dxa"/>
          <w:right w:w="57" w:type="dxa"/>
        </w:tblCellMar>
        <w:tblLook w:val="04A0" w:firstRow="1" w:lastRow="0" w:firstColumn="1" w:lastColumn="0" w:noHBand="0" w:noVBand="1"/>
      </w:tblPr>
      <w:tblGrid>
        <w:gridCol w:w="600"/>
        <w:gridCol w:w="9371"/>
        <w:gridCol w:w="3207"/>
        <w:gridCol w:w="2268"/>
        <w:gridCol w:w="568"/>
      </w:tblGrid>
      <w:tr w:rsidR="00EA18D3" w:rsidRPr="00EA18D3" w14:paraId="062A836F" w14:textId="77777777" w:rsidTr="00042073">
        <w:trPr>
          <w:trHeight w:val="20"/>
          <w:tblHead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544392FE" w14:textId="77777777" w:rsidR="00EA18D3" w:rsidRPr="00EA18D3" w:rsidRDefault="00EA18D3" w:rsidP="00717588">
            <w:pPr>
              <w:jc w:val="center"/>
              <w:rPr>
                <w:b/>
                <w:noProof/>
                <w:sz w:val="20"/>
                <w:lang w:val="uz-Cyrl-UZ"/>
              </w:rPr>
            </w:pPr>
            <w:r w:rsidRPr="00EA18D3">
              <w:rPr>
                <w:b/>
                <w:noProof/>
                <w:sz w:val="20"/>
                <w:lang w:val="uz-Cyrl-UZ"/>
              </w:rPr>
              <w:t>T/r</w:t>
            </w:r>
          </w:p>
        </w:tc>
        <w:tc>
          <w:tcPr>
            <w:tcW w:w="9371" w:type="dxa"/>
            <w:tcBorders>
              <w:top w:val="single" w:sz="4" w:space="0" w:color="auto"/>
              <w:left w:val="single" w:sz="4" w:space="0" w:color="auto"/>
              <w:bottom w:val="single" w:sz="4" w:space="0" w:color="auto"/>
              <w:right w:val="single" w:sz="4" w:space="0" w:color="auto"/>
            </w:tcBorders>
            <w:shd w:val="clear" w:color="auto" w:fill="auto"/>
            <w:vAlign w:val="center"/>
          </w:tcPr>
          <w:p w14:paraId="3F6B093E" w14:textId="77777777" w:rsidR="00EA18D3" w:rsidRPr="00EA18D3" w:rsidRDefault="00EA18D3" w:rsidP="00717588">
            <w:pPr>
              <w:jc w:val="center"/>
              <w:rPr>
                <w:b/>
                <w:noProof/>
                <w:sz w:val="20"/>
                <w:lang w:val="uz-Cyrl-UZ"/>
              </w:rPr>
            </w:pPr>
            <w:r w:rsidRPr="00EA18D3">
              <w:rPr>
                <w:b/>
                <w:noProof/>
                <w:sz w:val="20"/>
                <w:lang w:val="uz-Cyrl-UZ"/>
              </w:rPr>
              <w:t>Bajariladigan ishlar nomi</w:t>
            </w:r>
          </w:p>
        </w:tc>
        <w:tc>
          <w:tcPr>
            <w:tcW w:w="3207" w:type="dxa"/>
            <w:tcBorders>
              <w:top w:val="single" w:sz="4" w:space="0" w:color="auto"/>
              <w:left w:val="single" w:sz="4" w:space="0" w:color="auto"/>
              <w:bottom w:val="single" w:sz="4" w:space="0" w:color="auto"/>
              <w:right w:val="single" w:sz="4" w:space="0" w:color="auto"/>
            </w:tcBorders>
            <w:shd w:val="clear" w:color="auto" w:fill="auto"/>
            <w:vAlign w:val="center"/>
          </w:tcPr>
          <w:p w14:paraId="084E69BE" w14:textId="77777777" w:rsidR="00EA18D3" w:rsidRPr="00EA18D3" w:rsidRDefault="00EA18D3" w:rsidP="00717588">
            <w:pPr>
              <w:jc w:val="center"/>
              <w:rPr>
                <w:b/>
                <w:noProof/>
                <w:sz w:val="20"/>
                <w:lang w:val="uz-Cyrl-UZ"/>
              </w:rPr>
            </w:pPr>
            <w:r w:rsidRPr="00EA18D3">
              <w:rPr>
                <w:b/>
                <w:noProof/>
                <w:sz w:val="20"/>
                <w:lang w:val="uz-Cyrl-UZ"/>
              </w:rPr>
              <w:t xml:space="preserve">Ishlab chiqarish asoslari </w:t>
            </w:r>
            <w:r w:rsidRPr="00EA18D3">
              <w:rPr>
                <w:b/>
                <w:noProof/>
                <w:sz w:val="20"/>
                <w:lang w:val="uz-Cyrl-UZ"/>
              </w:rPr>
              <w:br/>
            </w:r>
            <w:r w:rsidRPr="00EA18D3">
              <w:rPr>
                <w:b/>
                <w:i/>
                <w:noProof/>
                <w:sz w:val="20"/>
                <w:lang w:val="uz-Cyrl-UZ"/>
              </w:rPr>
              <w:t>( dastur, reja, buyruq va b.)</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3B45CF" w14:textId="77777777" w:rsidR="00EA18D3" w:rsidRPr="00EA18D3" w:rsidRDefault="00EA18D3" w:rsidP="00717588">
            <w:pPr>
              <w:jc w:val="center"/>
              <w:rPr>
                <w:b/>
                <w:noProof/>
                <w:sz w:val="20"/>
                <w:lang w:val="uz-Cyrl-UZ"/>
              </w:rPr>
            </w:pPr>
            <w:r w:rsidRPr="00EA18D3">
              <w:rPr>
                <w:b/>
                <w:noProof/>
                <w:sz w:val="20"/>
                <w:lang w:val="uz-Cyrl-UZ"/>
              </w:rPr>
              <w:t>Davriyligi</w:t>
            </w:r>
          </w:p>
        </w:tc>
        <w:tc>
          <w:tcPr>
            <w:tcW w:w="568" w:type="dxa"/>
            <w:tcBorders>
              <w:top w:val="single" w:sz="4" w:space="0" w:color="auto"/>
              <w:left w:val="single" w:sz="4" w:space="0" w:color="auto"/>
              <w:bottom w:val="single" w:sz="4" w:space="0" w:color="auto"/>
              <w:right w:val="single" w:sz="4" w:space="0" w:color="auto"/>
            </w:tcBorders>
          </w:tcPr>
          <w:p w14:paraId="53F20159" w14:textId="77777777" w:rsidR="00EA18D3" w:rsidRPr="00EA18D3" w:rsidRDefault="00EA18D3" w:rsidP="00717588">
            <w:pPr>
              <w:jc w:val="center"/>
              <w:rPr>
                <w:b/>
                <w:noProof/>
                <w:sz w:val="20"/>
                <w:lang w:val="uz-Cyrl-UZ"/>
              </w:rPr>
            </w:pPr>
            <w:r w:rsidRPr="00EA18D3">
              <w:rPr>
                <w:b/>
                <w:noProof/>
                <w:sz w:val="20"/>
                <w:lang w:val="uz-Cyrl-UZ"/>
              </w:rPr>
              <w:t>i/k</w:t>
            </w:r>
          </w:p>
        </w:tc>
      </w:tr>
      <w:tr w:rsidR="00EA18D3" w:rsidRPr="00EA18D3" w14:paraId="4003DD56" w14:textId="77777777" w:rsidTr="00042073">
        <w:trPr>
          <w:trHeight w:val="20"/>
          <w:tblHead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2800F378" w14:textId="77777777" w:rsidR="00EA18D3" w:rsidRPr="00EA18D3" w:rsidRDefault="00EA18D3" w:rsidP="00717588">
            <w:pPr>
              <w:jc w:val="center"/>
              <w:rPr>
                <w:noProof/>
                <w:sz w:val="20"/>
                <w:lang w:val="uz-Cyrl-UZ"/>
              </w:rPr>
            </w:pPr>
            <w:r w:rsidRPr="00EA18D3">
              <w:rPr>
                <w:noProof/>
                <w:sz w:val="20"/>
                <w:lang w:val="uz-Cyrl-UZ"/>
              </w:rPr>
              <w:t>1</w:t>
            </w:r>
          </w:p>
        </w:tc>
        <w:tc>
          <w:tcPr>
            <w:tcW w:w="9371" w:type="dxa"/>
            <w:tcBorders>
              <w:top w:val="single" w:sz="4" w:space="0" w:color="auto"/>
              <w:left w:val="single" w:sz="4" w:space="0" w:color="auto"/>
              <w:bottom w:val="single" w:sz="4" w:space="0" w:color="auto"/>
              <w:right w:val="single" w:sz="4" w:space="0" w:color="auto"/>
            </w:tcBorders>
            <w:shd w:val="clear" w:color="auto" w:fill="auto"/>
          </w:tcPr>
          <w:p w14:paraId="47891AA2" w14:textId="77777777" w:rsidR="00EA18D3" w:rsidRPr="00EA18D3" w:rsidRDefault="00EA18D3" w:rsidP="00717588">
            <w:pPr>
              <w:pStyle w:val="TL"/>
              <w:jc w:val="center"/>
              <w:rPr>
                <w:noProof/>
                <w:lang w:val="uz-Cyrl-UZ"/>
              </w:rPr>
            </w:pPr>
            <w:r w:rsidRPr="00EA18D3">
              <w:rPr>
                <w:noProof/>
                <w:lang w:val="uz-Cyrl-UZ"/>
              </w:rPr>
              <w:t>2</w:t>
            </w:r>
          </w:p>
        </w:tc>
        <w:tc>
          <w:tcPr>
            <w:tcW w:w="3207" w:type="dxa"/>
            <w:tcBorders>
              <w:top w:val="single" w:sz="4" w:space="0" w:color="auto"/>
              <w:left w:val="single" w:sz="4" w:space="0" w:color="auto"/>
              <w:bottom w:val="single" w:sz="4" w:space="0" w:color="auto"/>
              <w:right w:val="single" w:sz="4" w:space="0" w:color="auto"/>
            </w:tcBorders>
            <w:shd w:val="clear" w:color="auto" w:fill="auto"/>
          </w:tcPr>
          <w:p w14:paraId="71CFA319" w14:textId="77777777" w:rsidR="00EA18D3" w:rsidRPr="00EA18D3" w:rsidRDefault="00EA18D3" w:rsidP="00717588">
            <w:pPr>
              <w:pStyle w:val="TL"/>
              <w:jc w:val="center"/>
              <w:rPr>
                <w:noProof/>
                <w:lang w:val="uz-Cyrl-UZ"/>
              </w:rPr>
            </w:pPr>
            <w:r w:rsidRPr="00EA18D3">
              <w:rPr>
                <w:noProof/>
                <w:lang w:val="uz-Cyrl-UZ"/>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B0E5A6" w14:textId="77777777" w:rsidR="00EA18D3" w:rsidRPr="00EA18D3" w:rsidRDefault="00EA18D3" w:rsidP="00717588">
            <w:pPr>
              <w:jc w:val="center"/>
              <w:rPr>
                <w:noProof/>
                <w:sz w:val="20"/>
                <w:lang w:val="uz-Cyrl-UZ"/>
              </w:rPr>
            </w:pPr>
            <w:r w:rsidRPr="00EA18D3">
              <w:rPr>
                <w:noProof/>
                <w:sz w:val="20"/>
                <w:lang w:val="uz-Cyrl-UZ"/>
              </w:rPr>
              <w:t>4</w:t>
            </w:r>
          </w:p>
        </w:tc>
        <w:tc>
          <w:tcPr>
            <w:tcW w:w="568" w:type="dxa"/>
            <w:tcBorders>
              <w:top w:val="single" w:sz="4" w:space="0" w:color="auto"/>
              <w:left w:val="single" w:sz="4" w:space="0" w:color="auto"/>
              <w:bottom w:val="single" w:sz="4" w:space="0" w:color="auto"/>
              <w:right w:val="single" w:sz="4" w:space="0" w:color="auto"/>
            </w:tcBorders>
          </w:tcPr>
          <w:p w14:paraId="2E66FCFA" w14:textId="77777777" w:rsidR="00EA18D3" w:rsidRPr="00EA18D3" w:rsidRDefault="00EA18D3" w:rsidP="00717588">
            <w:pPr>
              <w:jc w:val="center"/>
              <w:rPr>
                <w:noProof/>
                <w:sz w:val="20"/>
                <w:lang w:val="uz-Cyrl-UZ"/>
              </w:rPr>
            </w:pPr>
          </w:p>
        </w:tc>
      </w:tr>
      <w:tr w:rsidR="00EA18D3" w:rsidRPr="00EA18D3" w14:paraId="399D469F" w14:textId="77777777" w:rsidTr="00042073">
        <w:trPr>
          <w:trHeight w:val="20"/>
        </w:trPr>
        <w:tc>
          <w:tcPr>
            <w:tcW w:w="600" w:type="dxa"/>
            <w:tcBorders>
              <w:top w:val="single" w:sz="4" w:space="0" w:color="auto"/>
            </w:tcBorders>
            <w:shd w:val="clear" w:color="auto" w:fill="auto"/>
          </w:tcPr>
          <w:p w14:paraId="6F4EEFE6" w14:textId="77777777" w:rsidR="00EA18D3" w:rsidRPr="00042073" w:rsidRDefault="00EA18D3" w:rsidP="00717588">
            <w:pPr>
              <w:jc w:val="center"/>
              <w:rPr>
                <w:noProof/>
                <w:sz w:val="20"/>
                <w:lang w:val="uz-Cyrl-UZ"/>
              </w:rPr>
            </w:pPr>
            <w:r w:rsidRPr="00042073">
              <w:rPr>
                <w:noProof/>
                <w:sz w:val="20"/>
                <w:lang w:val="uz-Cyrl-UZ"/>
              </w:rPr>
              <w:t>1.</w:t>
            </w:r>
          </w:p>
        </w:tc>
        <w:tc>
          <w:tcPr>
            <w:tcW w:w="9371" w:type="dxa"/>
            <w:tcBorders>
              <w:top w:val="single" w:sz="4" w:space="0" w:color="auto"/>
            </w:tcBorders>
            <w:shd w:val="clear" w:color="auto" w:fill="auto"/>
          </w:tcPr>
          <w:p w14:paraId="42564B95" w14:textId="77777777" w:rsidR="00EA18D3" w:rsidRPr="00EA18D3" w:rsidRDefault="00EA18D3" w:rsidP="00717588">
            <w:pPr>
              <w:pStyle w:val="TL"/>
              <w:jc w:val="both"/>
              <w:rPr>
                <w:noProof/>
                <w:sz w:val="22"/>
                <w:szCs w:val="22"/>
                <w:lang w:val="en-US"/>
              </w:rPr>
            </w:pPr>
            <w:r w:rsidRPr="00EA18D3">
              <w:rPr>
                <w:noProof/>
                <w:sz w:val="22"/>
                <w:szCs w:val="22"/>
                <w:lang w:val="uz-Cyrl-UZ"/>
              </w:rPr>
              <w:t>Rasmiy</w:t>
            </w:r>
            <w:r w:rsidRPr="00EA18D3">
              <w:rPr>
                <w:noProof/>
                <w:sz w:val="22"/>
                <w:szCs w:val="22"/>
                <w:lang w:val="en-US"/>
              </w:rPr>
              <w:t xml:space="preserve"> statistika sohasidagi normativ va metodologik asoslarni takomillashtirish</w:t>
            </w:r>
          </w:p>
        </w:tc>
        <w:tc>
          <w:tcPr>
            <w:tcW w:w="3207" w:type="dxa"/>
            <w:tcBorders>
              <w:top w:val="single" w:sz="4" w:space="0" w:color="auto"/>
            </w:tcBorders>
            <w:shd w:val="clear" w:color="auto" w:fill="auto"/>
          </w:tcPr>
          <w:p w14:paraId="039E64E1" w14:textId="77777777" w:rsidR="00EA18D3" w:rsidRPr="00EA18D3" w:rsidRDefault="00EA18D3" w:rsidP="00717588">
            <w:pPr>
              <w:pStyle w:val="TL"/>
              <w:jc w:val="center"/>
              <w:rPr>
                <w:noProof/>
                <w:sz w:val="22"/>
                <w:szCs w:val="22"/>
              </w:rPr>
            </w:pPr>
            <w:r w:rsidRPr="00EA18D3">
              <w:rPr>
                <w:noProof/>
                <w:sz w:val="22"/>
                <w:szCs w:val="22"/>
                <w:lang w:val="uz-Cyrl-UZ"/>
              </w:rPr>
              <w:t>reja asosida</w:t>
            </w:r>
          </w:p>
        </w:tc>
        <w:tc>
          <w:tcPr>
            <w:tcW w:w="2268" w:type="dxa"/>
            <w:tcBorders>
              <w:top w:val="single" w:sz="4" w:space="0" w:color="auto"/>
            </w:tcBorders>
            <w:shd w:val="clear" w:color="auto" w:fill="auto"/>
          </w:tcPr>
          <w:p w14:paraId="6E90C5BB" w14:textId="77777777" w:rsidR="00EA18D3" w:rsidRPr="00EA18D3" w:rsidRDefault="00EA18D3" w:rsidP="00717588">
            <w:pPr>
              <w:jc w:val="center"/>
              <w:rPr>
                <w:noProof/>
                <w:sz w:val="22"/>
                <w:szCs w:val="22"/>
                <w:lang w:val="uz-Cyrl-UZ"/>
              </w:rPr>
            </w:pPr>
            <w:r w:rsidRPr="00EA18D3">
              <w:rPr>
                <w:noProof/>
                <w:sz w:val="22"/>
                <w:szCs w:val="22"/>
                <w:lang w:val="uz-Cyrl-UZ"/>
              </w:rPr>
              <w:t>yil davomida</w:t>
            </w:r>
          </w:p>
        </w:tc>
        <w:tc>
          <w:tcPr>
            <w:tcW w:w="568" w:type="dxa"/>
            <w:tcBorders>
              <w:top w:val="single" w:sz="4" w:space="0" w:color="auto"/>
            </w:tcBorders>
          </w:tcPr>
          <w:p w14:paraId="42FE8767" w14:textId="77777777" w:rsidR="00EA18D3" w:rsidRPr="00EA18D3" w:rsidRDefault="00EA18D3" w:rsidP="00717588">
            <w:pPr>
              <w:jc w:val="center"/>
              <w:rPr>
                <w:noProof/>
                <w:sz w:val="22"/>
                <w:szCs w:val="22"/>
                <w:lang w:val="uz-Cyrl-UZ"/>
              </w:rPr>
            </w:pPr>
            <w:r w:rsidRPr="00EA18D3">
              <w:rPr>
                <w:noProof/>
                <w:sz w:val="22"/>
                <w:szCs w:val="22"/>
                <w:lang w:val="uz-Cyrl-UZ"/>
              </w:rPr>
              <w:t>04</w:t>
            </w:r>
          </w:p>
        </w:tc>
      </w:tr>
      <w:tr w:rsidR="00EA18D3" w:rsidRPr="00EA18D3" w14:paraId="5ABC1A5C" w14:textId="77777777" w:rsidTr="00042073">
        <w:trPr>
          <w:trHeight w:val="20"/>
        </w:trPr>
        <w:tc>
          <w:tcPr>
            <w:tcW w:w="600" w:type="dxa"/>
            <w:shd w:val="clear" w:color="auto" w:fill="auto"/>
          </w:tcPr>
          <w:p w14:paraId="61AB112F" w14:textId="77777777" w:rsidR="00EA18D3" w:rsidRPr="00EA18D3" w:rsidRDefault="00EA18D3" w:rsidP="00717588">
            <w:pPr>
              <w:jc w:val="center"/>
              <w:rPr>
                <w:noProof/>
                <w:sz w:val="20"/>
                <w:lang w:val="uz-Cyrl-UZ"/>
              </w:rPr>
            </w:pPr>
            <w:r w:rsidRPr="00EA18D3">
              <w:rPr>
                <w:noProof/>
                <w:sz w:val="20"/>
                <w:lang w:val="uz-Cyrl-UZ"/>
              </w:rPr>
              <w:t>2.</w:t>
            </w:r>
          </w:p>
        </w:tc>
        <w:tc>
          <w:tcPr>
            <w:tcW w:w="9371" w:type="dxa"/>
            <w:shd w:val="clear" w:color="auto" w:fill="auto"/>
          </w:tcPr>
          <w:p w14:paraId="7ABF2697" w14:textId="77777777" w:rsidR="00EA18D3" w:rsidRPr="00EA18D3" w:rsidRDefault="00EA18D3" w:rsidP="00717588">
            <w:pPr>
              <w:pStyle w:val="TL"/>
              <w:jc w:val="both"/>
              <w:rPr>
                <w:noProof/>
                <w:lang w:val="uz-Cyrl-UZ"/>
              </w:rPr>
            </w:pPr>
            <w:r w:rsidRPr="00EA18D3">
              <w:rPr>
                <w:bCs/>
                <w:noProof/>
                <w:lang w:val="uz-Cyrl-UZ"/>
              </w:rPr>
              <w:t>Rasmiy statistika sohasidagi davlat dasturi</w:t>
            </w:r>
            <w:r w:rsidRPr="00EA18D3">
              <w:rPr>
                <w:noProof/>
                <w:lang w:val="uz-Cyrl-UZ"/>
              </w:rPr>
              <w:t>da belgilangan vazifalar (ishlar) ijrosi monitoringini yuritish</w:t>
            </w:r>
          </w:p>
        </w:tc>
        <w:tc>
          <w:tcPr>
            <w:tcW w:w="3207" w:type="dxa"/>
            <w:shd w:val="clear" w:color="auto" w:fill="auto"/>
          </w:tcPr>
          <w:p w14:paraId="12386BFD" w14:textId="77777777" w:rsidR="00EA18D3" w:rsidRPr="00EA18D3" w:rsidRDefault="00EA18D3" w:rsidP="00717588">
            <w:pPr>
              <w:jc w:val="center"/>
              <w:rPr>
                <w:noProof/>
                <w:sz w:val="20"/>
              </w:rPr>
            </w:pPr>
            <w:r w:rsidRPr="00EA18D3">
              <w:rPr>
                <w:noProof/>
                <w:sz w:val="20"/>
                <w:lang w:val="uz-Cyrl-UZ"/>
              </w:rPr>
              <w:t>maxsus dastur boʻyicha</w:t>
            </w:r>
          </w:p>
        </w:tc>
        <w:tc>
          <w:tcPr>
            <w:tcW w:w="2268" w:type="dxa"/>
            <w:shd w:val="clear" w:color="auto" w:fill="auto"/>
          </w:tcPr>
          <w:p w14:paraId="19938993" w14:textId="77777777" w:rsidR="00EA18D3" w:rsidRPr="00EA18D3" w:rsidRDefault="00EA18D3" w:rsidP="00717588">
            <w:pPr>
              <w:jc w:val="center"/>
              <w:rPr>
                <w:noProof/>
                <w:sz w:val="20"/>
              </w:rPr>
            </w:pPr>
            <w:r w:rsidRPr="00EA18D3">
              <w:rPr>
                <w:noProof/>
                <w:sz w:val="20"/>
                <w:lang w:val="uz-Cyrl-UZ"/>
              </w:rPr>
              <w:t>yil davomida</w:t>
            </w:r>
          </w:p>
        </w:tc>
        <w:tc>
          <w:tcPr>
            <w:tcW w:w="568" w:type="dxa"/>
          </w:tcPr>
          <w:p w14:paraId="4C119CE0" w14:textId="77777777" w:rsidR="00EA18D3" w:rsidRPr="00EA18D3" w:rsidRDefault="00EA18D3" w:rsidP="00717588">
            <w:pPr>
              <w:jc w:val="center"/>
              <w:rPr>
                <w:noProof/>
                <w:sz w:val="22"/>
                <w:szCs w:val="22"/>
                <w:lang w:val="en-US"/>
              </w:rPr>
            </w:pPr>
            <w:r w:rsidRPr="00EA18D3">
              <w:rPr>
                <w:noProof/>
                <w:sz w:val="22"/>
                <w:szCs w:val="22"/>
                <w:lang w:val="en-US"/>
              </w:rPr>
              <w:t>04</w:t>
            </w:r>
          </w:p>
        </w:tc>
      </w:tr>
      <w:tr w:rsidR="00EA18D3" w:rsidRPr="00EA18D3" w14:paraId="619B3D32" w14:textId="77777777" w:rsidTr="00717588">
        <w:trPr>
          <w:trHeight w:val="20"/>
        </w:trPr>
        <w:tc>
          <w:tcPr>
            <w:tcW w:w="600" w:type="dxa"/>
            <w:shd w:val="clear" w:color="auto" w:fill="auto"/>
          </w:tcPr>
          <w:p w14:paraId="7D4C2538" w14:textId="77777777" w:rsidR="00EA18D3" w:rsidRPr="00EA18D3" w:rsidRDefault="00EA18D3" w:rsidP="00717588">
            <w:pPr>
              <w:jc w:val="center"/>
              <w:rPr>
                <w:noProof/>
                <w:sz w:val="20"/>
              </w:rPr>
            </w:pPr>
            <w:r w:rsidRPr="00EA18D3">
              <w:rPr>
                <w:noProof/>
                <w:sz w:val="20"/>
                <w:lang w:val="uz-Cyrl-UZ"/>
              </w:rPr>
              <w:t>3</w:t>
            </w:r>
            <w:r w:rsidRPr="00EA18D3">
              <w:rPr>
                <w:noProof/>
                <w:sz w:val="20"/>
              </w:rPr>
              <w:t>.</w:t>
            </w:r>
          </w:p>
        </w:tc>
        <w:tc>
          <w:tcPr>
            <w:tcW w:w="9371" w:type="dxa"/>
            <w:shd w:val="clear" w:color="auto" w:fill="auto"/>
          </w:tcPr>
          <w:p w14:paraId="6D3CC176" w14:textId="77777777" w:rsidR="00EA18D3" w:rsidRPr="00EA18D3" w:rsidRDefault="00EA18D3" w:rsidP="00717588">
            <w:pPr>
              <w:pStyle w:val="TL"/>
              <w:jc w:val="both"/>
              <w:rPr>
                <w:noProof/>
                <w:lang w:val="en-US"/>
              </w:rPr>
            </w:pPr>
            <w:r w:rsidRPr="00EA18D3">
              <w:rPr>
                <w:noProof/>
                <w:lang w:val="en-US"/>
              </w:rPr>
              <w:t>202</w:t>
            </w:r>
            <w:r w:rsidRPr="00EA18D3">
              <w:rPr>
                <w:noProof/>
                <w:lang w:val="uz-Cyrl-UZ"/>
              </w:rPr>
              <w:t>7</w:t>
            </w:r>
            <w:r w:rsidRPr="00EA18D3">
              <w:rPr>
                <w:noProof/>
                <w:lang w:val="en-US"/>
              </w:rPr>
              <w:t>- yil uchun statistika kuzatuvlari shakllarini tayyorlash</w:t>
            </w:r>
          </w:p>
        </w:tc>
        <w:tc>
          <w:tcPr>
            <w:tcW w:w="3207" w:type="dxa"/>
            <w:shd w:val="clear" w:color="auto" w:fill="auto"/>
          </w:tcPr>
          <w:p w14:paraId="4ED6D044" w14:textId="77777777" w:rsidR="00EA18D3" w:rsidRPr="00EA18D3" w:rsidRDefault="00EA18D3" w:rsidP="00717588">
            <w:pPr>
              <w:pStyle w:val="TL"/>
              <w:jc w:val="center"/>
              <w:rPr>
                <w:noProof/>
              </w:rPr>
            </w:pPr>
            <w:r w:rsidRPr="00EA18D3">
              <w:rPr>
                <w:noProof/>
                <w:lang w:val="uz-Cyrl-UZ"/>
              </w:rPr>
              <w:t>reja asosida</w:t>
            </w:r>
          </w:p>
        </w:tc>
        <w:tc>
          <w:tcPr>
            <w:tcW w:w="2268" w:type="dxa"/>
            <w:shd w:val="clear" w:color="auto" w:fill="auto"/>
          </w:tcPr>
          <w:p w14:paraId="2200990C" w14:textId="77777777" w:rsidR="00EA18D3" w:rsidRPr="00EA18D3" w:rsidRDefault="00EA18D3" w:rsidP="00717588">
            <w:pPr>
              <w:jc w:val="center"/>
              <w:rPr>
                <w:noProof/>
                <w:sz w:val="20"/>
              </w:rPr>
            </w:pPr>
            <w:r w:rsidRPr="00EA18D3">
              <w:rPr>
                <w:noProof/>
                <w:sz w:val="20"/>
                <w:lang w:val="uz-Cyrl-UZ"/>
              </w:rPr>
              <w:t>iyul-dekabr</w:t>
            </w:r>
          </w:p>
        </w:tc>
        <w:tc>
          <w:tcPr>
            <w:tcW w:w="568" w:type="dxa"/>
          </w:tcPr>
          <w:p w14:paraId="0BFC1AC2" w14:textId="77777777" w:rsidR="00EA18D3" w:rsidRPr="00EA18D3" w:rsidRDefault="00EA18D3" w:rsidP="00717588">
            <w:pPr>
              <w:jc w:val="center"/>
              <w:rPr>
                <w:noProof/>
                <w:sz w:val="20"/>
                <w:lang w:val="uz-Cyrl-UZ"/>
              </w:rPr>
            </w:pPr>
            <w:r w:rsidRPr="00EA18D3">
              <w:rPr>
                <w:noProof/>
                <w:sz w:val="20"/>
                <w:lang w:val="uz-Cyrl-UZ"/>
              </w:rPr>
              <w:t>04</w:t>
            </w:r>
          </w:p>
        </w:tc>
      </w:tr>
      <w:tr w:rsidR="00EA18D3" w:rsidRPr="00EA18D3" w14:paraId="7AE529D4" w14:textId="77777777" w:rsidTr="00717588">
        <w:trPr>
          <w:trHeight w:val="20"/>
        </w:trPr>
        <w:tc>
          <w:tcPr>
            <w:tcW w:w="600" w:type="dxa"/>
            <w:shd w:val="clear" w:color="auto" w:fill="auto"/>
          </w:tcPr>
          <w:p w14:paraId="1B879443" w14:textId="77777777" w:rsidR="00EA18D3" w:rsidRPr="00EA18D3" w:rsidRDefault="00EA18D3" w:rsidP="00717588">
            <w:pPr>
              <w:jc w:val="center"/>
              <w:rPr>
                <w:noProof/>
                <w:sz w:val="20"/>
              </w:rPr>
            </w:pPr>
            <w:r w:rsidRPr="00EA18D3">
              <w:rPr>
                <w:noProof/>
                <w:sz w:val="20"/>
                <w:lang w:val="uz-Cyrl-UZ"/>
              </w:rPr>
              <w:t>4</w:t>
            </w:r>
            <w:r w:rsidRPr="00EA18D3">
              <w:rPr>
                <w:noProof/>
                <w:sz w:val="20"/>
              </w:rPr>
              <w:t>.</w:t>
            </w:r>
          </w:p>
        </w:tc>
        <w:tc>
          <w:tcPr>
            <w:tcW w:w="9371" w:type="dxa"/>
            <w:shd w:val="clear" w:color="auto" w:fill="auto"/>
          </w:tcPr>
          <w:p w14:paraId="3B4F93CD" w14:textId="77777777" w:rsidR="00EA18D3" w:rsidRPr="00EA18D3" w:rsidRDefault="00EA18D3" w:rsidP="00717588">
            <w:pPr>
              <w:pStyle w:val="TL"/>
              <w:jc w:val="both"/>
              <w:rPr>
                <w:noProof/>
                <w:lang w:val="en-US"/>
              </w:rPr>
            </w:pPr>
            <w:r w:rsidRPr="00EA18D3">
              <w:rPr>
                <w:noProof/>
                <w:lang w:val="en-US"/>
              </w:rPr>
              <w:t>202</w:t>
            </w:r>
            <w:r w:rsidRPr="00EA18D3">
              <w:rPr>
                <w:noProof/>
                <w:lang w:val="uz-Cyrl-UZ"/>
              </w:rPr>
              <w:t>7</w:t>
            </w:r>
            <w:r w:rsidRPr="00EA18D3">
              <w:rPr>
                <w:noProof/>
                <w:lang w:val="en-US"/>
              </w:rPr>
              <w:t xml:space="preserve">- yil uchun </w:t>
            </w:r>
            <w:r w:rsidRPr="00EA18D3">
              <w:rPr>
                <w:bCs/>
                <w:noProof/>
                <w:lang w:val="uz-Cyrl-UZ"/>
              </w:rPr>
              <w:t>rasmiy statistika sohasidagi davlat dasturi</w:t>
            </w:r>
            <w:r w:rsidRPr="00EA18D3">
              <w:rPr>
                <w:noProof/>
                <w:lang w:val="en-US"/>
              </w:rPr>
              <w:t>ni shakllantirish va ishlab chiqish</w:t>
            </w:r>
          </w:p>
        </w:tc>
        <w:tc>
          <w:tcPr>
            <w:tcW w:w="3207" w:type="dxa"/>
            <w:shd w:val="clear" w:color="auto" w:fill="auto"/>
          </w:tcPr>
          <w:p w14:paraId="76E5E18E" w14:textId="77777777" w:rsidR="00EA18D3" w:rsidRPr="00EA18D3" w:rsidRDefault="00EA18D3" w:rsidP="00717588">
            <w:pPr>
              <w:pStyle w:val="TL"/>
              <w:jc w:val="center"/>
              <w:rPr>
                <w:noProof/>
              </w:rPr>
            </w:pPr>
            <w:r w:rsidRPr="00EA18D3">
              <w:rPr>
                <w:noProof/>
                <w:lang w:val="uz-Cyrl-UZ"/>
              </w:rPr>
              <w:t>reja asosida</w:t>
            </w:r>
          </w:p>
        </w:tc>
        <w:tc>
          <w:tcPr>
            <w:tcW w:w="2268" w:type="dxa"/>
            <w:shd w:val="clear" w:color="auto" w:fill="auto"/>
          </w:tcPr>
          <w:p w14:paraId="6C0B0CBA" w14:textId="77777777" w:rsidR="00EA18D3" w:rsidRPr="00EA18D3" w:rsidRDefault="00EA18D3" w:rsidP="00717588">
            <w:pPr>
              <w:jc w:val="center"/>
              <w:rPr>
                <w:noProof/>
                <w:sz w:val="20"/>
                <w:lang w:val="uz-Cyrl-UZ"/>
              </w:rPr>
            </w:pPr>
            <w:r w:rsidRPr="00EA18D3">
              <w:rPr>
                <w:noProof/>
                <w:sz w:val="20"/>
                <w:lang w:val="uz-Cyrl-UZ"/>
              </w:rPr>
              <w:t>iyul-dekabr</w:t>
            </w:r>
          </w:p>
        </w:tc>
        <w:tc>
          <w:tcPr>
            <w:tcW w:w="568" w:type="dxa"/>
          </w:tcPr>
          <w:p w14:paraId="7EF43D6B" w14:textId="77777777" w:rsidR="00EA18D3" w:rsidRPr="00EA18D3" w:rsidRDefault="00EA18D3" w:rsidP="00717588">
            <w:pPr>
              <w:spacing w:line="264" w:lineRule="auto"/>
              <w:jc w:val="center"/>
              <w:rPr>
                <w:noProof/>
                <w:sz w:val="20"/>
                <w:lang w:val="uz-Cyrl-UZ"/>
              </w:rPr>
            </w:pPr>
            <w:r w:rsidRPr="00EA18D3">
              <w:rPr>
                <w:noProof/>
                <w:sz w:val="20"/>
                <w:lang w:val="uz-Cyrl-UZ"/>
              </w:rPr>
              <w:t>04</w:t>
            </w:r>
          </w:p>
        </w:tc>
      </w:tr>
      <w:tr w:rsidR="00EA18D3" w:rsidRPr="00EA18D3" w14:paraId="78E2C541" w14:textId="77777777" w:rsidTr="00717588">
        <w:trPr>
          <w:trHeight w:val="20"/>
        </w:trPr>
        <w:tc>
          <w:tcPr>
            <w:tcW w:w="600" w:type="dxa"/>
            <w:shd w:val="clear" w:color="auto" w:fill="auto"/>
          </w:tcPr>
          <w:p w14:paraId="4482A2E0" w14:textId="77777777" w:rsidR="00EA18D3" w:rsidRPr="00EA18D3" w:rsidRDefault="00EA18D3" w:rsidP="00717588">
            <w:pPr>
              <w:jc w:val="center"/>
              <w:rPr>
                <w:noProof/>
                <w:sz w:val="20"/>
              </w:rPr>
            </w:pPr>
            <w:r w:rsidRPr="00EA18D3">
              <w:rPr>
                <w:noProof/>
                <w:sz w:val="20"/>
                <w:lang w:val="uz-Cyrl-UZ"/>
              </w:rPr>
              <w:t>5</w:t>
            </w:r>
            <w:r w:rsidRPr="00EA18D3">
              <w:rPr>
                <w:noProof/>
                <w:sz w:val="20"/>
              </w:rPr>
              <w:t>.</w:t>
            </w:r>
          </w:p>
        </w:tc>
        <w:tc>
          <w:tcPr>
            <w:tcW w:w="9371" w:type="dxa"/>
            <w:shd w:val="clear" w:color="auto" w:fill="auto"/>
          </w:tcPr>
          <w:p w14:paraId="62AF44C3" w14:textId="77777777" w:rsidR="00EA18D3" w:rsidRPr="00EA18D3" w:rsidRDefault="00EA18D3" w:rsidP="00717588">
            <w:pPr>
              <w:pStyle w:val="TL"/>
              <w:jc w:val="both"/>
              <w:rPr>
                <w:noProof/>
                <w:lang w:val="en-US"/>
              </w:rPr>
            </w:pPr>
            <w:r w:rsidRPr="00EA18D3">
              <w:rPr>
                <w:noProof/>
                <w:lang w:val="en-US"/>
              </w:rPr>
              <w:t>Statistika ishlari va KTYADRni tashkil qilish uchun zarur boʻlgan iqtisodiy-statistik tasniflagichlar tizimini yuritish</w:t>
            </w:r>
          </w:p>
        </w:tc>
        <w:tc>
          <w:tcPr>
            <w:tcW w:w="3207" w:type="dxa"/>
            <w:shd w:val="clear" w:color="auto" w:fill="auto"/>
          </w:tcPr>
          <w:p w14:paraId="78EDE16D" w14:textId="77777777" w:rsidR="00EA18D3" w:rsidRPr="00EA18D3" w:rsidRDefault="00EA18D3" w:rsidP="00717588">
            <w:pPr>
              <w:pStyle w:val="TL"/>
              <w:jc w:val="center"/>
              <w:rPr>
                <w:noProof/>
              </w:rPr>
            </w:pPr>
            <w:r w:rsidRPr="00EA18D3">
              <w:rPr>
                <w:noProof/>
                <w:lang w:val="uz-Cyrl-UZ"/>
              </w:rPr>
              <w:t>reja asosida</w:t>
            </w:r>
          </w:p>
        </w:tc>
        <w:tc>
          <w:tcPr>
            <w:tcW w:w="2268" w:type="dxa"/>
            <w:shd w:val="clear" w:color="auto" w:fill="auto"/>
          </w:tcPr>
          <w:p w14:paraId="58EE04B6" w14:textId="77777777" w:rsidR="00EA18D3" w:rsidRPr="00EA18D3" w:rsidRDefault="00EA18D3" w:rsidP="00717588">
            <w:pPr>
              <w:jc w:val="center"/>
              <w:rPr>
                <w:noProof/>
                <w:sz w:val="20"/>
                <w:lang w:val="uz-Cyrl-UZ"/>
              </w:rPr>
            </w:pPr>
            <w:r w:rsidRPr="00EA18D3">
              <w:rPr>
                <w:noProof/>
                <w:sz w:val="20"/>
                <w:lang w:val="uz-Cyrl-UZ"/>
              </w:rPr>
              <w:t>yil davomida</w:t>
            </w:r>
          </w:p>
        </w:tc>
        <w:tc>
          <w:tcPr>
            <w:tcW w:w="568" w:type="dxa"/>
          </w:tcPr>
          <w:p w14:paraId="3E37AC88" w14:textId="77777777" w:rsidR="00EA18D3" w:rsidRPr="00EA18D3" w:rsidRDefault="00EA18D3" w:rsidP="00717588">
            <w:pPr>
              <w:spacing w:line="264" w:lineRule="auto"/>
              <w:jc w:val="center"/>
              <w:rPr>
                <w:noProof/>
                <w:sz w:val="20"/>
                <w:lang w:val="uz-Cyrl-UZ"/>
              </w:rPr>
            </w:pPr>
            <w:r w:rsidRPr="00EA18D3">
              <w:rPr>
                <w:noProof/>
                <w:sz w:val="20"/>
                <w:lang w:val="uz-Cyrl-UZ"/>
              </w:rPr>
              <w:t>04</w:t>
            </w:r>
          </w:p>
        </w:tc>
      </w:tr>
      <w:tr w:rsidR="00EA18D3" w:rsidRPr="00EA18D3" w14:paraId="055E51A7" w14:textId="77777777" w:rsidTr="00717588">
        <w:trPr>
          <w:trHeight w:val="20"/>
        </w:trPr>
        <w:tc>
          <w:tcPr>
            <w:tcW w:w="600" w:type="dxa"/>
            <w:shd w:val="clear" w:color="auto" w:fill="auto"/>
          </w:tcPr>
          <w:p w14:paraId="2EB64560" w14:textId="77777777" w:rsidR="00EA18D3" w:rsidRPr="00EA18D3" w:rsidRDefault="00EA18D3" w:rsidP="00717588">
            <w:pPr>
              <w:jc w:val="center"/>
              <w:rPr>
                <w:noProof/>
                <w:sz w:val="22"/>
                <w:szCs w:val="22"/>
              </w:rPr>
            </w:pPr>
            <w:r w:rsidRPr="00EA18D3">
              <w:rPr>
                <w:noProof/>
                <w:sz w:val="22"/>
                <w:szCs w:val="22"/>
                <w:lang w:val="en-US"/>
              </w:rPr>
              <w:lastRenderedPageBreak/>
              <w:t>6</w:t>
            </w:r>
            <w:r w:rsidRPr="00EA18D3">
              <w:rPr>
                <w:noProof/>
                <w:sz w:val="22"/>
                <w:szCs w:val="22"/>
              </w:rPr>
              <w:t>.</w:t>
            </w:r>
          </w:p>
        </w:tc>
        <w:tc>
          <w:tcPr>
            <w:tcW w:w="9371" w:type="dxa"/>
            <w:shd w:val="clear" w:color="auto" w:fill="auto"/>
          </w:tcPr>
          <w:p w14:paraId="219049F8" w14:textId="77777777" w:rsidR="00EA18D3" w:rsidRPr="00EA18D3" w:rsidRDefault="00EA18D3" w:rsidP="00717588">
            <w:pPr>
              <w:pStyle w:val="TL"/>
              <w:jc w:val="both"/>
              <w:rPr>
                <w:noProof/>
                <w:sz w:val="22"/>
                <w:szCs w:val="22"/>
                <w:lang w:val="en-US"/>
              </w:rPr>
            </w:pPr>
            <w:r w:rsidRPr="00EA18D3">
              <w:rPr>
                <w:noProof/>
                <w:sz w:val="22"/>
                <w:szCs w:val="22"/>
                <w:lang w:val="en-US"/>
              </w:rPr>
              <w:t>Asosiy statistika koʻrsatkichlarining metamaʼlumotlar tizimini yuritish</w:t>
            </w:r>
          </w:p>
        </w:tc>
        <w:tc>
          <w:tcPr>
            <w:tcW w:w="3207" w:type="dxa"/>
            <w:shd w:val="clear" w:color="auto" w:fill="auto"/>
          </w:tcPr>
          <w:p w14:paraId="37727D9F" w14:textId="77777777" w:rsidR="00EA18D3" w:rsidRPr="00EA18D3" w:rsidRDefault="00EA18D3" w:rsidP="00717588">
            <w:pPr>
              <w:pStyle w:val="TL"/>
              <w:jc w:val="center"/>
              <w:rPr>
                <w:noProof/>
                <w:sz w:val="22"/>
                <w:szCs w:val="22"/>
              </w:rPr>
            </w:pPr>
            <w:r w:rsidRPr="00EA18D3">
              <w:rPr>
                <w:noProof/>
                <w:sz w:val="22"/>
                <w:szCs w:val="22"/>
                <w:lang w:val="uz-Cyrl-UZ"/>
              </w:rPr>
              <w:t>reja asosida</w:t>
            </w:r>
          </w:p>
        </w:tc>
        <w:tc>
          <w:tcPr>
            <w:tcW w:w="2268" w:type="dxa"/>
            <w:shd w:val="clear" w:color="auto" w:fill="auto"/>
          </w:tcPr>
          <w:p w14:paraId="3E49FE06" w14:textId="77777777" w:rsidR="00EA18D3" w:rsidRPr="00EA18D3" w:rsidRDefault="00EA18D3" w:rsidP="00717588">
            <w:pPr>
              <w:jc w:val="center"/>
              <w:rPr>
                <w:noProof/>
                <w:sz w:val="22"/>
                <w:szCs w:val="22"/>
                <w:lang w:val="uz-Cyrl-UZ"/>
              </w:rPr>
            </w:pPr>
            <w:r w:rsidRPr="00EA18D3">
              <w:rPr>
                <w:noProof/>
                <w:sz w:val="22"/>
                <w:szCs w:val="22"/>
                <w:lang w:val="uz-Cyrl-UZ"/>
              </w:rPr>
              <w:t>yil davomida</w:t>
            </w:r>
          </w:p>
        </w:tc>
        <w:tc>
          <w:tcPr>
            <w:tcW w:w="568" w:type="dxa"/>
          </w:tcPr>
          <w:p w14:paraId="37A30E09" w14:textId="77777777" w:rsidR="00EA18D3" w:rsidRPr="00EA18D3" w:rsidRDefault="00EA18D3" w:rsidP="00717588">
            <w:pPr>
              <w:spacing w:line="264" w:lineRule="auto"/>
              <w:jc w:val="center"/>
              <w:rPr>
                <w:noProof/>
                <w:sz w:val="22"/>
                <w:szCs w:val="22"/>
                <w:lang w:val="uz-Cyrl-UZ"/>
              </w:rPr>
            </w:pPr>
            <w:r w:rsidRPr="00EA18D3">
              <w:rPr>
                <w:noProof/>
                <w:sz w:val="22"/>
                <w:szCs w:val="22"/>
                <w:lang w:val="uz-Cyrl-UZ"/>
              </w:rPr>
              <w:t>04</w:t>
            </w:r>
          </w:p>
        </w:tc>
      </w:tr>
      <w:tr w:rsidR="00EA18D3" w:rsidRPr="00EA18D3" w14:paraId="68387D96" w14:textId="77777777" w:rsidTr="00717588">
        <w:trPr>
          <w:trHeight w:val="20"/>
        </w:trPr>
        <w:tc>
          <w:tcPr>
            <w:tcW w:w="600" w:type="dxa"/>
            <w:shd w:val="clear" w:color="auto" w:fill="auto"/>
          </w:tcPr>
          <w:p w14:paraId="0E6F3A1B" w14:textId="77777777" w:rsidR="00EA18D3" w:rsidRPr="00EA18D3" w:rsidRDefault="00EA18D3" w:rsidP="00717588">
            <w:pPr>
              <w:jc w:val="center"/>
              <w:rPr>
                <w:noProof/>
                <w:sz w:val="22"/>
                <w:szCs w:val="22"/>
                <w:lang w:val="uz-Cyrl-UZ"/>
              </w:rPr>
            </w:pPr>
            <w:r w:rsidRPr="00EA18D3">
              <w:rPr>
                <w:noProof/>
                <w:sz w:val="22"/>
                <w:szCs w:val="22"/>
                <w:lang w:val="uz-Cyrl-UZ"/>
              </w:rPr>
              <w:t>6.</w:t>
            </w:r>
          </w:p>
        </w:tc>
        <w:tc>
          <w:tcPr>
            <w:tcW w:w="9371" w:type="dxa"/>
            <w:shd w:val="clear" w:color="auto" w:fill="auto"/>
          </w:tcPr>
          <w:p w14:paraId="5C14C764" w14:textId="77777777" w:rsidR="00EA18D3" w:rsidRPr="00EA18D3" w:rsidRDefault="00EA18D3" w:rsidP="00717588">
            <w:pPr>
              <w:pStyle w:val="TL"/>
              <w:jc w:val="both"/>
              <w:rPr>
                <w:noProof/>
                <w:sz w:val="22"/>
                <w:szCs w:val="22"/>
                <w:lang w:val="en-US"/>
              </w:rPr>
            </w:pPr>
            <w:r w:rsidRPr="00EA18D3">
              <w:rPr>
                <w:bCs/>
                <w:noProof/>
                <w:spacing w:val="-4"/>
                <w:sz w:val="22"/>
                <w:szCs w:val="22"/>
                <w:lang w:val="uz-Cyrl-UZ"/>
              </w:rPr>
              <w:t>Respondentlarga hisobot yuklamalarining monitoringini tashkil etish</w:t>
            </w:r>
          </w:p>
        </w:tc>
        <w:tc>
          <w:tcPr>
            <w:tcW w:w="3207" w:type="dxa"/>
            <w:shd w:val="clear" w:color="auto" w:fill="auto"/>
          </w:tcPr>
          <w:p w14:paraId="24324044" w14:textId="77777777" w:rsidR="00EA18D3" w:rsidRPr="00EA18D3" w:rsidRDefault="00EA18D3" w:rsidP="00717588">
            <w:pPr>
              <w:pStyle w:val="TL"/>
              <w:jc w:val="center"/>
              <w:rPr>
                <w:noProof/>
                <w:sz w:val="22"/>
                <w:szCs w:val="22"/>
                <w:lang w:val="uz-Cyrl-UZ"/>
              </w:rPr>
            </w:pPr>
            <w:r w:rsidRPr="00EA18D3">
              <w:rPr>
                <w:noProof/>
                <w:sz w:val="22"/>
                <w:szCs w:val="22"/>
                <w:lang w:val="uz-Cyrl-UZ"/>
              </w:rPr>
              <w:t>reja asosida</w:t>
            </w:r>
          </w:p>
        </w:tc>
        <w:tc>
          <w:tcPr>
            <w:tcW w:w="2268" w:type="dxa"/>
            <w:shd w:val="clear" w:color="auto" w:fill="auto"/>
          </w:tcPr>
          <w:p w14:paraId="36D82AA0" w14:textId="77777777" w:rsidR="00EA18D3" w:rsidRPr="00EA18D3" w:rsidRDefault="00EA18D3" w:rsidP="00717588">
            <w:pPr>
              <w:jc w:val="center"/>
              <w:rPr>
                <w:noProof/>
                <w:sz w:val="22"/>
                <w:szCs w:val="22"/>
                <w:lang w:val="uz-Cyrl-UZ"/>
              </w:rPr>
            </w:pPr>
            <w:r w:rsidRPr="00EA18D3">
              <w:rPr>
                <w:noProof/>
                <w:sz w:val="22"/>
                <w:szCs w:val="22"/>
                <w:lang w:val="uz-Cyrl-UZ"/>
              </w:rPr>
              <w:t>yil davomida</w:t>
            </w:r>
          </w:p>
        </w:tc>
        <w:tc>
          <w:tcPr>
            <w:tcW w:w="568" w:type="dxa"/>
          </w:tcPr>
          <w:p w14:paraId="1DE7FF43" w14:textId="77777777" w:rsidR="00EA18D3" w:rsidRPr="00EA18D3" w:rsidRDefault="00EA18D3" w:rsidP="00717588">
            <w:pPr>
              <w:spacing w:line="264" w:lineRule="auto"/>
              <w:jc w:val="center"/>
              <w:rPr>
                <w:noProof/>
                <w:sz w:val="22"/>
                <w:szCs w:val="22"/>
                <w:lang w:val="uz-Cyrl-UZ"/>
              </w:rPr>
            </w:pPr>
            <w:r w:rsidRPr="00EA18D3">
              <w:rPr>
                <w:noProof/>
                <w:sz w:val="22"/>
                <w:szCs w:val="22"/>
                <w:lang w:val="uz-Cyrl-UZ"/>
              </w:rPr>
              <w:t>04, </w:t>
            </w:r>
            <w:r w:rsidRPr="00EA18D3">
              <w:rPr>
                <w:noProof/>
                <w:sz w:val="22"/>
                <w:szCs w:val="22"/>
                <w:lang w:val="uz-Cyrl-UZ"/>
              </w:rPr>
              <w:br/>
              <w:t>07,0809,10,11,12,14,15</w:t>
            </w:r>
          </w:p>
        </w:tc>
      </w:tr>
      <w:tr w:rsidR="00EA18D3" w:rsidRPr="00EA18D3" w14:paraId="1FB667EA" w14:textId="77777777" w:rsidTr="00717588">
        <w:trPr>
          <w:trHeight w:val="20"/>
        </w:trPr>
        <w:tc>
          <w:tcPr>
            <w:tcW w:w="600" w:type="dxa"/>
            <w:shd w:val="clear" w:color="auto" w:fill="auto"/>
          </w:tcPr>
          <w:p w14:paraId="5A36D1EF" w14:textId="77777777" w:rsidR="00EA18D3" w:rsidRPr="00EA18D3" w:rsidRDefault="00EA18D3" w:rsidP="00717588">
            <w:pPr>
              <w:jc w:val="center"/>
              <w:rPr>
                <w:noProof/>
                <w:sz w:val="20"/>
                <w:lang w:val="uz-Cyrl-UZ"/>
              </w:rPr>
            </w:pPr>
            <w:r w:rsidRPr="00EA18D3">
              <w:rPr>
                <w:noProof/>
                <w:sz w:val="20"/>
                <w:lang w:val="uz-Cyrl-UZ"/>
              </w:rPr>
              <w:t>7.</w:t>
            </w:r>
          </w:p>
        </w:tc>
        <w:tc>
          <w:tcPr>
            <w:tcW w:w="9371" w:type="dxa"/>
            <w:shd w:val="clear" w:color="auto" w:fill="auto"/>
          </w:tcPr>
          <w:p w14:paraId="0420B3FD" w14:textId="77777777" w:rsidR="00EA18D3" w:rsidRPr="00EA18D3" w:rsidRDefault="00EA18D3" w:rsidP="00717588">
            <w:pPr>
              <w:pStyle w:val="TL"/>
              <w:jc w:val="both"/>
              <w:rPr>
                <w:noProof/>
                <w:lang w:val="uz-Cyrl-UZ"/>
              </w:rPr>
            </w:pPr>
            <w:r w:rsidRPr="00EA18D3">
              <w:rPr>
                <w:noProof/>
                <w:lang w:val="uz-Cyrl-UZ"/>
              </w:rPr>
              <w:t>Statistik maʼlumotlarni yigʻish, qayta ishlash va taqdim etish tizimlari samarali yuritish, belgilangan rejalar doirasida sunʼiy intellekt va ilgʻor raqamli texnologiyalarni joriy etish, axborot tizimlarini mavjud ehtiyoj va talablardan kelib chiqib takomillashtirib borish, shuningdek, maʼlumotlar bazasiga ulangan API tizimlarini qoʻllab-quvvatlash va integratsiya jarayonlarini samarali yoʻlga qoʻyish</w:t>
            </w:r>
          </w:p>
        </w:tc>
        <w:tc>
          <w:tcPr>
            <w:tcW w:w="3207" w:type="dxa"/>
            <w:shd w:val="clear" w:color="auto" w:fill="auto"/>
          </w:tcPr>
          <w:p w14:paraId="75A5B58B" w14:textId="77777777" w:rsidR="00EA18D3" w:rsidRPr="00EA18D3" w:rsidRDefault="00EA18D3" w:rsidP="00717588">
            <w:pPr>
              <w:jc w:val="center"/>
              <w:rPr>
                <w:bCs/>
                <w:noProof/>
                <w:sz w:val="20"/>
                <w:lang w:val="uz-Cyrl-UZ"/>
              </w:rPr>
            </w:pPr>
            <w:r w:rsidRPr="00EA18D3">
              <w:rPr>
                <w:bCs/>
                <w:noProof/>
                <w:sz w:val="20"/>
                <w:lang w:val="uz-Cyrl-UZ"/>
              </w:rPr>
              <w:t>reja asosida</w:t>
            </w:r>
          </w:p>
        </w:tc>
        <w:tc>
          <w:tcPr>
            <w:tcW w:w="2268" w:type="dxa"/>
            <w:shd w:val="clear" w:color="auto" w:fill="auto"/>
          </w:tcPr>
          <w:p w14:paraId="71327E05" w14:textId="77777777" w:rsidR="00EA18D3" w:rsidRPr="00EA18D3" w:rsidRDefault="00EA18D3" w:rsidP="00717588">
            <w:pPr>
              <w:pStyle w:val="TL"/>
              <w:jc w:val="center"/>
              <w:rPr>
                <w:bCs/>
                <w:noProof/>
                <w:lang w:val="uz-Cyrl-UZ"/>
              </w:rPr>
            </w:pPr>
            <w:r w:rsidRPr="00EA18D3">
              <w:rPr>
                <w:bCs/>
                <w:noProof/>
                <w:lang w:val="uz-Cyrl-UZ"/>
              </w:rPr>
              <w:t>yil davomida</w:t>
            </w:r>
          </w:p>
        </w:tc>
        <w:tc>
          <w:tcPr>
            <w:tcW w:w="568" w:type="dxa"/>
          </w:tcPr>
          <w:p w14:paraId="39196EA4" w14:textId="77777777" w:rsidR="00EA18D3" w:rsidRPr="00EA18D3" w:rsidRDefault="00EA18D3" w:rsidP="00717588">
            <w:pPr>
              <w:pStyle w:val="TL"/>
              <w:spacing w:line="264" w:lineRule="auto"/>
              <w:jc w:val="center"/>
              <w:rPr>
                <w:bCs/>
                <w:noProof/>
                <w:lang w:val="uz-Cyrl-UZ"/>
              </w:rPr>
            </w:pPr>
            <w:r w:rsidRPr="00EA18D3">
              <w:rPr>
                <w:bCs/>
                <w:noProof/>
                <w:lang w:val="uz-Cyrl-UZ"/>
              </w:rPr>
              <w:t>16</w:t>
            </w:r>
          </w:p>
        </w:tc>
      </w:tr>
      <w:tr w:rsidR="00EA18D3" w:rsidRPr="00EA18D3" w14:paraId="38DDB6F7" w14:textId="77777777" w:rsidTr="00717588">
        <w:trPr>
          <w:trHeight w:val="20"/>
        </w:trPr>
        <w:tc>
          <w:tcPr>
            <w:tcW w:w="600" w:type="dxa"/>
            <w:shd w:val="clear" w:color="auto" w:fill="auto"/>
          </w:tcPr>
          <w:p w14:paraId="33BD49C9" w14:textId="77777777" w:rsidR="00EA18D3" w:rsidRPr="00EA18D3" w:rsidRDefault="00EA18D3" w:rsidP="00717588">
            <w:pPr>
              <w:jc w:val="center"/>
              <w:rPr>
                <w:noProof/>
                <w:sz w:val="22"/>
                <w:szCs w:val="22"/>
              </w:rPr>
            </w:pPr>
            <w:r w:rsidRPr="00EA18D3">
              <w:rPr>
                <w:noProof/>
                <w:sz w:val="22"/>
                <w:szCs w:val="22"/>
              </w:rPr>
              <w:t>8.</w:t>
            </w:r>
          </w:p>
        </w:tc>
        <w:tc>
          <w:tcPr>
            <w:tcW w:w="9371" w:type="dxa"/>
            <w:shd w:val="clear" w:color="auto" w:fill="auto"/>
          </w:tcPr>
          <w:p w14:paraId="7FC46C52" w14:textId="77777777" w:rsidR="00EA18D3" w:rsidRPr="00EA18D3" w:rsidRDefault="00EA18D3" w:rsidP="00717588">
            <w:pPr>
              <w:jc w:val="both"/>
              <w:rPr>
                <w:noProof/>
                <w:sz w:val="22"/>
                <w:szCs w:val="22"/>
              </w:rPr>
            </w:pPr>
            <w:r w:rsidRPr="00EA18D3">
              <w:rPr>
                <w:noProof/>
                <w:sz w:val="22"/>
                <w:szCs w:val="22"/>
                <w:lang w:val="uz-Cyrl-UZ"/>
              </w:rPr>
              <w:t>Axborot xavfsizligini taʼminlash, kompyuter tarmoqlari va hisoblash texnikasi vositalarini yangilab borish</w:t>
            </w:r>
          </w:p>
        </w:tc>
        <w:tc>
          <w:tcPr>
            <w:tcW w:w="3207" w:type="dxa"/>
            <w:shd w:val="clear" w:color="auto" w:fill="auto"/>
          </w:tcPr>
          <w:p w14:paraId="2D7C90DC" w14:textId="77777777" w:rsidR="00EA18D3" w:rsidRPr="00EA18D3" w:rsidRDefault="00EA18D3" w:rsidP="00717588">
            <w:pPr>
              <w:jc w:val="center"/>
              <w:rPr>
                <w:noProof/>
                <w:sz w:val="22"/>
                <w:szCs w:val="22"/>
              </w:rPr>
            </w:pPr>
            <w:r w:rsidRPr="00EA18D3">
              <w:rPr>
                <w:noProof/>
                <w:sz w:val="22"/>
                <w:szCs w:val="22"/>
                <w:lang w:val="uz-Cyrl-UZ"/>
              </w:rPr>
              <w:t>maxsus dastur asosida</w:t>
            </w:r>
          </w:p>
        </w:tc>
        <w:tc>
          <w:tcPr>
            <w:tcW w:w="2268" w:type="dxa"/>
            <w:shd w:val="clear" w:color="auto" w:fill="auto"/>
          </w:tcPr>
          <w:p w14:paraId="1ECE0032" w14:textId="77777777" w:rsidR="00EA18D3" w:rsidRPr="00EA18D3" w:rsidRDefault="00EA18D3" w:rsidP="00717588">
            <w:pPr>
              <w:pStyle w:val="TE"/>
              <w:rPr>
                <w:noProof/>
                <w:sz w:val="22"/>
                <w:szCs w:val="22"/>
              </w:rPr>
            </w:pPr>
            <w:r w:rsidRPr="00EA18D3">
              <w:rPr>
                <w:noProof/>
                <w:sz w:val="22"/>
                <w:szCs w:val="22"/>
                <w:lang w:val="uz-Cyrl-UZ"/>
              </w:rPr>
              <w:t>yil davomida</w:t>
            </w:r>
          </w:p>
        </w:tc>
        <w:tc>
          <w:tcPr>
            <w:tcW w:w="568" w:type="dxa"/>
          </w:tcPr>
          <w:p w14:paraId="5FEA4173" w14:textId="77777777" w:rsidR="00EA18D3" w:rsidRPr="00EA18D3" w:rsidRDefault="00EA18D3" w:rsidP="00717588">
            <w:pPr>
              <w:pStyle w:val="TE"/>
              <w:spacing w:line="264" w:lineRule="auto"/>
              <w:rPr>
                <w:noProof/>
                <w:sz w:val="22"/>
                <w:szCs w:val="22"/>
                <w:lang w:val="uz-Cyrl-UZ"/>
              </w:rPr>
            </w:pPr>
            <w:r w:rsidRPr="00EA18D3">
              <w:rPr>
                <w:noProof/>
                <w:sz w:val="22"/>
                <w:szCs w:val="22"/>
                <w:lang w:val="uz-Cyrl-UZ"/>
              </w:rPr>
              <w:t>17</w:t>
            </w:r>
          </w:p>
        </w:tc>
      </w:tr>
      <w:tr w:rsidR="00EA18D3" w:rsidRPr="00EA18D3" w14:paraId="4DF0366A" w14:textId="77777777" w:rsidTr="00717588">
        <w:trPr>
          <w:trHeight w:val="20"/>
        </w:trPr>
        <w:tc>
          <w:tcPr>
            <w:tcW w:w="600" w:type="dxa"/>
            <w:shd w:val="clear" w:color="auto" w:fill="auto"/>
          </w:tcPr>
          <w:p w14:paraId="2CC0E192" w14:textId="77777777" w:rsidR="00EA18D3" w:rsidRPr="00EA18D3" w:rsidRDefault="00EA18D3" w:rsidP="00717588">
            <w:pPr>
              <w:jc w:val="center"/>
              <w:rPr>
                <w:noProof/>
                <w:sz w:val="22"/>
                <w:szCs w:val="22"/>
                <w:lang w:val="uz-Cyrl-UZ"/>
              </w:rPr>
            </w:pPr>
            <w:r w:rsidRPr="00EA18D3">
              <w:rPr>
                <w:noProof/>
                <w:sz w:val="22"/>
                <w:szCs w:val="22"/>
                <w:lang w:val="uz-Cyrl-UZ"/>
              </w:rPr>
              <w:t>9.</w:t>
            </w:r>
          </w:p>
        </w:tc>
        <w:tc>
          <w:tcPr>
            <w:tcW w:w="9371" w:type="dxa"/>
            <w:shd w:val="clear" w:color="auto" w:fill="auto"/>
          </w:tcPr>
          <w:p w14:paraId="7E9A6E95" w14:textId="77777777" w:rsidR="00EA18D3" w:rsidRPr="00EA18D3" w:rsidRDefault="00EA18D3" w:rsidP="00717588">
            <w:pPr>
              <w:pStyle w:val="TL"/>
              <w:jc w:val="both"/>
              <w:rPr>
                <w:noProof/>
                <w:sz w:val="22"/>
                <w:szCs w:val="22"/>
                <w:lang w:val="uz-Cyrl-UZ"/>
              </w:rPr>
            </w:pPr>
            <w:r w:rsidRPr="00EA18D3">
              <w:rPr>
                <w:noProof/>
                <w:sz w:val="22"/>
                <w:szCs w:val="22"/>
                <w:lang w:val="uz-Cyrl-UZ"/>
              </w:rPr>
              <w:t>Milliy statistika qoʻmitasining ijtimoiy tarmoqlardagi sahifalari, shuningdek, messenjer guruhlari faol holatda boʻlishini taʼminlash</w:t>
            </w:r>
          </w:p>
        </w:tc>
        <w:tc>
          <w:tcPr>
            <w:tcW w:w="3207" w:type="dxa"/>
            <w:shd w:val="clear" w:color="auto" w:fill="auto"/>
          </w:tcPr>
          <w:p w14:paraId="05915473" w14:textId="77777777" w:rsidR="00EA18D3" w:rsidRPr="00EA18D3" w:rsidRDefault="00EA18D3" w:rsidP="00717588">
            <w:pPr>
              <w:jc w:val="center"/>
              <w:rPr>
                <w:noProof/>
                <w:sz w:val="22"/>
                <w:szCs w:val="22"/>
                <w:lang w:val="en-US"/>
              </w:rPr>
            </w:pPr>
            <w:r w:rsidRPr="00EA18D3">
              <w:rPr>
                <w:noProof/>
                <w:color w:val="000000"/>
                <w:sz w:val="22"/>
                <w:szCs w:val="22"/>
                <w:lang w:val="uz-Cyrl-UZ"/>
              </w:rPr>
              <w:t>maʼlumotlarni haftada kamida bir marta yangilash</w:t>
            </w:r>
          </w:p>
        </w:tc>
        <w:tc>
          <w:tcPr>
            <w:tcW w:w="2268" w:type="dxa"/>
            <w:shd w:val="clear" w:color="auto" w:fill="auto"/>
          </w:tcPr>
          <w:p w14:paraId="33617F3E" w14:textId="77777777" w:rsidR="00EA18D3" w:rsidRPr="00EA18D3" w:rsidRDefault="00EA18D3" w:rsidP="00717588">
            <w:pPr>
              <w:pStyle w:val="TE"/>
              <w:rPr>
                <w:noProof/>
                <w:sz w:val="22"/>
                <w:szCs w:val="22"/>
              </w:rPr>
            </w:pPr>
            <w:r w:rsidRPr="00EA18D3">
              <w:rPr>
                <w:noProof/>
                <w:sz w:val="22"/>
                <w:szCs w:val="22"/>
                <w:lang w:val="uz-Cyrl-UZ"/>
              </w:rPr>
              <w:t>yil davomida</w:t>
            </w:r>
          </w:p>
        </w:tc>
        <w:tc>
          <w:tcPr>
            <w:tcW w:w="568" w:type="dxa"/>
          </w:tcPr>
          <w:p w14:paraId="3E5B4198" w14:textId="77777777" w:rsidR="00EA18D3" w:rsidRPr="00EA18D3" w:rsidRDefault="00EA18D3" w:rsidP="00717588">
            <w:pPr>
              <w:pStyle w:val="TE"/>
              <w:spacing w:line="264" w:lineRule="auto"/>
              <w:rPr>
                <w:noProof/>
                <w:sz w:val="22"/>
                <w:szCs w:val="22"/>
                <w:lang w:val="uz-Cyrl-UZ"/>
              </w:rPr>
            </w:pPr>
            <w:r w:rsidRPr="00EA18D3">
              <w:rPr>
                <w:noProof/>
                <w:sz w:val="22"/>
                <w:szCs w:val="22"/>
                <w:lang w:val="uz-Cyrl-UZ"/>
              </w:rPr>
              <w:t>21</w:t>
            </w:r>
          </w:p>
        </w:tc>
      </w:tr>
      <w:tr w:rsidR="00EA18D3" w:rsidRPr="00EA18D3" w14:paraId="223BB7F5" w14:textId="77777777" w:rsidTr="00717588">
        <w:trPr>
          <w:trHeight w:val="20"/>
        </w:trPr>
        <w:tc>
          <w:tcPr>
            <w:tcW w:w="600" w:type="dxa"/>
            <w:shd w:val="clear" w:color="auto" w:fill="auto"/>
          </w:tcPr>
          <w:p w14:paraId="13646451" w14:textId="77777777" w:rsidR="00EA18D3" w:rsidRPr="00EA18D3" w:rsidRDefault="00EA18D3" w:rsidP="00717588">
            <w:pPr>
              <w:jc w:val="center"/>
              <w:rPr>
                <w:noProof/>
                <w:sz w:val="22"/>
                <w:szCs w:val="22"/>
                <w:lang w:val="uz-Cyrl-UZ"/>
              </w:rPr>
            </w:pPr>
            <w:r w:rsidRPr="00EA18D3">
              <w:rPr>
                <w:noProof/>
                <w:sz w:val="22"/>
                <w:szCs w:val="22"/>
                <w:lang w:val="uz-Cyrl-UZ"/>
              </w:rPr>
              <w:t>10.</w:t>
            </w:r>
          </w:p>
        </w:tc>
        <w:tc>
          <w:tcPr>
            <w:tcW w:w="9371" w:type="dxa"/>
            <w:shd w:val="clear" w:color="auto" w:fill="auto"/>
          </w:tcPr>
          <w:p w14:paraId="0D6928CF" w14:textId="77777777" w:rsidR="00EA18D3" w:rsidRPr="00EA18D3" w:rsidRDefault="00EA18D3" w:rsidP="00717588">
            <w:pPr>
              <w:pStyle w:val="TL"/>
              <w:jc w:val="both"/>
              <w:rPr>
                <w:noProof/>
                <w:sz w:val="22"/>
                <w:szCs w:val="22"/>
                <w:lang w:val="uz-Cyrl-UZ"/>
              </w:rPr>
            </w:pPr>
            <w:r w:rsidRPr="00EA18D3">
              <w:rPr>
                <w:noProof/>
                <w:sz w:val="22"/>
                <w:szCs w:val="22"/>
                <w:lang w:val="uz-Cyrl-UZ"/>
              </w:rPr>
              <w:t>Statistika organlarining rasmiy veb-saytlaridagi statistik axborotnomalar, press-relizlar, tahliliy materiallar va maqolalarni kuzatib borish va muntazam yangilash</w:t>
            </w:r>
          </w:p>
        </w:tc>
        <w:tc>
          <w:tcPr>
            <w:tcW w:w="3207" w:type="dxa"/>
            <w:shd w:val="clear" w:color="auto" w:fill="auto"/>
          </w:tcPr>
          <w:p w14:paraId="164F3537" w14:textId="77777777" w:rsidR="00EA18D3" w:rsidRPr="00EA18D3" w:rsidRDefault="00EA18D3" w:rsidP="00717588">
            <w:pPr>
              <w:jc w:val="center"/>
              <w:rPr>
                <w:noProof/>
                <w:sz w:val="22"/>
                <w:szCs w:val="22"/>
                <w:lang w:val="uz-Cyrl-UZ"/>
              </w:rPr>
            </w:pPr>
            <w:r w:rsidRPr="00EA18D3">
              <w:rPr>
                <w:noProof/>
                <w:sz w:val="22"/>
                <w:szCs w:val="22"/>
                <w:lang w:val="uz-Cyrl-UZ"/>
              </w:rPr>
              <w:t>jadval asosida</w:t>
            </w:r>
          </w:p>
        </w:tc>
        <w:tc>
          <w:tcPr>
            <w:tcW w:w="2268" w:type="dxa"/>
            <w:shd w:val="clear" w:color="auto" w:fill="auto"/>
          </w:tcPr>
          <w:p w14:paraId="77B9324E" w14:textId="77777777" w:rsidR="00EA18D3" w:rsidRPr="00EA18D3" w:rsidRDefault="00EA18D3" w:rsidP="00717588">
            <w:pPr>
              <w:pStyle w:val="TE"/>
              <w:rPr>
                <w:noProof/>
                <w:sz w:val="22"/>
                <w:szCs w:val="22"/>
                <w:lang w:val="uz-Cyrl-UZ"/>
              </w:rPr>
            </w:pPr>
            <w:r w:rsidRPr="00EA18D3">
              <w:rPr>
                <w:noProof/>
                <w:sz w:val="22"/>
                <w:szCs w:val="22"/>
                <w:lang w:val="uz-Cyrl-UZ"/>
              </w:rPr>
              <w:t>yil davomida</w:t>
            </w:r>
          </w:p>
        </w:tc>
        <w:tc>
          <w:tcPr>
            <w:tcW w:w="568" w:type="dxa"/>
          </w:tcPr>
          <w:p w14:paraId="16CBC470" w14:textId="77777777" w:rsidR="00EA18D3" w:rsidRPr="00EA18D3" w:rsidRDefault="00EA18D3" w:rsidP="00717588">
            <w:pPr>
              <w:pStyle w:val="TE"/>
              <w:spacing w:line="264" w:lineRule="auto"/>
              <w:rPr>
                <w:noProof/>
                <w:sz w:val="22"/>
                <w:szCs w:val="22"/>
                <w:lang w:val="uz-Cyrl-UZ"/>
              </w:rPr>
            </w:pPr>
            <w:r w:rsidRPr="00EA18D3">
              <w:rPr>
                <w:noProof/>
                <w:sz w:val="22"/>
                <w:szCs w:val="22"/>
                <w:lang w:val="uz-Cyrl-UZ"/>
              </w:rPr>
              <w:t>02, 21</w:t>
            </w:r>
          </w:p>
        </w:tc>
      </w:tr>
      <w:tr w:rsidR="00EA18D3" w:rsidRPr="00EA18D3" w14:paraId="01096C6A" w14:textId="77777777" w:rsidTr="00717588">
        <w:trPr>
          <w:trHeight w:val="20"/>
        </w:trPr>
        <w:tc>
          <w:tcPr>
            <w:tcW w:w="600" w:type="dxa"/>
            <w:shd w:val="clear" w:color="auto" w:fill="auto"/>
          </w:tcPr>
          <w:p w14:paraId="680CFF7A" w14:textId="77777777" w:rsidR="00EA18D3" w:rsidRPr="00EA18D3" w:rsidRDefault="00EA18D3" w:rsidP="00717588">
            <w:pPr>
              <w:jc w:val="center"/>
              <w:rPr>
                <w:noProof/>
                <w:sz w:val="22"/>
                <w:szCs w:val="22"/>
                <w:lang w:val="uz-Cyrl-UZ"/>
              </w:rPr>
            </w:pPr>
            <w:r w:rsidRPr="00EA18D3">
              <w:rPr>
                <w:noProof/>
                <w:sz w:val="22"/>
                <w:szCs w:val="22"/>
                <w:lang w:val="uz-Cyrl-UZ"/>
              </w:rPr>
              <w:t>11.</w:t>
            </w:r>
          </w:p>
        </w:tc>
        <w:tc>
          <w:tcPr>
            <w:tcW w:w="9371" w:type="dxa"/>
            <w:shd w:val="clear" w:color="auto" w:fill="auto"/>
          </w:tcPr>
          <w:p w14:paraId="55B1E47A" w14:textId="77777777" w:rsidR="00EA18D3" w:rsidRPr="00EA18D3" w:rsidRDefault="00EA18D3" w:rsidP="00717588">
            <w:pPr>
              <w:pStyle w:val="TL"/>
              <w:jc w:val="both"/>
              <w:rPr>
                <w:noProof/>
                <w:sz w:val="22"/>
                <w:szCs w:val="22"/>
                <w:lang w:val="uz-Cyrl-UZ"/>
              </w:rPr>
            </w:pPr>
            <w:r w:rsidRPr="00EA18D3">
              <w:rPr>
                <w:noProof/>
                <w:sz w:val="22"/>
                <w:szCs w:val="22"/>
                <w:lang w:val="uz-Cyrl-UZ"/>
              </w:rPr>
              <w:t>Statistika maʼlumotlaridan foydalanuvchilarning qoniqish darajasini baholash boʻyicha soʻrovlar oʻtkazish</w:t>
            </w:r>
          </w:p>
        </w:tc>
        <w:tc>
          <w:tcPr>
            <w:tcW w:w="3207" w:type="dxa"/>
            <w:shd w:val="clear" w:color="auto" w:fill="auto"/>
          </w:tcPr>
          <w:p w14:paraId="24971183" w14:textId="77777777" w:rsidR="00EA18D3" w:rsidRPr="00EA18D3" w:rsidRDefault="00EA18D3" w:rsidP="00717588">
            <w:pPr>
              <w:jc w:val="center"/>
              <w:rPr>
                <w:noProof/>
                <w:sz w:val="22"/>
                <w:szCs w:val="22"/>
                <w:lang w:val="uz-Cyrl-UZ"/>
              </w:rPr>
            </w:pPr>
            <w:r w:rsidRPr="00EA18D3">
              <w:rPr>
                <w:noProof/>
                <w:sz w:val="22"/>
                <w:szCs w:val="22"/>
                <w:lang w:val="uz-Cyrl-UZ"/>
              </w:rPr>
              <w:t>tartib asosida</w:t>
            </w:r>
          </w:p>
        </w:tc>
        <w:tc>
          <w:tcPr>
            <w:tcW w:w="2268" w:type="dxa"/>
            <w:shd w:val="clear" w:color="auto" w:fill="auto"/>
          </w:tcPr>
          <w:p w14:paraId="5287855D" w14:textId="77777777" w:rsidR="00EA18D3" w:rsidRPr="00EA18D3" w:rsidRDefault="00EA18D3" w:rsidP="00717588">
            <w:pPr>
              <w:pStyle w:val="TE"/>
              <w:rPr>
                <w:noProof/>
                <w:sz w:val="22"/>
                <w:szCs w:val="22"/>
                <w:lang w:val="uz-Cyrl-UZ"/>
              </w:rPr>
            </w:pPr>
            <w:r w:rsidRPr="00EA18D3">
              <w:rPr>
                <w:noProof/>
                <w:sz w:val="22"/>
                <w:szCs w:val="22"/>
                <w:lang w:val="uz-Cyrl-UZ"/>
              </w:rPr>
              <w:t>yil davomida</w:t>
            </w:r>
          </w:p>
        </w:tc>
        <w:tc>
          <w:tcPr>
            <w:tcW w:w="568" w:type="dxa"/>
          </w:tcPr>
          <w:p w14:paraId="34141229" w14:textId="77777777" w:rsidR="00EA18D3" w:rsidRPr="00EA18D3" w:rsidRDefault="00EA18D3" w:rsidP="00717588">
            <w:pPr>
              <w:pStyle w:val="TE"/>
              <w:spacing w:line="264" w:lineRule="auto"/>
              <w:rPr>
                <w:noProof/>
                <w:sz w:val="22"/>
                <w:szCs w:val="22"/>
                <w:lang w:val="uz-Cyrl-UZ"/>
              </w:rPr>
            </w:pPr>
            <w:r w:rsidRPr="00EA18D3">
              <w:rPr>
                <w:noProof/>
                <w:sz w:val="22"/>
                <w:szCs w:val="22"/>
                <w:lang w:val="uz-Cyrl-UZ"/>
              </w:rPr>
              <w:t>02</w:t>
            </w:r>
          </w:p>
        </w:tc>
      </w:tr>
      <w:tr w:rsidR="00EA18D3" w:rsidRPr="00EA18D3" w14:paraId="1A8416FD" w14:textId="77777777" w:rsidTr="00717588">
        <w:trPr>
          <w:trHeight w:val="20"/>
        </w:trPr>
        <w:tc>
          <w:tcPr>
            <w:tcW w:w="600" w:type="dxa"/>
            <w:shd w:val="clear" w:color="auto" w:fill="auto"/>
          </w:tcPr>
          <w:p w14:paraId="6190D6DA" w14:textId="77777777" w:rsidR="00EA18D3" w:rsidRPr="00EA18D3" w:rsidRDefault="00EA18D3" w:rsidP="00717588">
            <w:pPr>
              <w:jc w:val="center"/>
              <w:rPr>
                <w:noProof/>
                <w:sz w:val="22"/>
                <w:szCs w:val="22"/>
                <w:lang w:val="uz-Cyrl-UZ"/>
              </w:rPr>
            </w:pPr>
            <w:r w:rsidRPr="00EA18D3">
              <w:rPr>
                <w:noProof/>
                <w:sz w:val="22"/>
                <w:szCs w:val="22"/>
                <w:lang w:val="uz-Cyrl-UZ"/>
              </w:rPr>
              <w:t>12.</w:t>
            </w:r>
          </w:p>
        </w:tc>
        <w:tc>
          <w:tcPr>
            <w:tcW w:w="9371" w:type="dxa"/>
            <w:shd w:val="clear" w:color="auto" w:fill="auto"/>
          </w:tcPr>
          <w:p w14:paraId="0C8F59D1" w14:textId="77777777" w:rsidR="00EA18D3" w:rsidRPr="00EA18D3" w:rsidRDefault="00EA18D3" w:rsidP="00717588">
            <w:pPr>
              <w:pStyle w:val="TL"/>
              <w:jc w:val="both"/>
              <w:rPr>
                <w:noProof/>
                <w:sz w:val="22"/>
                <w:szCs w:val="22"/>
                <w:lang w:val="uz-Cyrl-UZ"/>
              </w:rPr>
            </w:pPr>
            <w:r w:rsidRPr="00EA18D3">
              <w:rPr>
                <w:noProof/>
                <w:sz w:val="22"/>
                <w:szCs w:val="22"/>
                <w:lang w:val="uz-Cyrl-UZ"/>
              </w:rPr>
              <w:t>Statistika agentligi xodimlarining ishlab chiqarish bosqichlari va jarayonlaridan qoniqish darajasini baholash boʻyicha soʻrovlarni oʻtkazish</w:t>
            </w:r>
          </w:p>
        </w:tc>
        <w:tc>
          <w:tcPr>
            <w:tcW w:w="3207" w:type="dxa"/>
            <w:shd w:val="clear" w:color="auto" w:fill="auto"/>
          </w:tcPr>
          <w:p w14:paraId="72756616" w14:textId="77777777" w:rsidR="00EA18D3" w:rsidRPr="00EA18D3" w:rsidRDefault="00EA18D3" w:rsidP="00717588">
            <w:pPr>
              <w:jc w:val="center"/>
              <w:rPr>
                <w:noProof/>
                <w:sz w:val="22"/>
                <w:szCs w:val="22"/>
                <w:lang w:val="uz-Cyrl-UZ"/>
              </w:rPr>
            </w:pPr>
            <w:r w:rsidRPr="00EA18D3">
              <w:rPr>
                <w:noProof/>
                <w:sz w:val="22"/>
                <w:szCs w:val="22"/>
                <w:lang w:val="uz-Cyrl-UZ"/>
              </w:rPr>
              <w:t>tartib asosida</w:t>
            </w:r>
          </w:p>
        </w:tc>
        <w:tc>
          <w:tcPr>
            <w:tcW w:w="2268" w:type="dxa"/>
            <w:shd w:val="clear" w:color="auto" w:fill="auto"/>
          </w:tcPr>
          <w:p w14:paraId="1CDA5EEB" w14:textId="77777777" w:rsidR="00EA18D3" w:rsidRPr="00EA18D3" w:rsidRDefault="00EA18D3" w:rsidP="00717588">
            <w:pPr>
              <w:pStyle w:val="TE"/>
              <w:rPr>
                <w:noProof/>
                <w:sz w:val="22"/>
                <w:szCs w:val="22"/>
                <w:lang w:val="uz-Cyrl-UZ"/>
              </w:rPr>
            </w:pPr>
            <w:r w:rsidRPr="00EA18D3">
              <w:rPr>
                <w:noProof/>
                <w:sz w:val="22"/>
                <w:szCs w:val="22"/>
                <w:lang w:val="uz-Cyrl-UZ"/>
              </w:rPr>
              <w:t>sentyabr-oktyabr</w:t>
            </w:r>
          </w:p>
        </w:tc>
        <w:tc>
          <w:tcPr>
            <w:tcW w:w="568" w:type="dxa"/>
          </w:tcPr>
          <w:p w14:paraId="007819D8" w14:textId="77777777" w:rsidR="00EA18D3" w:rsidRPr="00EA18D3" w:rsidRDefault="00EA18D3" w:rsidP="00717588">
            <w:pPr>
              <w:pStyle w:val="TE"/>
              <w:spacing w:line="264" w:lineRule="auto"/>
              <w:rPr>
                <w:noProof/>
                <w:sz w:val="22"/>
                <w:szCs w:val="22"/>
                <w:lang w:val="uz-Cyrl-UZ"/>
              </w:rPr>
            </w:pPr>
            <w:r w:rsidRPr="00EA18D3">
              <w:rPr>
                <w:noProof/>
                <w:sz w:val="22"/>
                <w:szCs w:val="22"/>
                <w:lang w:val="uz-Cyrl-UZ"/>
              </w:rPr>
              <w:t>23</w:t>
            </w:r>
          </w:p>
        </w:tc>
      </w:tr>
      <w:tr w:rsidR="00EA18D3" w:rsidRPr="00EA18D3" w14:paraId="05A09006" w14:textId="77777777" w:rsidTr="00717588">
        <w:trPr>
          <w:trHeight w:val="20"/>
        </w:trPr>
        <w:tc>
          <w:tcPr>
            <w:tcW w:w="600" w:type="dxa"/>
            <w:shd w:val="clear" w:color="auto" w:fill="auto"/>
          </w:tcPr>
          <w:p w14:paraId="58729F22" w14:textId="77777777" w:rsidR="00EA18D3" w:rsidRPr="00EA18D3" w:rsidRDefault="00EA18D3" w:rsidP="00717588">
            <w:pPr>
              <w:jc w:val="center"/>
              <w:rPr>
                <w:noProof/>
                <w:sz w:val="22"/>
                <w:szCs w:val="22"/>
                <w:lang w:val="uz-Cyrl-UZ"/>
              </w:rPr>
            </w:pPr>
            <w:r w:rsidRPr="00EA18D3">
              <w:rPr>
                <w:noProof/>
                <w:sz w:val="22"/>
                <w:szCs w:val="22"/>
                <w:lang w:val="uz-Cyrl-UZ"/>
              </w:rPr>
              <w:t>13.</w:t>
            </w:r>
          </w:p>
        </w:tc>
        <w:tc>
          <w:tcPr>
            <w:tcW w:w="9371" w:type="dxa"/>
            <w:shd w:val="clear" w:color="auto" w:fill="auto"/>
          </w:tcPr>
          <w:p w14:paraId="404FBBAC" w14:textId="77777777" w:rsidR="00EA18D3" w:rsidRPr="00EA18D3" w:rsidRDefault="00EA18D3" w:rsidP="00717588">
            <w:pPr>
              <w:pStyle w:val="TL"/>
              <w:jc w:val="both"/>
              <w:rPr>
                <w:noProof/>
                <w:sz w:val="22"/>
                <w:szCs w:val="22"/>
                <w:lang w:val="uz-Cyrl-UZ"/>
              </w:rPr>
            </w:pPr>
            <w:r w:rsidRPr="00EA18D3">
              <w:rPr>
                <w:noProof/>
                <w:sz w:val="22"/>
                <w:szCs w:val="22"/>
                <w:lang w:val="uz-Cyrl-UZ"/>
              </w:rPr>
              <w:t>Jamoatchilik tomonidan koʻp talab etiladigan statistika axboroti va respublikaning ijtimoiy-iqtisodiy sohadagi yutuqlari boʻyicha</w:t>
            </w:r>
            <w:r w:rsidRPr="00EA18D3">
              <w:rPr>
                <w:bCs/>
                <w:noProof/>
                <w:sz w:val="22"/>
                <w:szCs w:val="22"/>
                <w:lang w:val="uz-Cyrl-UZ"/>
              </w:rPr>
              <w:t xml:space="preserve"> tahliliy materiallarni ommaviy axborot vositalariga joylashtirish</w:t>
            </w:r>
          </w:p>
        </w:tc>
        <w:tc>
          <w:tcPr>
            <w:tcW w:w="3207" w:type="dxa"/>
            <w:shd w:val="clear" w:color="auto" w:fill="auto"/>
          </w:tcPr>
          <w:p w14:paraId="4DDF8F3F" w14:textId="77777777" w:rsidR="00EA18D3" w:rsidRPr="00EA18D3" w:rsidRDefault="00EA18D3" w:rsidP="00717588">
            <w:pPr>
              <w:jc w:val="center"/>
              <w:rPr>
                <w:noProof/>
                <w:sz w:val="22"/>
                <w:szCs w:val="22"/>
              </w:rPr>
            </w:pPr>
            <w:r w:rsidRPr="00EA18D3">
              <w:rPr>
                <w:noProof/>
                <w:sz w:val="22"/>
                <w:szCs w:val="22"/>
                <w:lang w:val="uz-Cyrl-UZ"/>
              </w:rPr>
              <w:t>jadval asosida</w:t>
            </w:r>
          </w:p>
        </w:tc>
        <w:tc>
          <w:tcPr>
            <w:tcW w:w="2268" w:type="dxa"/>
            <w:shd w:val="clear" w:color="auto" w:fill="auto"/>
          </w:tcPr>
          <w:p w14:paraId="148754F5" w14:textId="77777777" w:rsidR="00EA18D3" w:rsidRPr="00EA18D3" w:rsidRDefault="00EA18D3" w:rsidP="00717588">
            <w:pPr>
              <w:pStyle w:val="TE"/>
              <w:rPr>
                <w:noProof/>
                <w:sz w:val="22"/>
                <w:szCs w:val="22"/>
                <w:lang w:val="uz-Cyrl-UZ"/>
              </w:rPr>
            </w:pPr>
            <w:r w:rsidRPr="00EA18D3">
              <w:rPr>
                <w:noProof/>
                <w:sz w:val="22"/>
                <w:szCs w:val="22"/>
                <w:lang w:val="uz-Cyrl-UZ"/>
              </w:rPr>
              <w:t>yil davomida</w:t>
            </w:r>
          </w:p>
        </w:tc>
        <w:tc>
          <w:tcPr>
            <w:tcW w:w="568" w:type="dxa"/>
          </w:tcPr>
          <w:p w14:paraId="26D2F227" w14:textId="77777777" w:rsidR="00EA18D3" w:rsidRPr="00EA18D3" w:rsidRDefault="00EA18D3" w:rsidP="00717588">
            <w:pPr>
              <w:pStyle w:val="TE"/>
              <w:spacing w:line="264" w:lineRule="auto"/>
              <w:rPr>
                <w:noProof/>
                <w:sz w:val="22"/>
                <w:szCs w:val="22"/>
                <w:lang w:val="uz-Cyrl-UZ"/>
              </w:rPr>
            </w:pPr>
            <w:r w:rsidRPr="00EA18D3">
              <w:rPr>
                <w:noProof/>
                <w:sz w:val="22"/>
                <w:szCs w:val="22"/>
                <w:lang w:val="uz-Cyrl-UZ"/>
              </w:rPr>
              <w:t>21</w:t>
            </w:r>
          </w:p>
        </w:tc>
      </w:tr>
      <w:tr w:rsidR="00EA18D3" w:rsidRPr="00EA18D3" w14:paraId="72A21BEE" w14:textId="77777777" w:rsidTr="00717588">
        <w:trPr>
          <w:trHeight w:val="20"/>
        </w:trPr>
        <w:tc>
          <w:tcPr>
            <w:tcW w:w="600" w:type="dxa"/>
            <w:shd w:val="clear" w:color="auto" w:fill="auto"/>
          </w:tcPr>
          <w:p w14:paraId="7BC1DF16" w14:textId="77777777" w:rsidR="00EA18D3" w:rsidRPr="00EA18D3" w:rsidRDefault="00EA18D3" w:rsidP="00717588">
            <w:pPr>
              <w:jc w:val="center"/>
              <w:rPr>
                <w:noProof/>
                <w:sz w:val="22"/>
                <w:szCs w:val="22"/>
                <w:lang w:val="uz-Cyrl-UZ"/>
              </w:rPr>
            </w:pPr>
            <w:r w:rsidRPr="00EA18D3">
              <w:rPr>
                <w:noProof/>
                <w:sz w:val="22"/>
                <w:szCs w:val="22"/>
                <w:lang w:val="uz-Cyrl-UZ"/>
              </w:rPr>
              <w:t>14.</w:t>
            </w:r>
          </w:p>
        </w:tc>
        <w:tc>
          <w:tcPr>
            <w:tcW w:w="9371" w:type="dxa"/>
            <w:shd w:val="clear" w:color="auto" w:fill="auto"/>
          </w:tcPr>
          <w:p w14:paraId="579855F0" w14:textId="77777777" w:rsidR="00EA18D3" w:rsidRPr="00EA18D3" w:rsidRDefault="00EA18D3" w:rsidP="00717588">
            <w:pPr>
              <w:pStyle w:val="TL"/>
              <w:jc w:val="both"/>
              <w:rPr>
                <w:noProof/>
                <w:sz w:val="22"/>
                <w:szCs w:val="22"/>
                <w:lang w:val="uz-Cyrl-UZ"/>
              </w:rPr>
            </w:pPr>
            <w:r w:rsidRPr="00EA18D3">
              <w:rPr>
                <w:noProof/>
                <w:sz w:val="22"/>
                <w:szCs w:val="22"/>
                <w:lang w:val="uz-Cyrl-UZ"/>
              </w:rPr>
              <w:t>Davlat organlari va tashkilotlarining ochiq maʼlumotlar toʻplamlari roʻyxatini shakllantirish, yuritish va yangilash hamda tegishli axborotlarning Oʻzbekiston Respublikasi Ochiq maʼlumotlar portalida oʻz vaqtida aks ettirilishi boʻyicha faoliyatini muvofiqlashtirish</w:t>
            </w:r>
          </w:p>
        </w:tc>
        <w:tc>
          <w:tcPr>
            <w:tcW w:w="3207" w:type="dxa"/>
            <w:shd w:val="clear" w:color="auto" w:fill="auto"/>
          </w:tcPr>
          <w:p w14:paraId="0A25B746" w14:textId="77777777" w:rsidR="00EA18D3" w:rsidRPr="00EA18D3" w:rsidRDefault="00EA18D3" w:rsidP="00717588">
            <w:pPr>
              <w:pStyle w:val="TL"/>
              <w:jc w:val="center"/>
              <w:rPr>
                <w:noProof/>
                <w:sz w:val="22"/>
                <w:szCs w:val="22"/>
                <w:lang w:val="uz-Cyrl-UZ"/>
              </w:rPr>
            </w:pPr>
            <w:r w:rsidRPr="00EA18D3">
              <w:rPr>
                <w:noProof/>
                <w:sz w:val="22"/>
                <w:szCs w:val="22"/>
                <w:lang w:val="uz-Cyrl-UZ"/>
              </w:rPr>
              <w:t>maxsus dastur boʻyicha</w:t>
            </w:r>
          </w:p>
        </w:tc>
        <w:tc>
          <w:tcPr>
            <w:tcW w:w="2268" w:type="dxa"/>
            <w:shd w:val="clear" w:color="auto" w:fill="auto"/>
          </w:tcPr>
          <w:p w14:paraId="63F4BF29" w14:textId="77777777" w:rsidR="00EA18D3" w:rsidRPr="00EA18D3" w:rsidRDefault="00EA18D3" w:rsidP="00717588">
            <w:pPr>
              <w:pStyle w:val="TE"/>
              <w:rPr>
                <w:noProof/>
                <w:sz w:val="22"/>
                <w:szCs w:val="22"/>
                <w:lang w:val="uz-Cyrl-UZ"/>
              </w:rPr>
            </w:pPr>
            <w:r w:rsidRPr="00EA18D3">
              <w:rPr>
                <w:noProof/>
                <w:sz w:val="22"/>
                <w:szCs w:val="22"/>
                <w:lang w:val="uz-Cyrl-UZ"/>
              </w:rPr>
              <w:t>yil davomida</w:t>
            </w:r>
          </w:p>
        </w:tc>
        <w:tc>
          <w:tcPr>
            <w:tcW w:w="568" w:type="dxa"/>
          </w:tcPr>
          <w:p w14:paraId="3F5673B7" w14:textId="77777777" w:rsidR="00EA18D3" w:rsidRPr="00EA18D3" w:rsidRDefault="00EA18D3" w:rsidP="00717588">
            <w:pPr>
              <w:pStyle w:val="TE"/>
              <w:spacing w:line="264" w:lineRule="auto"/>
              <w:rPr>
                <w:noProof/>
                <w:sz w:val="22"/>
                <w:szCs w:val="22"/>
                <w:lang w:val="uz-Cyrl-UZ"/>
              </w:rPr>
            </w:pPr>
            <w:r w:rsidRPr="00EA18D3">
              <w:rPr>
                <w:noProof/>
                <w:sz w:val="22"/>
                <w:szCs w:val="22"/>
                <w:lang w:val="uz-Cyrl-UZ"/>
              </w:rPr>
              <w:t>19</w:t>
            </w:r>
          </w:p>
        </w:tc>
      </w:tr>
      <w:tr w:rsidR="00EA18D3" w:rsidRPr="00EA18D3" w14:paraId="13822ABF" w14:textId="77777777" w:rsidTr="00717588">
        <w:trPr>
          <w:trHeight w:val="20"/>
        </w:trPr>
        <w:tc>
          <w:tcPr>
            <w:tcW w:w="600" w:type="dxa"/>
            <w:shd w:val="clear" w:color="auto" w:fill="auto"/>
          </w:tcPr>
          <w:p w14:paraId="50165B3E" w14:textId="77777777" w:rsidR="00EA18D3" w:rsidRPr="00EA18D3" w:rsidRDefault="00EA18D3" w:rsidP="00717588">
            <w:pPr>
              <w:jc w:val="center"/>
              <w:rPr>
                <w:noProof/>
                <w:sz w:val="22"/>
                <w:szCs w:val="22"/>
                <w:lang w:val="uz-Cyrl-UZ"/>
              </w:rPr>
            </w:pPr>
            <w:r w:rsidRPr="00EA18D3">
              <w:rPr>
                <w:noProof/>
                <w:sz w:val="22"/>
                <w:szCs w:val="22"/>
                <w:lang w:val="uz-Cyrl-UZ"/>
              </w:rPr>
              <w:t>15.</w:t>
            </w:r>
          </w:p>
        </w:tc>
        <w:tc>
          <w:tcPr>
            <w:tcW w:w="9371" w:type="dxa"/>
            <w:shd w:val="clear" w:color="auto" w:fill="auto"/>
          </w:tcPr>
          <w:p w14:paraId="04B73504" w14:textId="77777777" w:rsidR="00EA18D3" w:rsidRPr="00EA18D3" w:rsidRDefault="00EA18D3" w:rsidP="00717588">
            <w:pPr>
              <w:pStyle w:val="TL"/>
              <w:jc w:val="both"/>
              <w:rPr>
                <w:noProof/>
                <w:sz w:val="22"/>
                <w:szCs w:val="22"/>
                <w:lang w:val="uz-Cyrl-UZ"/>
              </w:rPr>
            </w:pPr>
            <w:r w:rsidRPr="00EA18D3">
              <w:rPr>
                <w:noProof/>
                <w:sz w:val="22"/>
                <w:szCs w:val="22"/>
                <w:lang w:val="uz-Cyrl-UZ"/>
              </w:rPr>
              <w:t>Roʻyxatga olish jarayonlarini tashkil etish va oʻtkazish</w:t>
            </w:r>
          </w:p>
        </w:tc>
        <w:tc>
          <w:tcPr>
            <w:tcW w:w="3207" w:type="dxa"/>
            <w:shd w:val="clear" w:color="auto" w:fill="auto"/>
          </w:tcPr>
          <w:p w14:paraId="0379859E" w14:textId="77777777" w:rsidR="00EA18D3" w:rsidRPr="00EA18D3" w:rsidRDefault="00EA18D3" w:rsidP="00717588">
            <w:pPr>
              <w:pStyle w:val="TL"/>
              <w:jc w:val="center"/>
              <w:rPr>
                <w:noProof/>
                <w:sz w:val="22"/>
                <w:szCs w:val="22"/>
                <w:lang w:val="uz-Cyrl-UZ"/>
              </w:rPr>
            </w:pPr>
            <w:r w:rsidRPr="00EA18D3">
              <w:rPr>
                <w:noProof/>
                <w:sz w:val="22"/>
                <w:szCs w:val="22"/>
                <w:lang w:val="uz-Cyrl-UZ"/>
              </w:rPr>
              <w:t>maxsus dastur boʻyicha</w:t>
            </w:r>
          </w:p>
        </w:tc>
        <w:tc>
          <w:tcPr>
            <w:tcW w:w="2268" w:type="dxa"/>
            <w:shd w:val="clear" w:color="auto" w:fill="auto"/>
          </w:tcPr>
          <w:p w14:paraId="6807A37C" w14:textId="77777777" w:rsidR="00EA18D3" w:rsidRPr="00EA18D3" w:rsidRDefault="00EA18D3" w:rsidP="00717588">
            <w:pPr>
              <w:pStyle w:val="TE"/>
              <w:rPr>
                <w:noProof/>
                <w:sz w:val="22"/>
                <w:szCs w:val="22"/>
                <w:lang w:val="uz-Cyrl-UZ"/>
              </w:rPr>
            </w:pPr>
            <w:r w:rsidRPr="00EA18D3">
              <w:rPr>
                <w:noProof/>
                <w:sz w:val="22"/>
                <w:szCs w:val="22"/>
                <w:lang w:val="uz-Cyrl-UZ"/>
              </w:rPr>
              <w:t>yil davomida</w:t>
            </w:r>
          </w:p>
        </w:tc>
        <w:tc>
          <w:tcPr>
            <w:tcW w:w="568" w:type="dxa"/>
          </w:tcPr>
          <w:p w14:paraId="0817C8E2" w14:textId="77777777" w:rsidR="00EA18D3" w:rsidRPr="00EA18D3" w:rsidRDefault="00EA18D3" w:rsidP="00717588">
            <w:pPr>
              <w:pStyle w:val="TE"/>
              <w:rPr>
                <w:noProof/>
                <w:sz w:val="22"/>
                <w:szCs w:val="22"/>
                <w:lang w:val="uz-Cyrl-UZ"/>
              </w:rPr>
            </w:pPr>
            <w:r w:rsidRPr="00EA18D3">
              <w:rPr>
                <w:noProof/>
                <w:sz w:val="22"/>
                <w:szCs w:val="22"/>
                <w:lang w:val="uz-Cyrl-UZ"/>
              </w:rPr>
              <w:t>20</w:t>
            </w:r>
          </w:p>
        </w:tc>
      </w:tr>
      <w:tr w:rsidR="00EA18D3" w:rsidRPr="00EA18D3" w14:paraId="0A2A491F" w14:textId="77777777" w:rsidTr="00717588">
        <w:trPr>
          <w:trHeight w:val="20"/>
        </w:trPr>
        <w:tc>
          <w:tcPr>
            <w:tcW w:w="600" w:type="dxa"/>
            <w:shd w:val="clear" w:color="auto" w:fill="auto"/>
          </w:tcPr>
          <w:p w14:paraId="03AE8E0C" w14:textId="77777777" w:rsidR="00EA18D3" w:rsidRPr="00EA18D3" w:rsidRDefault="00EA18D3" w:rsidP="00717588">
            <w:pPr>
              <w:jc w:val="center"/>
              <w:rPr>
                <w:noProof/>
                <w:sz w:val="22"/>
                <w:szCs w:val="22"/>
                <w:lang w:val="uz-Cyrl-UZ"/>
              </w:rPr>
            </w:pPr>
            <w:r w:rsidRPr="00EA18D3">
              <w:rPr>
                <w:noProof/>
                <w:sz w:val="22"/>
                <w:szCs w:val="22"/>
                <w:lang w:val="uz-Cyrl-UZ"/>
              </w:rPr>
              <w:t>16.</w:t>
            </w:r>
          </w:p>
        </w:tc>
        <w:tc>
          <w:tcPr>
            <w:tcW w:w="9371" w:type="dxa"/>
            <w:shd w:val="clear" w:color="auto" w:fill="auto"/>
          </w:tcPr>
          <w:p w14:paraId="5A8C1FB9" w14:textId="77777777" w:rsidR="00EA18D3" w:rsidRPr="00EA18D3" w:rsidRDefault="00EA18D3" w:rsidP="00717588">
            <w:pPr>
              <w:jc w:val="both"/>
              <w:rPr>
                <w:noProof/>
                <w:sz w:val="22"/>
                <w:szCs w:val="22"/>
                <w:lang w:val="en-US"/>
              </w:rPr>
            </w:pPr>
            <w:r w:rsidRPr="00EA18D3">
              <w:rPr>
                <w:noProof/>
                <w:sz w:val="22"/>
                <w:szCs w:val="22"/>
                <w:lang w:val="uz-Cyrl-UZ"/>
              </w:rPr>
              <w:t>Milliy statistika qoʻmitasi tizimi xodimlarining kasbiy malakasini oshirish, xalqaro statistika amaliyotini oʻrganish</w:t>
            </w:r>
          </w:p>
        </w:tc>
        <w:tc>
          <w:tcPr>
            <w:tcW w:w="3207" w:type="dxa"/>
            <w:shd w:val="clear" w:color="auto" w:fill="auto"/>
          </w:tcPr>
          <w:p w14:paraId="4CA9F358" w14:textId="77777777" w:rsidR="00EA18D3" w:rsidRPr="00EA18D3" w:rsidRDefault="00EA18D3" w:rsidP="00717588">
            <w:pPr>
              <w:jc w:val="center"/>
              <w:rPr>
                <w:noProof/>
                <w:sz w:val="22"/>
                <w:szCs w:val="22"/>
              </w:rPr>
            </w:pPr>
            <w:r w:rsidRPr="00EA18D3">
              <w:rPr>
                <w:noProof/>
                <w:sz w:val="22"/>
                <w:szCs w:val="22"/>
                <w:lang w:val="uz-Cyrl-UZ"/>
              </w:rPr>
              <w:t>dastur asosida</w:t>
            </w:r>
          </w:p>
        </w:tc>
        <w:tc>
          <w:tcPr>
            <w:tcW w:w="2268" w:type="dxa"/>
            <w:shd w:val="clear" w:color="auto" w:fill="auto"/>
          </w:tcPr>
          <w:p w14:paraId="2EE94977" w14:textId="77777777" w:rsidR="00EA18D3" w:rsidRPr="00EA18D3" w:rsidRDefault="00EA18D3" w:rsidP="00717588">
            <w:pPr>
              <w:jc w:val="center"/>
              <w:rPr>
                <w:noProof/>
                <w:sz w:val="22"/>
                <w:szCs w:val="22"/>
              </w:rPr>
            </w:pPr>
            <w:r w:rsidRPr="00EA18D3">
              <w:rPr>
                <w:noProof/>
                <w:sz w:val="22"/>
                <w:szCs w:val="22"/>
                <w:lang w:val="uz-Cyrl-UZ"/>
              </w:rPr>
              <w:t>yil davomida</w:t>
            </w:r>
          </w:p>
        </w:tc>
        <w:tc>
          <w:tcPr>
            <w:tcW w:w="568" w:type="dxa"/>
          </w:tcPr>
          <w:p w14:paraId="46B4338B" w14:textId="77777777" w:rsidR="00EA18D3" w:rsidRPr="00EA18D3" w:rsidRDefault="00EA18D3" w:rsidP="00717588">
            <w:pPr>
              <w:spacing w:line="264" w:lineRule="auto"/>
              <w:jc w:val="center"/>
              <w:rPr>
                <w:noProof/>
                <w:sz w:val="16"/>
                <w:szCs w:val="16"/>
                <w:lang w:val="uz-Cyrl-UZ"/>
              </w:rPr>
            </w:pPr>
            <w:r w:rsidRPr="00EA18D3">
              <w:rPr>
                <w:noProof/>
                <w:sz w:val="18"/>
                <w:szCs w:val="18"/>
                <w:lang w:val="uz-Cyrl-UZ"/>
              </w:rPr>
              <w:t>23,</w:t>
            </w:r>
            <w:r w:rsidRPr="00EA18D3">
              <w:rPr>
                <w:noProof/>
                <w:sz w:val="16"/>
                <w:szCs w:val="16"/>
                <w:lang w:val="uz-Cyrl-UZ"/>
              </w:rPr>
              <w:t xml:space="preserve"> institut</w:t>
            </w:r>
          </w:p>
        </w:tc>
      </w:tr>
      <w:tr w:rsidR="00EA18D3" w:rsidRPr="00EA18D3" w14:paraId="205C466C" w14:textId="77777777" w:rsidTr="00717588">
        <w:trPr>
          <w:trHeight w:val="20"/>
        </w:trPr>
        <w:tc>
          <w:tcPr>
            <w:tcW w:w="600" w:type="dxa"/>
            <w:shd w:val="clear" w:color="auto" w:fill="auto"/>
          </w:tcPr>
          <w:p w14:paraId="1343D3C6" w14:textId="77777777" w:rsidR="00EA18D3" w:rsidRPr="00EA18D3" w:rsidRDefault="00EA18D3" w:rsidP="00717588">
            <w:pPr>
              <w:jc w:val="center"/>
              <w:rPr>
                <w:noProof/>
                <w:sz w:val="22"/>
                <w:szCs w:val="22"/>
                <w:lang w:val="uz-Cyrl-UZ"/>
              </w:rPr>
            </w:pPr>
            <w:r w:rsidRPr="00EA18D3">
              <w:rPr>
                <w:noProof/>
                <w:sz w:val="22"/>
                <w:szCs w:val="22"/>
                <w:lang w:val="uz-Cyrl-UZ"/>
              </w:rPr>
              <w:t>17.</w:t>
            </w:r>
          </w:p>
        </w:tc>
        <w:tc>
          <w:tcPr>
            <w:tcW w:w="9371" w:type="dxa"/>
            <w:shd w:val="clear" w:color="auto" w:fill="auto"/>
          </w:tcPr>
          <w:p w14:paraId="2C201E89" w14:textId="77777777" w:rsidR="00EA18D3" w:rsidRPr="00EA18D3" w:rsidRDefault="00EA18D3" w:rsidP="00717588">
            <w:pPr>
              <w:jc w:val="both"/>
              <w:rPr>
                <w:noProof/>
                <w:sz w:val="22"/>
                <w:szCs w:val="22"/>
                <w:lang w:val="uz-Cyrl-UZ"/>
              </w:rPr>
            </w:pPr>
            <w:r w:rsidRPr="00EA18D3">
              <w:rPr>
                <w:noProof/>
                <w:sz w:val="22"/>
                <w:szCs w:val="22"/>
                <w:lang w:val="uz-Cyrl-UZ"/>
              </w:rPr>
              <w:t xml:space="preserve">Statistika maʼlumotlari asosida vizuallashtirish boʻyicha ilgʻor usullarni qoʻllagan holda videoroliklar ishlab chiqish </w:t>
            </w:r>
          </w:p>
        </w:tc>
        <w:tc>
          <w:tcPr>
            <w:tcW w:w="3207" w:type="dxa"/>
            <w:shd w:val="clear" w:color="auto" w:fill="auto"/>
          </w:tcPr>
          <w:p w14:paraId="67402BCF" w14:textId="77777777" w:rsidR="00EA18D3" w:rsidRPr="00EA18D3" w:rsidRDefault="00EA18D3" w:rsidP="00717588">
            <w:pPr>
              <w:jc w:val="center"/>
              <w:rPr>
                <w:noProof/>
                <w:sz w:val="22"/>
                <w:szCs w:val="22"/>
                <w:lang w:val="uz-Cyrl-UZ"/>
              </w:rPr>
            </w:pPr>
            <w:r w:rsidRPr="00EA18D3">
              <w:rPr>
                <w:bCs/>
                <w:noProof/>
                <w:sz w:val="22"/>
                <w:szCs w:val="22"/>
                <w:lang w:val="uz-Cyrl-UZ"/>
              </w:rPr>
              <w:t>reja asosida</w:t>
            </w:r>
          </w:p>
        </w:tc>
        <w:tc>
          <w:tcPr>
            <w:tcW w:w="2268" w:type="dxa"/>
            <w:shd w:val="clear" w:color="auto" w:fill="auto"/>
          </w:tcPr>
          <w:p w14:paraId="23DD8D53" w14:textId="77777777" w:rsidR="00EA18D3" w:rsidRPr="00EA18D3" w:rsidRDefault="00EA18D3" w:rsidP="00717588">
            <w:pPr>
              <w:jc w:val="center"/>
              <w:rPr>
                <w:noProof/>
                <w:sz w:val="22"/>
                <w:szCs w:val="22"/>
                <w:lang w:val="uz-Cyrl-UZ"/>
              </w:rPr>
            </w:pPr>
            <w:r w:rsidRPr="00EA18D3">
              <w:rPr>
                <w:noProof/>
                <w:sz w:val="22"/>
                <w:szCs w:val="22"/>
                <w:lang w:val="uz-Cyrl-UZ"/>
              </w:rPr>
              <w:t>yil davomida</w:t>
            </w:r>
          </w:p>
        </w:tc>
        <w:tc>
          <w:tcPr>
            <w:tcW w:w="568" w:type="dxa"/>
          </w:tcPr>
          <w:p w14:paraId="05837CED" w14:textId="77777777" w:rsidR="00EA18D3" w:rsidRPr="00EA18D3" w:rsidRDefault="00EA18D3" w:rsidP="00717588">
            <w:pPr>
              <w:spacing w:line="264" w:lineRule="auto"/>
              <w:jc w:val="center"/>
              <w:rPr>
                <w:noProof/>
                <w:sz w:val="22"/>
                <w:szCs w:val="22"/>
                <w:lang w:val="uz-Cyrl-UZ"/>
              </w:rPr>
            </w:pPr>
            <w:r w:rsidRPr="00EA18D3">
              <w:rPr>
                <w:noProof/>
                <w:sz w:val="22"/>
                <w:szCs w:val="22"/>
                <w:lang w:val="uz-Cyrl-UZ"/>
              </w:rPr>
              <w:t>21</w:t>
            </w:r>
          </w:p>
        </w:tc>
      </w:tr>
    </w:tbl>
    <w:p w14:paraId="0F066B2A" w14:textId="77777777" w:rsidR="00EA18D3" w:rsidRPr="00EA18D3" w:rsidRDefault="00EA18D3" w:rsidP="00717588">
      <w:pPr>
        <w:pStyle w:val="1a"/>
        <w:spacing w:before="120"/>
        <w:rPr>
          <w:noProof/>
          <w:lang w:val="ru-RU"/>
        </w:rPr>
      </w:pPr>
      <w:bookmarkStart w:id="2" w:name="_Toc93327628"/>
      <w:bookmarkStart w:id="3" w:name="_Toc93327737"/>
      <w:r w:rsidRPr="00EA18D3">
        <w:rPr>
          <w:noProof/>
        </w:rPr>
        <w:lastRenderedPageBreak/>
        <w:t>III BOʻLIM. RASMIY STATISTIKA TOʻPLAMLARI</w:t>
      </w:r>
      <w:bookmarkEnd w:id="2"/>
      <w:bookmarkEnd w:id="3"/>
    </w:p>
    <w:tbl>
      <w:tblPr>
        <w:tblW w:w="5000" w:type="pct"/>
        <w:tblLayout w:type="fixed"/>
        <w:tblCellMar>
          <w:top w:w="28" w:type="dxa"/>
          <w:left w:w="57" w:type="dxa"/>
          <w:bottom w:w="28" w:type="dxa"/>
          <w:right w:w="57" w:type="dxa"/>
        </w:tblCellMar>
        <w:tblLook w:val="04A0" w:firstRow="1" w:lastRow="0" w:firstColumn="1" w:lastColumn="0" w:noHBand="0" w:noVBand="1"/>
      </w:tblPr>
      <w:tblGrid>
        <w:gridCol w:w="598"/>
        <w:gridCol w:w="9178"/>
        <w:gridCol w:w="2118"/>
        <w:gridCol w:w="1576"/>
        <w:gridCol w:w="2255"/>
      </w:tblGrid>
      <w:tr w:rsidR="00EA18D3" w:rsidRPr="00015215" w14:paraId="732FC08A" w14:textId="77777777" w:rsidTr="00717588">
        <w:trPr>
          <w:trHeight w:val="20"/>
          <w:tblHead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0449DA24" w14:textId="77777777" w:rsidR="00EA18D3" w:rsidRPr="00EA18D3" w:rsidRDefault="00EA18D3" w:rsidP="00717588">
            <w:pPr>
              <w:jc w:val="center"/>
              <w:rPr>
                <w:b/>
                <w:noProof/>
                <w:sz w:val="20"/>
                <w:lang w:val="uz-Cyrl-UZ"/>
              </w:rPr>
            </w:pPr>
            <w:r w:rsidRPr="00EA18D3">
              <w:rPr>
                <w:b/>
                <w:noProof/>
                <w:sz w:val="20"/>
                <w:lang w:val="uz-Cyrl-UZ"/>
              </w:rPr>
              <w:t>T/r</w:t>
            </w:r>
          </w:p>
        </w:tc>
        <w:tc>
          <w:tcPr>
            <w:tcW w:w="9178" w:type="dxa"/>
            <w:tcBorders>
              <w:top w:val="single" w:sz="4" w:space="0" w:color="auto"/>
              <w:left w:val="single" w:sz="4" w:space="0" w:color="auto"/>
              <w:bottom w:val="single" w:sz="4" w:space="0" w:color="auto"/>
              <w:right w:val="single" w:sz="4" w:space="0" w:color="auto"/>
            </w:tcBorders>
            <w:shd w:val="clear" w:color="auto" w:fill="auto"/>
            <w:vAlign w:val="center"/>
          </w:tcPr>
          <w:p w14:paraId="20424D2E" w14:textId="77777777" w:rsidR="00EA18D3" w:rsidRPr="00EA18D3" w:rsidRDefault="00EA18D3" w:rsidP="00717588">
            <w:pPr>
              <w:jc w:val="center"/>
              <w:rPr>
                <w:b/>
                <w:noProof/>
                <w:sz w:val="20"/>
                <w:lang w:val="uz-Cyrl-UZ"/>
              </w:rPr>
            </w:pPr>
            <w:r w:rsidRPr="00EA18D3">
              <w:rPr>
                <w:b/>
                <w:noProof/>
                <w:sz w:val="20"/>
                <w:lang w:val="uz-Cyrl-UZ"/>
              </w:rPr>
              <w:t>Rasmiy statistik toʻplamlar nomi</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2A9796BC" w14:textId="77777777" w:rsidR="00EA18D3" w:rsidRPr="00EA18D3" w:rsidRDefault="00EA18D3" w:rsidP="00717588">
            <w:pPr>
              <w:jc w:val="center"/>
              <w:rPr>
                <w:b/>
                <w:noProof/>
                <w:sz w:val="20"/>
                <w:lang w:val="uz-Cyrl-UZ"/>
              </w:rPr>
            </w:pPr>
            <w:r w:rsidRPr="00EA18D3">
              <w:rPr>
                <w:b/>
                <w:noProof/>
                <w:sz w:val="20"/>
                <w:lang w:val="uz-Cyrl-UZ"/>
              </w:rPr>
              <w:t>Davriyligi</w:t>
            </w:r>
          </w:p>
        </w:tc>
        <w:tc>
          <w:tcPr>
            <w:tcW w:w="1576" w:type="dxa"/>
            <w:tcBorders>
              <w:top w:val="single" w:sz="4" w:space="0" w:color="auto"/>
              <w:left w:val="single" w:sz="4" w:space="0" w:color="auto"/>
              <w:bottom w:val="single" w:sz="4" w:space="0" w:color="auto"/>
              <w:right w:val="single" w:sz="4" w:space="0" w:color="auto"/>
            </w:tcBorders>
            <w:vAlign w:val="center"/>
          </w:tcPr>
          <w:p w14:paraId="147E668B" w14:textId="77777777" w:rsidR="00EA18D3" w:rsidRPr="00EA18D3" w:rsidRDefault="00EA18D3" w:rsidP="00717588">
            <w:pPr>
              <w:jc w:val="center"/>
              <w:rPr>
                <w:b/>
                <w:noProof/>
                <w:sz w:val="20"/>
                <w:lang w:val="uz-Cyrl-UZ"/>
              </w:rPr>
            </w:pPr>
            <w:r w:rsidRPr="00EA18D3">
              <w:rPr>
                <w:b/>
                <w:noProof/>
                <w:sz w:val="20"/>
                <w:lang w:val="uz-Cyrl-UZ"/>
              </w:rPr>
              <w:t>Hujjatning turi</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14:paraId="50309778" w14:textId="77777777" w:rsidR="00EA18D3" w:rsidRPr="00EA18D3" w:rsidRDefault="00EA18D3" w:rsidP="00717588">
            <w:pPr>
              <w:jc w:val="center"/>
              <w:rPr>
                <w:b/>
                <w:noProof/>
                <w:sz w:val="20"/>
                <w:lang w:val="uz-Cyrl-UZ"/>
              </w:rPr>
            </w:pPr>
            <w:r w:rsidRPr="00EA18D3">
              <w:rPr>
                <w:b/>
                <w:noProof/>
                <w:sz w:val="20"/>
                <w:lang w:val="uz-Cyrl-UZ"/>
              </w:rPr>
              <w:t>Tashqi foydalanuv-chilarga maʼlumotlar taqdim etish muddatlari</w:t>
            </w:r>
          </w:p>
        </w:tc>
      </w:tr>
      <w:tr w:rsidR="00EA18D3" w:rsidRPr="00EA18D3" w14:paraId="2D8EABAA" w14:textId="77777777" w:rsidTr="00717588">
        <w:trPr>
          <w:trHeight w:val="20"/>
          <w:tblHead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09FA6832" w14:textId="77777777" w:rsidR="00EA18D3" w:rsidRPr="00EA18D3" w:rsidRDefault="00EA18D3" w:rsidP="00717588">
            <w:pPr>
              <w:jc w:val="center"/>
              <w:rPr>
                <w:noProof/>
                <w:sz w:val="20"/>
                <w:lang w:val="uz-Cyrl-UZ"/>
              </w:rPr>
            </w:pPr>
            <w:r w:rsidRPr="00EA18D3">
              <w:rPr>
                <w:noProof/>
                <w:sz w:val="20"/>
                <w:lang w:val="uz-Cyrl-UZ"/>
              </w:rPr>
              <w:t>1</w:t>
            </w:r>
          </w:p>
        </w:tc>
        <w:tc>
          <w:tcPr>
            <w:tcW w:w="9178" w:type="dxa"/>
            <w:tcBorders>
              <w:top w:val="single" w:sz="4" w:space="0" w:color="auto"/>
              <w:left w:val="single" w:sz="4" w:space="0" w:color="auto"/>
              <w:bottom w:val="single" w:sz="4" w:space="0" w:color="auto"/>
              <w:right w:val="single" w:sz="4" w:space="0" w:color="auto"/>
            </w:tcBorders>
            <w:shd w:val="clear" w:color="auto" w:fill="auto"/>
            <w:vAlign w:val="center"/>
          </w:tcPr>
          <w:p w14:paraId="667BF597" w14:textId="77777777" w:rsidR="00EA18D3" w:rsidRPr="00EA18D3" w:rsidRDefault="00EA18D3" w:rsidP="00717588">
            <w:pPr>
              <w:jc w:val="center"/>
              <w:rPr>
                <w:noProof/>
                <w:sz w:val="20"/>
                <w:lang w:val="uz-Cyrl-UZ"/>
              </w:rPr>
            </w:pPr>
            <w:r w:rsidRPr="00EA18D3">
              <w:rPr>
                <w:noProof/>
                <w:sz w:val="20"/>
                <w:lang w:val="uz-Cyrl-UZ"/>
              </w:rPr>
              <w:t>2</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3C89A13C" w14:textId="77777777" w:rsidR="00EA18D3" w:rsidRPr="00EA18D3" w:rsidRDefault="00EA18D3" w:rsidP="00717588">
            <w:pPr>
              <w:jc w:val="center"/>
              <w:rPr>
                <w:noProof/>
                <w:sz w:val="20"/>
                <w:lang w:val="uz-Cyrl-UZ"/>
              </w:rPr>
            </w:pPr>
            <w:r w:rsidRPr="00EA18D3">
              <w:rPr>
                <w:noProof/>
                <w:sz w:val="20"/>
                <w:lang w:val="uz-Cyrl-UZ"/>
              </w:rPr>
              <w:t>3</w:t>
            </w:r>
          </w:p>
        </w:tc>
        <w:tc>
          <w:tcPr>
            <w:tcW w:w="1576" w:type="dxa"/>
            <w:tcBorders>
              <w:top w:val="single" w:sz="4" w:space="0" w:color="auto"/>
              <w:left w:val="single" w:sz="4" w:space="0" w:color="auto"/>
              <w:bottom w:val="single" w:sz="4" w:space="0" w:color="auto"/>
              <w:right w:val="single" w:sz="4" w:space="0" w:color="auto"/>
            </w:tcBorders>
            <w:vAlign w:val="center"/>
          </w:tcPr>
          <w:p w14:paraId="06FB4C8C" w14:textId="77777777" w:rsidR="00EA18D3" w:rsidRPr="00EA18D3" w:rsidRDefault="00EA18D3" w:rsidP="00717588">
            <w:pPr>
              <w:jc w:val="center"/>
              <w:rPr>
                <w:noProof/>
                <w:sz w:val="20"/>
                <w:lang w:val="uz-Cyrl-UZ"/>
              </w:rPr>
            </w:pPr>
            <w:r w:rsidRPr="00EA18D3">
              <w:rPr>
                <w:noProof/>
                <w:sz w:val="20"/>
                <w:lang w:val="uz-Cyrl-UZ"/>
              </w:rPr>
              <w:t>4</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14:paraId="71B450DA" w14:textId="77777777" w:rsidR="00EA18D3" w:rsidRPr="00EA18D3" w:rsidRDefault="00EA18D3" w:rsidP="00717588">
            <w:pPr>
              <w:jc w:val="center"/>
              <w:rPr>
                <w:noProof/>
                <w:sz w:val="20"/>
                <w:lang w:val="uz-Cyrl-UZ"/>
              </w:rPr>
            </w:pPr>
            <w:r w:rsidRPr="00EA18D3">
              <w:rPr>
                <w:noProof/>
                <w:sz w:val="20"/>
                <w:lang w:val="uz-Cyrl-UZ"/>
              </w:rPr>
              <w:t>5</w:t>
            </w:r>
          </w:p>
        </w:tc>
      </w:tr>
      <w:tr w:rsidR="00EA18D3" w:rsidRPr="00015215" w14:paraId="549A00CA" w14:textId="77777777" w:rsidTr="00717588">
        <w:trPr>
          <w:trHeight w:val="20"/>
        </w:trPr>
        <w:tc>
          <w:tcPr>
            <w:tcW w:w="15725" w:type="dxa"/>
            <w:gridSpan w:val="5"/>
            <w:tcBorders>
              <w:top w:val="single" w:sz="4" w:space="0" w:color="auto"/>
            </w:tcBorders>
            <w:shd w:val="clear" w:color="auto" w:fill="auto"/>
            <w:vAlign w:val="center"/>
          </w:tcPr>
          <w:p w14:paraId="555C64F5" w14:textId="77777777" w:rsidR="00EA18D3" w:rsidRPr="00EA18D3" w:rsidRDefault="00EA18D3" w:rsidP="00717588">
            <w:pPr>
              <w:spacing w:line="264" w:lineRule="auto"/>
              <w:jc w:val="center"/>
              <w:rPr>
                <w:b/>
                <w:noProof/>
                <w:sz w:val="20"/>
                <w:lang w:val="uz-Cyrl-UZ"/>
              </w:rPr>
            </w:pPr>
            <w:r w:rsidRPr="00EA18D3">
              <w:rPr>
                <w:b/>
                <w:noProof/>
                <w:sz w:val="20"/>
                <w:lang w:val="uz-Cyrl-UZ"/>
              </w:rPr>
              <w:t>32-bob. MILLIY STATISTIKA QOʻMITASI TOMONIDAN NASHR ETILADIGAN RASMIY STATISTIKA TOʻPLAMLARI</w:t>
            </w:r>
          </w:p>
        </w:tc>
      </w:tr>
      <w:tr w:rsidR="00EA18D3" w:rsidRPr="00EA18D3" w14:paraId="55B0533F" w14:textId="77777777" w:rsidTr="00717588">
        <w:trPr>
          <w:trHeight w:val="20"/>
        </w:trPr>
        <w:tc>
          <w:tcPr>
            <w:tcW w:w="598" w:type="dxa"/>
            <w:shd w:val="clear" w:color="auto" w:fill="auto"/>
          </w:tcPr>
          <w:p w14:paraId="331D33E7" w14:textId="77777777" w:rsidR="00EA18D3" w:rsidRPr="00EA18D3" w:rsidRDefault="00EA18D3" w:rsidP="00717588">
            <w:pPr>
              <w:autoSpaceDE w:val="0"/>
              <w:autoSpaceDN w:val="0"/>
              <w:adjustRightInd w:val="0"/>
              <w:jc w:val="center"/>
              <w:rPr>
                <w:strike/>
                <w:noProof/>
                <w:color w:val="FF0000"/>
                <w:sz w:val="20"/>
                <w:lang w:val="uz-Cyrl-UZ"/>
              </w:rPr>
            </w:pPr>
            <w:r w:rsidRPr="00EA18D3">
              <w:rPr>
                <w:noProof/>
                <w:sz w:val="20"/>
                <w:lang w:val="uz-Cyrl-UZ"/>
              </w:rPr>
              <w:t>1.</w:t>
            </w:r>
          </w:p>
        </w:tc>
        <w:tc>
          <w:tcPr>
            <w:tcW w:w="9178" w:type="dxa"/>
            <w:shd w:val="clear" w:color="auto" w:fill="auto"/>
          </w:tcPr>
          <w:p w14:paraId="025CFBB0" w14:textId="77777777" w:rsidR="00EA18D3" w:rsidRPr="00EA18D3" w:rsidRDefault="00EA18D3" w:rsidP="00717588">
            <w:pPr>
              <w:pStyle w:val="Default"/>
              <w:rPr>
                <w:rFonts w:eastAsia="Times New Roman"/>
                <w:noProof/>
                <w:sz w:val="20"/>
                <w:szCs w:val="20"/>
              </w:rPr>
            </w:pPr>
            <w:r w:rsidRPr="00EA18D3">
              <w:rPr>
                <w:rFonts w:eastAsia="Times New Roman"/>
                <w:noProof/>
                <w:sz w:val="20"/>
                <w:szCs w:val="20"/>
              </w:rPr>
              <w:t>Oʻzbekistonda narxlar</w:t>
            </w:r>
          </w:p>
        </w:tc>
        <w:tc>
          <w:tcPr>
            <w:tcW w:w="2118" w:type="dxa"/>
            <w:shd w:val="clear" w:color="auto" w:fill="auto"/>
          </w:tcPr>
          <w:p w14:paraId="44304F73" w14:textId="77777777" w:rsidR="00EA18D3" w:rsidRPr="00EA18D3" w:rsidRDefault="00EA18D3" w:rsidP="00717588">
            <w:pPr>
              <w:autoSpaceDE w:val="0"/>
              <w:autoSpaceDN w:val="0"/>
              <w:adjustRightInd w:val="0"/>
              <w:jc w:val="center"/>
              <w:rPr>
                <w:noProof/>
                <w:sz w:val="20"/>
              </w:rPr>
            </w:pPr>
            <w:r w:rsidRPr="00EA18D3">
              <w:rPr>
                <w:noProof/>
                <w:sz w:val="20"/>
              </w:rPr>
              <w:t>yilda bir marta</w:t>
            </w:r>
          </w:p>
        </w:tc>
        <w:tc>
          <w:tcPr>
            <w:tcW w:w="1576" w:type="dxa"/>
          </w:tcPr>
          <w:p w14:paraId="0C64D7AF" w14:textId="77777777" w:rsidR="00EA18D3" w:rsidRPr="00EA18D3" w:rsidRDefault="00EA18D3" w:rsidP="00717588">
            <w:pPr>
              <w:autoSpaceDE w:val="0"/>
              <w:autoSpaceDN w:val="0"/>
              <w:adjustRightInd w:val="0"/>
              <w:jc w:val="center"/>
              <w:rPr>
                <w:noProof/>
                <w:sz w:val="20"/>
              </w:rPr>
            </w:pPr>
            <w:r w:rsidRPr="00EA18D3">
              <w:rPr>
                <w:noProof/>
                <w:sz w:val="20"/>
                <w:lang w:val="uz-Cyrl-UZ"/>
              </w:rPr>
              <w:t>toʻplam</w:t>
            </w:r>
          </w:p>
        </w:tc>
        <w:tc>
          <w:tcPr>
            <w:tcW w:w="2255" w:type="dxa"/>
            <w:shd w:val="clear" w:color="auto" w:fill="auto"/>
          </w:tcPr>
          <w:p w14:paraId="13B30415"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iyul</w:t>
            </w:r>
          </w:p>
        </w:tc>
      </w:tr>
      <w:tr w:rsidR="00EA18D3" w:rsidRPr="00EA18D3" w14:paraId="485D0C8C" w14:textId="77777777" w:rsidTr="00717588">
        <w:trPr>
          <w:trHeight w:val="20"/>
        </w:trPr>
        <w:tc>
          <w:tcPr>
            <w:tcW w:w="598" w:type="dxa"/>
            <w:shd w:val="clear" w:color="auto" w:fill="auto"/>
          </w:tcPr>
          <w:p w14:paraId="68768BE0" w14:textId="77777777" w:rsidR="00EA18D3" w:rsidRPr="00EA18D3" w:rsidRDefault="00EA18D3" w:rsidP="00717588">
            <w:pPr>
              <w:autoSpaceDE w:val="0"/>
              <w:autoSpaceDN w:val="0"/>
              <w:adjustRightInd w:val="0"/>
              <w:jc w:val="center"/>
              <w:rPr>
                <w:noProof/>
                <w:sz w:val="20"/>
              </w:rPr>
            </w:pPr>
            <w:r w:rsidRPr="00EA18D3">
              <w:rPr>
                <w:noProof/>
                <w:sz w:val="20"/>
              </w:rPr>
              <w:t>2.</w:t>
            </w:r>
          </w:p>
        </w:tc>
        <w:tc>
          <w:tcPr>
            <w:tcW w:w="9178" w:type="dxa"/>
            <w:shd w:val="clear" w:color="auto" w:fill="auto"/>
          </w:tcPr>
          <w:p w14:paraId="26E0F11C" w14:textId="77777777" w:rsidR="00EA18D3" w:rsidRPr="00EA18D3" w:rsidRDefault="00EA18D3" w:rsidP="00717588">
            <w:pPr>
              <w:autoSpaceDE w:val="0"/>
              <w:autoSpaceDN w:val="0"/>
              <w:adjustRightInd w:val="0"/>
              <w:rPr>
                <w:noProof/>
                <w:sz w:val="20"/>
              </w:rPr>
            </w:pPr>
            <w:r w:rsidRPr="00EA18D3">
              <w:rPr>
                <w:noProof/>
                <w:sz w:val="20"/>
              </w:rPr>
              <w:t>Oʻzbekiston demografik yillik toʻplami</w:t>
            </w:r>
          </w:p>
        </w:tc>
        <w:tc>
          <w:tcPr>
            <w:tcW w:w="2118" w:type="dxa"/>
            <w:shd w:val="clear" w:color="auto" w:fill="auto"/>
          </w:tcPr>
          <w:p w14:paraId="1E8E85C2" w14:textId="77777777" w:rsidR="00EA18D3" w:rsidRPr="00EA18D3" w:rsidRDefault="00EA18D3" w:rsidP="00717588">
            <w:pPr>
              <w:autoSpaceDE w:val="0"/>
              <w:autoSpaceDN w:val="0"/>
              <w:adjustRightInd w:val="0"/>
              <w:jc w:val="center"/>
              <w:rPr>
                <w:noProof/>
                <w:sz w:val="20"/>
              </w:rPr>
            </w:pPr>
            <w:r w:rsidRPr="00EA18D3">
              <w:rPr>
                <w:noProof/>
                <w:sz w:val="20"/>
              </w:rPr>
              <w:t>yilda bir marta</w:t>
            </w:r>
          </w:p>
        </w:tc>
        <w:tc>
          <w:tcPr>
            <w:tcW w:w="1576" w:type="dxa"/>
          </w:tcPr>
          <w:p w14:paraId="5CAE1AFF"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toʻplam</w:t>
            </w:r>
          </w:p>
        </w:tc>
        <w:tc>
          <w:tcPr>
            <w:tcW w:w="2255" w:type="dxa"/>
            <w:shd w:val="clear" w:color="auto" w:fill="auto"/>
          </w:tcPr>
          <w:p w14:paraId="1E4E9955" w14:textId="77777777" w:rsidR="00EA18D3" w:rsidRPr="00EA18D3" w:rsidRDefault="00EA18D3" w:rsidP="00717588">
            <w:pPr>
              <w:autoSpaceDE w:val="0"/>
              <w:autoSpaceDN w:val="0"/>
              <w:adjustRightInd w:val="0"/>
              <w:jc w:val="center"/>
              <w:rPr>
                <w:noProof/>
                <w:sz w:val="20"/>
              </w:rPr>
            </w:pPr>
            <w:r w:rsidRPr="00EA18D3">
              <w:rPr>
                <w:noProof/>
                <w:sz w:val="20"/>
              </w:rPr>
              <w:t>iyul</w:t>
            </w:r>
          </w:p>
        </w:tc>
      </w:tr>
      <w:tr w:rsidR="00EA18D3" w:rsidRPr="00EA18D3" w14:paraId="45518D1C" w14:textId="77777777" w:rsidTr="00717588">
        <w:trPr>
          <w:trHeight w:val="20"/>
        </w:trPr>
        <w:tc>
          <w:tcPr>
            <w:tcW w:w="598" w:type="dxa"/>
            <w:shd w:val="clear" w:color="auto" w:fill="auto"/>
          </w:tcPr>
          <w:p w14:paraId="34B73951" w14:textId="77777777" w:rsidR="00EA18D3" w:rsidRPr="00EA18D3" w:rsidRDefault="00EA18D3" w:rsidP="00717588">
            <w:pPr>
              <w:autoSpaceDE w:val="0"/>
              <w:autoSpaceDN w:val="0"/>
              <w:adjustRightInd w:val="0"/>
              <w:jc w:val="center"/>
              <w:rPr>
                <w:noProof/>
                <w:sz w:val="20"/>
              </w:rPr>
            </w:pPr>
            <w:r w:rsidRPr="00EA18D3">
              <w:rPr>
                <w:noProof/>
                <w:sz w:val="20"/>
              </w:rPr>
              <w:t>3.</w:t>
            </w:r>
          </w:p>
        </w:tc>
        <w:tc>
          <w:tcPr>
            <w:tcW w:w="9178" w:type="dxa"/>
            <w:shd w:val="clear" w:color="auto" w:fill="auto"/>
          </w:tcPr>
          <w:p w14:paraId="741EA5D3" w14:textId="77777777" w:rsidR="00EA18D3" w:rsidRPr="00EA18D3" w:rsidRDefault="00EA18D3" w:rsidP="00717588">
            <w:pPr>
              <w:autoSpaceDE w:val="0"/>
              <w:autoSpaceDN w:val="0"/>
              <w:adjustRightInd w:val="0"/>
              <w:rPr>
                <w:noProof/>
                <w:sz w:val="20"/>
                <w:lang w:val="en-US"/>
              </w:rPr>
            </w:pPr>
            <w:r w:rsidRPr="00EA18D3">
              <w:rPr>
                <w:noProof/>
                <w:sz w:val="20"/>
                <w:lang w:val="en-US"/>
              </w:rPr>
              <w:t>Oʻzbekiston hududlarining yillik statistika toʻplami</w:t>
            </w:r>
          </w:p>
        </w:tc>
        <w:tc>
          <w:tcPr>
            <w:tcW w:w="2118" w:type="dxa"/>
            <w:shd w:val="clear" w:color="auto" w:fill="auto"/>
          </w:tcPr>
          <w:p w14:paraId="56CC81D8" w14:textId="77777777" w:rsidR="00EA18D3" w:rsidRPr="00EA18D3" w:rsidRDefault="00EA18D3" w:rsidP="00717588">
            <w:pPr>
              <w:autoSpaceDE w:val="0"/>
              <w:autoSpaceDN w:val="0"/>
              <w:adjustRightInd w:val="0"/>
              <w:jc w:val="center"/>
              <w:rPr>
                <w:noProof/>
                <w:sz w:val="20"/>
              </w:rPr>
            </w:pPr>
            <w:r w:rsidRPr="00EA18D3">
              <w:rPr>
                <w:noProof/>
                <w:sz w:val="20"/>
              </w:rPr>
              <w:t>yilda bir marta</w:t>
            </w:r>
          </w:p>
        </w:tc>
        <w:tc>
          <w:tcPr>
            <w:tcW w:w="1576" w:type="dxa"/>
          </w:tcPr>
          <w:p w14:paraId="7E9E0E69" w14:textId="77777777" w:rsidR="00EA18D3" w:rsidRPr="00EA18D3" w:rsidRDefault="00EA18D3" w:rsidP="00717588">
            <w:pPr>
              <w:autoSpaceDE w:val="0"/>
              <w:autoSpaceDN w:val="0"/>
              <w:adjustRightInd w:val="0"/>
              <w:jc w:val="center"/>
              <w:rPr>
                <w:noProof/>
                <w:sz w:val="20"/>
              </w:rPr>
            </w:pPr>
            <w:r w:rsidRPr="00EA18D3">
              <w:rPr>
                <w:noProof/>
                <w:sz w:val="20"/>
                <w:lang w:val="uz-Cyrl-UZ"/>
              </w:rPr>
              <w:t>toʻplam</w:t>
            </w:r>
          </w:p>
        </w:tc>
        <w:tc>
          <w:tcPr>
            <w:tcW w:w="2255" w:type="dxa"/>
            <w:shd w:val="clear" w:color="auto" w:fill="auto"/>
          </w:tcPr>
          <w:p w14:paraId="109BD546" w14:textId="77777777" w:rsidR="00EA18D3" w:rsidRPr="00EA18D3" w:rsidRDefault="00EA18D3" w:rsidP="00717588">
            <w:pPr>
              <w:autoSpaceDE w:val="0"/>
              <w:autoSpaceDN w:val="0"/>
              <w:adjustRightInd w:val="0"/>
              <w:jc w:val="center"/>
              <w:rPr>
                <w:noProof/>
                <w:sz w:val="20"/>
              </w:rPr>
            </w:pPr>
            <w:r w:rsidRPr="00EA18D3">
              <w:rPr>
                <w:noProof/>
                <w:sz w:val="20"/>
              </w:rPr>
              <w:t>avgust</w:t>
            </w:r>
          </w:p>
        </w:tc>
      </w:tr>
      <w:tr w:rsidR="00EA18D3" w:rsidRPr="00EA18D3" w14:paraId="1FAEBE05" w14:textId="77777777" w:rsidTr="00717588">
        <w:trPr>
          <w:trHeight w:val="20"/>
        </w:trPr>
        <w:tc>
          <w:tcPr>
            <w:tcW w:w="598" w:type="dxa"/>
            <w:shd w:val="clear" w:color="auto" w:fill="auto"/>
          </w:tcPr>
          <w:p w14:paraId="649F4B3A" w14:textId="77777777" w:rsidR="00EA18D3" w:rsidRPr="00EA18D3" w:rsidRDefault="00EA18D3" w:rsidP="00717588">
            <w:pPr>
              <w:autoSpaceDE w:val="0"/>
              <w:autoSpaceDN w:val="0"/>
              <w:adjustRightInd w:val="0"/>
              <w:jc w:val="center"/>
              <w:rPr>
                <w:noProof/>
                <w:sz w:val="20"/>
                <w:lang w:val="en-US"/>
              </w:rPr>
            </w:pPr>
            <w:r w:rsidRPr="00EA18D3">
              <w:rPr>
                <w:noProof/>
                <w:sz w:val="20"/>
              </w:rPr>
              <w:t>4</w:t>
            </w:r>
            <w:r w:rsidRPr="00EA18D3">
              <w:rPr>
                <w:noProof/>
                <w:sz w:val="20"/>
                <w:lang w:val="en-US"/>
              </w:rPr>
              <w:t>.</w:t>
            </w:r>
          </w:p>
        </w:tc>
        <w:tc>
          <w:tcPr>
            <w:tcW w:w="9178" w:type="dxa"/>
            <w:shd w:val="clear" w:color="auto" w:fill="auto"/>
          </w:tcPr>
          <w:p w14:paraId="4E15EB07" w14:textId="77777777" w:rsidR="00EA18D3" w:rsidRPr="00EA18D3" w:rsidRDefault="00EA18D3" w:rsidP="00717588">
            <w:pPr>
              <w:autoSpaceDE w:val="0"/>
              <w:autoSpaceDN w:val="0"/>
              <w:adjustRightInd w:val="0"/>
              <w:rPr>
                <w:noProof/>
                <w:sz w:val="20"/>
              </w:rPr>
            </w:pPr>
            <w:r w:rsidRPr="00EA18D3">
              <w:rPr>
                <w:noProof/>
                <w:sz w:val="20"/>
              </w:rPr>
              <w:t>Oʻzbekiston qishloq xoʻjaligi</w:t>
            </w:r>
          </w:p>
        </w:tc>
        <w:tc>
          <w:tcPr>
            <w:tcW w:w="2118" w:type="dxa"/>
            <w:shd w:val="clear" w:color="auto" w:fill="auto"/>
          </w:tcPr>
          <w:p w14:paraId="39E64828" w14:textId="77777777" w:rsidR="00EA18D3" w:rsidRPr="00EA18D3" w:rsidRDefault="00EA18D3" w:rsidP="00717588">
            <w:pPr>
              <w:autoSpaceDE w:val="0"/>
              <w:autoSpaceDN w:val="0"/>
              <w:adjustRightInd w:val="0"/>
              <w:jc w:val="center"/>
              <w:rPr>
                <w:noProof/>
                <w:sz w:val="20"/>
              </w:rPr>
            </w:pPr>
            <w:r w:rsidRPr="00EA18D3">
              <w:rPr>
                <w:noProof/>
                <w:sz w:val="20"/>
              </w:rPr>
              <w:t>yilda bir marta</w:t>
            </w:r>
          </w:p>
        </w:tc>
        <w:tc>
          <w:tcPr>
            <w:tcW w:w="1576" w:type="dxa"/>
          </w:tcPr>
          <w:p w14:paraId="526AED7D" w14:textId="77777777" w:rsidR="00EA18D3" w:rsidRPr="00EA18D3" w:rsidRDefault="00EA18D3" w:rsidP="00717588">
            <w:pPr>
              <w:autoSpaceDE w:val="0"/>
              <w:autoSpaceDN w:val="0"/>
              <w:adjustRightInd w:val="0"/>
              <w:jc w:val="center"/>
              <w:rPr>
                <w:noProof/>
                <w:sz w:val="20"/>
              </w:rPr>
            </w:pPr>
            <w:r w:rsidRPr="00EA18D3">
              <w:rPr>
                <w:noProof/>
                <w:sz w:val="20"/>
                <w:lang w:val="uz-Cyrl-UZ"/>
              </w:rPr>
              <w:t>toʻplam</w:t>
            </w:r>
          </w:p>
        </w:tc>
        <w:tc>
          <w:tcPr>
            <w:tcW w:w="2255" w:type="dxa"/>
            <w:shd w:val="clear" w:color="auto" w:fill="auto"/>
          </w:tcPr>
          <w:p w14:paraId="6B25AEC5" w14:textId="77777777" w:rsidR="00EA18D3" w:rsidRPr="00EA18D3" w:rsidRDefault="00EA18D3" w:rsidP="00717588">
            <w:pPr>
              <w:autoSpaceDE w:val="0"/>
              <w:autoSpaceDN w:val="0"/>
              <w:adjustRightInd w:val="0"/>
              <w:jc w:val="center"/>
              <w:rPr>
                <w:noProof/>
                <w:sz w:val="20"/>
              </w:rPr>
            </w:pPr>
            <w:r w:rsidRPr="00EA18D3">
              <w:rPr>
                <w:noProof/>
                <w:sz w:val="20"/>
                <w:lang w:val="uz-Cyrl-UZ"/>
              </w:rPr>
              <w:t>avgust</w:t>
            </w:r>
          </w:p>
        </w:tc>
      </w:tr>
      <w:tr w:rsidR="00EA18D3" w:rsidRPr="00EA18D3" w14:paraId="7AA13605" w14:textId="77777777" w:rsidTr="00717588">
        <w:trPr>
          <w:trHeight w:val="20"/>
        </w:trPr>
        <w:tc>
          <w:tcPr>
            <w:tcW w:w="598" w:type="dxa"/>
            <w:shd w:val="clear" w:color="auto" w:fill="auto"/>
          </w:tcPr>
          <w:p w14:paraId="0DBC8270" w14:textId="77777777" w:rsidR="00EA18D3" w:rsidRPr="00EA18D3" w:rsidRDefault="00EA18D3" w:rsidP="00717588">
            <w:pPr>
              <w:autoSpaceDE w:val="0"/>
              <w:autoSpaceDN w:val="0"/>
              <w:adjustRightInd w:val="0"/>
              <w:jc w:val="center"/>
              <w:rPr>
                <w:noProof/>
                <w:sz w:val="20"/>
                <w:lang w:val="en-US"/>
              </w:rPr>
            </w:pPr>
            <w:r w:rsidRPr="00EA18D3">
              <w:rPr>
                <w:noProof/>
                <w:sz w:val="20"/>
              </w:rPr>
              <w:t>5</w:t>
            </w:r>
            <w:r w:rsidRPr="00EA18D3">
              <w:rPr>
                <w:noProof/>
                <w:sz w:val="20"/>
                <w:lang w:val="en-US"/>
              </w:rPr>
              <w:t>.</w:t>
            </w:r>
          </w:p>
        </w:tc>
        <w:tc>
          <w:tcPr>
            <w:tcW w:w="9178" w:type="dxa"/>
            <w:shd w:val="clear" w:color="auto" w:fill="auto"/>
          </w:tcPr>
          <w:p w14:paraId="13E4B425" w14:textId="77777777" w:rsidR="00EA18D3" w:rsidRPr="00EA18D3" w:rsidRDefault="00EA18D3" w:rsidP="00717588">
            <w:pPr>
              <w:autoSpaceDE w:val="0"/>
              <w:autoSpaceDN w:val="0"/>
              <w:adjustRightInd w:val="0"/>
              <w:rPr>
                <w:noProof/>
                <w:sz w:val="20"/>
              </w:rPr>
            </w:pPr>
            <w:r w:rsidRPr="00EA18D3">
              <w:rPr>
                <w:noProof/>
                <w:sz w:val="20"/>
              </w:rPr>
              <w:t>Oʻzbekiston raqamlarda</w:t>
            </w:r>
          </w:p>
        </w:tc>
        <w:tc>
          <w:tcPr>
            <w:tcW w:w="2118" w:type="dxa"/>
            <w:shd w:val="clear" w:color="auto" w:fill="auto"/>
          </w:tcPr>
          <w:p w14:paraId="47DF9E6C" w14:textId="77777777" w:rsidR="00EA18D3" w:rsidRPr="00EA18D3" w:rsidRDefault="00EA18D3" w:rsidP="00717588">
            <w:pPr>
              <w:autoSpaceDE w:val="0"/>
              <w:autoSpaceDN w:val="0"/>
              <w:adjustRightInd w:val="0"/>
              <w:jc w:val="center"/>
              <w:rPr>
                <w:noProof/>
                <w:sz w:val="20"/>
              </w:rPr>
            </w:pPr>
            <w:r w:rsidRPr="00EA18D3">
              <w:rPr>
                <w:noProof/>
                <w:sz w:val="20"/>
              </w:rPr>
              <w:t>yilda bir marta</w:t>
            </w:r>
          </w:p>
        </w:tc>
        <w:tc>
          <w:tcPr>
            <w:tcW w:w="1576" w:type="dxa"/>
          </w:tcPr>
          <w:p w14:paraId="68CD6ACD"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toʻplam</w:t>
            </w:r>
          </w:p>
        </w:tc>
        <w:tc>
          <w:tcPr>
            <w:tcW w:w="2255" w:type="dxa"/>
            <w:shd w:val="clear" w:color="auto" w:fill="auto"/>
          </w:tcPr>
          <w:p w14:paraId="2B8724F3"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sentyabr</w:t>
            </w:r>
          </w:p>
        </w:tc>
      </w:tr>
      <w:tr w:rsidR="00EA18D3" w:rsidRPr="00EA18D3" w14:paraId="31853423" w14:textId="77777777" w:rsidTr="00717588">
        <w:trPr>
          <w:trHeight w:val="20"/>
        </w:trPr>
        <w:tc>
          <w:tcPr>
            <w:tcW w:w="598" w:type="dxa"/>
            <w:shd w:val="clear" w:color="auto" w:fill="auto"/>
          </w:tcPr>
          <w:p w14:paraId="15A2636B" w14:textId="77777777" w:rsidR="00EA18D3" w:rsidRPr="00EA18D3" w:rsidRDefault="00EA18D3" w:rsidP="00717588">
            <w:pPr>
              <w:autoSpaceDE w:val="0"/>
              <w:autoSpaceDN w:val="0"/>
              <w:adjustRightInd w:val="0"/>
              <w:jc w:val="center"/>
              <w:rPr>
                <w:noProof/>
                <w:sz w:val="20"/>
                <w:lang w:val="en-US"/>
              </w:rPr>
            </w:pPr>
            <w:r w:rsidRPr="00EA18D3">
              <w:rPr>
                <w:noProof/>
                <w:sz w:val="20"/>
              </w:rPr>
              <w:t>6</w:t>
            </w:r>
            <w:r w:rsidRPr="00EA18D3">
              <w:rPr>
                <w:noProof/>
                <w:sz w:val="20"/>
                <w:lang w:val="en-US"/>
              </w:rPr>
              <w:t>.</w:t>
            </w:r>
          </w:p>
        </w:tc>
        <w:tc>
          <w:tcPr>
            <w:tcW w:w="9178" w:type="dxa"/>
            <w:shd w:val="clear" w:color="auto" w:fill="auto"/>
          </w:tcPr>
          <w:p w14:paraId="11CCAE41" w14:textId="77777777" w:rsidR="00EA18D3" w:rsidRPr="00EA18D3" w:rsidRDefault="00EA18D3" w:rsidP="00717588">
            <w:pPr>
              <w:autoSpaceDE w:val="0"/>
              <w:autoSpaceDN w:val="0"/>
              <w:adjustRightInd w:val="0"/>
              <w:rPr>
                <w:noProof/>
                <w:spacing w:val="-6"/>
                <w:sz w:val="20"/>
                <w:lang w:val="en-US"/>
              </w:rPr>
            </w:pPr>
            <w:r w:rsidRPr="00EA18D3">
              <w:rPr>
                <w:noProof/>
                <w:spacing w:val="-6"/>
                <w:sz w:val="20"/>
                <w:lang w:val="en-US"/>
              </w:rPr>
              <w:t>Oʻzbekistonda ijtimoiy rivojlanish va turmush darajasi</w:t>
            </w:r>
          </w:p>
        </w:tc>
        <w:tc>
          <w:tcPr>
            <w:tcW w:w="2118" w:type="dxa"/>
            <w:shd w:val="clear" w:color="auto" w:fill="auto"/>
          </w:tcPr>
          <w:p w14:paraId="7445B7CC" w14:textId="77777777" w:rsidR="00EA18D3" w:rsidRPr="00EA18D3" w:rsidRDefault="00EA18D3" w:rsidP="00717588">
            <w:pPr>
              <w:autoSpaceDE w:val="0"/>
              <w:autoSpaceDN w:val="0"/>
              <w:adjustRightInd w:val="0"/>
              <w:jc w:val="center"/>
              <w:rPr>
                <w:noProof/>
                <w:sz w:val="20"/>
              </w:rPr>
            </w:pPr>
            <w:r w:rsidRPr="00EA18D3">
              <w:rPr>
                <w:noProof/>
                <w:sz w:val="20"/>
              </w:rPr>
              <w:t>yilda bir marta</w:t>
            </w:r>
          </w:p>
        </w:tc>
        <w:tc>
          <w:tcPr>
            <w:tcW w:w="1576" w:type="dxa"/>
          </w:tcPr>
          <w:p w14:paraId="31A8F230" w14:textId="77777777" w:rsidR="00EA18D3" w:rsidRPr="00EA18D3" w:rsidRDefault="00EA18D3" w:rsidP="00717588">
            <w:pPr>
              <w:autoSpaceDE w:val="0"/>
              <w:autoSpaceDN w:val="0"/>
              <w:adjustRightInd w:val="0"/>
              <w:jc w:val="center"/>
              <w:rPr>
                <w:noProof/>
                <w:sz w:val="20"/>
              </w:rPr>
            </w:pPr>
            <w:r w:rsidRPr="00EA18D3">
              <w:rPr>
                <w:noProof/>
                <w:sz w:val="20"/>
                <w:lang w:val="uz-Cyrl-UZ"/>
              </w:rPr>
              <w:t>toʻplam</w:t>
            </w:r>
          </w:p>
        </w:tc>
        <w:tc>
          <w:tcPr>
            <w:tcW w:w="2255" w:type="dxa"/>
            <w:shd w:val="clear" w:color="auto" w:fill="auto"/>
          </w:tcPr>
          <w:p w14:paraId="395FF6A0" w14:textId="77777777" w:rsidR="00EA18D3" w:rsidRPr="00EA18D3" w:rsidRDefault="00EA18D3" w:rsidP="00717588">
            <w:pPr>
              <w:autoSpaceDE w:val="0"/>
              <w:autoSpaceDN w:val="0"/>
              <w:adjustRightInd w:val="0"/>
              <w:jc w:val="center"/>
              <w:rPr>
                <w:noProof/>
                <w:sz w:val="20"/>
              </w:rPr>
            </w:pPr>
            <w:r w:rsidRPr="00EA18D3">
              <w:rPr>
                <w:noProof/>
                <w:sz w:val="20"/>
              </w:rPr>
              <w:t>sentyabr</w:t>
            </w:r>
          </w:p>
        </w:tc>
      </w:tr>
      <w:tr w:rsidR="00EA18D3" w:rsidRPr="00EA18D3" w14:paraId="751A5DD8" w14:textId="77777777" w:rsidTr="00717588">
        <w:trPr>
          <w:trHeight w:val="20"/>
        </w:trPr>
        <w:tc>
          <w:tcPr>
            <w:tcW w:w="598" w:type="dxa"/>
            <w:shd w:val="clear" w:color="auto" w:fill="auto"/>
          </w:tcPr>
          <w:p w14:paraId="5E2DFEA6" w14:textId="77777777" w:rsidR="00EA18D3" w:rsidRPr="00EA18D3" w:rsidRDefault="00EA18D3" w:rsidP="00717588">
            <w:pPr>
              <w:autoSpaceDE w:val="0"/>
              <w:autoSpaceDN w:val="0"/>
              <w:adjustRightInd w:val="0"/>
              <w:jc w:val="center"/>
              <w:rPr>
                <w:noProof/>
                <w:sz w:val="20"/>
                <w:lang w:val="en-US"/>
              </w:rPr>
            </w:pPr>
            <w:r w:rsidRPr="00EA18D3">
              <w:rPr>
                <w:noProof/>
                <w:sz w:val="20"/>
              </w:rPr>
              <w:t>7</w:t>
            </w:r>
            <w:r w:rsidRPr="00EA18D3">
              <w:rPr>
                <w:noProof/>
                <w:sz w:val="20"/>
                <w:lang w:val="en-US"/>
              </w:rPr>
              <w:t>.</w:t>
            </w:r>
          </w:p>
        </w:tc>
        <w:tc>
          <w:tcPr>
            <w:tcW w:w="9178" w:type="dxa"/>
            <w:shd w:val="clear" w:color="auto" w:fill="auto"/>
          </w:tcPr>
          <w:p w14:paraId="258F21A3" w14:textId="77777777" w:rsidR="00EA18D3" w:rsidRPr="00EA18D3" w:rsidRDefault="00EA18D3" w:rsidP="00717588">
            <w:pPr>
              <w:autoSpaceDE w:val="0"/>
              <w:autoSpaceDN w:val="0"/>
              <w:adjustRightInd w:val="0"/>
              <w:rPr>
                <w:noProof/>
                <w:sz w:val="20"/>
              </w:rPr>
            </w:pPr>
            <w:r w:rsidRPr="00EA18D3">
              <w:rPr>
                <w:noProof/>
                <w:sz w:val="20"/>
                <w:lang w:val="uz-Cyrl-UZ"/>
              </w:rPr>
              <w:t>Oʻzbekiston sanoati</w:t>
            </w:r>
          </w:p>
        </w:tc>
        <w:tc>
          <w:tcPr>
            <w:tcW w:w="2118" w:type="dxa"/>
            <w:shd w:val="clear" w:color="auto" w:fill="auto"/>
          </w:tcPr>
          <w:p w14:paraId="7F0A434D" w14:textId="77777777" w:rsidR="00EA18D3" w:rsidRPr="00EA18D3" w:rsidRDefault="00EA18D3" w:rsidP="00717588">
            <w:pPr>
              <w:autoSpaceDE w:val="0"/>
              <w:autoSpaceDN w:val="0"/>
              <w:adjustRightInd w:val="0"/>
              <w:jc w:val="center"/>
              <w:rPr>
                <w:noProof/>
                <w:sz w:val="20"/>
              </w:rPr>
            </w:pPr>
            <w:r w:rsidRPr="00EA18D3">
              <w:rPr>
                <w:noProof/>
                <w:sz w:val="20"/>
              </w:rPr>
              <w:t>yilda bir marta</w:t>
            </w:r>
          </w:p>
        </w:tc>
        <w:tc>
          <w:tcPr>
            <w:tcW w:w="1576" w:type="dxa"/>
          </w:tcPr>
          <w:p w14:paraId="47C4E00D" w14:textId="77777777" w:rsidR="00EA18D3" w:rsidRPr="00EA18D3" w:rsidRDefault="00EA18D3" w:rsidP="00717588">
            <w:pPr>
              <w:autoSpaceDE w:val="0"/>
              <w:autoSpaceDN w:val="0"/>
              <w:adjustRightInd w:val="0"/>
              <w:jc w:val="center"/>
              <w:rPr>
                <w:noProof/>
                <w:sz w:val="20"/>
              </w:rPr>
            </w:pPr>
            <w:r w:rsidRPr="00EA18D3">
              <w:rPr>
                <w:noProof/>
                <w:sz w:val="20"/>
                <w:lang w:val="uz-Cyrl-UZ"/>
              </w:rPr>
              <w:t>toʻplam</w:t>
            </w:r>
          </w:p>
        </w:tc>
        <w:tc>
          <w:tcPr>
            <w:tcW w:w="2255" w:type="dxa"/>
            <w:shd w:val="clear" w:color="auto" w:fill="auto"/>
          </w:tcPr>
          <w:p w14:paraId="66D42EF5" w14:textId="77777777" w:rsidR="00EA18D3" w:rsidRPr="00EA18D3" w:rsidRDefault="00EA18D3" w:rsidP="00717588">
            <w:pPr>
              <w:autoSpaceDE w:val="0"/>
              <w:autoSpaceDN w:val="0"/>
              <w:adjustRightInd w:val="0"/>
              <w:jc w:val="center"/>
              <w:rPr>
                <w:noProof/>
                <w:sz w:val="20"/>
              </w:rPr>
            </w:pPr>
            <w:r w:rsidRPr="00EA18D3">
              <w:rPr>
                <w:noProof/>
                <w:sz w:val="20"/>
              </w:rPr>
              <w:t>sentyabr</w:t>
            </w:r>
          </w:p>
        </w:tc>
      </w:tr>
      <w:tr w:rsidR="00EA18D3" w:rsidRPr="00EA18D3" w14:paraId="03AEBA21" w14:textId="77777777" w:rsidTr="00717588">
        <w:trPr>
          <w:trHeight w:val="20"/>
        </w:trPr>
        <w:tc>
          <w:tcPr>
            <w:tcW w:w="598" w:type="dxa"/>
            <w:shd w:val="clear" w:color="auto" w:fill="auto"/>
          </w:tcPr>
          <w:p w14:paraId="0F8F1671" w14:textId="77777777" w:rsidR="00EA18D3" w:rsidRPr="00EA18D3" w:rsidRDefault="00EA18D3" w:rsidP="00717588">
            <w:pPr>
              <w:autoSpaceDE w:val="0"/>
              <w:autoSpaceDN w:val="0"/>
              <w:adjustRightInd w:val="0"/>
              <w:jc w:val="center"/>
              <w:rPr>
                <w:noProof/>
                <w:sz w:val="20"/>
                <w:lang w:val="en-US"/>
              </w:rPr>
            </w:pPr>
            <w:r w:rsidRPr="00EA18D3">
              <w:rPr>
                <w:noProof/>
                <w:sz w:val="20"/>
              </w:rPr>
              <w:t>8</w:t>
            </w:r>
            <w:r w:rsidRPr="00EA18D3">
              <w:rPr>
                <w:noProof/>
                <w:sz w:val="20"/>
                <w:lang w:val="en-US"/>
              </w:rPr>
              <w:t>.</w:t>
            </w:r>
          </w:p>
        </w:tc>
        <w:tc>
          <w:tcPr>
            <w:tcW w:w="9178" w:type="dxa"/>
            <w:shd w:val="clear" w:color="auto" w:fill="auto"/>
          </w:tcPr>
          <w:p w14:paraId="7F5CA0F9" w14:textId="77777777" w:rsidR="00EA18D3" w:rsidRPr="00EA18D3" w:rsidRDefault="00EA18D3" w:rsidP="00717588">
            <w:pPr>
              <w:autoSpaceDE w:val="0"/>
              <w:autoSpaceDN w:val="0"/>
              <w:adjustRightInd w:val="0"/>
              <w:rPr>
                <w:noProof/>
                <w:sz w:val="20"/>
              </w:rPr>
            </w:pPr>
            <w:r w:rsidRPr="00EA18D3">
              <w:rPr>
                <w:noProof/>
                <w:sz w:val="20"/>
                <w:lang w:val="uz-Cyrl-UZ"/>
              </w:rPr>
              <w:t>Oʻzbekistonda qurilish</w:t>
            </w:r>
          </w:p>
        </w:tc>
        <w:tc>
          <w:tcPr>
            <w:tcW w:w="2118" w:type="dxa"/>
            <w:shd w:val="clear" w:color="auto" w:fill="auto"/>
          </w:tcPr>
          <w:p w14:paraId="1F986BF1" w14:textId="77777777" w:rsidR="00EA18D3" w:rsidRPr="00EA18D3" w:rsidRDefault="00EA18D3" w:rsidP="00717588">
            <w:pPr>
              <w:autoSpaceDE w:val="0"/>
              <w:autoSpaceDN w:val="0"/>
              <w:adjustRightInd w:val="0"/>
              <w:jc w:val="center"/>
              <w:rPr>
                <w:noProof/>
                <w:sz w:val="20"/>
              </w:rPr>
            </w:pPr>
            <w:r w:rsidRPr="00EA18D3">
              <w:rPr>
                <w:noProof/>
                <w:sz w:val="20"/>
              </w:rPr>
              <w:t>yilda bir marta</w:t>
            </w:r>
          </w:p>
        </w:tc>
        <w:tc>
          <w:tcPr>
            <w:tcW w:w="1576" w:type="dxa"/>
          </w:tcPr>
          <w:p w14:paraId="3571BD37" w14:textId="77777777" w:rsidR="00EA18D3" w:rsidRPr="00EA18D3" w:rsidRDefault="00EA18D3" w:rsidP="00717588">
            <w:pPr>
              <w:autoSpaceDE w:val="0"/>
              <w:autoSpaceDN w:val="0"/>
              <w:adjustRightInd w:val="0"/>
              <w:jc w:val="center"/>
              <w:rPr>
                <w:noProof/>
                <w:sz w:val="20"/>
                <w:lang w:val="en-US"/>
              </w:rPr>
            </w:pPr>
            <w:r w:rsidRPr="00EA18D3">
              <w:rPr>
                <w:noProof/>
                <w:sz w:val="20"/>
                <w:lang w:val="uz-Cyrl-UZ"/>
              </w:rPr>
              <w:t>toʻplam</w:t>
            </w:r>
          </w:p>
        </w:tc>
        <w:tc>
          <w:tcPr>
            <w:tcW w:w="2255" w:type="dxa"/>
            <w:shd w:val="clear" w:color="auto" w:fill="auto"/>
          </w:tcPr>
          <w:p w14:paraId="6774B774" w14:textId="77777777" w:rsidR="00EA18D3" w:rsidRPr="00EA18D3" w:rsidRDefault="00EA18D3" w:rsidP="00717588">
            <w:pPr>
              <w:autoSpaceDE w:val="0"/>
              <w:autoSpaceDN w:val="0"/>
              <w:adjustRightInd w:val="0"/>
              <w:jc w:val="center"/>
              <w:rPr>
                <w:noProof/>
                <w:sz w:val="20"/>
                <w:lang w:val="en-US"/>
              </w:rPr>
            </w:pPr>
            <w:r w:rsidRPr="00EA18D3">
              <w:rPr>
                <w:noProof/>
                <w:sz w:val="20"/>
              </w:rPr>
              <w:t>sentyabr</w:t>
            </w:r>
          </w:p>
        </w:tc>
      </w:tr>
      <w:tr w:rsidR="00EA18D3" w:rsidRPr="00EA18D3" w14:paraId="425D5D3F" w14:textId="77777777" w:rsidTr="00717588">
        <w:trPr>
          <w:trHeight w:val="20"/>
        </w:trPr>
        <w:tc>
          <w:tcPr>
            <w:tcW w:w="598" w:type="dxa"/>
            <w:shd w:val="clear" w:color="auto" w:fill="auto"/>
          </w:tcPr>
          <w:p w14:paraId="6127476C" w14:textId="77777777" w:rsidR="00EA18D3" w:rsidRPr="00EA18D3" w:rsidRDefault="00EA18D3" w:rsidP="00717588">
            <w:pPr>
              <w:autoSpaceDE w:val="0"/>
              <w:autoSpaceDN w:val="0"/>
              <w:adjustRightInd w:val="0"/>
              <w:jc w:val="center"/>
              <w:rPr>
                <w:noProof/>
                <w:sz w:val="20"/>
                <w:lang w:val="en-US"/>
              </w:rPr>
            </w:pPr>
            <w:r w:rsidRPr="00EA18D3">
              <w:rPr>
                <w:noProof/>
                <w:sz w:val="20"/>
              </w:rPr>
              <w:t>9</w:t>
            </w:r>
            <w:r w:rsidRPr="00EA18D3">
              <w:rPr>
                <w:noProof/>
                <w:sz w:val="20"/>
                <w:lang w:val="en-US"/>
              </w:rPr>
              <w:t>.</w:t>
            </w:r>
          </w:p>
        </w:tc>
        <w:tc>
          <w:tcPr>
            <w:tcW w:w="9178" w:type="dxa"/>
            <w:shd w:val="clear" w:color="auto" w:fill="auto"/>
          </w:tcPr>
          <w:p w14:paraId="3AEBE65B" w14:textId="77777777" w:rsidR="00EA18D3" w:rsidRPr="00EA18D3" w:rsidRDefault="00EA18D3" w:rsidP="00717588">
            <w:pPr>
              <w:autoSpaceDE w:val="0"/>
              <w:autoSpaceDN w:val="0"/>
              <w:adjustRightInd w:val="0"/>
              <w:rPr>
                <w:noProof/>
                <w:sz w:val="20"/>
              </w:rPr>
            </w:pPr>
            <w:r w:rsidRPr="00EA18D3">
              <w:rPr>
                <w:noProof/>
                <w:sz w:val="20"/>
                <w:lang w:val="uz-Cyrl-UZ"/>
              </w:rPr>
              <w:t>Oʻzbekistonda mehnat va bandlik</w:t>
            </w:r>
          </w:p>
        </w:tc>
        <w:tc>
          <w:tcPr>
            <w:tcW w:w="2118" w:type="dxa"/>
            <w:shd w:val="clear" w:color="auto" w:fill="auto"/>
          </w:tcPr>
          <w:p w14:paraId="06F10F06" w14:textId="77777777" w:rsidR="00EA18D3" w:rsidRPr="00EA18D3" w:rsidRDefault="00EA18D3" w:rsidP="00717588">
            <w:pPr>
              <w:autoSpaceDE w:val="0"/>
              <w:autoSpaceDN w:val="0"/>
              <w:adjustRightInd w:val="0"/>
              <w:jc w:val="center"/>
              <w:rPr>
                <w:noProof/>
                <w:sz w:val="20"/>
              </w:rPr>
            </w:pPr>
            <w:r w:rsidRPr="00EA18D3">
              <w:rPr>
                <w:noProof/>
                <w:sz w:val="20"/>
              </w:rPr>
              <w:t>yilda bir marta</w:t>
            </w:r>
          </w:p>
        </w:tc>
        <w:tc>
          <w:tcPr>
            <w:tcW w:w="1576" w:type="dxa"/>
          </w:tcPr>
          <w:p w14:paraId="68DA041D" w14:textId="77777777" w:rsidR="00EA18D3" w:rsidRPr="00EA18D3" w:rsidRDefault="00EA18D3" w:rsidP="00717588">
            <w:pPr>
              <w:autoSpaceDE w:val="0"/>
              <w:autoSpaceDN w:val="0"/>
              <w:adjustRightInd w:val="0"/>
              <w:jc w:val="center"/>
              <w:rPr>
                <w:strike/>
                <w:noProof/>
                <w:sz w:val="20"/>
              </w:rPr>
            </w:pPr>
            <w:r w:rsidRPr="00EA18D3">
              <w:rPr>
                <w:noProof/>
                <w:sz w:val="20"/>
                <w:lang w:val="uz-Cyrl-UZ"/>
              </w:rPr>
              <w:t>toʻplam</w:t>
            </w:r>
          </w:p>
        </w:tc>
        <w:tc>
          <w:tcPr>
            <w:tcW w:w="2255" w:type="dxa"/>
            <w:shd w:val="clear" w:color="auto" w:fill="auto"/>
          </w:tcPr>
          <w:p w14:paraId="0EDCA973" w14:textId="77777777" w:rsidR="00EA18D3" w:rsidRPr="00EA18D3" w:rsidRDefault="00EA18D3" w:rsidP="00717588">
            <w:pPr>
              <w:autoSpaceDE w:val="0"/>
              <w:autoSpaceDN w:val="0"/>
              <w:adjustRightInd w:val="0"/>
              <w:jc w:val="center"/>
              <w:rPr>
                <w:strike/>
                <w:noProof/>
                <w:sz w:val="20"/>
                <w:lang w:val="uz-Cyrl-UZ"/>
              </w:rPr>
            </w:pPr>
            <w:r w:rsidRPr="00EA18D3">
              <w:rPr>
                <w:noProof/>
                <w:sz w:val="20"/>
              </w:rPr>
              <w:t>oktyabr</w:t>
            </w:r>
          </w:p>
        </w:tc>
      </w:tr>
      <w:tr w:rsidR="00EA18D3" w:rsidRPr="00EA18D3" w14:paraId="3EE42521" w14:textId="77777777" w:rsidTr="00717588">
        <w:trPr>
          <w:trHeight w:val="20"/>
        </w:trPr>
        <w:tc>
          <w:tcPr>
            <w:tcW w:w="598" w:type="dxa"/>
            <w:shd w:val="clear" w:color="auto" w:fill="auto"/>
          </w:tcPr>
          <w:p w14:paraId="12CF03C5" w14:textId="77777777" w:rsidR="00EA18D3" w:rsidRPr="00EA18D3" w:rsidRDefault="00EA18D3" w:rsidP="00717588">
            <w:pPr>
              <w:autoSpaceDE w:val="0"/>
              <w:autoSpaceDN w:val="0"/>
              <w:adjustRightInd w:val="0"/>
              <w:jc w:val="center"/>
              <w:rPr>
                <w:noProof/>
                <w:sz w:val="20"/>
                <w:lang w:val="en-US"/>
              </w:rPr>
            </w:pPr>
            <w:r w:rsidRPr="00EA18D3">
              <w:rPr>
                <w:noProof/>
                <w:sz w:val="20"/>
              </w:rPr>
              <w:t>10</w:t>
            </w:r>
            <w:r w:rsidRPr="00EA18D3">
              <w:rPr>
                <w:noProof/>
                <w:sz w:val="20"/>
                <w:lang w:val="en-US"/>
              </w:rPr>
              <w:t>.</w:t>
            </w:r>
          </w:p>
        </w:tc>
        <w:tc>
          <w:tcPr>
            <w:tcW w:w="9178" w:type="dxa"/>
            <w:shd w:val="clear" w:color="auto" w:fill="auto"/>
          </w:tcPr>
          <w:p w14:paraId="2AD053CA" w14:textId="77777777" w:rsidR="00EA18D3" w:rsidRPr="00EA18D3" w:rsidRDefault="00EA18D3" w:rsidP="00717588">
            <w:pPr>
              <w:autoSpaceDE w:val="0"/>
              <w:autoSpaceDN w:val="0"/>
              <w:adjustRightInd w:val="0"/>
              <w:rPr>
                <w:noProof/>
                <w:sz w:val="20"/>
              </w:rPr>
            </w:pPr>
            <w:r w:rsidRPr="00EA18D3">
              <w:rPr>
                <w:noProof/>
                <w:sz w:val="20"/>
                <w:lang w:val="uz-Cyrl-UZ"/>
              </w:rPr>
              <w:t>Oʻzbekistonda savdo</w:t>
            </w:r>
          </w:p>
        </w:tc>
        <w:tc>
          <w:tcPr>
            <w:tcW w:w="2118" w:type="dxa"/>
            <w:shd w:val="clear" w:color="auto" w:fill="auto"/>
          </w:tcPr>
          <w:p w14:paraId="152B4134" w14:textId="77777777" w:rsidR="00EA18D3" w:rsidRPr="00EA18D3" w:rsidRDefault="00EA18D3" w:rsidP="00717588">
            <w:pPr>
              <w:autoSpaceDE w:val="0"/>
              <w:autoSpaceDN w:val="0"/>
              <w:adjustRightInd w:val="0"/>
              <w:jc w:val="center"/>
              <w:rPr>
                <w:noProof/>
                <w:sz w:val="20"/>
              </w:rPr>
            </w:pPr>
            <w:r w:rsidRPr="00EA18D3">
              <w:rPr>
                <w:noProof/>
                <w:sz w:val="20"/>
              </w:rPr>
              <w:t>yilda bir marta</w:t>
            </w:r>
          </w:p>
        </w:tc>
        <w:tc>
          <w:tcPr>
            <w:tcW w:w="1576" w:type="dxa"/>
          </w:tcPr>
          <w:p w14:paraId="3771330B" w14:textId="77777777" w:rsidR="00EA18D3" w:rsidRPr="00EA18D3" w:rsidRDefault="00EA18D3" w:rsidP="00717588">
            <w:pPr>
              <w:autoSpaceDE w:val="0"/>
              <w:autoSpaceDN w:val="0"/>
              <w:adjustRightInd w:val="0"/>
              <w:jc w:val="center"/>
              <w:rPr>
                <w:noProof/>
                <w:sz w:val="20"/>
              </w:rPr>
            </w:pPr>
            <w:r w:rsidRPr="00EA18D3">
              <w:rPr>
                <w:noProof/>
                <w:sz w:val="20"/>
                <w:lang w:val="uz-Cyrl-UZ"/>
              </w:rPr>
              <w:t>toʻplam</w:t>
            </w:r>
          </w:p>
        </w:tc>
        <w:tc>
          <w:tcPr>
            <w:tcW w:w="2255" w:type="dxa"/>
            <w:shd w:val="clear" w:color="auto" w:fill="auto"/>
          </w:tcPr>
          <w:p w14:paraId="0CC00DF5" w14:textId="77777777" w:rsidR="00EA18D3" w:rsidRPr="00EA18D3" w:rsidRDefault="00EA18D3" w:rsidP="00717588">
            <w:pPr>
              <w:autoSpaceDE w:val="0"/>
              <w:autoSpaceDN w:val="0"/>
              <w:adjustRightInd w:val="0"/>
              <w:jc w:val="center"/>
              <w:rPr>
                <w:noProof/>
                <w:sz w:val="20"/>
              </w:rPr>
            </w:pPr>
            <w:r w:rsidRPr="00EA18D3">
              <w:rPr>
                <w:noProof/>
                <w:sz w:val="20"/>
              </w:rPr>
              <w:t>oktyabr</w:t>
            </w:r>
          </w:p>
        </w:tc>
      </w:tr>
      <w:tr w:rsidR="00EA18D3" w:rsidRPr="00EA18D3" w14:paraId="102AC671" w14:textId="77777777" w:rsidTr="00717588">
        <w:trPr>
          <w:trHeight w:val="20"/>
        </w:trPr>
        <w:tc>
          <w:tcPr>
            <w:tcW w:w="598" w:type="dxa"/>
            <w:shd w:val="clear" w:color="auto" w:fill="auto"/>
          </w:tcPr>
          <w:p w14:paraId="51713482" w14:textId="77777777" w:rsidR="00EA18D3" w:rsidRPr="00EA18D3" w:rsidRDefault="00EA18D3" w:rsidP="00717588">
            <w:pPr>
              <w:tabs>
                <w:tab w:val="left" w:pos="151"/>
              </w:tabs>
              <w:autoSpaceDE w:val="0"/>
              <w:autoSpaceDN w:val="0"/>
              <w:adjustRightInd w:val="0"/>
              <w:jc w:val="center"/>
              <w:rPr>
                <w:noProof/>
                <w:sz w:val="20"/>
                <w:lang w:val="en-US"/>
              </w:rPr>
            </w:pPr>
            <w:r w:rsidRPr="00EA18D3">
              <w:rPr>
                <w:noProof/>
                <w:sz w:val="20"/>
                <w:lang w:val="en-US"/>
              </w:rPr>
              <w:t>1</w:t>
            </w:r>
            <w:r w:rsidRPr="00EA18D3">
              <w:rPr>
                <w:noProof/>
                <w:sz w:val="20"/>
              </w:rPr>
              <w:t>1</w:t>
            </w:r>
            <w:r w:rsidRPr="00EA18D3">
              <w:rPr>
                <w:noProof/>
                <w:sz w:val="20"/>
                <w:lang w:val="en-US"/>
              </w:rPr>
              <w:t>.</w:t>
            </w:r>
          </w:p>
        </w:tc>
        <w:tc>
          <w:tcPr>
            <w:tcW w:w="9178" w:type="dxa"/>
            <w:shd w:val="clear" w:color="auto" w:fill="auto"/>
          </w:tcPr>
          <w:p w14:paraId="7EF8510A" w14:textId="77777777" w:rsidR="00EA18D3" w:rsidRPr="00EA18D3" w:rsidRDefault="00EA18D3" w:rsidP="00717588">
            <w:pPr>
              <w:autoSpaceDE w:val="0"/>
              <w:autoSpaceDN w:val="0"/>
              <w:adjustRightInd w:val="0"/>
              <w:rPr>
                <w:noProof/>
                <w:sz w:val="20"/>
              </w:rPr>
            </w:pPr>
            <w:r w:rsidRPr="00EA18D3">
              <w:rPr>
                <w:noProof/>
                <w:sz w:val="20"/>
                <w:lang w:val="uz-Cyrl-UZ"/>
              </w:rPr>
              <w:t>Oʻzbekistonda transport va aloqa</w:t>
            </w:r>
          </w:p>
        </w:tc>
        <w:tc>
          <w:tcPr>
            <w:tcW w:w="2118" w:type="dxa"/>
            <w:shd w:val="clear" w:color="auto" w:fill="auto"/>
          </w:tcPr>
          <w:p w14:paraId="1749E977" w14:textId="77777777" w:rsidR="00EA18D3" w:rsidRPr="00EA18D3" w:rsidRDefault="00EA18D3" w:rsidP="00717588">
            <w:pPr>
              <w:autoSpaceDE w:val="0"/>
              <w:autoSpaceDN w:val="0"/>
              <w:adjustRightInd w:val="0"/>
              <w:jc w:val="center"/>
              <w:rPr>
                <w:noProof/>
                <w:sz w:val="20"/>
              </w:rPr>
            </w:pPr>
            <w:r w:rsidRPr="00EA18D3">
              <w:rPr>
                <w:noProof/>
                <w:sz w:val="20"/>
              </w:rPr>
              <w:t>yilda bir marta</w:t>
            </w:r>
          </w:p>
        </w:tc>
        <w:tc>
          <w:tcPr>
            <w:tcW w:w="1576" w:type="dxa"/>
          </w:tcPr>
          <w:p w14:paraId="098E4563" w14:textId="77777777" w:rsidR="00EA18D3" w:rsidRPr="00EA18D3" w:rsidRDefault="00EA18D3" w:rsidP="00717588">
            <w:pPr>
              <w:autoSpaceDE w:val="0"/>
              <w:autoSpaceDN w:val="0"/>
              <w:adjustRightInd w:val="0"/>
              <w:jc w:val="center"/>
              <w:rPr>
                <w:noProof/>
                <w:sz w:val="20"/>
              </w:rPr>
            </w:pPr>
            <w:r w:rsidRPr="00EA18D3">
              <w:rPr>
                <w:noProof/>
                <w:sz w:val="20"/>
                <w:lang w:val="uz-Cyrl-UZ"/>
              </w:rPr>
              <w:t>toʻplam</w:t>
            </w:r>
          </w:p>
        </w:tc>
        <w:tc>
          <w:tcPr>
            <w:tcW w:w="2255" w:type="dxa"/>
            <w:shd w:val="clear" w:color="auto" w:fill="auto"/>
          </w:tcPr>
          <w:p w14:paraId="3208A18F" w14:textId="77777777" w:rsidR="00EA18D3" w:rsidRPr="00EA18D3" w:rsidRDefault="00EA18D3" w:rsidP="00717588">
            <w:pPr>
              <w:autoSpaceDE w:val="0"/>
              <w:autoSpaceDN w:val="0"/>
              <w:adjustRightInd w:val="0"/>
              <w:jc w:val="center"/>
              <w:rPr>
                <w:noProof/>
                <w:sz w:val="20"/>
              </w:rPr>
            </w:pPr>
            <w:r w:rsidRPr="00EA18D3">
              <w:rPr>
                <w:noProof/>
                <w:sz w:val="20"/>
              </w:rPr>
              <w:t>oktyabr</w:t>
            </w:r>
          </w:p>
        </w:tc>
      </w:tr>
      <w:tr w:rsidR="00EA18D3" w:rsidRPr="00EA18D3" w14:paraId="489EE35F" w14:textId="77777777" w:rsidTr="00717588">
        <w:trPr>
          <w:trHeight w:val="20"/>
        </w:trPr>
        <w:tc>
          <w:tcPr>
            <w:tcW w:w="598" w:type="dxa"/>
            <w:shd w:val="clear" w:color="auto" w:fill="auto"/>
          </w:tcPr>
          <w:p w14:paraId="540B8835" w14:textId="77777777" w:rsidR="00EA18D3" w:rsidRPr="00EA18D3" w:rsidRDefault="00EA18D3" w:rsidP="00717588">
            <w:pPr>
              <w:autoSpaceDE w:val="0"/>
              <w:autoSpaceDN w:val="0"/>
              <w:adjustRightInd w:val="0"/>
              <w:jc w:val="center"/>
              <w:rPr>
                <w:noProof/>
                <w:sz w:val="20"/>
                <w:lang w:val="en-US"/>
              </w:rPr>
            </w:pPr>
            <w:r w:rsidRPr="00EA18D3">
              <w:rPr>
                <w:noProof/>
                <w:sz w:val="20"/>
                <w:lang w:val="en-US"/>
              </w:rPr>
              <w:t>1</w:t>
            </w:r>
            <w:r w:rsidRPr="00EA18D3">
              <w:rPr>
                <w:noProof/>
                <w:sz w:val="20"/>
              </w:rPr>
              <w:t>2</w:t>
            </w:r>
            <w:r w:rsidRPr="00EA18D3">
              <w:rPr>
                <w:noProof/>
                <w:sz w:val="20"/>
                <w:lang w:val="en-US"/>
              </w:rPr>
              <w:t>.</w:t>
            </w:r>
          </w:p>
        </w:tc>
        <w:tc>
          <w:tcPr>
            <w:tcW w:w="9178" w:type="dxa"/>
            <w:shd w:val="clear" w:color="auto" w:fill="auto"/>
          </w:tcPr>
          <w:p w14:paraId="59754B12" w14:textId="77777777" w:rsidR="00EA18D3" w:rsidRPr="00EA18D3" w:rsidRDefault="00EA18D3" w:rsidP="00717588">
            <w:pPr>
              <w:autoSpaceDE w:val="0"/>
              <w:autoSpaceDN w:val="0"/>
              <w:adjustRightInd w:val="0"/>
              <w:rPr>
                <w:noProof/>
                <w:sz w:val="20"/>
              </w:rPr>
            </w:pPr>
            <w:r w:rsidRPr="00EA18D3">
              <w:rPr>
                <w:noProof/>
                <w:sz w:val="20"/>
                <w:lang w:val="uz-Cyrl-UZ"/>
              </w:rPr>
              <w:t>Oʻzbekistonda kichik tadbirkorlik</w:t>
            </w:r>
          </w:p>
        </w:tc>
        <w:tc>
          <w:tcPr>
            <w:tcW w:w="2118" w:type="dxa"/>
            <w:shd w:val="clear" w:color="auto" w:fill="auto"/>
          </w:tcPr>
          <w:p w14:paraId="03CDC803" w14:textId="77777777" w:rsidR="00EA18D3" w:rsidRPr="00EA18D3" w:rsidRDefault="00EA18D3" w:rsidP="00717588">
            <w:pPr>
              <w:autoSpaceDE w:val="0"/>
              <w:autoSpaceDN w:val="0"/>
              <w:adjustRightInd w:val="0"/>
              <w:jc w:val="center"/>
              <w:rPr>
                <w:noProof/>
                <w:sz w:val="20"/>
              </w:rPr>
            </w:pPr>
            <w:r w:rsidRPr="00EA18D3">
              <w:rPr>
                <w:noProof/>
                <w:sz w:val="20"/>
              </w:rPr>
              <w:t>yilda bir marta</w:t>
            </w:r>
          </w:p>
        </w:tc>
        <w:tc>
          <w:tcPr>
            <w:tcW w:w="1576" w:type="dxa"/>
          </w:tcPr>
          <w:p w14:paraId="087EBFBC" w14:textId="77777777" w:rsidR="00EA18D3" w:rsidRPr="00EA18D3" w:rsidRDefault="00EA18D3" w:rsidP="00717588">
            <w:pPr>
              <w:autoSpaceDE w:val="0"/>
              <w:autoSpaceDN w:val="0"/>
              <w:adjustRightInd w:val="0"/>
              <w:jc w:val="center"/>
              <w:rPr>
                <w:noProof/>
                <w:sz w:val="20"/>
              </w:rPr>
            </w:pPr>
            <w:r w:rsidRPr="00EA18D3">
              <w:rPr>
                <w:noProof/>
                <w:sz w:val="20"/>
                <w:lang w:val="uz-Cyrl-UZ"/>
              </w:rPr>
              <w:t>toʻplam</w:t>
            </w:r>
          </w:p>
        </w:tc>
        <w:tc>
          <w:tcPr>
            <w:tcW w:w="2255" w:type="dxa"/>
            <w:shd w:val="clear" w:color="auto" w:fill="auto"/>
          </w:tcPr>
          <w:p w14:paraId="018E3BF5" w14:textId="77777777" w:rsidR="00EA18D3" w:rsidRPr="00EA18D3" w:rsidRDefault="00EA18D3" w:rsidP="00717588">
            <w:pPr>
              <w:autoSpaceDE w:val="0"/>
              <w:autoSpaceDN w:val="0"/>
              <w:adjustRightInd w:val="0"/>
              <w:jc w:val="center"/>
              <w:rPr>
                <w:noProof/>
                <w:sz w:val="20"/>
              </w:rPr>
            </w:pPr>
            <w:r w:rsidRPr="00EA18D3">
              <w:rPr>
                <w:noProof/>
                <w:sz w:val="20"/>
              </w:rPr>
              <w:t>oktyabr</w:t>
            </w:r>
          </w:p>
        </w:tc>
      </w:tr>
      <w:tr w:rsidR="00EA18D3" w:rsidRPr="00EA18D3" w14:paraId="41C5011A" w14:textId="77777777" w:rsidTr="00717588">
        <w:trPr>
          <w:trHeight w:val="20"/>
        </w:trPr>
        <w:tc>
          <w:tcPr>
            <w:tcW w:w="598" w:type="dxa"/>
            <w:shd w:val="clear" w:color="auto" w:fill="auto"/>
          </w:tcPr>
          <w:p w14:paraId="1285844A"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13.</w:t>
            </w:r>
          </w:p>
        </w:tc>
        <w:tc>
          <w:tcPr>
            <w:tcW w:w="9178" w:type="dxa"/>
            <w:shd w:val="clear" w:color="auto" w:fill="auto"/>
          </w:tcPr>
          <w:p w14:paraId="2730C27B" w14:textId="77777777" w:rsidR="00EA18D3" w:rsidRPr="00EA18D3" w:rsidRDefault="00EA18D3" w:rsidP="00717588">
            <w:pPr>
              <w:autoSpaceDE w:val="0"/>
              <w:autoSpaceDN w:val="0"/>
              <w:adjustRightInd w:val="0"/>
              <w:rPr>
                <w:noProof/>
                <w:sz w:val="20"/>
                <w:lang w:val="uz-Cyrl-UZ"/>
              </w:rPr>
            </w:pPr>
            <w:r w:rsidRPr="00EA18D3">
              <w:rPr>
                <w:noProof/>
                <w:sz w:val="20"/>
                <w:lang w:val="uz-Cyrl-UZ"/>
              </w:rPr>
              <w:t>Oʻzbekistonda axborotlashgan jamiyat rivojlanishining asosiy koʻrsatkichlari</w:t>
            </w:r>
          </w:p>
        </w:tc>
        <w:tc>
          <w:tcPr>
            <w:tcW w:w="2118" w:type="dxa"/>
            <w:shd w:val="clear" w:color="auto" w:fill="auto"/>
          </w:tcPr>
          <w:p w14:paraId="14A1B9FC" w14:textId="77777777" w:rsidR="00EA18D3" w:rsidRPr="00EA18D3" w:rsidRDefault="00EA18D3" w:rsidP="00717588">
            <w:pPr>
              <w:autoSpaceDE w:val="0"/>
              <w:autoSpaceDN w:val="0"/>
              <w:adjustRightInd w:val="0"/>
              <w:jc w:val="center"/>
              <w:rPr>
                <w:noProof/>
                <w:sz w:val="20"/>
              </w:rPr>
            </w:pPr>
            <w:r w:rsidRPr="00EA18D3">
              <w:rPr>
                <w:noProof/>
                <w:sz w:val="20"/>
              </w:rPr>
              <w:t>yilda bir marta</w:t>
            </w:r>
          </w:p>
        </w:tc>
        <w:tc>
          <w:tcPr>
            <w:tcW w:w="1576" w:type="dxa"/>
          </w:tcPr>
          <w:p w14:paraId="1B68AF19" w14:textId="77777777" w:rsidR="00EA18D3" w:rsidRPr="00EA18D3" w:rsidRDefault="00EA18D3" w:rsidP="00717588">
            <w:pPr>
              <w:autoSpaceDE w:val="0"/>
              <w:autoSpaceDN w:val="0"/>
              <w:adjustRightInd w:val="0"/>
              <w:jc w:val="center"/>
              <w:rPr>
                <w:noProof/>
                <w:sz w:val="20"/>
              </w:rPr>
            </w:pPr>
            <w:r w:rsidRPr="00EA18D3">
              <w:rPr>
                <w:noProof/>
                <w:sz w:val="20"/>
                <w:lang w:val="uz-Cyrl-UZ"/>
              </w:rPr>
              <w:t>toʻplam</w:t>
            </w:r>
          </w:p>
        </w:tc>
        <w:tc>
          <w:tcPr>
            <w:tcW w:w="2255" w:type="dxa"/>
            <w:shd w:val="clear" w:color="auto" w:fill="auto"/>
          </w:tcPr>
          <w:p w14:paraId="1A120E8D" w14:textId="77777777" w:rsidR="00EA18D3" w:rsidRPr="00EA18D3" w:rsidRDefault="00EA18D3" w:rsidP="00717588">
            <w:pPr>
              <w:autoSpaceDE w:val="0"/>
              <w:autoSpaceDN w:val="0"/>
              <w:adjustRightInd w:val="0"/>
              <w:jc w:val="center"/>
              <w:rPr>
                <w:noProof/>
                <w:sz w:val="20"/>
              </w:rPr>
            </w:pPr>
            <w:r w:rsidRPr="00EA18D3">
              <w:rPr>
                <w:noProof/>
                <w:sz w:val="20"/>
              </w:rPr>
              <w:t>oktyabr</w:t>
            </w:r>
          </w:p>
        </w:tc>
      </w:tr>
      <w:tr w:rsidR="00EA18D3" w:rsidRPr="00EA18D3" w14:paraId="6AFAD1E8" w14:textId="77777777" w:rsidTr="00717588">
        <w:trPr>
          <w:trHeight w:val="20"/>
        </w:trPr>
        <w:tc>
          <w:tcPr>
            <w:tcW w:w="598" w:type="dxa"/>
            <w:shd w:val="clear" w:color="auto" w:fill="auto"/>
          </w:tcPr>
          <w:p w14:paraId="3DC82008"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14.</w:t>
            </w:r>
          </w:p>
        </w:tc>
        <w:tc>
          <w:tcPr>
            <w:tcW w:w="9178" w:type="dxa"/>
            <w:shd w:val="clear" w:color="auto" w:fill="auto"/>
          </w:tcPr>
          <w:p w14:paraId="4181A7BA" w14:textId="77777777" w:rsidR="00EA18D3" w:rsidRPr="00EA18D3" w:rsidRDefault="00EA18D3" w:rsidP="00717588">
            <w:pPr>
              <w:autoSpaceDE w:val="0"/>
              <w:autoSpaceDN w:val="0"/>
              <w:adjustRightInd w:val="0"/>
              <w:rPr>
                <w:noProof/>
                <w:sz w:val="20"/>
                <w:lang w:val="uz-Cyrl-UZ"/>
              </w:rPr>
            </w:pPr>
            <w:r w:rsidRPr="00EA18D3">
              <w:rPr>
                <w:noProof/>
                <w:sz w:val="20"/>
                <w:lang w:val="uz-Cyrl-UZ"/>
              </w:rPr>
              <w:t>Oʻzbekistonda ilm-fan va innovatsion faoliyat</w:t>
            </w:r>
          </w:p>
        </w:tc>
        <w:tc>
          <w:tcPr>
            <w:tcW w:w="2118" w:type="dxa"/>
            <w:shd w:val="clear" w:color="auto" w:fill="auto"/>
          </w:tcPr>
          <w:p w14:paraId="260C55BA" w14:textId="77777777" w:rsidR="00EA18D3" w:rsidRPr="00EA18D3" w:rsidRDefault="00EA18D3" w:rsidP="00717588">
            <w:pPr>
              <w:autoSpaceDE w:val="0"/>
              <w:autoSpaceDN w:val="0"/>
              <w:adjustRightInd w:val="0"/>
              <w:jc w:val="center"/>
              <w:rPr>
                <w:noProof/>
                <w:sz w:val="20"/>
              </w:rPr>
            </w:pPr>
            <w:r w:rsidRPr="00EA18D3">
              <w:rPr>
                <w:noProof/>
                <w:sz w:val="20"/>
              </w:rPr>
              <w:t>yilda bir marta</w:t>
            </w:r>
          </w:p>
        </w:tc>
        <w:tc>
          <w:tcPr>
            <w:tcW w:w="1576" w:type="dxa"/>
          </w:tcPr>
          <w:p w14:paraId="42417B2A"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toʻplam</w:t>
            </w:r>
          </w:p>
        </w:tc>
        <w:tc>
          <w:tcPr>
            <w:tcW w:w="2255" w:type="dxa"/>
            <w:shd w:val="clear" w:color="auto" w:fill="auto"/>
          </w:tcPr>
          <w:p w14:paraId="651ED5BE"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noyabr</w:t>
            </w:r>
          </w:p>
        </w:tc>
      </w:tr>
      <w:tr w:rsidR="00EA18D3" w:rsidRPr="00EA18D3" w14:paraId="3064FE23" w14:textId="77777777" w:rsidTr="00717588">
        <w:trPr>
          <w:trHeight w:val="20"/>
        </w:trPr>
        <w:tc>
          <w:tcPr>
            <w:tcW w:w="598" w:type="dxa"/>
            <w:shd w:val="clear" w:color="auto" w:fill="auto"/>
          </w:tcPr>
          <w:p w14:paraId="3353A319" w14:textId="77777777" w:rsidR="00EA18D3" w:rsidRPr="00EA18D3" w:rsidRDefault="00EA18D3" w:rsidP="00717588">
            <w:pPr>
              <w:autoSpaceDE w:val="0"/>
              <w:autoSpaceDN w:val="0"/>
              <w:adjustRightInd w:val="0"/>
              <w:jc w:val="center"/>
              <w:rPr>
                <w:noProof/>
                <w:sz w:val="20"/>
                <w:lang w:val="en-US"/>
              </w:rPr>
            </w:pPr>
            <w:r w:rsidRPr="00EA18D3">
              <w:rPr>
                <w:noProof/>
                <w:sz w:val="20"/>
              </w:rPr>
              <w:t>15</w:t>
            </w:r>
            <w:r w:rsidRPr="00EA18D3">
              <w:rPr>
                <w:noProof/>
                <w:sz w:val="20"/>
                <w:lang w:val="en-US"/>
              </w:rPr>
              <w:t>.</w:t>
            </w:r>
          </w:p>
        </w:tc>
        <w:tc>
          <w:tcPr>
            <w:tcW w:w="9178" w:type="dxa"/>
            <w:shd w:val="clear" w:color="auto" w:fill="auto"/>
          </w:tcPr>
          <w:p w14:paraId="2AA4CCA0" w14:textId="77777777" w:rsidR="00EA18D3" w:rsidRPr="00EA18D3" w:rsidRDefault="00EA18D3" w:rsidP="00717588">
            <w:pPr>
              <w:autoSpaceDE w:val="0"/>
              <w:autoSpaceDN w:val="0"/>
              <w:adjustRightInd w:val="0"/>
              <w:rPr>
                <w:noProof/>
                <w:sz w:val="20"/>
                <w:lang w:val="en-US"/>
              </w:rPr>
            </w:pPr>
            <w:r w:rsidRPr="00EA18D3">
              <w:rPr>
                <w:noProof/>
                <w:sz w:val="20"/>
                <w:lang w:val="uz-Cyrl-UZ"/>
              </w:rPr>
              <w:t>Oʻzbekiston Respublikasi ayollari va erkaklari</w:t>
            </w:r>
          </w:p>
        </w:tc>
        <w:tc>
          <w:tcPr>
            <w:tcW w:w="2118" w:type="dxa"/>
            <w:shd w:val="clear" w:color="auto" w:fill="auto"/>
          </w:tcPr>
          <w:p w14:paraId="0F4AE81A" w14:textId="77777777" w:rsidR="00EA18D3" w:rsidRPr="00EA18D3" w:rsidRDefault="00EA18D3" w:rsidP="00717588">
            <w:pPr>
              <w:autoSpaceDE w:val="0"/>
              <w:autoSpaceDN w:val="0"/>
              <w:adjustRightInd w:val="0"/>
              <w:jc w:val="center"/>
              <w:rPr>
                <w:noProof/>
                <w:sz w:val="20"/>
              </w:rPr>
            </w:pPr>
            <w:r w:rsidRPr="00EA18D3">
              <w:rPr>
                <w:noProof/>
                <w:sz w:val="20"/>
              </w:rPr>
              <w:t>yilda bir marta</w:t>
            </w:r>
          </w:p>
        </w:tc>
        <w:tc>
          <w:tcPr>
            <w:tcW w:w="1576" w:type="dxa"/>
          </w:tcPr>
          <w:p w14:paraId="47B6D5FB"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toʻplam</w:t>
            </w:r>
          </w:p>
        </w:tc>
        <w:tc>
          <w:tcPr>
            <w:tcW w:w="2255" w:type="dxa"/>
            <w:shd w:val="clear" w:color="auto" w:fill="auto"/>
          </w:tcPr>
          <w:p w14:paraId="4C3BE24A"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noyabr</w:t>
            </w:r>
          </w:p>
        </w:tc>
      </w:tr>
      <w:tr w:rsidR="00EA18D3" w:rsidRPr="00EA18D3" w14:paraId="36E64A84" w14:textId="77777777" w:rsidTr="00717588">
        <w:trPr>
          <w:trHeight w:val="20"/>
        </w:trPr>
        <w:tc>
          <w:tcPr>
            <w:tcW w:w="598" w:type="dxa"/>
            <w:shd w:val="clear" w:color="auto" w:fill="auto"/>
          </w:tcPr>
          <w:p w14:paraId="2D76429B"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16.</w:t>
            </w:r>
          </w:p>
        </w:tc>
        <w:tc>
          <w:tcPr>
            <w:tcW w:w="9178" w:type="dxa"/>
            <w:shd w:val="clear" w:color="auto" w:fill="auto"/>
          </w:tcPr>
          <w:p w14:paraId="2CE60F7F" w14:textId="77777777" w:rsidR="00EA18D3" w:rsidRPr="00EA18D3" w:rsidRDefault="00EA18D3" w:rsidP="00717588">
            <w:pPr>
              <w:autoSpaceDE w:val="0"/>
              <w:autoSpaceDN w:val="0"/>
              <w:adjustRightInd w:val="0"/>
              <w:rPr>
                <w:noProof/>
                <w:sz w:val="20"/>
                <w:lang w:val="uz-Cyrl-UZ"/>
              </w:rPr>
            </w:pPr>
            <w:r w:rsidRPr="00EA18D3">
              <w:rPr>
                <w:noProof/>
                <w:sz w:val="20"/>
                <w:lang w:val="uz-Cyrl-UZ"/>
              </w:rPr>
              <w:t>Oʻzbekistonda turizm</w:t>
            </w:r>
          </w:p>
        </w:tc>
        <w:tc>
          <w:tcPr>
            <w:tcW w:w="2118" w:type="dxa"/>
            <w:shd w:val="clear" w:color="auto" w:fill="auto"/>
          </w:tcPr>
          <w:p w14:paraId="10ED5727" w14:textId="77777777" w:rsidR="00EA18D3" w:rsidRPr="00EA18D3" w:rsidRDefault="00EA18D3" w:rsidP="00717588">
            <w:pPr>
              <w:autoSpaceDE w:val="0"/>
              <w:autoSpaceDN w:val="0"/>
              <w:adjustRightInd w:val="0"/>
              <w:jc w:val="center"/>
              <w:rPr>
                <w:noProof/>
                <w:sz w:val="20"/>
              </w:rPr>
            </w:pPr>
            <w:r w:rsidRPr="00EA18D3">
              <w:rPr>
                <w:noProof/>
                <w:sz w:val="20"/>
              </w:rPr>
              <w:t>ikki yilda bir marta</w:t>
            </w:r>
          </w:p>
        </w:tc>
        <w:tc>
          <w:tcPr>
            <w:tcW w:w="1576" w:type="dxa"/>
          </w:tcPr>
          <w:p w14:paraId="7C3528BD"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toʻplam</w:t>
            </w:r>
          </w:p>
        </w:tc>
        <w:tc>
          <w:tcPr>
            <w:tcW w:w="2255" w:type="dxa"/>
            <w:shd w:val="clear" w:color="auto" w:fill="auto"/>
          </w:tcPr>
          <w:p w14:paraId="1E68D5FF"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noyabr</w:t>
            </w:r>
          </w:p>
        </w:tc>
      </w:tr>
      <w:tr w:rsidR="00EA18D3" w:rsidRPr="00EA18D3" w14:paraId="354B4C71" w14:textId="77777777" w:rsidTr="00717588">
        <w:trPr>
          <w:trHeight w:val="20"/>
        </w:trPr>
        <w:tc>
          <w:tcPr>
            <w:tcW w:w="598" w:type="dxa"/>
            <w:shd w:val="clear" w:color="auto" w:fill="auto"/>
          </w:tcPr>
          <w:p w14:paraId="3BC56A3E"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17.</w:t>
            </w:r>
          </w:p>
        </w:tc>
        <w:tc>
          <w:tcPr>
            <w:tcW w:w="9178" w:type="dxa"/>
            <w:shd w:val="clear" w:color="auto" w:fill="auto"/>
          </w:tcPr>
          <w:p w14:paraId="1F89A085" w14:textId="77777777" w:rsidR="00EA18D3" w:rsidRPr="00EA18D3" w:rsidRDefault="00EA18D3" w:rsidP="00717588">
            <w:pPr>
              <w:autoSpaceDE w:val="0"/>
              <w:autoSpaceDN w:val="0"/>
              <w:adjustRightInd w:val="0"/>
              <w:rPr>
                <w:noProof/>
                <w:sz w:val="20"/>
                <w:lang w:val="en-US"/>
              </w:rPr>
            </w:pPr>
            <w:r w:rsidRPr="00EA18D3">
              <w:rPr>
                <w:noProof/>
                <w:sz w:val="20"/>
                <w:lang w:val="en-US"/>
              </w:rPr>
              <w:t>Hududlarning ijtimoiy-iqtisodiy holati</w:t>
            </w:r>
          </w:p>
          <w:p w14:paraId="7DDFD98A" w14:textId="77777777" w:rsidR="00EA18D3" w:rsidRPr="00EA18D3" w:rsidRDefault="00EA18D3" w:rsidP="00717588">
            <w:pPr>
              <w:autoSpaceDE w:val="0"/>
              <w:autoSpaceDN w:val="0"/>
              <w:adjustRightInd w:val="0"/>
              <w:rPr>
                <w:noProof/>
                <w:sz w:val="20"/>
                <w:lang w:val="en-US"/>
              </w:rPr>
            </w:pPr>
            <w:r w:rsidRPr="00EA18D3">
              <w:rPr>
                <w:noProof/>
                <w:sz w:val="20"/>
                <w:lang w:val="uz-Cyrl-UZ"/>
              </w:rPr>
              <w:t>(joylardagi statistika organlari shakllantiradi)</w:t>
            </w:r>
          </w:p>
        </w:tc>
        <w:tc>
          <w:tcPr>
            <w:tcW w:w="2118" w:type="dxa"/>
            <w:shd w:val="clear" w:color="auto" w:fill="auto"/>
          </w:tcPr>
          <w:p w14:paraId="0FA9916D"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choraklik</w:t>
            </w:r>
          </w:p>
        </w:tc>
        <w:tc>
          <w:tcPr>
            <w:tcW w:w="1576" w:type="dxa"/>
          </w:tcPr>
          <w:p w14:paraId="773CB3AC" w14:textId="77777777" w:rsidR="00EA18D3" w:rsidRPr="00EA18D3" w:rsidRDefault="00EA18D3" w:rsidP="00717588">
            <w:pPr>
              <w:autoSpaceDE w:val="0"/>
              <w:autoSpaceDN w:val="0"/>
              <w:adjustRightInd w:val="0"/>
              <w:jc w:val="center"/>
              <w:rPr>
                <w:noProof/>
                <w:sz w:val="20"/>
              </w:rPr>
            </w:pPr>
            <w:r w:rsidRPr="00EA18D3">
              <w:rPr>
                <w:noProof/>
                <w:sz w:val="20"/>
                <w:lang w:val="uz-Cyrl-UZ"/>
              </w:rPr>
              <w:t>toʻplam</w:t>
            </w:r>
          </w:p>
        </w:tc>
        <w:tc>
          <w:tcPr>
            <w:tcW w:w="2255" w:type="dxa"/>
            <w:shd w:val="clear" w:color="auto" w:fill="auto"/>
          </w:tcPr>
          <w:p w14:paraId="6EC5CCB6"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grafik asosida</w:t>
            </w:r>
          </w:p>
        </w:tc>
      </w:tr>
      <w:tr w:rsidR="00EA18D3" w:rsidRPr="00EA18D3" w14:paraId="631B0B2C" w14:textId="77777777" w:rsidTr="00717588">
        <w:trPr>
          <w:trHeight w:val="20"/>
        </w:trPr>
        <w:tc>
          <w:tcPr>
            <w:tcW w:w="598" w:type="dxa"/>
            <w:shd w:val="clear" w:color="auto" w:fill="auto"/>
          </w:tcPr>
          <w:p w14:paraId="24C05B4D"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18.</w:t>
            </w:r>
          </w:p>
        </w:tc>
        <w:tc>
          <w:tcPr>
            <w:tcW w:w="9178" w:type="dxa"/>
            <w:shd w:val="clear" w:color="auto" w:fill="auto"/>
          </w:tcPr>
          <w:p w14:paraId="027B610F" w14:textId="77777777" w:rsidR="00EA18D3" w:rsidRPr="00EA18D3" w:rsidRDefault="00EA18D3" w:rsidP="00717588">
            <w:pPr>
              <w:autoSpaceDE w:val="0"/>
              <w:autoSpaceDN w:val="0"/>
              <w:adjustRightInd w:val="0"/>
              <w:rPr>
                <w:noProof/>
                <w:sz w:val="20"/>
                <w:lang w:val="uz-Cyrl-UZ"/>
              </w:rPr>
            </w:pPr>
            <w:r w:rsidRPr="00EA18D3">
              <w:rPr>
                <w:noProof/>
                <w:sz w:val="20"/>
                <w:lang w:val="uz-Cyrl-UZ"/>
              </w:rPr>
              <w:t>Tuman (shahar)larning ijtimoiy-iqtisodiy holati</w:t>
            </w:r>
          </w:p>
          <w:p w14:paraId="524725E2" w14:textId="77777777" w:rsidR="00EA18D3" w:rsidRPr="00EA18D3" w:rsidRDefault="00EA18D3" w:rsidP="00717588">
            <w:pPr>
              <w:autoSpaceDE w:val="0"/>
              <w:autoSpaceDN w:val="0"/>
              <w:adjustRightInd w:val="0"/>
              <w:rPr>
                <w:noProof/>
                <w:sz w:val="20"/>
              </w:rPr>
            </w:pPr>
            <w:r w:rsidRPr="00EA18D3">
              <w:rPr>
                <w:noProof/>
                <w:sz w:val="20"/>
                <w:lang w:val="uz-Cyrl-UZ"/>
              </w:rPr>
              <w:t>(joylardagi statistika organlari shakllantiradi)</w:t>
            </w:r>
          </w:p>
        </w:tc>
        <w:tc>
          <w:tcPr>
            <w:tcW w:w="2118" w:type="dxa"/>
            <w:shd w:val="clear" w:color="auto" w:fill="auto"/>
          </w:tcPr>
          <w:p w14:paraId="0E853A1B" w14:textId="77777777" w:rsidR="00EA18D3" w:rsidRPr="00EA18D3" w:rsidRDefault="00EA18D3" w:rsidP="00717588">
            <w:pPr>
              <w:autoSpaceDE w:val="0"/>
              <w:autoSpaceDN w:val="0"/>
              <w:adjustRightInd w:val="0"/>
              <w:jc w:val="center"/>
              <w:rPr>
                <w:noProof/>
                <w:sz w:val="20"/>
              </w:rPr>
            </w:pPr>
            <w:r w:rsidRPr="00EA18D3">
              <w:rPr>
                <w:noProof/>
                <w:sz w:val="20"/>
              </w:rPr>
              <w:t>yilda bir marta</w:t>
            </w:r>
          </w:p>
        </w:tc>
        <w:tc>
          <w:tcPr>
            <w:tcW w:w="1576" w:type="dxa"/>
          </w:tcPr>
          <w:p w14:paraId="2812D09D"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toʻplam</w:t>
            </w:r>
          </w:p>
        </w:tc>
        <w:tc>
          <w:tcPr>
            <w:tcW w:w="2255" w:type="dxa"/>
            <w:shd w:val="clear" w:color="auto" w:fill="auto"/>
          </w:tcPr>
          <w:p w14:paraId="74D9D05A"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grafik asosida</w:t>
            </w:r>
          </w:p>
        </w:tc>
      </w:tr>
      <w:tr w:rsidR="00EA18D3" w:rsidRPr="00EA18D3" w14:paraId="4092E73B" w14:textId="77777777" w:rsidTr="00717588">
        <w:trPr>
          <w:trHeight w:val="20"/>
        </w:trPr>
        <w:tc>
          <w:tcPr>
            <w:tcW w:w="598" w:type="dxa"/>
            <w:shd w:val="clear" w:color="auto" w:fill="auto"/>
            <w:vAlign w:val="center"/>
          </w:tcPr>
          <w:p w14:paraId="1F888834" w14:textId="77777777" w:rsidR="00EA18D3" w:rsidRPr="00EA18D3" w:rsidRDefault="00EA18D3" w:rsidP="00717588">
            <w:pPr>
              <w:jc w:val="center"/>
              <w:rPr>
                <w:noProof/>
                <w:sz w:val="20"/>
                <w:lang w:val="uz-Cyrl-UZ"/>
              </w:rPr>
            </w:pPr>
            <w:r w:rsidRPr="00EA18D3">
              <w:rPr>
                <w:noProof/>
                <w:sz w:val="20"/>
                <w:lang w:val="uz-Cyrl-UZ"/>
              </w:rPr>
              <w:t>19.</w:t>
            </w:r>
          </w:p>
        </w:tc>
        <w:tc>
          <w:tcPr>
            <w:tcW w:w="9178" w:type="dxa"/>
            <w:shd w:val="clear" w:color="auto" w:fill="auto"/>
            <w:vAlign w:val="center"/>
          </w:tcPr>
          <w:p w14:paraId="53DDF7F9" w14:textId="77777777" w:rsidR="00EA18D3" w:rsidRPr="00EA18D3" w:rsidRDefault="00EA18D3" w:rsidP="00717588">
            <w:pPr>
              <w:rPr>
                <w:noProof/>
                <w:sz w:val="20"/>
                <w:lang w:val="uz-Cyrl-UZ"/>
              </w:rPr>
            </w:pPr>
            <w:r w:rsidRPr="00EA18D3">
              <w:rPr>
                <w:noProof/>
                <w:sz w:val="20"/>
                <w:lang w:val="uz-Cyrl-UZ"/>
              </w:rPr>
              <w:t>Oʻzbekistonda barqaror rivojlanish maqsadlari statistika toʻplami</w:t>
            </w:r>
          </w:p>
        </w:tc>
        <w:tc>
          <w:tcPr>
            <w:tcW w:w="2118" w:type="dxa"/>
            <w:shd w:val="clear" w:color="auto" w:fill="auto"/>
            <w:vAlign w:val="center"/>
          </w:tcPr>
          <w:p w14:paraId="057EF76F" w14:textId="77777777" w:rsidR="00EA18D3" w:rsidRPr="00EA18D3" w:rsidRDefault="00EA18D3" w:rsidP="00717588">
            <w:pPr>
              <w:jc w:val="center"/>
              <w:rPr>
                <w:noProof/>
                <w:sz w:val="20"/>
                <w:lang w:val="uz-Cyrl-UZ"/>
              </w:rPr>
            </w:pPr>
            <w:r w:rsidRPr="00EA18D3">
              <w:rPr>
                <w:noProof/>
                <w:sz w:val="20"/>
                <w:lang w:val="uz-Cyrl-UZ"/>
              </w:rPr>
              <w:t>yilda bir marta</w:t>
            </w:r>
          </w:p>
        </w:tc>
        <w:tc>
          <w:tcPr>
            <w:tcW w:w="1576" w:type="dxa"/>
            <w:vAlign w:val="center"/>
          </w:tcPr>
          <w:p w14:paraId="72E706FB" w14:textId="77777777" w:rsidR="00EA18D3" w:rsidRPr="00EA18D3" w:rsidRDefault="00EA18D3" w:rsidP="00717588">
            <w:pPr>
              <w:jc w:val="center"/>
              <w:rPr>
                <w:noProof/>
                <w:sz w:val="20"/>
                <w:lang w:val="uz-Cyrl-UZ"/>
              </w:rPr>
            </w:pPr>
            <w:r w:rsidRPr="00EA18D3">
              <w:rPr>
                <w:noProof/>
                <w:sz w:val="20"/>
                <w:lang w:val="uz-Cyrl-UZ"/>
              </w:rPr>
              <w:t>toʻplam</w:t>
            </w:r>
          </w:p>
        </w:tc>
        <w:tc>
          <w:tcPr>
            <w:tcW w:w="2255" w:type="dxa"/>
            <w:shd w:val="clear" w:color="auto" w:fill="auto"/>
            <w:vAlign w:val="center"/>
          </w:tcPr>
          <w:p w14:paraId="2403CB17" w14:textId="77777777" w:rsidR="00EA18D3" w:rsidRPr="00EA18D3" w:rsidRDefault="00EA18D3" w:rsidP="00717588">
            <w:pPr>
              <w:jc w:val="center"/>
              <w:rPr>
                <w:noProof/>
                <w:sz w:val="20"/>
                <w:lang w:val="uz-Cyrl-UZ"/>
              </w:rPr>
            </w:pPr>
            <w:r w:rsidRPr="00EA18D3">
              <w:rPr>
                <w:noProof/>
                <w:sz w:val="20"/>
                <w:lang w:val="uz-Cyrl-UZ"/>
              </w:rPr>
              <w:t>dekabr</w:t>
            </w:r>
          </w:p>
        </w:tc>
      </w:tr>
    </w:tbl>
    <w:p w14:paraId="5EBD8CE9" w14:textId="77777777" w:rsidR="00EA18D3" w:rsidRPr="00EA18D3" w:rsidRDefault="00EA18D3" w:rsidP="00717588">
      <w:pPr>
        <w:pStyle w:val="H2"/>
        <w:rPr>
          <w:noProof/>
          <w:lang w:val="en-US"/>
        </w:rPr>
      </w:pPr>
      <w:bookmarkStart w:id="4" w:name="_Toc93327629"/>
      <w:bookmarkStart w:id="5" w:name="_Toc93327738"/>
      <w:r w:rsidRPr="00EA18D3">
        <w:rPr>
          <w:noProof/>
          <w:lang w:val="en-US"/>
        </w:rPr>
        <w:t>IV BOʻLIM. OCHIQ STATISTIKA MAʼLUMOTLARINING XALQARO ALMASHINUVI</w:t>
      </w:r>
      <w:bookmarkEnd w:id="4"/>
      <w:bookmarkEnd w:id="5"/>
      <w:r w:rsidRPr="00EA18D3">
        <w:rPr>
          <w:noProof/>
          <w:lang w:val="en-US"/>
        </w:rPr>
        <w:t xml:space="preserve"> </w:t>
      </w:r>
    </w:p>
    <w:p w14:paraId="28D3B59D" w14:textId="77777777" w:rsidR="00EA18D3" w:rsidRPr="00EA18D3" w:rsidRDefault="00EA18D3" w:rsidP="00717588">
      <w:pPr>
        <w:pStyle w:val="H2"/>
        <w:rPr>
          <w:noProof/>
          <w:lang w:val="en-US"/>
        </w:rPr>
      </w:pPr>
      <w:bookmarkStart w:id="6" w:name="_Toc93327630"/>
      <w:bookmarkStart w:id="7" w:name="_Toc93327739"/>
      <w:r w:rsidRPr="00EA18D3">
        <w:rPr>
          <w:noProof/>
          <w:lang w:val="en-US"/>
        </w:rPr>
        <w:t>5-KICHIK BOʻLIM. XALQARO TASHKILOTLARNING SAVOLNOMALARIGA MUVOFIQ</w:t>
      </w:r>
      <w:bookmarkEnd w:id="6"/>
      <w:bookmarkEnd w:id="7"/>
      <w:r w:rsidRPr="00EA18D3">
        <w:rPr>
          <w:noProof/>
          <w:lang w:val="en-US"/>
        </w:rPr>
        <w:t xml:space="preserve"> </w:t>
      </w:r>
    </w:p>
    <w:p w14:paraId="5CEB223F" w14:textId="77777777" w:rsidR="00EA18D3" w:rsidRPr="00EA18D3" w:rsidRDefault="00EA18D3" w:rsidP="00717588">
      <w:pPr>
        <w:pStyle w:val="H2"/>
        <w:rPr>
          <w:noProof/>
          <w:lang w:val="uz-Cyrl-UZ"/>
        </w:rPr>
      </w:pPr>
      <w:bookmarkStart w:id="8" w:name="_Toc93327631"/>
      <w:bookmarkStart w:id="9" w:name="_Toc93327740"/>
      <w:r w:rsidRPr="00EA18D3">
        <w:rPr>
          <w:noProof/>
        </w:rPr>
        <w:t>TAQDIM ETILADIGAN STATISTIKA MAʼLUMOTLARI</w:t>
      </w:r>
      <w:bookmarkEnd w:id="8"/>
      <w:bookmarkEnd w:id="9"/>
    </w:p>
    <w:tbl>
      <w:tblPr>
        <w:tblW w:w="5000" w:type="pct"/>
        <w:tblLayout w:type="fixed"/>
        <w:tblCellMar>
          <w:top w:w="28" w:type="dxa"/>
          <w:left w:w="57" w:type="dxa"/>
          <w:bottom w:w="28" w:type="dxa"/>
          <w:right w:w="57" w:type="dxa"/>
        </w:tblCellMar>
        <w:tblLook w:val="04A0" w:firstRow="1" w:lastRow="0" w:firstColumn="1" w:lastColumn="0" w:noHBand="0" w:noVBand="1"/>
      </w:tblPr>
      <w:tblGrid>
        <w:gridCol w:w="588"/>
        <w:gridCol w:w="5606"/>
        <w:gridCol w:w="5675"/>
        <w:gridCol w:w="1577"/>
        <w:gridCol w:w="2279"/>
      </w:tblGrid>
      <w:tr w:rsidR="00EA18D3" w:rsidRPr="00015215" w14:paraId="4B1717E4" w14:textId="77777777" w:rsidTr="00717588">
        <w:trPr>
          <w:trHeight w:val="20"/>
          <w:tblHeader/>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438DBF66" w14:textId="77777777" w:rsidR="00EA18D3" w:rsidRPr="00EA18D3" w:rsidRDefault="00EA18D3" w:rsidP="00717588">
            <w:pPr>
              <w:jc w:val="center"/>
              <w:rPr>
                <w:b/>
                <w:noProof/>
                <w:sz w:val="20"/>
                <w:lang w:val="uz-Cyrl-UZ"/>
              </w:rPr>
            </w:pPr>
            <w:r w:rsidRPr="00EA18D3">
              <w:rPr>
                <w:b/>
                <w:noProof/>
                <w:sz w:val="20"/>
                <w:lang w:val="uz-Cyrl-UZ"/>
              </w:rPr>
              <w:t>T/r</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14:paraId="2FF49734" w14:textId="77777777" w:rsidR="00EA18D3" w:rsidRPr="00EA18D3" w:rsidRDefault="00EA18D3" w:rsidP="00717588">
            <w:pPr>
              <w:jc w:val="center"/>
              <w:rPr>
                <w:b/>
                <w:noProof/>
                <w:sz w:val="20"/>
                <w:lang w:val="uz-Cyrl-UZ"/>
              </w:rPr>
            </w:pPr>
            <w:r w:rsidRPr="00EA18D3">
              <w:rPr>
                <w:b/>
                <w:noProof/>
                <w:sz w:val="20"/>
                <w:lang w:val="uz-Cyrl-UZ"/>
              </w:rPr>
              <w:t>Taqdim etiladigan maʼlumotlar nomi va tarkibi</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14:paraId="555975FD" w14:textId="77777777" w:rsidR="00EA18D3" w:rsidRPr="00EA18D3" w:rsidRDefault="00EA18D3" w:rsidP="00717588">
            <w:pPr>
              <w:jc w:val="center"/>
              <w:rPr>
                <w:b/>
                <w:noProof/>
                <w:sz w:val="20"/>
                <w:lang w:val="uz-Cyrl-UZ"/>
              </w:rPr>
            </w:pPr>
            <w:r w:rsidRPr="00EA18D3">
              <w:rPr>
                <w:b/>
                <w:noProof/>
                <w:sz w:val="20"/>
                <w:lang w:val="uz-Cyrl-UZ"/>
              </w:rPr>
              <w:t>Maʼlumotlar taqdim etiladigan xalqaro tashkilotlar nomi</w:t>
            </w:r>
          </w:p>
        </w:tc>
        <w:tc>
          <w:tcPr>
            <w:tcW w:w="1577" w:type="dxa"/>
            <w:tcBorders>
              <w:top w:val="single" w:sz="4" w:space="0" w:color="auto"/>
              <w:left w:val="single" w:sz="4" w:space="0" w:color="auto"/>
              <w:bottom w:val="single" w:sz="4" w:space="0" w:color="auto"/>
              <w:right w:val="single" w:sz="4" w:space="0" w:color="auto"/>
            </w:tcBorders>
            <w:vAlign w:val="center"/>
          </w:tcPr>
          <w:p w14:paraId="64104B6A" w14:textId="77777777" w:rsidR="00EA18D3" w:rsidRPr="00EA18D3" w:rsidRDefault="00EA18D3" w:rsidP="00717588">
            <w:pPr>
              <w:jc w:val="center"/>
              <w:rPr>
                <w:b/>
                <w:noProof/>
                <w:sz w:val="20"/>
                <w:lang w:val="uz-Cyrl-UZ"/>
              </w:rPr>
            </w:pPr>
            <w:r w:rsidRPr="00EA18D3">
              <w:rPr>
                <w:b/>
                <w:noProof/>
                <w:sz w:val="20"/>
                <w:lang w:val="uz-Cyrl-UZ"/>
              </w:rPr>
              <w:t>Davriyligi</w:t>
            </w:r>
          </w:p>
        </w:tc>
        <w:tc>
          <w:tcPr>
            <w:tcW w:w="2279" w:type="dxa"/>
            <w:tcBorders>
              <w:top w:val="single" w:sz="4" w:space="0" w:color="auto"/>
              <w:left w:val="single" w:sz="4" w:space="0" w:color="auto"/>
              <w:bottom w:val="single" w:sz="4" w:space="0" w:color="auto"/>
              <w:right w:val="single" w:sz="4" w:space="0" w:color="auto"/>
            </w:tcBorders>
            <w:shd w:val="clear" w:color="auto" w:fill="auto"/>
            <w:vAlign w:val="center"/>
          </w:tcPr>
          <w:p w14:paraId="602A1FE9" w14:textId="77777777" w:rsidR="00EA18D3" w:rsidRPr="00EA18D3" w:rsidRDefault="00EA18D3" w:rsidP="00717588">
            <w:pPr>
              <w:jc w:val="center"/>
              <w:rPr>
                <w:b/>
                <w:noProof/>
                <w:sz w:val="20"/>
                <w:lang w:val="uz-Cyrl-UZ"/>
              </w:rPr>
            </w:pPr>
            <w:r w:rsidRPr="00EA18D3">
              <w:rPr>
                <w:b/>
                <w:noProof/>
                <w:sz w:val="20"/>
                <w:lang w:val="uz-Cyrl-UZ"/>
              </w:rPr>
              <w:t>Tashqi foydalanuv-chilarga maʼlumotlar taqdim etish muddatlari</w:t>
            </w:r>
          </w:p>
        </w:tc>
      </w:tr>
      <w:tr w:rsidR="00EA18D3" w:rsidRPr="00EA18D3" w14:paraId="3553E52F" w14:textId="77777777" w:rsidTr="00717588">
        <w:trPr>
          <w:trHeight w:val="20"/>
          <w:tblHeader/>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4FFC7565" w14:textId="77777777" w:rsidR="00EA18D3" w:rsidRPr="00EA18D3" w:rsidRDefault="00EA18D3" w:rsidP="00717588">
            <w:pPr>
              <w:jc w:val="center"/>
              <w:rPr>
                <w:noProof/>
                <w:sz w:val="20"/>
                <w:lang w:val="uz-Cyrl-UZ"/>
              </w:rPr>
            </w:pPr>
            <w:r w:rsidRPr="00EA18D3">
              <w:rPr>
                <w:noProof/>
                <w:sz w:val="20"/>
                <w:lang w:val="uz-Cyrl-UZ"/>
              </w:rPr>
              <w:t>1</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14:paraId="23308F4A" w14:textId="77777777" w:rsidR="00EA18D3" w:rsidRPr="00EA18D3" w:rsidRDefault="00EA18D3" w:rsidP="00717588">
            <w:pPr>
              <w:jc w:val="center"/>
              <w:rPr>
                <w:noProof/>
                <w:sz w:val="20"/>
                <w:lang w:val="uz-Cyrl-UZ"/>
              </w:rPr>
            </w:pPr>
            <w:r w:rsidRPr="00EA18D3">
              <w:rPr>
                <w:noProof/>
                <w:sz w:val="20"/>
                <w:lang w:val="uz-Cyrl-UZ"/>
              </w:rPr>
              <w:t>2</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14:paraId="18F5DD6E" w14:textId="77777777" w:rsidR="00EA18D3" w:rsidRPr="00EA18D3" w:rsidRDefault="00EA18D3" w:rsidP="00717588">
            <w:pPr>
              <w:jc w:val="center"/>
              <w:rPr>
                <w:noProof/>
                <w:sz w:val="20"/>
                <w:lang w:val="uz-Cyrl-UZ"/>
              </w:rPr>
            </w:pPr>
            <w:r w:rsidRPr="00EA18D3">
              <w:rPr>
                <w:noProof/>
                <w:sz w:val="20"/>
                <w:lang w:val="uz-Cyrl-UZ"/>
              </w:rPr>
              <w:t>3</w:t>
            </w:r>
          </w:p>
        </w:tc>
        <w:tc>
          <w:tcPr>
            <w:tcW w:w="1577" w:type="dxa"/>
            <w:tcBorders>
              <w:top w:val="single" w:sz="4" w:space="0" w:color="auto"/>
              <w:left w:val="single" w:sz="4" w:space="0" w:color="auto"/>
              <w:bottom w:val="single" w:sz="4" w:space="0" w:color="auto"/>
              <w:right w:val="single" w:sz="4" w:space="0" w:color="auto"/>
            </w:tcBorders>
            <w:vAlign w:val="center"/>
          </w:tcPr>
          <w:p w14:paraId="2B3C8CBE" w14:textId="77777777" w:rsidR="00EA18D3" w:rsidRPr="00EA18D3" w:rsidRDefault="00EA18D3" w:rsidP="00717588">
            <w:pPr>
              <w:jc w:val="center"/>
              <w:rPr>
                <w:noProof/>
                <w:sz w:val="20"/>
                <w:lang w:val="uz-Cyrl-UZ"/>
              </w:rPr>
            </w:pPr>
            <w:r w:rsidRPr="00EA18D3">
              <w:rPr>
                <w:noProof/>
                <w:sz w:val="20"/>
                <w:lang w:val="uz-Cyrl-UZ"/>
              </w:rPr>
              <w:t>4</w:t>
            </w:r>
          </w:p>
        </w:tc>
        <w:tc>
          <w:tcPr>
            <w:tcW w:w="2279" w:type="dxa"/>
            <w:tcBorders>
              <w:top w:val="single" w:sz="4" w:space="0" w:color="auto"/>
              <w:left w:val="single" w:sz="4" w:space="0" w:color="auto"/>
              <w:bottom w:val="single" w:sz="4" w:space="0" w:color="auto"/>
              <w:right w:val="single" w:sz="4" w:space="0" w:color="auto"/>
            </w:tcBorders>
            <w:shd w:val="clear" w:color="auto" w:fill="auto"/>
            <w:vAlign w:val="center"/>
          </w:tcPr>
          <w:p w14:paraId="4CF02F50" w14:textId="77777777" w:rsidR="00EA18D3" w:rsidRPr="00EA18D3" w:rsidRDefault="00EA18D3" w:rsidP="00717588">
            <w:pPr>
              <w:jc w:val="center"/>
              <w:rPr>
                <w:noProof/>
                <w:sz w:val="20"/>
                <w:lang w:val="uz-Cyrl-UZ"/>
              </w:rPr>
            </w:pPr>
            <w:r w:rsidRPr="00EA18D3">
              <w:rPr>
                <w:noProof/>
                <w:sz w:val="20"/>
                <w:lang w:val="uz-Cyrl-UZ"/>
              </w:rPr>
              <w:t>5</w:t>
            </w:r>
          </w:p>
        </w:tc>
      </w:tr>
      <w:tr w:rsidR="00EA18D3" w:rsidRPr="00EA18D3" w14:paraId="0B6BAF23" w14:textId="77777777" w:rsidTr="00717588">
        <w:trPr>
          <w:trHeight w:val="20"/>
        </w:trPr>
        <w:tc>
          <w:tcPr>
            <w:tcW w:w="15725" w:type="dxa"/>
            <w:gridSpan w:val="5"/>
            <w:shd w:val="clear" w:color="auto" w:fill="auto"/>
            <w:vAlign w:val="center"/>
          </w:tcPr>
          <w:p w14:paraId="6E8BFCBC" w14:textId="77777777" w:rsidR="00EA18D3" w:rsidRPr="00EA18D3" w:rsidRDefault="00EA18D3" w:rsidP="00717588">
            <w:pPr>
              <w:jc w:val="center"/>
              <w:rPr>
                <w:b/>
                <w:noProof/>
                <w:sz w:val="20"/>
                <w:lang w:val="uz-Cyrl-UZ"/>
              </w:rPr>
            </w:pPr>
            <w:r w:rsidRPr="00EA18D3">
              <w:rPr>
                <w:b/>
                <w:noProof/>
                <w:sz w:val="20"/>
                <w:lang w:val="uz-Cyrl-UZ"/>
              </w:rPr>
              <w:t>33-bob. MILLIY STATISTIKA QOʻMITASI</w:t>
            </w:r>
          </w:p>
        </w:tc>
      </w:tr>
      <w:tr w:rsidR="00EA18D3" w:rsidRPr="00EA18D3" w14:paraId="216ABF41" w14:textId="77777777" w:rsidTr="00717588">
        <w:trPr>
          <w:trHeight w:val="20"/>
        </w:trPr>
        <w:tc>
          <w:tcPr>
            <w:tcW w:w="588" w:type="dxa"/>
            <w:shd w:val="clear" w:color="auto" w:fill="auto"/>
          </w:tcPr>
          <w:p w14:paraId="3D2A887D" w14:textId="77777777" w:rsidR="00EA18D3" w:rsidRPr="00EA18D3" w:rsidRDefault="00EA18D3" w:rsidP="00717588">
            <w:pPr>
              <w:jc w:val="center"/>
              <w:rPr>
                <w:noProof/>
                <w:sz w:val="20"/>
                <w:lang w:val="uz-Cyrl-UZ"/>
              </w:rPr>
            </w:pPr>
            <w:r w:rsidRPr="00EA18D3">
              <w:rPr>
                <w:noProof/>
                <w:sz w:val="20"/>
                <w:lang w:val="uz-Cyrl-UZ"/>
              </w:rPr>
              <w:lastRenderedPageBreak/>
              <w:t>1.</w:t>
            </w:r>
          </w:p>
        </w:tc>
        <w:tc>
          <w:tcPr>
            <w:tcW w:w="5606" w:type="dxa"/>
            <w:shd w:val="clear" w:color="auto" w:fill="auto"/>
          </w:tcPr>
          <w:p w14:paraId="23C2F4C9" w14:textId="77777777" w:rsidR="00EA18D3" w:rsidRPr="00EA18D3" w:rsidRDefault="00EA18D3" w:rsidP="00717588">
            <w:pPr>
              <w:pStyle w:val="TL"/>
              <w:rPr>
                <w:noProof/>
                <w:lang w:val="uz-Cyrl-UZ"/>
              </w:rPr>
            </w:pPr>
            <w:r w:rsidRPr="00EA18D3">
              <w:rPr>
                <w:noProof/>
                <w:lang w:val="uz-Cyrl-UZ"/>
              </w:rPr>
              <w:t>Sanoat mahsulotlari ishlab chiqarish statistikasi boʻyicha yillik toʻplam uchun savolnoma</w:t>
            </w:r>
          </w:p>
        </w:tc>
        <w:tc>
          <w:tcPr>
            <w:tcW w:w="5675" w:type="dxa"/>
            <w:shd w:val="clear" w:color="auto" w:fill="auto"/>
          </w:tcPr>
          <w:p w14:paraId="0935808A" w14:textId="77777777" w:rsidR="00EA18D3" w:rsidRPr="00EA18D3" w:rsidRDefault="00EA18D3" w:rsidP="00717588">
            <w:pPr>
              <w:jc w:val="center"/>
              <w:rPr>
                <w:noProof/>
                <w:sz w:val="20"/>
                <w:lang w:val="uz-Cyrl-UZ"/>
              </w:rPr>
            </w:pPr>
            <w:r w:rsidRPr="00EA18D3">
              <w:rPr>
                <w:noProof/>
                <w:sz w:val="20"/>
                <w:lang w:val="uz-Cyrl-UZ"/>
              </w:rPr>
              <w:t>BMTning Statistika boʻlimi</w:t>
            </w:r>
          </w:p>
        </w:tc>
        <w:tc>
          <w:tcPr>
            <w:tcW w:w="1577" w:type="dxa"/>
          </w:tcPr>
          <w:p w14:paraId="6490E67A" w14:textId="77777777" w:rsidR="00EA18D3" w:rsidRPr="00EA18D3" w:rsidRDefault="00EA18D3" w:rsidP="00717588">
            <w:pPr>
              <w:pStyle w:val="TE"/>
              <w:rPr>
                <w:noProof/>
                <w:lang w:val="uz-Cyrl-UZ"/>
              </w:rPr>
            </w:pPr>
            <w:r w:rsidRPr="00EA18D3">
              <w:rPr>
                <w:noProof/>
                <w:lang w:val="uz-Cyrl-UZ"/>
              </w:rPr>
              <w:t>yillik</w:t>
            </w:r>
          </w:p>
        </w:tc>
        <w:tc>
          <w:tcPr>
            <w:tcW w:w="2279" w:type="dxa"/>
            <w:shd w:val="clear" w:color="auto" w:fill="auto"/>
          </w:tcPr>
          <w:p w14:paraId="25E6C6F0" w14:textId="77777777" w:rsidR="00EA18D3" w:rsidRPr="00EA18D3" w:rsidRDefault="00EA18D3" w:rsidP="00717588">
            <w:pPr>
              <w:pStyle w:val="TE"/>
              <w:rPr>
                <w:noProof/>
              </w:rPr>
            </w:pPr>
            <w:r w:rsidRPr="00EA18D3">
              <w:rPr>
                <w:noProof/>
                <w:lang w:val="uz-Cyrl-UZ"/>
              </w:rPr>
              <w:t>soʻrov boʻyicha</w:t>
            </w:r>
          </w:p>
        </w:tc>
      </w:tr>
      <w:tr w:rsidR="00EA18D3" w:rsidRPr="00015215" w14:paraId="6E56A077" w14:textId="77777777" w:rsidTr="00717588">
        <w:trPr>
          <w:trHeight w:val="20"/>
        </w:trPr>
        <w:tc>
          <w:tcPr>
            <w:tcW w:w="588" w:type="dxa"/>
            <w:shd w:val="clear" w:color="auto" w:fill="auto"/>
          </w:tcPr>
          <w:p w14:paraId="1737E0D4" w14:textId="77777777" w:rsidR="00EA18D3" w:rsidRPr="00EA18D3" w:rsidRDefault="00EA18D3" w:rsidP="00717588">
            <w:pPr>
              <w:jc w:val="center"/>
              <w:rPr>
                <w:noProof/>
                <w:sz w:val="20"/>
                <w:lang w:val="uz-Cyrl-UZ"/>
              </w:rPr>
            </w:pPr>
            <w:r w:rsidRPr="00EA18D3">
              <w:rPr>
                <w:noProof/>
                <w:sz w:val="20"/>
                <w:lang w:val="uz-Cyrl-UZ"/>
              </w:rPr>
              <w:t>2.</w:t>
            </w:r>
          </w:p>
        </w:tc>
        <w:tc>
          <w:tcPr>
            <w:tcW w:w="5606" w:type="dxa"/>
            <w:shd w:val="clear" w:color="auto" w:fill="auto"/>
          </w:tcPr>
          <w:p w14:paraId="55B8F20A" w14:textId="77777777" w:rsidR="00EA18D3" w:rsidRPr="00EA18D3" w:rsidRDefault="00EA18D3" w:rsidP="00717588">
            <w:pPr>
              <w:pStyle w:val="TL"/>
              <w:rPr>
                <w:noProof/>
                <w:lang w:val="en-US"/>
              </w:rPr>
            </w:pPr>
            <w:r w:rsidRPr="00EA18D3">
              <w:rPr>
                <w:noProof/>
                <w:lang w:val="en-US"/>
              </w:rPr>
              <w:t>“Oylik statistik byulleten” savolnomasi (OSB)</w:t>
            </w:r>
          </w:p>
        </w:tc>
        <w:tc>
          <w:tcPr>
            <w:tcW w:w="5675" w:type="dxa"/>
            <w:shd w:val="clear" w:color="auto" w:fill="auto"/>
          </w:tcPr>
          <w:p w14:paraId="332A5F59" w14:textId="77777777" w:rsidR="00EA18D3" w:rsidRPr="00EA18D3" w:rsidRDefault="00EA18D3" w:rsidP="00717588">
            <w:pPr>
              <w:jc w:val="center"/>
              <w:rPr>
                <w:noProof/>
                <w:sz w:val="20"/>
              </w:rPr>
            </w:pPr>
            <w:r w:rsidRPr="00EA18D3">
              <w:rPr>
                <w:noProof/>
                <w:sz w:val="20"/>
                <w:lang w:val="uz-Cyrl-UZ"/>
              </w:rPr>
              <w:t>BMTning Statistika boʻlimi</w:t>
            </w:r>
          </w:p>
        </w:tc>
        <w:tc>
          <w:tcPr>
            <w:tcW w:w="1577" w:type="dxa"/>
          </w:tcPr>
          <w:p w14:paraId="7B989A84" w14:textId="77777777" w:rsidR="00EA18D3" w:rsidRPr="00EA18D3" w:rsidRDefault="00EA18D3" w:rsidP="00717588">
            <w:pPr>
              <w:pStyle w:val="TE"/>
              <w:rPr>
                <w:noProof/>
              </w:rPr>
            </w:pPr>
            <w:r w:rsidRPr="00EA18D3">
              <w:rPr>
                <w:noProof/>
              </w:rPr>
              <w:t>oylik</w:t>
            </w:r>
          </w:p>
        </w:tc>
        <w:tc>
          <w:tcPr>
            <w:tcW w:w="2279" w:type="dxa"/>
            <w:shd w:val="clear" w:color="auto" w:fill="auto"/>
          </w:tcPr>
          <w:p w14:paraId="286CBB35" w14:textId="77777777" w:rsidR="00EA18D3" w:rsidRPr="00EA18D3" w:rsidRDefault="00EA18D3" w:rsidP="00717588">
            <w:pPr>
              <w:pStyle w:val="TE"/>
              <w:rPr>
                <w:noProof/>
                <w:lang w:val="en-US"/>
              </w:rPr>
            </w:pPr>
            <w:r w:rsidRPr="00EA18D3">
              <w:rPr>
                <w:noProof/>
                <w:lang w:val="en-US"/>
              </w:rPr>
              <w:t>hisobot oyidan keyin</w:t>
            </w:r>
            <w:r w:rsidRPr="00EA18D3">
              <w:rPr>
                <w:noProof/>
                <w:lang w:val="uz-Cyrl-UZ"/>
              </w:rPr>
              <w:t>gi oyning</w:t>
            </w:r>
            <w:r w:rsidRPr="00EA18D3">
              <w:rPr>
                <w:noProof/>
                <w:lang w:val="en-US"/>
              </w:rPr>
              <w:t xml:space="preserve"> </w:t>
            </w:r>
            <w:r w:rsidRPr="00EA18D3">
              <w:rPr>
                <w:noProof/>
                <w:lang w:val="en-US"/>
              </w:rPr>
              <w:br/>
              <w:t>30</w:t>
            </w:r>
            <w:r w:rsidRPr="00EA18D3">
              <w:rPr>
                <w:noProof/>
                <w:lang w:val="uz-Cyrl-UZ"/>
              </w:rPr>
              <w:t>-kun</w:t>
            </w:r>
            <w:r w:rsidRPr="00EA18D3">
              <w:rPr>
                <w:noProof/>
                <w:lang w:val="en-US"/>
              </w:rPr>
              <w:t>gacha</w:t>
            </w:r>
          </w:p>
        </w:tc>
      </w:tr>
      <w:tr w:rsidR="00EA18D3" w:rsidRPr="00EA18D3" w14:paraId="4E227614" w14:textId="77777777" w:rsidTr="00717588">
        <w:trPr>
          <w:trHeight w:val="20"/>
        </w:trPr>
        <w:tc>
          <w:tcPr>
            <w:tcW w:w="588" w:type="dxa"/>
            <w:shd w:val="clear" w:color="auto" w:fill="auto"/>
          </w:tcPr>
          <w:p w14:paraId="0C56E8A0" w14:textId="77777777" w:rsidR="00EA18D3" w:rsidRPr="00EA18D3" w:rsidRDefault="00EA18D3" w:rsidP="00717588">
            <w:pPr>
              <w:jc w:val="center"/>
              <w:rPr>
                <w:noProof/>
                <w:sz w:val="20"/>
                <w:lang w:val="uz-Cyrl-UZ"/>
              </w:rPr>
            </w:pPr>
            <w:r w:rsidRPr="00EA18D3">
              <w:rPr>
                <w:noProof/>
                <w:sz w:val="20"/>
                <w:lang w:val="uz-Cyrl-UZ"/>
              </w:rPr>
              <w:t>3.</w:t>
            </w:r>
          </w:p>
        </w:tc>
        <w:tc>
          <w:tcPr>
            <w:tcW w:w="5606" w:type="dxa"/>
            <w:shd w:val="clear" w:color="auto" w:fill="auto"/>
          </w:tcPr>
          <w:p w14:paraId="7D26EB1B" w14:textId="77777777" w:rsidR="00EA18D3" w:rsidRPr="00EA18D3" w:rsidRDefault="00EA18D3" w:rsidP="00717588">
            <w:pPr>
              <w:pStyle w:val="TL"/>
              <w:rPr>
                <w:noProof/>
                <w:lang w:val="en-US"/>
              </w:rPr>
            </w:pPr>
            <w:r w:rsidRPr="00EA18D3">
              <w:rPr>
                <w:noProof/>
                <w:lang w:val="en-US"/>
              </w:rPr>
              <w:t>Demografik yillik toʻplam</w:t>
            </w:r>
            <w:r w:rsidRPr="00EA18D3">
              <w:rPr>
                <w:noProof/>
                <w:lang w:val="uz-Cyrl-UZ"/>
              </w:rPr>
              <w:t>.</w:t>
            </w:r>
            <w:r w:rsidRPr="00EA18D3">
              <w:rPr>
                <w:noProof/>
                <w:lang w:val="en-US"/>
              </w:rPr>
              <w:t xml:space="preserve"> </w:t>
            </w:r>
          </w:p>
          <w:p w14:paraId="591678B9" w14:textId="77777777" w:rsidR="00EA18D3" w:rsidRPr="00EA18D3" w:rsidRDefault="00EA18D3" w:rsidP="00717588">
            <w:pPr>
              <w:pStyle w:val="TL"/>
              <w:rPr>
                <w:noProof/>
                <w:lang w:val="en-US"/>
              </w:rPr>
            </w:pPr>
            <w:r w:rsidRPr="00EA18D3">
              <w:rPr>
                <w:noProof/>
                <w:lang w:val="en-US"/>
              </w:rPr>
              <w:t>Xalqaro sayo</w:t>
            </w:r>
            <w:r w:rsidRPr="00EA18D3">
              <w:rPr>
                <w:noProof/>
                <w:lang w:val="uz-Cyrl-UZ"/>
              </w:rPr>
              <w:t>h</w:t>
            </w:r>
            <w:r w:rsidRPr="00EA18D3">
              <w:rPr>
                <w:noProof/>
                <w:lang w:val="en-US"/>
              </w:rPr>
              <w:t>at va migratsiya boʻyicha savolnoma</w:t>
            </w:r>
          </w:p>
        </w:tc>
        <w:tc>
          <w:tcPr>
            <w:tcW w:w="5675" w:type="dxa"/>
            <w:shd w:val="clear" w:color="auto" w:fill="auto"/>
          </w:tcPr>
          <w:p w14:paraId="4E222C3F" w14:textId="77777777" w:rsidR="00EA18D3" w:rsidRPr="00EA18D3" w:rsidRDefault="00EA18D3" w:rsidP="00717588">
            <w:pPr>
              <w:jc w:val="center"/>
              <w:rPr>
                <w:noProof/>
                <w:sz w:val="20"/>
              </w:rPr>
            </w:pPr>
            <w:r w:rsidRPr="00EA18D3">
              <w:rPr>
                <w:noProof/>
                <w:sz w:val="20"/>
                <w:lang w:val="uz-Cyrl-UZ"/>
              </w:rPr>
              <w:t>BMTning Statistika boʻlimi</w:t>
            </w:r>
          </w:p>
        </w:tc>
        <w:tc>
          <w:tcPr>
            <w:tcW w:w="1577" w:type="dxa"/>
          </w:tcPr>
          <w:p w14:paraId="10083AF7" w14:textId="77777777" w:rsidR="00EA18D3" w:rsidRPr="00EA18D3" w:rsidRDefault="00EA18D3" w:rsidP="00717588">
            <w:pPr>
              <w:pStyle w:val="TE"/>
              <w:rPr>
                <w:noProof/>
              </w:rPr>
            </w:pPr>
            <w:r w:rsidRPr="00EA18D3">
              <w:rPr>
                <w:noProof/>
                <w:lang w:val="uz-Cyrl-UZ"/>
              </w:rPr>
              <w:t>yillik</w:t>
            </w:r>
          </w:p>
        </w:tc>
        <w:tc>
          <w:tcPr>
            <w:tcW w:w="2279" w:type="dxa"/>
            <w:shd w:val="clear" w:color="auto" w:fill="auto"/>
          </w:tcPr>
          <w:p w14:paraId="26CAD38C" w14:textId="77777777" w:rsidR="00EA18D3" w:rsidRPr="00EA18D3" w:rsidRDefault="00EA18D3" w:rsidP="00717588">
            <w:pPr>
              <w:pStyle w:val="TE"/>
              <w:rPr>
                <w:noProof/>
              </w:rPr>
            </w:pPr>
            <w:r w:rsidRPr="00EA18D3">
              <w:rPr>
                <w:noProof/>
                <w:lang w:val="uz-Cyrl-UZ"/>
              </w:rPr>
              <w:t>soʻrov boʻyicha</w:t>
            </w:r>
          </w:p>
        </w:tc>
      </w:tr>
      <w:tr w:rsidR="00EA18D3" w:rsidRPr="00EA18D3" w14:paraId="2A9D4138" w14:textId="77777777" w:rsidTr="00717588">
        <w:trPr>
          <w:trHeight w:val="20"/>
        </w:trPr>
        <w:tc>
          <w:tcPr>
            <w:tcW w:w="588" w:type="dxa"/>
            <w:shd w:val="clear" w:color="auto" w:fill="auto"/>
          </w:tcPr>
          <w:p w14:paraId="1B18BD67" w14:textId="77777777" w:rsidR="00EA18D3" w:rsidRPr="00EA18D3" w:rsidRDefault="00EA18D3" w:rsidP="00717588">
            <w:pPr>
              <w:jc w:val="center"/>
              <w:rPr>
                <w:noProof/>
                <w:sz w:val="20"/>
                <w:lang w:val="uz-Cyrl-UZ"/>
              </w:rPr>
            </w:pPr>
            <w:r w:rsidRPr="00EA18D3">
              <w:rPr>
                <w:noProof/>
                <w:sz w:val="20"/>
                <w:lang w:val="uz-Cyrl-UZ"/>
              </w:rPr>
              <w:t>4.</w:t>
            </w:r>
          </w:p>
        </w:tc>
        <w:tc>
          <w:tcPr>
            <w:tcW w:w="5606" w:type="dxa"/>
            <w:shd w:val="clear" w:color="auto" w:fill="auto"/>
          </w:tcPr>
          <w:p w14:paraId="1F26CD9F" w14:textId="77777777" w:rsidR="00EA18D3" w:rsidRPr="00EA18D3" w:rsidRDefault="00EA18D3" w:rsidP="00717588">
            <w:pPr>
              <w:pStyle w:val="TL"/>
              <w:rPr>
                <w:noProof/>
                <w:lang w:val="en-US"/>
              </w:rPr>
            </w:pPr>
            <w:r w:rsidRPr="00EA18D3">
              <w:rPr>
                <w:noProof/>
                <w:lang w:val="en-US"/>
              </w:rPr>
              <w:t xml:space="preserve">Demografik yillik toʻplam: </w:t>
            </w:r>
            <w:r w:rsidRPr="00EA18D3">
              <w:rPr>
                <w:noProof/>
                <w:lang w:val="uz-Cyrl-UZ"/>
              </w:rPr>
              <w:t>a</w:t>
            </w:r>
            <w:r w:rsidRPr="00EA18D3">
              <w:rPr>
                <w:noProof/>
                <w:lang w:val="en-US"/>
              </w:rPr>
              <w:t>holi sonini baholash boʻyicha savolnoma</w:t>
            </w:r>
          </w:p>
        </w:tc>
        <w:tc>
          <w:tcPr>
            <w:tcW w:w="5675" w:type="dxa"/>
            <w:shd w:val="clear" w:color="auto" w:fill="auto"/>
          </w:tcPr>
          <w:p w14:paraId="2EAAFEE4" w14:textId="77777777" w:rsidR="00EA18D3" w:rsidRPr="00EA18D3" w:rsidRDefault="00EA18D3" w:rsidP="00717588">
            <w:pPr>
              <w:jc w:val="center"/>
              <w:rPr>
                <w:noProof/>
                <w:sz w:val="20"/>
              </w:rPr>
            </w:pPr>
            <w:r w:rsidRPr="00EA18D3">
              <w:rPr>
                <w:noProof/>
                <w:sz w:val="20"/>
                <w:lang w:val="uz-Cyrl-UZ"/>
              </w:rPr>
              <w:t>BMTning Statistika boʻlimi</w:t>
            </w:r>
          </w:p>
        </w:tc>
        <w:tc>
          <w:tcPr>
            <w:tcW w:w="1577" w:type="dxa"/>
          </w:tcPr>
          <w:p w14:paraId="71013828" w14:textId="77777777" w:rsidR="00EA18D3" w:rsidRPr="00EA18D3" w:rsidRDefault="00EA18D3" w:rsidP="00717588">
            <w:pPr>
              <w:pStyle w:val="TE"/>
              <w:rPr>
                <w:noProof/>
              </w:rPr>
            </w:pPr>
            <w:r w:rsidRPr="00EA18D3">
              <w:rPr>
                <w:noProof/>
                <w:lang w:val="uz-Cyrl-UZ"/>
              </w:rPr>
              <w:t>yillik</w:t>
            </w:r>
          </w:p>
        </w:tc>
        <w:tc>
          <w:tcPr>
            <w:tcW w:w="2279" w:type="dxa"/>
            <w:shd w:val="clear" w:color="auto" w:fill="auto"/>
          </w:tcPr>
          <w:p w14:paraId="56D453BC" w14:textId="77777777" w:rsidR="00EA18D3" w:rsidRPr="00EA18D3" w:rsidRDefault="00EA18D3" w:rsidP="00717588">
            <w:pPr>
              <w:pStyle w:val="TE"/>
              <w:rPr>
                <w:noProof/>
              </w:rPr>
            </w:pPr>
            <w:r w:rsidRPr="00EA18D3">
              <w:rPr>
                <w:noProof/>
              </w:rPr>
              <w:t>soʻrov boʻyicha</w:t>
            </w:r>
          </w:p>
        </w:tc>
      </w:tr>
      <w:tr w:rsidR="00EA18D3" w:rsidRPr="00EA18D3" w14:paraId="214C8D0A" w14:textId="77777777" w:rsidTr="00717588">
        <w:trPr>
          <w:trHeight w:val="20"/>
        </w:trPr>
        <w:tc>
          <w:tcPr>
            <w:tcW w:w="588" w:type="dxa"/>
            <w:shd w:val="clear" w:color="auto" w:fill="auto"/>
          </w:tcPr>
          <w:p w14:paraId="6DDBC6BA" w14:textId="77777777" w:rsidR="00EA18D3" w:rsidRPr="00EA18D3" w:rsidRDefault="00EA18D3" w:rsidP="00717588">
            <w:pPr>
              <w:jc w:val="center"/>
              <w:rPr>
                <w:noProof/>
                <w:sz w:val="20"/>
                <w:lang w:val="uz-Cyrl-UZ"/>
              </w:rPr>
            </w:pPr>
            <w:r w:rsidRPr="00EA18D3">
              <w:rPr>
                <w:noProof/>
                <w:sz w:val="20"/>
                <w:lang w:val="uz-Cyrl-UZ"/>
              </w:rPr>
              <w:t>5.</w:t>
            </w:r>
          </w:p>
        </w:tc>
        <w:tc>
          <w:tcPr>
            <w:tcW w:w="5606" w:type="dxa"/>
            <w:shd w:val="clear" w:color="auto" w:fill="auto"/>
          </w:tcPr>
          <w:p w14:paraId="2363AF0E" w14:textId="77777777" w:rsidR="00EA18D3" w:rsidRPr="00EA18D3" w:rsidRDefault="00EA18D3" w:rsidP="00717588">
            <w:pPr>
              <w:pStyle w:val="TL"/>
              <w:rPr>
                <w:noProof/>
                <w:lang w:val="uz-Cyrl-UZ"/>
              </w:rPr>
            </w:pPr>
            <w:r w:rsidRPr="00EA18D3">
              <w:rPr>
                <w:noProof/>
                <w:lang w:val="uz-Cyrl-UZ"/>
              </w:rPr>
              <w:t xml:space="preserve">Demografik yillik toʻplam. </w:t>
            </w:r>
          </w:p>
          <w:p w14:paraId="423F6BB3" w14:textId="77777777" w:rsidR="00EA18D3" w:rsidRPr="00EA18D3" w:rsidRDefault="00EA18D3" w:rsidP="00717588">
            <w:pPr>
              <w:pStyle w:val="TL"/>
              <w:rPr>
                <w:noProof/>
                <w:lang w:val="uz-Cyrl-UZ"/>
              </w:rPr>
            </w:pPr>
            <w:r w:rsidRPr="00EA18D3">
              <w:rPr>
                <w:noProof/>
                <w:lang w:val="uz-Cyrl-UZ"/>
              </w:rPr>
              <w:t>Aholining tabiiy harakati boʻyicha savolnoma</w:t>
            </w:r>
          </w:p>
        </w:tc>
        <w:tc>
          <w:tcPr>
            <w:tcW w:w="5675" w:type="dxa"/>
            <w:shd w:val="clear" w:color="auto" w:fill="auto"/>
          </w:tcPr>
          <w:p w14:paraId="16139409" w14:textId="77777777" w:rsidR="00EA18D3" w:rsidRPr="00EA18D3" w:rsidRDefault="00EA18D3" w:rsidP="00717588">
            <w:pPr>
              <w:jc w:val="center"/>
              <w:rPr>
                <w:noProof/>
                <w:sz w:val="20"/>
                <w:lang w:val="uz-Cyrl-UZ"/>
              </w:rPr>
            </w:pPr>
            <w:r w:rsidRPr="00EA18D3">
              <w:rPr>
                <w:noProof/>
                <w:sz w:val="20"/>
                <w:lang w:val="uz-Cyrl-UZ"/>
              </w:rPr>
              <w:t>BMTning Statistika boʻlimi</w:t>
            </w:r>
          </w:p>
        </w:tc>
        <w:tc>
          <w:tcPr>
            <w:tcW w:w="1577" w:type="dxa"/>
          </w:tcPr>
          <w:p w14:paraId="0822E73A" w14:textId="77777777" w:rsidR="00EA18D3" w:rsidRPr="00EA18D3" w:rsidRDefault="00EA18D3" w:rsidP="00717588">
            <w:pPr>
              <w:pStyle w:val="TE"/>
              <w:rPr>
                <w:noProof/>
                <w:lang w:val="uz-Cyrl-UZ"/>
              </w:rPr>
            </w:pPr>
            <w:r w:rsidRPr="00EA18D3">
              <w:rPr>
                <w:noProof/>
                <w:lang w:val="uz-Cyrl-UZ"/>
              </w:rPr>
              <w:t>yillik</w:t>
            </w:r>
          </w:p>
        </w:tc>
        <w:tc>
          <w:tcPr>
            <w:tcW w:w="2279" w:type="dxa"/>
            <w:shd w:val="clear" w:color="auto" w:fill="auto"/>
          </w:tcPr>
          <w:p w14:paraId="3E0D5A43" w14:textId="77777777" w:rsidR="00EA18D3" w:rsidRPr="00EA18D3" w:rsidRDefault="00EA18D3" w:rsidP="00717588">
            <w:pPr>
              <w:pStyle w:val="TE"/>
              <w:rPr>
                <w:noProof/>
                <w:lang w:val="uz-Cyrl-UZ"/>
              </w:rPr>
            </w:pPr>
            <w:r w:rsidRPr="00EA18D3">
              <w:rPr>
                <w:noProof/>
                <w:lang w:val="uz-Cyrl-UZ"/>
              </w:rPr>
              <w:t>soʻrov boʻyicha</w:t>
            </w:r>
          </w:p>
        </w:tc>
      </w:tr>
      <w:tr w:rsidR="00EA18D3" w:rsidRPr="00EA18D3" w14:paraId="2C557FE5" w14:textId="77777777" w:rsidTr="00717588">
        <w:trPr>
          <w:trHeight w:val="20"/>
        </w:trPr>
        <w:tc>
          <w:tcPr>
            <w:tcW w:w="588" w:type="dxa"/>
            <w:shd w:val="clear" w:color="auto" w:fill="auto"/>
          </w:tcPr>
          <w:p w14:paraId="10CB842A" w14:textId="77777777" w:rsidR="00EA18D3" w:rsidRPr="00EA18D3" w:rsidRDefault="00EA18D3" w:rsidP="00717588">
            <w:pPr>
              <w:jc w:val="center"/>
              <w:rPr>
                <w:noProof/>
                <w:sz w:val="20"/>
                <w:lang w:val="uz-Cyrl-UZ"/>
              </w:rPr>
            </w:pPr>
            <w:r w:rsidRPr="00EA18D3">
              <w:rPr>
                <w:noProof/>
                <w:sz w:val="20"/>
                <w:lang w:val="uz-Cyrl-UZ"/>
              </w:rPr>
              <w:t>6.</w:t>
            </w:r>
          </w:p>
        </w:tc>
        <w:tc>
          <w:tcPr>
            <w:tcW w:w="5606" w:type="dxa"/>
            <w:shd w:val="clear" w:color="auto" w:fill="auto"/>
          </w:tcPr>
          <w:p w14:paraId="6A99F654" w14:textId="77777777" w:rsidR="00EA18D3" w:rsidRPr="00EA18D3" w:rsidRDefault="00EA18D3" w:rsidP="00717588">
            <w:pPr>
              <w:pStyle w:val="TL"/>
              <w:rPr>
                <w:noProof/>
                <w:lang w:val="uz-Cyrl-UZ"/>
              </w:rPr>
            </w:pPr>
            <w:r w:rsidRPr="00EA18D3">
              <w:rPr>
                <w:noProof/>
                <w:lang w:val="uz-Cyrl-UZ"/>
              </w:rPr>
              <w:t>Milliy hisoblar boʻyicha savolnoma</w:t>
            </w:r>
          </w:p>
        </w:tc>
        <w:tc>
          <w:tcPr>
            <w:tcW w:w="5675" w:type="dxa"/>
            <w:shd w:val="clear" w:color="auto" w:fill="auto"/>
          </w:tcPr>
          <w:p w14:paraId="2F8BE1C3" w14:textId="77777777" w:rsidR="00EA18D3" w:rsidRPr="00EA18D3" w:rsidRDefault="00EA18D3" w:rsidP="00717588">
            <w:pPr>
              <w:jc w:val="center"/>
              <w:rPr>
                <w:noProof/>
                <w:sz w:val="20"/>
                <w:lang w:val="uz-Cyrl-UZ"/>
              </w:rPr>
            </w:pPr>
            <w:r w:rsidRPr="00EA18D3">
              <w:rPr>
                <w:noProof/>
                <w:sz w:val="20"/>
                <w:lang w:val="uz-Cyrl-UZ"/>
              </w:rPr>
              <w:t>BMTning Statistika boʻlimi</w:t>
            </w:r>
          </w:p>
        </w:tc>
        <w:tc>
          <w:tcPr>
            <w:tcW w:w="1577" w:type="dxa"/>
          </w:tcPr>
          <w:p w14:paraId="2460C93D" w14:textId="77777777" w:rsidR="00EA18D3" w:rsidRPr="00EA18D3" w:rsidRDefault="00EA18D3" w:rsidP="00717588">
            <w:pPr>
              <w:pStyle w:val="TE"/>
              <w:rPr>
                <w:noProof/>
                <w:lang w:val="uz-Cyrl-UZ"/>
              </w:rPr>
            </w:pPr>
            <w:r w:rsidRPr="00EA18D3">
              <w:rPr>
                <w:noProof/>
                <w:lang w:val="uz-Cyrl-UZ"/>
              </w:rPr>
              <w:t>yillik</w:t>
            </w:r>
          </w:p>
        </w:tc>
        <w:tc>
          <w:tcPr>
            <w:tcW w:w="2279" w:type="dxa"/>
            <w:shd w:val="clear" w:color="auto" w:fill="auto"/>
          </w:tcPr>
          <w:p w14:paraId="3014E302" w14:textId="77777777" w:rsidR="00EA18D3" w:rsidRPr="00EA18D3" w:rsidRDefault="00EA18D3" w:rsidP="00717588">
            <w:pPr>
              <w:pStyle w:val="TE"/>
              <w:rPr>
                <w:noProof/>
              </w:rPr>
            </w:pPr>
            <w:r w:rsidRPr="00EA18D3">
              <w:rPr>
                <w:noProof/>
                <w:lang w:val="uz-Cyrl-UZ"/>
              </w:rPr>
              <w:t>soʻrov boʻyich</w:t>
            </w:r>
            <w:r w:rsidRPr="00EA18D3">
              <w:rPr>
                <w:noProof/>
              </w:rPr>
              <w:t>a</w:t>
            </w:r>
          </w:p>
        </w:tc>
      </w:tr>
      <w:tr w:rsidR="00EA18D3" w:rsidRPr="00EA18D3" w14:paraId="1470FE3E" w14:textId="77777777" w:rsidTr="00717588">
        <w:trPr>
          <w:trHeight w:val="20"/>
        </w:trPr>
        <w:tc>
          <w:tcPr>
            <w:tcW w:w="588" w:type="dxa"/>
            <w:shd w:val="clear" w:color="auto" w:fill="auto"/>
          </w:tcPr>
          <w:p w14:paraId="6718488F" w14:textId="77777777" w:rsidR="00EA18D3" w:rsidRPr="00EA18D3" w:rsidRDefault="00EA18D3" w:rsidP="00717588">
            <w:pPr>
              <w:jc w:val="center"/>
              <w:rPr>
                <w:noProof/>
                <w:sz w:val="20"/>
                <w:lang w:val="uz-Cyrl-UZ"/>
              </w:rPr>
            </w:pPr>
            <w:r w:rsidRPr="00EA18D3">
              <w:rPr>
                <w:noProof/>
                <w:sz w:val="20"/>
                <w:lang w:val="uz-Cyrl-UZ"/>
              </w:rPr>
              <w:t>7.</w:t>
            </w:r>
          </w:p>
        </w:tc>
        <w:tc>
          <w:tcPr>
            <w:tcW w:w="5606" w:type="dxa"/>
            <w:shd w:val="clear" w:color="auto" w:fill="auto"/>
          </w:tcPr>
          <w:p w14:paraId="29A48405" w14:textId="77777777" w:rsidR="00EA18D3" w:rsidRPr="00EA18D3" w:rsidRDefault="00EA18D3" w:rsidP="00717588">
            <w:pPr>
              <w:pStyle w:val="TL"/>
              <w:rPr>
                <w:noProof/>
                <w:lang w:val="en-US"/>
              </w:rPr>
            </w:pPr>
            <w:r w:rsidRPr="00EA18D3">
              <w:rPr>
                <w:noProof/>
                <w:lang w:val="uz-Cyrl-UZ"/>
              </w:rPr>
              <w:t>E</w:t>
            </w:r>
            <w:r w:rsidRPr="00EA18D3">
              <w:rPr>
                <w:noProof/>
                <w:lang w:val="en-US"/>
              </w:rPr>
              <w:t>nergiya statistikasi boʻyicha yillik savolnoma</w:t>
            </w:r>
          </w:p>
        </w:tc>
        <w:tc>
          <w:tcPr>
            <w:tcW w:w="5675" w:type="dxa"/>
            <w:shd w:val="clear" w:color="auto" w:fill="auto"/>
          </w:tcPr>
          <w:p w14:paraId="27698723" w14:textId="77777777" w:rsidR="00EA18D3" w:rsidRPr="00EA18D3" w:rsidRDefault="00EA18D3" w:rsidP="00717588">
            <w:pPr>
              <w:jc w:val="center"/>
              <w:rPr>
                <w:noProof/>
                <w:sz w:val="20"/>
              </w:rPr>
            </w:pPr>
            <w:r w:rsidRPr="00EA18D3">
              <w:rPr>
                <w:noProof/>
                <w:sz w:val="20"/>
                <w:lang w:val="uz-Cyrl-UZ"/>
              </w:rPr>
              <w:t>BMTning Statistika boʻlimi</w:t>
            </w:r>
          </w:p>
        </w:tc>
        <w:tc>
          <w:tcPr>
            <w:tcW w:w="1577" w:type="dxa"/>
          </w:tcPr>
          <w:p w14:paraId="167222F5" w14:textId="77777777" w:rsidR="00EA18D3" w:rsidRPr="00EA18D3" w:rsidRDefault="00EA18D3" w:rsidP="00717588">
            <w:pPr>
              <w:pStyle w:val="TE"/>
              <w:rPr>
                <w:noProof/>
                <w:lang w:val="uz-Cyrl-UZ"/>
              </w:rPr>
            </w:pPr>
            <w:r w:rsidRPr="00EA18D3">
              <w:rPr>
                <w:noProof/>
                <w:lang w:val="uz-Cyrl-UZ"/>
              </w:rPr>
              <w:t>yillik</w:t>
            </w:r>
          </w:p>
        </w:tc>
        <w:tc>
          <w:tcPr>
            <w:tcW w:w="2279" w:type="dxa"/>
            <w:shd w:val="clear" w:color="auto" w:fill="auto"/>
          </w:tcPr>
          <w:p w14:paraId="33B3D14B" w14:textId="77777777" w:rsidR="00EA18D3" w:rsidRPr="00EA18D3" w:rsidRDefault="00EA18D3" w:rsidP="00717588">
            <w:pPr>
              <w:pStyle w:val="TE"/>
              <w:rPr>
                <w:noProof/>
              </w:rPr>
            </w:pPr>
            <w:r w:rsidRPr="00EA18D3">
              <w:rPr>
                <w:noProof/>
              </w:rPr>
              <w:t>soʻrov boʻyicha</w:t>
            </w:r>
          </w:p>
        </w:tc>
      </w:tr>
      <w:tr w:rsidR="00EA18D3" w:rsidRPr="00EA18D3" w14:paraId="254CA238" w14:textId="77777777" w:rsidTr="00717588">
        <w:trPr>
          <w:trHeight w:val="20"/>
        </w:trPr>
        <w:tc>
          <w:tcPr>
            <w:tcW w:w="588" w:type="dxa"/>
            <w:shd w:val="clear" w:color="auto" w:fill="auto"/>
          </w:tcPr>
          <w:p w14:paraId="4DD65BC0" w14:textId="77777777" w:rsidR="00EA18D3" w:rsidRPr="00EA18D3" w:rsidRDefault="00EA18D3" w:rsidP="00717588">
            <w:pPr>
              <w:jc w:val="center"/>
              <w:rPr>
                <w:noProof/>
                <w:sz w:val="20"/>
                <w:lang w:val="uz-Cyrl-UZ"/>
              </w:rPr>
            </w:pPr>
            <w:r w:rsidRPr="00EA18D3">
              <w:rPr>
                <w:noProof/>
                <w:sz w:val="20"/>
                <w:lang w:val="uz-Cyrl-UZ"/>
              </w:rPr>
              <w:t>8.</w:t>
            </w:r>
          </w:p>
        </w:tc>
        <w:tc>
          <w:tcPr>
            <w:tcW w:w="5606" w:type="dxa"/>
            <w:shd w:val="clear" w:color="auto" w:fill="auto"/>
          </w:tcPr>
          <w:p w14:paraId="338ABCAD" w14:textId="77777777" w:rsidR="00EA18D3" w:rsidRPr="00EA18D3" w:rsidRDefault="00EA18D3" w:rsidP="00717588">
            <w:pPr>
              <w:pStyle w:val="TL"/>
              <w:rPr>
                <w:noProof/>
                <w:lang w:val="en-US"/>
              </w:rPr>
            </w:pPr>
            <w:r w:rsidRPr="00EA18D3">
              <w:rPr>
                <w:noProof/>
                <w:lang w:val="en-US"/>
              </w:rPr>
              <w:t>Xizmatlar xalqaro savdosi statistikasi boʻyicha savolnoma</w:t>
            </w:r>
          </w:p>
        </w:tc>
        <w:tc>
          <w:tcPr>
            <w:tcW w:w="5675" w:type="dxa"/>
            <w:shd w:val="clear" w:color="auto" w:fill="auto"/>
          </w:tcPr>
          <w:p w14:paraId="6C751036" w14:textId="77777777" w:rsidR="00EA18D3" w:rsidRPr="00EA18D3" w:rsidRDefault="00EA18D3" w:rsidP="00717588">
            <w:pPr>
              <w:jc w:val="center"/>
              <w:rPr>
                <w:noProof/>
                <w:sz w:val="20"/>
              </w:rPr>
            </w:pPr>
            <w:r w:rsidRPr="00EA18D3">
              <w:rPr>
                <w:noProof/>
                <w:sz w:val="20"/>
                <w:lang w:val="uz-Cyrl-UZ"/>
              </w:rPr>
              <w:t>BMTning Statistika boʻlimi</w:t>
            </w:r>
          </w:p>
        </w:tc>
        <w:tc>
          <w:tcPr>
            <w:tcW w:w="1577" w:type="dxa"/>
          </w:tcPr>
          <w:p w14:paraId="61FBDFE0" w14:textId="77777777" w:rsidR="00EA18D3" w:rsidRPr="00EA18D3" w:rsidRDefault="00EA18D3" w:rsidP="00717588">
            <w:pPr>
              <w:pStyle w:val="TE"/>
              <w:rPr>
                <w:noProof/>
              </w:rPr>
            </w:pPr>
            <w:r w:rsidRPr="00EA18D3">
              <w:rPr>
                <w:noProof/>
                <w:lang w:val="uz-Cyrl-UZ"/>
              </w:rPr>
              <w:t>yillik</w:t>
            </w:r>
          </w:p>
        </w:tc>
        <w:tc>
          <w:tcPr>
            <w:tcW w:w="2279" w:type="dxa"/>
            <w:shd w:val="clear" w:color="auto" w:fill="auto"/>
          </w:tcPr>
          <w:p w14:paraId="16C882BF" w14:textId="77777777" w:rsidR="00EA18D3" w:rsidRPr="00EA18D3" w:rsidRDefault="00EA18D3" w:rsidP="00717588">
            <w:pPr>
              <w:pStyle w:val="TE"/>
              <w:rPr>
                <w:noProof/>
              </w:rPr>
            </w:pPr>
            <w:r w:rsidRPr="00EA18D3">
              <w:rPr>
                <w:noProof/>
                <w:lang w:val="uz-Cyrl-UZ"/>
              </w:rPr>
              <w:t>soʻrov boʻyicha</w:t>
            </w:r>
          </w:p>
        </w:tc>
      </w:tr>
      <w:tr w:rsidR="00EA18D3" w:rsidRPr="00EA18D3" w14:paraId="53AB5158" w14:textId="77777777" w:rsidTr="00717588">
        <w:trPr>
          <w:trHeight w:val="20"/>
        </w:trPr>
        <w:tc>
          <w:tcPr>
            <w:tcW w:w="588" w:type="dxa"/>
            <w:shd w:val="clear" w:color="auto" w:fill="auto"/>
          </w:tcPr>
          <w:p w14:paraId="07F8071A" w14:textId="77777777" w:rsidR="00EA18D3" w:rsidRPr="00EA18D3" w:rsidRDefault="00EA18D3" w:rsidP="00717588">
            <w:pPr>
              <w:jc w:val="center"/>
              <w:rPr>
                <w:noProof/>
                <w:sz w:val="20"/>
                <w:lang w:val="uz-Cyrl-UZ"/>
              </w:rPr>
            </w:pPr>
            <w:r w:rsidRPr="00EA18D3">
              <w:rPr>
                <w:noProof/>
                <w:sz w:val="20"/>
                <w:lang w:val="uz-Cyrl-UZ"/>
              </w:rPr>
              <w:t>9.</w:t>
            </w:r>
          </w:p>
        </w:tc>
        <w:tc>
          <w:tcPr>
            <w:tcW w:w="5606" w:type="dxa"/>
            <w:shd w:val="clear" w:color="auto" w:fill="auto"/>
          </w:tcPr>
          <w:p w14:paraId="5135323B" w14:textId="77777777" w:rsidR="00EA18D3" w:rsidRPr="00EA18D3" w:rsidRDefault="00EA18D3" w:rsidP="00717588">
            <w:pPr>
              <w:pStyle w:val="TL"/>
              <w:rPr>
                <w:noProof/>
                <w:lang w:val="en-US"/>
              </w:rPr>
            </w:pPr>
            <w:r w:rsidRPr="00EA18D3">
              <w:rPr>
                <w:noProof/>
                <w:lang w:val="en-US"/>
              </w:rPr>
              <w:t>Umumiy sanoat statistikasi boʻyicha savolnoma</w:t>
            </w:r>
          </w:p>
        </w:tc>
        <w:tc>
          <w:tcPr>
            <w:tcW w:w="5675" w:type="dxa"/>
            <w:shd w:val="clear" w:color="auto" w:fill="auto"/>
          </w:tcPr>
          <w:p w14:paraId="00D4EDB6" w14:textId="77777777" w:rsidR="00EA18D3" w:rsidRPr="00EA18D3" w:rsidRDefault="00EA18D3" w:rsidP="00717588">
            <w:pPr>
              <w:jc w:val="center"/>
              <w:rPr>
                <w:noProof/>
                <w:sz w:val="20"/>
              </w:rPr>
            </w:pPr>
            <w:r w:rsidRPr="00EA18D3">
              <w:rPr>
                <w:noProof/>
                <w:sz w:val="20"/>
                <w:lang w:val="uz-Cyrl-UZ"/>
              </w:rPr>
              <w:t>BMTning Statistika boʻlimi</w:t>
            </w:r>
          </w:p>
        </w:tc>
        <w:tc>
          <w:tcPr>
            <w:tcW w:w="1577" w:type="dxa"/>
          </w:tcPr>
          <w:p w14:paraId="03AFFE4B" w14:textId="77777777" w:rsidR="00EA18D3" w:rsidRPr="00EA18D3" w:rsidRDefault="00EA18D3" w:rsidP="00717588">
            <w:pPr>
              <w:pStyle w:val="TE"/>
              <w:rPr>
                <w:noProof/>
                <w:lang w:val="uz-Cyrl-UZ"/>
              </w:rPr>
            </w:pPr>
            <w:r w:rsidRPr="00EA18D3">
              <w:rPr>
                <w:noProof/>
                <w:lang w:val="uz-Cyrl-UZ"/>
              </w:rPr>
              <w:t>yillik</w:t>
            </w:r>
          </w:p>
        </w:tc>
        <w:tc>
          <w:tcPr>
            <w:tcW w:w="2279" w:type="dxa"/>
            <w:shd w:val="clear" w:color="auto" w:fill="auto"/>
          </w:tcPr>
          <w:p w14:paraId="11BB25F1" w14:textId="77777777" w:rsidR="00EA18D3" w:rsidRPr="00EA18D3" w:rsidRDefault="00EA18D3" w:rsidP="00717588">
            <w:pPr>
              <w:pStyle w:val="TE"/>
              <w:rPr>
                <w:noProof/>
                <w:lang w:val="uz-Cyrl-UZ"/>
              </w:rPr>
            </w:pPr>
            <w:r w:rsidRPr="00EA18D3">
              <w:rPr>
                <w:noProof/>
                <w:lang w:val="uz-Cyrl-UZ"/>
              </w:rPr>
              <w:t>soʻrov boʻyicha</w:t>
            </w:r>
          </w:p>
        </w:tc>
      </w:tr>
      <w:tr w:rsidR="00EA18D3" w:rsidRPr="00EA18D3" w14:paraId="10F8B2A0" w14:textId="77777777" w:rsidTr="00717588">
        <w:trPr>
          <w:trHeight w:val="20"/>
        </w:trPr>
        <w:tc>
          <w:tcPr>
            <w:tcW w:w="588" w:type="dxa"/>
            <w:shd w:val="clear" w:color="auto" w:fill="auto"/>
          </w:tcPr>
          <w:p w14:paraId="6E5C7FC7" w14:textId="77777777" w:rsidR="00EA18D3" w:rsidRPr="00EA18D3" w:rsidRDefault="00EA18D3" w:rsidP="00717588">
            <w:pPr>
              <w:jc w:val="center"/>
              <w:rPr>
                <w:noProof/>
                <w:sz w:val="20"/>
                <w:lang w:val="uz-Cyrl-UZ"/>
              </w:rPr>
            </w:pPr>
            <w:r w:rsidRPr="00EA18D3">
              <w:rPr>
                <w:noProof/>
                <w:sz w:val="20"/>
                <w:lang w:val="uz-Cyrl-UZ"/>
              </w:rPr>
              <w:t>10.</w:t>
            </w:r>
          </w:p>
        </w:tc>
        <w:tc>
          <w:tcPr>
            <w:tcW w:w="5606" w:type="dxa"/>
            <w:shd w:val="clear" w:color="auto" w:fill="auto"/>
          </w:tcPr>
          <w:p w14:paraId="6D9EED67" w14:textId="77777777" w:rsidR="00EA18D3" w:rsidRPr="00EA18D3" w:rsidRDefault="00EA18D3" w:rsidP="00717588">
            <w:pPr>
              <w:pStyle w:val="TL"/>
              <w:rPr>
                <w:noProof/>
                <w:lang w:val="uz-Cyrl-UZ"/>
              </w:rPr>
            </w:pPr>
            <w:r w:rsidRPr="00EA18D3">
              <w:rPr>
                <w:noProof/>
                <w:lang w:val="en-US"/>
              </w:rPr>
              <w:t>Korxonaning xususiyatlari boʻyicha tashqi savdo statistikasi savolnoma</w:t>
            </w:r>
            <w:r w:rsidRPr="00EA18D3">
              <w:rPr>
                <w:noProof/>
                <w:lang w:val="uz-Cyrl-UZ"/>
              </w:rPr>
              <w:t>si</w:t>
            </w:r>
          </w:p>
        </w:tc>
        <w:tc>
          <w:tcPr>
            <w:tcW w:w="5675" w:type="dxa"/>
            <w:shd w:val="clear" w:color="auto" w:fill="auto"/>
          </w:tcPr>
          <w:p w14:paraId="050668DB" w14:textId="77777777" w:rsidR="00EA18D3" w:rsidRPr="00EA18D3" w:rsidRDefault="00EA18D3" w:rsidP="00717588">
            <w:pPr>
              <w:jc w:val="center"/>
              <w:rPr>
                <w:noProof/>
                <w:sz w:val="20"/>
              </w:rPr>
            </w:pPr>
            <w:r w:rsidRPr="00EA18D3">
              <w:rPr>
                <w:noProof/>
                <w:sz w:val="20"/>
                <w:lang w:val="uz-Cyrl-UZ"/>
              </w:rPr>
              <w:t>BMTning Statistika boʻlimi</w:t>
            </w:r>
          </w:p>
        </w:tc>
        <w:tc>
          <w:tcPr>
            <w:tcW w:w="1577" w:type="dxa"/>
          </w:tcPr>
          <w:p w14:paraId="61F14457" w14:textId="77777777" w:rsidR="00EA18D3" w:rsidRPr="00EA18D3" w:rsidRDefault="00EA18D3" w:rsidP="00717588">
            <w:pPr>
              <w:pStyle w:val="TE"/>
              <w:rPr>
                <w:noProof/>
                <w:lang w:val="uz-Cyrl-UZ"/>
              </w:rPr>
            </w:pPr>
            <w:r w:rsidRPr="00EA18D3">
              <w:rPr>
                <w:noProof/>
                <w:lang w:val="uz-Cyrl-UZ"/>
              </w:rPr>
              <w:t>yillik</w:t>
            </w:r>
          </w:p>
        </w:tc>
        <w:tc>
          <w:tcPr>
            <w:tcW w:w="2279" w:type="dxa"/>
            <w:shd w:val="clear" w:color="auto" w:fill="auto"/>
          </w:tcPr>
          <w:p w14:paraId="7FD7B2F1" w14:textId="77777777" w:rsidR="00EA18D3" w:rsidRPr="00EA18D3" w:rsidRDefault="00EA18D3" w:rsidP="00717588">
            <w:pPr>
              <w:pStyle w:val="TE"/>
              <w:rPr>
                <w:noProof/>
                <w:lang w:val="uz-Cyrl-UZ"/>
              </w:rPr>
            </w:pPr>
            <w:r w:rsidRPr="00EA18D3">
              <w:rPr>
                <w:noProof/>
                <w:lang w:val="uz-Cyrl-UZ"/>
              </w:rPr>
              <w:t>soʻrov boʻyicha</w:t>
            </w:r>
          </w:p>
        </w:tc>
      </w:tr>
      <w:tr w:rsidR="00EA18D3" w:rsidRPr="00EA18D3" w14:paraId="3D3AF171" w14:textId="77777777" w:rsidTr="00717588">
        <w:trPr>
          <w:trHeight w:val="20"/>
        </w:trPr>
        <w:tc>
          <w:tcPr>
            <w:tcW w:w="588" w:type="dxa"/>
            <w:shd w:val="clear" w:color="auto" w:fill="auto"/>
          </w:tcPr>
          <w:p w14:paraId="2FE96D55" w14:textId="77777777" w:rsidR="00EA18D3" w:rsidRPr="00EA18D3" w:rsidRDefault="00EA18D3" w:rsidP="00717588">
            <w:pPr>
              <w:jc w:val="center"/>
              <w:rPr>
                <w:noProof/>
                <w:sz w:val="20"/>
                <w:lang w:val="uz-Cyrl-UZ"/>
              </w:rPr>
            </w:pPr>
            <w:r w:rsidRPr="00EA18D3">
              <w:rPr>
                <w:noProof/>
                <w:sz w:val="20"/>
                <w:lang w:val="uz-Cyrl-UZ"/>
              </w:rPr>
              <w:t>11.</w:t>
            </w:r>
          </w:p>
        </w:tc>
        <w:tc>
          <w:tcPr>
            <w:tcW w:w="5606" w:type="dxa"/>
            <w:shd w:val="clear" w:color="auto" w:fill="auto"/>
            <w:vAlign w:val="center"/>
          </w:tcPr>
          <w:p w14:paraId="29141B1D" w14:textId="77777777" w:rsidR="00EA18D3" w:rsidRPr="00EA18D3" w:rsidRDefault="00EA18D3" w:rsidP="00717588">
            <w:pPr>
              <w:pStyle w:val="TL"/>
              <w:rPr>
                <w:noProof/>
                <w:lang w:val="uz-Cyrl-UZ"/>
              </w:rPr>
            </w:pPr>
            <w:r w:rsidRPr="00EA18D3">
              <w:rPr>
                <w:noProof/>
                <w:lang w:val="uz-Cyrl-UZ"/>
              </w:rPr>
              <w:t>Axborot kommunikatsiya texnologiyalari sohasi va korxonalarda axborot kommunikatsiya texnologiyalaridan foydalanish statistikasi savolnomasi</w:t>
            </w:r>
          </w:p>
        </w:tc>
        <w:tc>
          <w:tcPr>
            <w:tcW w:w="5675" w:type="dxa"/>
            <w:shd w:val="clear" w:color="auto" w:fill="auto"/>
          </w:tcPr>
          <w:p w14:paraId="0360FB16" w14:textId="77777777" w:rsidR="00EA18D3" w:rsidRPr="00EA18D3" w:rsidRDefault="00EA18D3" w:rsidP="00717588">
            <w:pPr>
              <w:jc w:val="center"/>
              <w:rPr>
                <w:noProof/>
                <w:sz w:val="20"/>
                <w:lang w:val="uz-Cyrl-UZ"/>
              </w:rPr>
            </w:pPr>
            <w:r w:rsidRPr="00EA18D3">
              <w:rPr>
                <w:noProof/>
                <w:sz w:val="20"/>
                <w:lang w:val="uz-Cyrl-UZ"/>
              </w:rPr>
              <w:t>BMT Savdo va rivojlanish konferensiyasi</w:t>
            </w:r>
          </w:p>
        </w:tc>
        <w:tc>
          <w:tcPr>
            <w:tcW w:w="1577" w:type="dxa"/>
          </w:tcPr>
          <w:p w14:paraId="3A8D1C69" w14:textId="77777777" w:rsidR="00EA18D3" w:rsidRPr="00EA18D3" w:rsidRDefault="00EA18D3" w:rsidP="00717588">
            <w:pPr>
              <w:jc w:val="center"/>
              <w:rPr>
                <w:noProof/>
                <w:sz w:val="20"/>
                <w:lang w:val="uz-Cyrl-UZ"/>
              </w:rPr>
            </w:pPr>
            <w:r w:rsidRPr="00EA18D3">
              <w:rPr>
                <w:noProof/>
                <w:sz w:val="20"/>
                <w:lang w:val="uz-Cyrl-UZ"/>
              </w:rPr>
              <w:t>soʻrov boʻyicha</w:t>
            </w:r>
          </w:p>
        </w:tc>
        <w:tc>
          <w:tcPr>
            <w:tcW w:w="2279" w:type="dxa"/>
            <w:shd w:val="clear" w:color="auto" w:fill="auto"/>
          </w:tcPr>
          <w:p w14:paraId="5287C26F" w14:textId="77777777" w:rsidR="00EA18D3" w:rsidRPr="00EA18D3" w:rsidRDefault="00EA18D3" w:rsidP="00717588">
            <w:pPr>
              <w:jc w:val="center"/>
              <w:rPr>
                <w:noProof/>
                <w:sz w:val="20"/>
                <w:lang w:val="uz-Cyrl-UZ"/>
              </w:rPr>
            </w:pPr>
            <w:r w:rsidRPr="00EA18D3">
              <w:rPr>
                <w:noProof/>
                <w:sz w:val="20"/>
                <w:lang w:val="uz-Cyrl-UZ"/>
              </w:rPr>
              <w:t>soʻrov boʻyicha</w:t>
            </w:r>
          </w:p>
        </w:tc>
      </w:tr>
      <w:tr w:rsidR="00EA18D3" w:rsidRPr="00EA18D3" w14:paraId="204DE8B2" w14:textId="77777777" w:rsidTr="00717588">
        <w:trPr>
          <w:trHeight w:val="20"/>
        </w:trPr>
        <w:tc>
          <w:tcPr>
            <w:tcW w:w="588" w:type="dxa"/>
            <w:shd w:val="clear" w:color="auto" w:fill="auto"/>
          </w:tcPr>
          <w:p w14:paraId="194D6314" w14:textId="77777777" w:rsidR="00EA18D3" w:rsidRPr="00EA18D3" w:rsidRDefault="00EA18D3" w:rsidP="00717588">
            <w:pPr>
              <w:jc w:val="center"/>
              <w:rPr>
                <w:noProof/>
                <w:sz w:val="20"/>
                <w:lang w:val="uz-Cyrl-UZ"/>
              </w:rPr>
            </w:pPr>
            <w:r w:rsidRPr="00EA18D3">
              <w:rPr>
                <w:noProof/>
                <w:sz w:val="20"/>
                <w:lang w:val="uz-Cyrl-UZ"/>
              </w:rPr>
              <w:t>12.</w:t>
            </w:r>
          </w:p>
        </w:tc>
        <w:tc>
          <w:tcPr>
            <w:tcW w:w="5606" w:type="dxa"/>
            <w:shd w:val="clear" w:color="auto" w:fill="auto"/>
          </w:tcPr>
          <w:p w14:paraId="48DEC6BD" w14:textId="77777777" w:rsidR="00EA18D3" w:rsidRPr="00EA18D3" w:rsidRDefault="00EA18D3" w:rsidP="00717588">
            <w:pPr>
              <w:pStyle w:val="TL"/>
              <w:rPr>
                <w:noProof/>
                <w:lang w:val="uz-Cyrl-UZ"/>
              </w:rPr>
            </w:pPr>
            <w:r w:rsidRPr="00EA18D3">
              <w:rPr>
                <w:noProof/>
              </w:rPr>
              <w:t>Tabiiy ofatlar boʻyicha soʻrovnoma</w:t>
            </w:r>
          </w:p>
        </w:tc>
        <w:tc>
          <w:tcPr>
            <w:tcW w:w="5675" w:type="dxa"/>
            <w:shd w:val="clear" w:color="auto" w:fill="auto"/>
          </w:tcPr>
          <w:p w14:paraId="257B1DA6" w14:textId="77777777" w:rsidR="00EA18D3" w:rsidRPr="00EA18D3" w:rsidRDefault="00EA18D3" w:rsidP="00717588">
            <w:pPr>
              <w:jc w:val="center"/>
              <w:rPr>
                <w:noProof/>
                <w:sz w:val="20"/>
                <w:lang w:val="uz-Cyrl-UZ"/>
              </w:rPr>
            </w:pPr>
            <w:r w:rsidRPr="00EA18D3">
              <w:rPr>
                <w:noProof/>
                <w:sz w:val="20"/>
                <w:lang w:val="uz-Cyrl-UZ"/>
              </w:rPr>
              <w:t>BMTning tabiiy ofatlar xavfini kamaytirish boʻyicha mintaqaviy ofisi</w:t>
            </w:r>
          </w:p>
        </w:tc>
        <w:tc>
          <w:tcPr>
            <w:tcW w:w="1577" w:type="dxa"/>
          </w:tcPr>
          <w:p w14:paraId="7F2D2CBD" w14:textId="77777777" w:rsidR="00EA18D3" w:rsidRPr="00EA18D3" w:rsidRDefault="00EA18D3" w:rsidP="00717588">
            <w:pPr>
              <w:jc w:val="center"/>
              <w:rPr>
                <w:noProof/>
                <w:sz w:val="20"/>
                <w:lang w:val="uz-Cyrl-UZ"/>
              </w:rPr>
            </w:pPr>
            <w:r w:rsidRPr="00EA18D3">
              <w:rPr>
                <w:noProof/>
                <w:sz w:val="20"/>
                <w:lang w:val="uz-Cyrl-UZ"/>
              </w:rPr>
              <w:t>soʻrov boʻyicha</w:t>
            </w:r>
          </w:p>
        </w:tc>
        <w:tc>
          <w:tcPr>
            <w:tcW w:w="2279" w:type="dxa"/>
            <w:shd w:val="clear" w:color="auto" w:fill="auto"/>
          </w:tcPr>
          <w:p w14:paraId="031A3AC9" w14:textId="77777777" w:rsidR="00EA18D3" w:rsidRPr="00EA18D3" w:rsidRDefault="00EA18D3" w:rsidP="00717588">
            <w:pPr>
              <w:jc w:val="center"/>
              <w:rPr>
                <w:noProof/>
                <w:sz w:val="20"/>
                <w:lang w:val="uz-Cyrl-UZ"/>
              </w:rPr>
            </w:pPr>
            <w:r w:rsidRPr="00EA18D3">
              <w:rPr>
                <w:noProof/>
                <w:sz w:val="20"/>
                <w:lang w:val="uz-Cyrl-UZ"/>
              </w:rPr>
              <w:t>soʻrov boʻyicha</w:t>
            </w:r>
          </w:p>
        </w:tc>
      </w:tr>
      <w:tr w:rsidR="00EA18D3" w:rsidRPr="00EA18D3" w14:paraId="667CD794" w14:textId="77777777" w:rsidTr="00717588">
        <w:trPr>
          <w:trHeight w:val="20"/>
        </w:trPr>
        <w:tc>
          <w:tcPr>
            <w:tcW w:w="588" w:type="dxa"/>
            <w:shd w:val="clear" w:color="auto" w:fill="auto"/>
          </w:tcPr>
          <w:p w14:paraId="67E4A691" w14:textId="77777777" w:rsidR="00EA18D3" w:rsidRPr="00EA18D3" w:rsidRDefault="00EA18D3" w:rsidP="00717588">
            <w:pPr>
              <w:jc w:val="center"/>
              <w:rPr>
                <w:noProof/>
                <w:sz w:val="20"/>
                <w:lang w:val="uz-Cyrl-UZ"/>
              </w:rPr>
            </w:pPr>
            <w:r w:rsidRPr="00EA18D3">
              <w:rPr>
                <w:noProof/>
                <w:sz w:val="20"/>
                <w:lang w:val="uz-Cyrl-UZ"/>
              </w:rPr>
              <w:t>13.</w:t>
            </w:r>
          </w:p>
        </w:tc>
        <w:tc>
          <w:tcPr>
            <w:tcW w:w="5606" w:type="dxa"/>
            <w:shd w:val="clear" w:color="auto" w:fill="auto"/>
          </w:tcPr>
          <w:p w14:paraId="49D6F878" w14:textId="77777777" w:rsidR="00EA18D3" w:rsidRPr="00EA18D3" w:rsidRDefault="00EA18D3" w:rsidP="00717588">
            <w:pPr>
              <w:pStyle w:val="TL"/>
              <w:rPr>
                <w:noProof/>
                <w:lang w:val="uz-Cyrl-UZ"/>
              </w:rPr>
            </w:pPr>
            <w:r w:rsidRPr="00EA18D3">
              <w:rPr>
                <w:noProof/>
                <w:lang w:val="uz-Cyrl-UZ"/>
              </w:rPr>
              <w:t xml:space="preserve">Oʻrmon xoʻjaligi boʻyicha umumiy savolnoma </w:t>
            </w:r>
            <w:r w:rsidRPr="00EA18D3">
              <w:rPr>
                <w:noProof/>
                <w:lang w:val="uz-Cyrl-UZ"/>
              </w:rPr>
              <w:br/>
              <w:t>(BMT YEIK/FAO/Yevrostat/Tropik daraxtlar xalqaro tashkiloti)</w:t>
            </w:r>
          </w:p>
        </w:tc>
        <w:tc>
          <w:tcPr>
            <w:tcW w:w="5675" w:type="dxa"/>
            <w:shd w:val="clear" w:color="auto" w:fill="auto"/>
          </w:tcPr>
          <w:p w14:paraId="5706EDBB" w14:textId="77777777" w:rsidR="00EA18D3" w:rsidRPr="00EA18D3" w:rsidRDefault="00EA18D3" w:rsidP="00717588">
            <w:pPr>
              <w:jc w:val="center"/>
              <w:rPr>
                <w:noProof/>
                <w:sz w:val="20"/>
                <w:lang w:val="uz-Cyrl-UZ"/>
              </w:rPr>
            </w:pPr>
            <w:r w:rsidRPr="00EA18D3">
              <w:rPr>
                <w:noProof/>
                <w:sz w:val="20"/>
                <w:lang w:val="uz-Cyrl-UZ"/>
              </w:rPr>
              <w:t>BMTning Yevropa iqtisodiy komissiyasi statistika boʻlimi (BMT YEIK)</w:t>
            </w:r>
          </w:p>
        </w:tc>
        <w:tc>
          <w:tcPr>
            <w:tcW w:w="1577" w:type="dxa"/>
          </w:tcPr>
          <w:p w14:paraId="3FDB0C7B" w14:textId="77777777" w:rsidR="00EA18D3" w:rsidRPr="00EA18D3" w:rsidRDefault="00EA18D3" w:rsidP="00717588">
            <w:pPr>
              <w:jc w:val="center"/>
              <w:rPr>
                <w:noProof/>
                <w:sz w:val="20"/>
                <w:lang w:val="uz-Cyrl-UZ"/>
              </w:rPr>
            </w:pPr>
            <w:r w:rsidRPr="00EA18D3">
              <w:rPr>
                <w:noProof/>
                <w:sz w:val="20"/>
                <w:lang w:val="uz-Cyrl-UZ"/>
              </w:rPr>
              <w:t>soʻrov boʻyicha</w:t>
            </w:r>
          </w:p>
        </w:tc>
        <w:tc>
          <w:tcPr>
            <w:tcW w:w="2279" w:type="dxa"/>
            <w:shd w:val="clear" w:color="auto" w:fill="auto"/>
          </w:tcPr>
          <w:p w14:paraId="517A9397" w14:textId="77777777" w:rsidR="00EA18D3" w:rsidRPr="00EA18D3" w:rsidRDefault="00EA18D3" w:rsidP="00717588">
            <w:pPr>
              <w:jc w:val="center"/>
              <w:rPr>
                <w:noProof/>
                <w:sz w:val="20"/>
                <w:lang w:val="uz-Cyrl-UZ"/>
              </w:rPr>
            </w:pPr>
            <w:r w:rsidRPr="00EA18D3">
              <w:rPr>
                <w:noProof/>
                <w:sz w:val="20"/>
                <w:lang w:val="uz-Cyrl-UZ"/>
              </w:rPr>
              <w:t>soʻrov boʻyicha</w:t>
            </w:r>
          </w:p>
        </w:tc>
      </w:tr>
      <w:tr w:rsidR="00EA18D3" w:rsidRPr="00EA18D3" w14:paraId="56EE5DC7" w14:textId="77777777" w:rsidTr="00717588">
        <w:trPr>
          <w:trHeight w:val="20"/>
        </w:trPr>
        <w:tc>
          <w:tcPr>
            <w:tcW w:w="588" w:type="dxa"/>
            <w:shd w:val="clear" w:color="auto" w:fill="auto"/>
          </w:tcPr>
          <w:p w14:paraId="5E672CCB" w14:textId="77777777" w:rsidR="00EA18D3" w:rsidRPr="00EA18D3" w:rsidRDefault="00EA18D3" w:rsidP="00717588">
            <w:pPr>
              <w:jc w:val="center"/>
              <w:rPr>
                <w:noProof/>
                <w:sz w:val="20"/>
                <w:lang w:val="uz-Cyrl-UZ"/>
              </w:rPr>
            </w:pPr>
            <w:r w:rsidRPr="00EA18D3">
              <w:rPr>
                <w:noProof/>
                <w:sz w:val="20"/>
                <w:lang w:val="uz-Cyrl-UZ"/>
              </w:rPr>
              <w:t>14.</w:t>
            </w:r>
          </w:p>
        </w:tc>
        <w:tc>
          <w:tcPr>
            <w:tcW w:w="5606" w:type="dxa"/>
            <w:shd w:val="clear" w:color="auto" w:fill="auto"/>
          </w:tcPr>
          <w:p w14:paraId="372E5465" w14:textId="77777777" w:rsidR="00EA18D3" w:rsidRPr="00EA18D3" w:rsidRDefault="00EA18D3" w:rsidP="00717588">
            <w:pPr>
              <w:pStyle w:val="TL"/>
              <w:rPr>
                <w:noProof/>
                <w:lang w:val="uz-Cyrl-UZ"/>
              </w:rPr>
            </w:pPr>
            <w:r w:rsidRPr="00EA18D3">
              <w:rPr>
                <w:noProof/>
                <w:lang w:val="uz-Cyrl-UZ"/>
              </w:rPr>
              <w:t>“Oʻrmon xoʻjaligi mahsulotlari” savolnomasi</w:t>
            </w:r>
          </w:p>
        </w:tc>
        <w:tc>
          <w:tcPr>
            <w:tcW w:w="5675" w:type="dxa"/>
            <w:shd w:val="clear" w:color="auto" w:fill="auto"/>
            <w:vAlign w:val="center"/>
          </w:tcPr>
          <w:p w14:paraId="076868B5" w14:textId="77777777" w:rsidR="00EA18D3" w:rsidRPr="00EA18D3" w:rsidRDefault="00EA18D3" w:rsidP="00717588">
            <w:pPr>
              <w:jc w:val="center"/>
              <w:rPr>
                <w:noProof/>
                <w:sz w:val="20"/>
                <w:lang w:val="uz-Cyrl-UZ"/>
              </w:rPr>
            </w:pPr>
            <w:r w:rsidRPr="00EA18D3">
              <w:rPr>
                <w:noProof/>
                <w:sz w:val="20"/>
                <w:lang w:val="uz-Cyrl-UZ"/>
              </w:rPr>
              <w:t>BMTning Yevropa iqtisodiy komissiyasi statistika boʻlimi (BMT YEIK)</w:t>
            </w:r>
          </w:p>
        </w:tc>
        <w:tc>
          <w:tcPr>
            <w:tcW w:w="1577" w:type="dxa"/>
          </w:tcPr>
          <w:p w14:paraId="4B859C34" w14:textId="77777777" w:rsidR="00EA18D3" w:rsidRPr="00EA18D3" w:rsidRDefault="00EA18D3" w:rsidP="00717588">
            <w:pPr>
              <w:jc w:val="center"/>
              <w:rPr>
                <w:noProof/>
                <w:sz w:val="20"/>
                <w:lang w:val="uz-Cyrl-UZ"/>
              </w:rPr>
            </w:pPr>
            <w:r w:rsidRPr="00EA18D3">
              <w:rPr>
                <w:noProof/>
                <w:sz w:val="20"/>
                <w:lang w:val="uz-Cyrl-UZ"/>
              </w:rPr>
              <w:t>yillik</w:t>
            </w:r>
          </w:p>
        </w:tc>
        <w:tc>
          <w:tcPr>
            <w:tcW w:w="2279" w:type="dxa"/>
            <w:shd w:val="clear" w:color="auto" w:fill="auto"/>
          </w:tcPr>
          <w:p w14:paraId="5FC6566C" w14:textId="77777777" w:rsidR="00EA18D3" w:rsidRPr="00EA18D3" w:rsidRDefault="00EA18D3" w:rsidP="00717588">
            <w:pPr>
              <w:jc w:val="center"/>
              <w:rPr>
                <w:noProof/>
                <w:sz w:val="20"/>
                <w:lang w:val="uz-Cyrl-UZ"/>
              </w:rPr>
            </w:pPr>
            <w:r w:rsidRPr="00EA18D3">
              <w:rPr>
                <w:noProof/>
                <w:sz w:val="20"/>
                <w:lang w:val="uz-Cyrl-UZ"/>
              </w:rPr>
              <w:t>soʻrov boʻyicha</w:t>
            </w:r>
          </w:p>
        </w:tc>
      </w:tr>
      <w:tr w:rsidR="00EA18D3" w:rsidRPr="00EA18D3" w14:paraId="6F8C41CA" w14:textId="77777777" w:rsidTr="00717588">
        <w:trPr>
          <w:trHeight w:val="20"/>
        </w:trPr>
        <w:tc>
          <w:tcPr>
            <w:tcW w:w="588" w:type="dxa"/>
            <w:shd w:val="clear" w:color="auto" w:fill="auto"/>
          </w:tcPr>
          <w:p w14:paraId="11906E64" w14:textId="77777777" w:rsidR="00EA18D3" w:rsidRPr="00EA18D3" w:rsidRDefault="00EA18D3" w:rsidP="00717588">
            <w:pPr>
              <w:jc w:val="center"/>
              <w:rPr>
                <w:noProof/>
                <w:sz w:val="20"/>
                <w:lang w:val="uz-Cyrl-UZ"/>
              </w:rPr>
            </w:pPr>
            <w:r w:rsidRPr="00EA18D3">
              <w:rPr>
                <w:noProof/>
                <w:sz w:val="20"/>
                <w:lang w:val="uz-Cyrl-UZ"/>
              </w:rPr>
              <w:t>15.</w:t>
            </w:r>
          </w:p>
        </w:tc>
        <w:tc>
          <w:tcPr>
            <w:tcW w:w="5606" w:type="dxa"/>
            <w:shd w:val="clear" w:color="auto" w:fill="auto"/>
          </w:tcPr>
          <w:p w14:paraId="6CE7B6A9" w14:textId="77777777" w:rsidR="00EA18D3" w:rsidRPr="00EA18D3" w:rsidRDefault="00EA18D3" w:rsidP="00717588">
            <w:pPr>
              <w:pStyle w:val="TL"/>
              <w:rPr>
                <w:noProof/>
              </w:rPr>
            </w:pPr>
            <w:r w:rsidRPr="00EA18D3">
              <w:rPr>
                <w:noProof/>
              </w:rPr>
              <w:t xml:space="preserve">Milliy hisoblar boʻyicha savolnoma </w:t>
            </w:r>
          </w:p>
        </w:tc>
        <w:tc>
          <w:tcPr>
            <w:tcW w:w="5675" w:type="dxa"/>
            <w:shd w:val="clear" w:color="auto" w:fill="auto"/>
            <w:vAlign w:val="center"/>
          </w:tcPr>
          <w:p w14:paraId="1057646A" w14:textId="77777777" w:rsidR="00EA18D3" w:rsidRPr="00EA18D3" w:rsidRDefault="00EA18D3" w:rsidP="00717588">
            <w:pPr>
              <w:jc w:val="center"/>
              <w:rPr>
                <w:noProof/>
                <w:sz w:val="20"/>
                <w:lang w:val="uz-Cyrl-UZ"/>
              </w:rPr>
            </w:pPr>
            <w:r w:rsidRPr="00EA18D3">
              <w:rPr>
                <w:noProof/>
                <w:sz w:val="20"/>
                <w:lang w:val="uz-Cyrl-UZ"/>
              </w:rPr>
              <w:t>BMTning Yevropa iqtisodiy komissiyasi statistika boʻlimi (BMT YEIK)</w:t>
            </w:r>
          </w:p>
        </w:tc>
        <w:tc>
          <w:tcPr>
            <w:tcW w:w="1577" w:type="dxa"/>
          </w:tcPr>
          <w:p w14:paraId="03B3E318" w14:textId="77777777" w:rsidR="00EA18D3" w:rsidRPr="00EA18D3" w:rsidRDefault="00EA18D3" w:rsidP="00717588">
            <w:pPr>
              <w:jc w:val="center"/>
              <w:rPr>
                <w:noProof/>
                <w:sz w:val="20"/>
                <w:lang w:val="uz-Cyrl-UZ"/>
              </w:rPr>
            </w:pPr>
            <w:r w:rsidRPr="00EA18D3">
              <w:rPr>
                <w:noProof/>
                <w:sz w:val="20"/>
                <w:lang w:val="uz-Cyrl-UZ"/>
              </w:rPr>
              <w:t>yillik</w:t>
            </w:r>
          </w:p>
        </w:tc>
        <w:tc>
          <w:tcPr>
            <w:tcW w:w="2279" w:type="dxa"/>
            <w:shd w:val="clear" w:color="auto" w:fill="auto"/>
          </w:tcPr>
          <w:p w14:paraId="271BC61E" w14:textId="77777777" w:rsidR="00EA18D3" w:rsidRPr="00EA18D3" w:rsidRDefault="00EA18D3" w:rsidP="00717588">
            <w:pPr>
              <w:jc w:val="center"/>
              <w:rPr>
                <w:noProof/>
                <w:sz w:val="20"/>
                <w:lang w:val="uz-Cyrl-UZ"/>
              </w:rPr>
            </w:pPr>
            <w:r w:rsidRPr="00EA18D3">
              <w:rPr>
                <w:noProof/>
                <w:sz w:val="20"/>
                <w:lang w:val="uz-Cyrl-UZ"/>
              </w:rPr>
              <w:t>soʻrov boʻyicha</w:t>
            </w:r>
          </w:p>
        </w:tc>
      </w:tr>
      <w:tr w:rsidR="00EA18D3" w:rsidRPr="00EA18D3" w14:paraId="2E290674" w14:textId="77777777" w:rsidTr="00717588">
        <w:trPr>
          <w:trHeight w:val="20"/>
        </w:trPr>
        <w:tc>
          <w:tcPr>
            <w:tcW w:w="588" w:type="dxa"/>
            <w:shd w:val="clear" w:color="auto" w:fill="auto"/>
          </w:tcPr>
          <w:p w14:paraId="72C4DADD" w14:textId="77777777" w:rsidR="00EA18D3" w:rsidRPr="00EA18D3" w:rsidRDefault="00EA18D3" w:rsidP="00717588">
            <w:pPr>
              <w:jc w:val="center"/>
              <w:rPr>
                <w:noProof/>
                <w:sz w:val="20"/>
                <w:lang w:val="uz-Cyrl-UZ"/>
              </w:rPr>
            </w:pPr>
            <w:r w:rsidRPr="00EA18D3">
              <w:rPr>
                <w:noProof/>
                <w:sz w:val="20"/>
                <w:lang w:val="uz-Cyrl-UZ"/>
              </w:rPr>
              <w:t>16.</w:t>
            </w:r>
          </w:p>
        </w:tc>
        <w:tc>
          <w:tcPr>
            <w:tcW w:w="5606" w:type="dxa"/>
            <w:shd w:val="clear" w:color="auto" w:fill="auto"/>
          </w:tcPr>
          <w:p w14:paraId="050D537D" w14:textId="77777777" w:rsidR="00EA18D3" w:rsidRPr="00EA18D3" w:rsidRDefault="00EA18D3" w:rsidP="00717588">
            <w:pPr>
              <w:pStyle w:val="TL"/>
              <w:rPr>
                <w:noProof/>
                <w:lang w:val="en-US"/>
              </w:rPr>
            </w:pPr>
            <w:r w:rsidRPr="00EA18D3">
              <w:rPr>
                <w:noProof/>
                <w:lang w:val="en-US"/>
              </w:rPr>
              <w:t>Xalqaro migratsiya statistikasi boʻyicha savolnoma</w:t>
            </w:r>
          </w:p>
        </w:tc>
        <w:tc>
          <w:tcPr>
            <w:tcW w:w="5675" w:type="dxa"/>
            <w:shd w:val="clear" w:color="auto" w:fill="auto"/>
            <w:vAlign w:val="center"/>
          </w:tcPr>
          <w:p w14:paraId="6B4897FB" w14:textId="77777777" w:rsidR="00EA18D3" w:rsidRPr="00EA18D3" w:rsidRDefault="00EA18D3" w:rsidP="00717588">
            <w:pPr>
              <w:jc w:val="center"/>
              <w:rPr>
                <w:noProof/>
                <w:sz w:val="20"/>
                <w:lang w:val="uz-Cyrl-UZ"/>
              </w:rPr>
            </w:pPr>
            <w:r w:rsidRPr="00EA18D3">
              <w:rPr>
                <w:noProof/>
                <w:sz w:val="20"/>
                <w:lang w:val="uz-Cyrl-UZ"/>
              </w:rPr>
              <w:t>BMTning Yevropa iqtisodiy komissiyasi statistika boʻlimi (BMT YEIK)</w:t>
            </w:r>
          </w:p>
        </w:tc>
        <w:tc>
          <w:tcPr>
            <w:tcW w:w="1577" w:type="dxa"/>
          </w:tcPr>
          <w:p w14:paraId="5AFB7384" w14:textId="77777777" w:rsidR="00EA18D3" w:rsidRPr="00EA18D3" w:rsidRDefault="00EA18D3" w:rsidP="00717588">
            <w:pPr>
              <w:jc w:val="center"/>
              <w:rPr>
                <w:noProof/>
                <w:sz w:val="20"/>
                <w:lang w:val="uz-Cyrl-UZ"/>
              </w:rPr>
            </w:pPr>
            <w:r w:rsidRPr="00EA18D3">
              <w:rPr>
                <w:noProof/>
                <w:sz w:val="20"/>
                <w:lang w:val="uz-Cyrl-UZ"/>
              </w:rPr>
              <w:t>soʻrov boʻyicha</w:t>
            </w:r>
          </w:p>
        </w:tc>
        <w:tc>
          <w:tcPr>
            <w:tcW w:w="2279" w:type="dxa"/>
            <w:shd w:val="clear" w:color="auto" w:fill="auto"/>
          </w:tcPr>
          <w:p w14:paraId="7B8B6830" w14:textId="77777777" w:rsidR="00EA18D3" w:rsidRPr="00EA18D3" w:rsidRDefault="00EA18D3" w:rsidP="00717588">
            <w:pPr>
              <w:jc w:val="center"/>
              <w:rPr>
                <w:noProof/>
                <w:sz w:val="20"/>
                <w:lang w:val="uz-Cyrl-UZ"/>
              </w:rPr>
            </w:pPr>
            <w:r w:rsidRPr="00EA18D3">
              <w:rPr>
                <w:noProof/>
                <w:sz w:val="20"/>
                <w:lang w:val="uz-Cyrl-UZ"/>
              </w:rPr>
              <w:t>soʻrov boʻyicha</w:t>
            </w:r>
          </w:p>
        </w:tc>
      </w:tr>
      <w:tr w:rsidR="00EA18D3" w:rsidRPr="00EA18D3" w14:paraId="176493C9" w14:textId="77777777" w:rsidTr="00717588">
        <w:trPr>
          <w:trHeight w:val="20"/>
        </w:trPr>
        <w:tc>
          <w:tcPr>
            <w:tcW w:w="588" w:type="dxa"/>
            <w:shd w:val="clear" w:color="auto" w:fill="auto"/>
          </w:tcPr>
          <w:p w14:paraId="76E96448" w14:textId="77777777" w:rsidR="00EA18D3" w:rsidRPr="00EA18D3" w:rsidRDefault="00EA18D3" w:rsidP="00717588">
            <w:pPr>
              <w:jc w:val="center"/>
              <w:rPr>
                <w:noProof/>
                <w:sz w:val="20"/>
                <w:lang w:val="uz-Cyrl-UZ"/>
              </w:rPr>
            </w:pPr>
            <w:r w:rsidRPr="00EA18D3">
              <w:rPr>
                <w:noProof/>
                <w:sz w:val="20"/>
                <w:lang w:val="uz-Cyrl-UZ"/>
              </w:rPr>
              <w:t>17.</w:t>
            </w:r>
          </w:p>
        </w:tc>
        <w:tc>
          <w:tcPr>
            <w:tcW w:w="5606" w:type="dxa"/>
            <w:shd w:val="clear" w:color="auto" w:fill="auto"/>
          </w:tcPr>
          <w:p w14:paraId="72B91DAE" w14:textId="77777777" w:rsidR="00EA18D3" w:rsidRPr="00EA18D3" w:rsidRDefault="00EA18D3" w:rsidP="00717588">
            <w:pPr>
              <w:pStyle w:val="TL"/>
              <w:rPr>
                <w:noProof/>
              </w:rPr>
            </w:pPr>
            <w:r w:rsidRPr="00EA18D3">
              <w:rPr>
                <w:noProof/>
              </w:rPr>
              <w:t>YOʻl statistikasi boʻyicha savolnoma</w:t>
            </w:r>
          </w:p>
        </w:tc>
        <w:tc>
          <w:tcPr>
            <w:tcW w:w="5675" w:type="dxa"/>
            <w:shd w:val="clear" w:color="auto" w:fill="auto"/>
            <w:vAlign w:val="center"/>
          </w:tcPr>
          <w:p w14:paraId="42B4A268" w14:textId="77777777" w:rsidR="00EA18D3" w:rsidRPr="00EA18D3" w:rsidRDefault="00EA18D3" w:rsidP="00717588">
            <w:pPr>
              <w:jc w:val="center"/>
              <w:rPr>
                <w:noProof/>
                <w:sz w:val="20"/>
                <w:lang w:val="uz-Cyrl-UZ"/>
              </w:rPr>
            </w:pPr>
            <w:r w:rsidRPr="00EA18D3">
              <w:rPr>
                <w:noProof/>
                <w:sz w:val="20"/>
                <w:lang w:val="uz-Cyrl-UZ"/>
              </w:rPr>
              <w:t>BMTning Yevropa iqtisodiy komissiyasi statistika boʻlimi (BMT YEIK)</w:t>
            </w:r>
          </w:p>
        </w:tc>
        <w:tc>
          <w:tcPr>
            <w:tcW w:w="1577" w:type="dxa"/>
          </w:tcPr>
          <w:p w14:paraId="26C755E9" w14:textId="77777777" w:rsidR="00EA18D3" w:rsidRPr="00EA18D3" w:rsidRDefault="00EA18D3" w:rsidP="00717588">
            <w:pPr>
              <w:jc w:val="center"/>
              <w:rPr>
                <w:noProof/>
                <w:sz w:val="20"/>
                <w:lang w:val="uz-Cyrl-UZ"/>
              </w:rPr>
            </w:pPr>
            <w:r w:rsidRPr="00EA18D3">
              <w:rPr>
                <w:noProof/>
                <w:sz w:val="20"/>
                <w:lang w:val="uz-Cyrl-UZ"/>
              </w:rPr>
              <w:t>soʻrov boʻyicha</w:t>
            </w:r>
          </w:p>
        </w:tc>
        <w:tc>
          <w:tcPr>
            <w:tcW w:w="2279" w:type="dxa"/>
            <w:shd w:val="clear" w:color="auto" w:fill="auto"/>
          </w:tcPr>
          <w:p w14:paraId="48379539" w14:textId="77777777" w:rsidR="00EA18D3" w:rsidRPr="00EA18D3" w:rsidRDefault="00EA18D3" w:rsidP="00717588">
            <w:pPr>
              <w:jc w:val="center"/>
              <w:rPr>
                <w:noProof/>
                <w:sz w:val="20"/>
                <w:lang w:val="uz-Cyrl-UZ"/>
              </w:rPr>
            </w:pPr>
            <w:r w:rsidRPr="00EA18D3">
              <w:rPr>
                <w:noProof/>
                <w:sz w:val="20"/>
                <w:lang w:val="uz-Cyrl-UZ"/>
              </w:rPr>
              <w:t>soʻrov boʻyicha</w:t>
            </w:r>
          </w:p>
        </w:tc>
      </w:tr>
      <w:tr w:rsidR="00EA18D3" w:rsidRPr="00EA18D3" w14:paraId="6C487043" w14:textId="77777777" w:rsidTr="00717588">
        <w:trPr>
          <w:trHeight w:val="20"/>
        </w:trPr>
        <w:tc>
          <w:tcPr>
            <w:tcW w:w="588" w:type="dxa"/>
            <w:shd w:val="clear" w:color="auto" w:fill="auto"/>
          </w:tcPr>
          <w:p w14:paraId="088644F7" w14:textId="77777777" w:rsidR="00EA18D3" w:rsidRPr="00EA18D3" w:rsidRDefault="00EA18D3" w:rsidP="00717588">
            <w:pPr>
              <w:jc w:val="center"/>
              <w:rPr>
                <w:noProof/>
                <w:sz w:val="20"/>
                <w:lang w:val="uz-Cyrl-UZ"/>
              </w:rPr>
            </w:pPr>
            <w:r w:rsidRPr="00EA18D3">
              <w:rPr>
                <w:noProof/>
                <w:sz w:val="20"/>
                <w:lang w:val="uz-Cyrl-UZ"/>
              </w:rPr>
              <w:t>18.</w:t>
            </w:r>
          </w:p>
        </w:tc>
        <w:tc>
          <w:tcPr>
            <w:tcW w:w="5606" w:type="dxa"/>
            <w:shd w:val="clear" w:color="auto" w:fill="auto"/>
            <w:vAlign w:val="center"/>
          </w:tcPr>
          <w:p w14:paraId="22105B06" w14:textId="77777777" w:rsidR="00EA18D3" w:rsidRPr="00EA18D3" w:rsidRDefault="00EA18D3" w:rsidP="00717588">
            <w:pPr>
              <w:pStyle w:val="TL"/>
              <w:rPr>
                <w:noProof/>
                <w:lang w:val="uz-Cyrl-UZ"/>
              </w:rPr>
            </w:pPr>
            <w:r w:rsidRPr="00EA18D3">
              <w:rPr>
                <w:noProof/>
                <w:lang w:val="en-US"/>
              </w:rPr>
              <w:t>Transport statistikasi boʻyicha umumiy savolnoma (YEVROSTAT/XTF/</w:t>
            </w:r>
            <w:r w:rsidRPr="00EA18D3">
              <w:rPr>
                <w:noProof/>
                <w:lang w:val="uz-Cyrl-UZ"/>
              </w:rPr>
              <w:t xml:space="preserve"> BMT YEIK</w:t>
            </w:r>
            <w:r w:rsidRPr="00EA18D3">
              <w:rPr>
                <w:noProof/>
                <w:lang w:val="en-US"/>
              </w:rPr>
              <w:t>)</w:t>
            </w:r>
          </w:p>
        </w:tc>
        <w:tc>
          <w:tcPr>
            <w:tcW w:w="5675" w:type="dxa"/>
            <w:shd w:val="clear" w:color="auto" w:fill="auto"/>
            <w:vAlign w:val="center"/>
          </w:tcPr>
          <w:p w14:paraId="6880BDDC" w14:textId="77777777" w:rsidR="00EA18D3" w:rsidRPr="00EA18D3" w:rsidRDefault="00EA18D3" w:rsidP="00717588">
            <w:pPr>
              <w:jc w:val="center"/>
              <w:rPr>
                <w:noProof/>
                <w:sz w:val="20"/>
                <w:lang w:val="uz-Cyrl-UZ"/>
              </w:rPr>
            </w:pPr>
            <w:r w:rsidRPr="00EA18D3">
              <w:rPr>
                <w:noProof/>
                <w:sz w:val="20"/>
                <w:lang w:val="uz-Cyrl-UZ"/>
              </w:rPr>
              <w:t>YEVROSTAT</w:t>
            </w:r>
          </w:p>
        </w:tc>
        <w:tc>
          <w:tcPr>
            <w:tcW w:w="1577" w:type="dxa"/>
          </w:tcPr>
          <w:p w14:paraId="2E00821B" w14:textId="77777777" w:rsidR="00EA18D3" w:rsidRPr="00EA18D3" w:rsidRDefault="00EA18D3" w:rsidP="00717588">
            <w:pPr>
              <w:jc w:val="center"/>
              <w:rPr>
                <w:noProof/>
                <w:sz w:val="20"/>
                <w:lang w:val="uz-Cyrl-UZ"/>
              </w:rPr>
            </w:pPr>
            <w:r w:rsidRPr="00EA18D3">
              <w:rPr>
                <w:noProof/>
                <w:sz w:val="20"/>
                <w:lang w:val="uz-Cyrl-UZ"/>
              </w:rPr>
              <w:t>yillik</w:t>
            </w:r>
          </w:p>
        </w:tc>
        <w:tc>
          <w:tcPr>
            <w:tcW w:w="2279" w:type="dxa"/>
            <w:shd w:val="clear" w:color="auto" w:fill="auto"/>
          </w:tcPr>
          <w:p w14:paraId="648C0FD6" w14:textId="77777777" w:rsidR="00EA18D3" w:rsidRPr="00EA18D3" w:rsidRDefault="00EA18D3" w:rsidP="00717588">
            <w:pPr>
              <w:jc w:val="center"/>
              <w:rPr>
                <w:noProof/>
                <w:sz w:val="20"/>
                <w:lang w:val="uz-Cyrl-UZ"/>
              </w:rPr>
            </w:pPr>
            <w:r w:rsidRPr="00EA18D3">
              <w:rPr>
                <w:noProof/>
                <w:sz w:val="20"/>
                <w:lang w:val="uz-Cyrl-UZ"/>
              </w:rPr>
              <w:t>soʻrov boʻyicha</w:t>
            </w:r>
          </w:p>
        </w:tc>
      </w:tr>
      <w:tr w:rsidR="00EA18D3" w:rsidRPr="00EA18D3" w14:paraId="70AEE496" w14:textId="77777777" w:rsidTr="00717588">
        <w:trPr>
          <w:trHeight w:val="20"/>
        </w:trPr>
        <w:tc>
          <w:tcPr>
            <w:tcW w:w="588" w:type="dxa"/>
            <w:shd w:val="clear" w:color="auto" w:fill="auto"/>
          </w:tcPr>
          <w:p w14:paraId="3207AD48" w14:textId="77777777" w:rsidR="00EA18D3" w:rsidRPr="00EA18D3" w:rsidRDefault="00EA18D3" w:rsidP="00717588">
            <w:pPr>
              <w:jc w:val="center"/>
              <w:rPr>
                <w:noProof/>
                <w:sz w:val="20"/>
                <w:lang w:val="uz-Cyrl-UZ"/>
              </w:rPr>
            </w:pPr>
            <w:r w:rsidRPr="00EA18D3">
              <w:rPr>
                <w:noProof/>
                <w:sz w:val="20"/>
                <w:lang w:val="uz-Cyrl-UZ"/>
              </w:rPr>
              <w:t>19.</w:t>
            </w:r>
          </w:p>
        </w:tc>
        <w:tc>
          <w:tcPr>
            <w:tcW w:w="5606" w:type="dxa"/>
            <w:shd w:val="clear" w:color="auto" w:fill="auto"/>
          </w:tcPr>
          <w:p w14:paraId="6B8F6F35" w14:textId="77777777" w:rsidR="00EA18D3" w:rsidRPr="00EA18D3" w:rsidRDefault="00EA18D3" w:rsidP="00717588">
            <w:pPr>
              <w:pStyle w:val="TL"/>
              <w:rPr>
                <w:noProof/>
                <w:lang w:val="uz-Cyrl-UZ"/>
              </w:rPr>
            </w:pPr>
            <w:r w:rsidRPr="00EA18D3">
              <w:rPr>
                <w:noProof/>
                <w:lang w:val="uz-Cyrl-UZ"/>
              </w:rPr>
              <w:t xml:space="preserve">Rasmiy taʼlim boʻyicha savolnoma. </w:t>
            </w:r>
          </w:p>
          <w:p w14:paraId="78AA2C1A" w14:textId="77777777" w:rsidR="00EA18D3" w:rsidRPr="00EA18D3" w:rsidRDefault="00EA18D3" w:rsidP="00717588">
            <w:pPr>
              <w:pStyle w:val="TL"/>
              <w:rPr>
                <w:i/>
                <w:noProof/>
                <w:lang w:val="en-US"/>
              </w:rPr>
            </w:pPr>
            <w:r w:rsidRPr="00EA18D3">
              <w:rPr>
                <w:noProof/>
                <w:lang w:val="uz-Cyrl-UZ"/>
              </w:rPr>
              <w:t>Milliy taʼlim tizimi</w:t>
            </w:r>
          </w:p>
        </w:tc>
        <w:tc>
          <w:tcPr>
            <w:tcW w:w="5675" w:type="dxa"/>
            <w:shd w:val="clear" w:color="auto" w:fill="auto"/>
            <w:vAlign w:val="center"/>
          </w:tcPr>
          <w:p w14:paraId="336AD85C" w14:textId="77777777" w:rsidR="00EA18D3" w:rsidRPr="00EA18D3" w:rsidRDefault="00EA18D3" w:rsidP="00717588">
            <w:pPr>
              <w:jc w:val="center"/>
              <w:rPr>
                <w:noProof/>
                <w:sz w:val="20"/>
                <w:lang w:val="uz-Cyrl-UZ"/>
              </w:rPr>
            </w:pPr>
            <w:r w:rsidRPr="00EA18D3">
              <w:rPr>
                <w:noProof/>
                <w:sz w:val="20"/>
                <w:lang w:val="uz-Cyrl-UZ"/>
              </w:rPr>
              <w:t>YUNESKO statistika instituti</w:t>
            </w:r>
          </w:p>
        </w:tc>
        <w:tc>
          <w:tcPr>
            <w:tcW w:w="1577" w:type="dxa"/>
          </w:tcPr>
          <w:p w14:paraId="24FAFF17" w14:textId="77777777" w:rsidR="00EA18D3" w:rsidRPr="00EA18D3" w:rsidRDefault="00EA18D3" w:rsidP="00717588">
            <w:pPr>
              <w:pStyle w:val="TE"/>
              <w:rPr>
                <w:noProof/>
                <w:lang w:val="uz-Cyrl-UZ"/>
              </w:rPr>
            </w:pPr>
            <w:r w:rsidRPr="00EA18D3">
              <w:rPr>
                <w:noProof/>
                <w:lang w:val="uz-Cyrl-UZ"/>
              </w:rPr>
              <w:t>soʻrov boʻyicha</w:t>
            </w:r>
          </w:p>
        </w:tc>
        <w:tc>
          <w:tcPr>
            <w:tcW w:w="2279" w:type="dxa"/>
            <w:shd w:val="clear" w:color="auto" w:fill="auto"/>
            <w:vAlign w:val="center"/>
          </w:tcPr>
          <w:p w14:paraId="4C18DBA3" w14:textId="77777777" w:rsidR="00EA18D3" w:rsidRPr="00EA18D3" w:rsidRDefault="00EA18D3" w:rsidP="00717588">
            <w:pPr>
              <w:jc w:val="center"/>
              <w:rPr>
                <w:noProof/>
                <w:sz w:val="20"/>
              </w:rPr>
            </w:pPr>
            <w:r w:rsidRPr="00EA18D3">
              <w:rPr>
                <w:noProof/>
                <w:sz w:val="20"/>
                <w:lang w:val="uz-Cyrl-UZ"/>
              </w:rPr>
              <w:t>soʻrov boʻyicha</w:t>
            </w:r>
          </w:p>
        </w:tc>
      </w:tr>
      <w:tr w:rsidR="00EA18D3" w:rsidRPr="00EA18D3" w14:paraId="2F1F58F0" w14:textId="77777777" w:rsidTr="00717588">
        <w:trPr>
          <w:trHeight w:val="20"/>
        </w:trPr>
        <w:tc>
          <w:tcPr>
            <w:tcW w:w="588" w:type="dxa"/>
            <w:shd w:val="clear" w:color="auto" w:fill="auto"/>
          </w:tcPr>
          <w:p w14:paraId="00844FAC" w14:textId="77777777" w:rsidR="00EA18D3" w:rsidRPr="00EA18D3" w:rsidRDefault="00EA18D3" w:rsidP="00717588">
            <w:pPr>
              <w:jc w:val="center"/>
              <w:rPr>
                <w:noProof/>
                <w:sz w:val="20"/>
                <w:lang w:val="uz-Cyrl-UZ"/>
              </w:rPr>
            </w:pPr>
            <w:r w:rsidRPr="00EA18D3">
              <w:rPr>
                <w:noProof/>
                <w:sz w:val="20"/>
                <w:lang w:val="uz-Cyrl-UZ"/>
              </w:rPr>
              <w:lastRenderedPageBreak/>
              <w:t>20.</w:t>
            </w:r>
          </w:p>
        </w:tc>
        <w:tc>
          <w:tcPr>
            <w:tcW w:w="5606" w:type="dxa"/>
            <w:shd w:val="clear" w:color="auto" w:fill="auto"/>
          </w:tcPr>
          <w:p w14:paraId="6EF132A7" w14:textId="77777777" w:rsidR="00EA18D3" w:rsidRPr="00EA18D3" w:rsidRDefault="00EA18D3" w:rsidP="00717588">
            <w:pPr>
              <w:pStyle w:val="TL"/>
              <w:rPr>
                <w:noProof/>
                <w:lang w:val="uz-Cyrl-UZ"/>
              </w:rPr>
            </w:pPr>
            <w:r w:rsidRPr="00EA18D3">
              <w:rPr>
                <w:noProof/>
                <w:lang w:val="uz-Cyrl-UZ"/>
              </w:rPr>
              <w:t xml:space="preserve">Rasmiy taʼlim boʻyicha savolnoma. </w:t>
            </w:r>
          </w:p>
          <w:p w14:paraId="36312136" w14:textId="77777777" w:rsidR="00EA18D3" w:rsidRPr="00EA18D3" w:rsidRDefault="00EA18D3" w:rsidP="00717588">
            <w:pPr>
              <w:pStyle w:val="TL"/>
              <w:rPr>
                <w:noProof/>
                <w:lang w:val="uz-Cyrl-UZ"/>
              </w:rPr>
            </w:pPr>
            <w:r w:rsidRPr="00EA18D3">
              <w:rPr>
                <w:noProof/>
                <w:lang w:val="uz-Cyrl-UZ"/>
              </w:rPr>
              <w:t>Oʻquvchilar va oʻqituvchilar (TXST 0-4)</w:t>
            </w:r>
          </w:p>
        </w:tc>
        <w:tc>
          <w:tcPr>
            <w:tcW w:w="5675" w:type="dxa"/>
            <w:shd w:val="clear" w:color="auto" w:fill="auto"/>
            <w:vAlign w:val="center"/>
          </w:tcPr>
          <w:p w14:paraId="15D3F341" w14:textId="77777777" w:rsidR="00EA18D3" w:rsidRPr="00EA18D3" w:rsidRDefault="00EA18D3" w:rsidP="00717588">
            <w:pPr>
              <w:jc w:val="center"/>
              <w:rPr>
                <w:noProof/>
                <w:sz w:val="20"/>
                <w:lang w:val="uz-Cyrl-UZ"/>
              </w:rPr>
            </w:pPr>
            <w:r w:rsidRPr="00EA18D3">
              <w:rPr>
                <w:noProof/>
                <w:sz w:val="20"/>
                <w:lang w:val="uz-Cyrl-UZ"/>
              </w:rPr>
              <w:t>YUNESKO statistika instituti</w:t>
            </w:r>
          </w:p>
        </w:tc>
        <w:tc>
          <w:tcPr>
            <w:tcW w:w="1577" w:type="dxa"/>
          </w:tcPr>
          <w:p w14:paraId="7F27C7E5" w14:textId="77777777" w:rsidR="00EA18D3" w:rsidRPr="00EA18D3" w:rsidRDefault="00EA18D3" w:rsidP="00717588">
            <w:pPr>
              <w:pStyle w:val="TE"/>
              <w:rPr>
                <w:noProof/>
                <w:lang w:val="uz-Cyrl-UZ"/>
              </w:rPr>
            </w:pPr>
            <w:r w:rsidRPr="00EA18D3">
              <w:rPr>
                <w:noProof/>
                <w:lang w:val="uz-Cyrl-UZ"/>
              </w:rPr>
              <w:t>soʻrov boʻyicha</w:t>
            </w:r>
          </w:p>
        </w:tc>
        <w:tc>
          <w:tcPr>
            <w:tcW w:w="2279" w:type="dxa"/>
            <w:shd w:val="clear" w:color="auto" w:fill="auto"/>
            <w:vAlign w:val="center"/>
          </w:tcPr>
          <w:p w14:paraId="342CA0BE" w14:textId="77777777" w:rsidR="00EA18D3" w:rsidRPr="00EA18D3" w:rsidRDefault="00EA18D3" w:rsidP="00717588">
            <w:pPr>
              <w:jc w:val="center"/>
              <w:rPr>
                <w:noProof/>
                <w:sz w:val="20"/>
              </w:rPr>
            </w:pPr>
            <w:r w:rsidRPr="00EA18D3">
              <w:rPr>
                <w:noProof/>
                <w:sz w:val="20"/>
                <w:lang w:val="uz-Cyrl-UZ"/>
              </w:rPr>
              <w:t>soʻrov boʻyicha</w:t>
            </w:r>
          </w:p>
        </w:tc>
      </w:tr>
      <w:tr w:rsidR="00EA18D3" w:rsidRPr="00EA18D3" w14:paraId="4C471537" w14:textId="77777777" w:rsidTr="00717588">
        <w:trPr>
          <w:trHeight w:val="20"/>
        </w:trPr>
        <w:tc>
          <w:tcPr>
            <w:tcW w:w="588" w:type="dxa"/>
            <w:shd w:val="clear" w:color="auto" w:fill="auto"/>
          </w:tcPr>
          <w:p w14:paraId="60A3C6B4" w14:textId="77777777" w:rsidR="00EA18D3" w:rsidRPr="00EA18D3" w:rsidRDefault="00EA18D3" w:rsidP="00717588">
            <w:pPr>
              <w:jc w:val="center"/>
              <w:rPr>
                <w:noProof/>
                <w:sz w:val="20"/>
                <w:lang w:val="uz-Cyrl-UZ"/>
              </w:rPr>
            </w:pPr>
            <w:r w:rsidRPr="00EA18D3">
              <w:rPr>
                <w:noProof/>
                <w:sz w:val="20"/>
                <w:lang w:val="uz-Cyrl-UZ"/>
              </w:rPr>
              <w:t>21.</w:t>
            </w:r>
          </w:p>
        </w:tc>
        <w:tc>
          <w:tcPr>
            <w:tcW w:w="5606" w:type="dxa"/>
            <w:shd w:val="clear" w:color="auto" w:fill="auto"/>
          </w:tcPr>
          <w:p w14:paraId="060AC73A" w14:textId="77777777" w:rsidR="00EA18D3" w:rsidRPr="00EA18D3" w:rsidRDefault="00EA18D3" w:rsidP="00717588">
            <w:pPr>
              <w:pStyle w:val="TL"/>
              <w:rPr>
                <w:noProof/>
                <w:lang w:val="uz-Cyrl-UZ"/>
              </w:rPr>
            </w:pPr>
            <w:r w:rsidRPr="00EA18D3">
              <w:rPr>
                <w:noProof/>
                <w:lang w:val="uz-Cyrl-UZ"/>
              </w:rPr>
              <w:t xml:space="preserve">Rasmiy taʼlim boʻyicha savolnoma. </w:t>
            </w:r>
          </w:p>
          <w:p w14:paraId="6689BBC2" w14:textId="77777777" w:rsidR="00EA18D3" w:rsidRPr="00EA18D3" w:rsidRDefault="00EA18D3" w:rsidP="00717588">
            <w:pPr>
              <w:pStyle w:val="TL"/>
              <w:rPr>
                <w:noProof/>
                <w:lang w:val="uz-Cyrl-UZ"/>
              </w:rPr>
            </w:pPr>
            <w:r w:rsidRPr="00EA18D3">
              <w:rPr>
                <w:noProof/>
                <w:lang w:val="uz-Cyrl-UZ"/>
              </w:rPr>
              <w:t>Oʻquvchilar va oʻqituvchilar (TXST 5-8)</w:t>
            </w:r>
          </w:p>
        </w:tc>
        <w:tc>
          <w:tcPr>
            <w:tcW w:w="5675" w:type="dxa"/>
            <w:shd w:val="clear" w:color="auto" w:fill="auto"/>
            <w:vAlign w:val="center"/>
          </w:tcPr>
          <w:p w14:paraId="4CF4EA73" w14:textId="77777777" w:rsidR="00EA18D3" w:rsidRPr="00EA18D3" w:rsidRDefault="00EA18D3" w:rsidP="00717588">
            <w:pPr>
              <w:jc w:val="center"/>
              <w:rPr>
                <w:noProof/>
                <w:sz w:val="20"/>
              </w:rPr>
            </w:pPr>
            <w:r w:rsidRPr="00EA18D3">
              <w:rPr>
                <w:noProof/>
                <w:sz w:val="20"/>
                <w:lang w:val="uz-Cyrl-UZ"/>
              </w:rPr>
              <w:t>YUNESKO statistika instituti</w:t>
            </w:r>
          </w:p>
        </w:tc>
        <w:tc>
          <w:tcPr>
            <w:tcW w:w="1577" w:type="dxa"/>
          </w:tcPr>
          <w:p w14:paraId="6AD329F9" w14:textId="77777777" w:rsidR="00EA18D3" w:rsidRPr="00EA18D3" w:rsidRDefault="00EA18D3" w:rsidP="00717588">
            <w:pPr>
              <w:pStyle w:val="TE"/>
              <w:rPr>
                <w:noProof/>
              </w:rPr>
            </w:pPr>
            <w:r w:rsidRPr="00EA18D3">
              <w:rPr>
                <w:noProof/>
                <w:lang w:val="uz-Cyrl-UZ"/>
              </w:rPr>
              <w:t>soʻrov boʻyicha</w:t>
            </w:r>
          </w:p>
        </w:tc>
        <w:tc>
          <w:tcPr>
            <w:tcW w:w="2279" w:type="dxa"/>
            <w:shd w:val="clear" w:color="auto" w:fill="auto"/>
            <w:vAlign w:val="center"/>
          </w:tcPr>
          <w:p w14:paraId="41FE1A63" w14:textId="77777777" w:rsidR="00EA18D3" w:rsidRPr="00EA18D3" w:rsidRDefault="00EA18D3" w:rsidP="00717588">
            <w:pPr>
              <w:jc w:val="center"/>
              <w:rPr>
                <w:noProof/>
                <w:sz w:val="20"/>
              </w:rPr>
            </w:pPr>
            <w:r w:rsidRPr="00EA18D3">
              <w:rPr>
                <w:noProof/>
                <w:sz w:val="20"/>
                <w:lang w:val="uz-Cyrl-UZ"/>
              </w:rPr>
              <w:t>soʻrov boʻyicha</w:t>
            </w:r>
          </w:p>
        </w:tc>
      </w:tr>
      <w:tr w:rsidR="00EA18D3" w:rsidRPr="00EA18D3" w14:paraId="5CA49B6A" w14:textId="77777777" w:rsidTr="00717588">
        <w:trPr>
          <w:trHeight w:val="20"/>
        </w:trPr>
        <w:tc>
          <w:tcPr>
            <w:tcW w:w="588" w:type="dxa"/>
            <w:shd w:val="clear" w:color="auto" w:fill="auto"/>
          </w:tcPr>
          <w:p w14:paraId="5E05C33C" w14:textId="77777777" w:rsidR="00EA18D3" w:rsidRPr="00EA18D3" w:rsidRDefault="00EA18D3" w:rsidP="00717588">
            <w:pPr>
              <w:jc w:val="center"/>
              <w:rPr>
                <w:noProof/>
                <w:sz w:val="20"/>
                <w:lang w:val="uz-Cyrl-UZ"/>
              </w:rPr>
            </w:pPr>
            <w:r w:rsidRPr="00EA18D3">
              <w:rPr>
                <w:noProof/>
                <w:sz w:val="20"/>
                <w:lang w:val="uz-Cyrl-UZ"/>
              </w:rPr>
              <w:t>22.</w:t>
            </w:r>
          </w:p>
        </w:tc>
        <w:tc>
          <w:tcPr>
            <w:tcW w:w="5606" w:type="dxa"/>
            <w:shd w:val="clear" w:color="auto" w:fill="auto"/>
          </w:tcPr>
          <w:p w14:paraId="1E1FAFFD" w14:textId="77777777" w:rsidR="00EA18D3" w:rsidRPr="00EA18D3" w:rsidRDefault="00EA18D3" w:rsidP="00717588">
            <w:pPr>
              <w:pStyle w:val="TL"/>
              <w:rPr>
                <w:noProof/>
                <w:lang w:val="en-US"/>
              </w:rPr>
            </w:pPr>
            <w:r w:rsidRPr="00EA18D3">
              <w:rPr>
                <w:noProof/>
                <w:lang w:val="uz-Cyrl-UZ"/>
              </w:rPr>
              <w:t xml:space="preserve">Taʼlim darajasi statistikasi boʻyicha savolnoma </w:t>
            </w:r>
          </w:p>
        </w:tc>
        <w:tc>
          <w:tcPr>
            <w:tcW w:w="5675" w:type="dxa"/>
            <w:shd w:val="clear" w:color="auto" w:fill="auto"/>
            <w:vAlign w:val="center"/>
          </w:tcPr>
          <w:p w14:paraId="40AF328F" w14:textId="77777777" w:rsidR="00EA18D3" w:rsidRPr="00EA18D3" w:rsidRDefault="00EA18D3" w:rsidP="00717588">
            <w:pPr>
              <w:jc w:val="center"/>
              <w:rPr>
                <w:noProof/>
                <w:sz w:val="20"/>
              </w:rPr>
            </w:pPr>
            <w:r w:rsidRPr="00EA18D3">
              <w:rPr>
                <w:noProof/>
                <w:sz w:val="20"/>
                <w:lang w:val="uz-Cyrl-UZ"/>
              </w:rPr>
              <w:t>YUNESKO statistika instituti</w:t>
            </w:r>
          </w:p>
        </w:tc>
        <w:tc>
          <w:tcPr>
            <w:tcW w:w="1577" w:type="dxa"/>
          </w:tcPr>
          <w:p w14:paraId="1C3373E4" w14:textId="77777777" w:rsidR="00EA18D3" w:rsidRPr="00EA18D3" w:rsidRDefault="00EA18D3" w:rsidP="00717588">
            <w:pPr>
              <w:pStyle w:val="TE"/>
              <w:rPr>
                <w:noProof/>
              </w:rPr>
            </w:pPr>
            <w:r w:rsidRPr="00EA18D3">
              <w:rPr>
                <w:noProof/>
                <w:lang w:val="uz-Cyrl-UZ"/>
              </w:rPr>
              <w:t>soʻrov boʻyicha</w:t>
            </w:r>
          </w:p>
        </w:tc>
        <w:tc>
          <w:tcPr>
            <w:tcW w:w="2279" w:type="dxa"/>
            <w:shd w:val="clear" w:color="auto" w:fill="auto"/>
            <w:vAlign w:val="center"/>
          </w:tcPr>
          <w:p w14:paraId="7CF1A06E" w14:textId="77777777" w:rsidR="00EA18D3" w:rsidRPr="00EA18D3" w:rsidRDefault="00EA18D3" w:rsidP="00717588">
            <w:pPr>
              <w:jc w:val="center"/>
              <w:rPr>
                <w:noProof/>
                <w:sz w:val="20"/>
              </w:rPr>
            </w:pPr>
            <w:r w:rsidRPr="00EA18D3">
              <w:rPr>
                <w:noProof/>
                <w:sz w:val="20"/>
                <w:lang w:val="uz-Cyrl-UZ"/>
              </w:rPr>
              <w:t>soʻrov boʻyicha</w:t>
            </w:r>
          </w:p>
        </w:tc>
      </w:tr>
      <w:tr w:rsidR="00EA18D3" w:rsidRPr="00EA18D3" w14:paraId="0A3129B6" w14:textId="77777777" w:rsidTr="00717588">
        <w:trPr>
          <w:trHeight w:val="20"/>
        </w:trPr>
        <w:tc>
          <w:tcPr>
            <w:tcW w:w="588" w:type="dxa"/>
            <w:shd w:val="clear" w:color="auto" w:fill="auto"/>
          </w:tcPr>
          <w:p w14:paraId="31EB0A4D" w14:textId="77777777" w:rsidR="00EA18D3" w:rsidRPr="00EA18D3" w:rsidRDefault="00EA18D3" w:rsidP="00717588">
            <w:pPr>
              <w:jc w:val="center"/>
              <w:rPr>
                <w:noProof/>
                <w:sz w:val="20"/>
                <w:lang w:val="uz-Cyrl-UZ"/>
              </w:rPr>
            </w:pPr>
            <w:r w:rsidRPr="00EA18D3">
              <w:rPr>
                <w:noProof/>
                <w:sz w:val="20"/>
                <w:lang w:val="uz-Cyrl-UZ"/>
              </w:rPr>
              <w:t>23.</w:t>
            </w:r>
          </w:p>
        </w:tc>
        <w:tc>
          <w:tcPr>
            <w:tcW w:w="5606" w:type="dxa"/>
            <w:shd w:val="clear" w:color="auto" w:fill="auto"/>
          </w:tcPr>
          <w:p w14:paraId="20F6E8D1" w14:textId="77777777" w:rsidR="00EA18D3" w:rsidRPr="00EA18D3" w:rsidRDefault="00EA18D3" w:rsidP="00717588">
            <w:pPr>
              <w:pStyle w:val="TL"/>
              <w:rPr>
                <w:noProof/>
              </w:rPr>
            </w:pPr>
            <w:r w:rsidRPr="00EA18D3">
              <w:rPr>
                <w:noProof/>
                <w:lang w:val="uz-Cyrl-UZ"/>
              </w:rPr>
              <w:t>Savodxonlik statistikasi boʻyicha savolnoma</w:t>
            </w:r>
          </w:p>
        </w:tc>
        <w:tc>
          <w:tcPr>
            <w:tcW w:w="5675" w:type="dxa"/>
            <w:shd w:val="clear" w:color="auto" w:fill="auto"/>
            <w:vAlign w:val="center"/>
          </w:tcPr>
          <w:p w14:paraId="3B4E6049" w14:textId="77777777" w:rsidR="00EA18D3" w:rsidRPr="00EA18D3" w:rsidRDefault="00EA18D3" w:rsidP="00717588">
            <w:pPr>
              <w:jc w:val="center"/>
              <w:rPr>
                <w:noProof/>
                <w:sz w:val="20"/>
              </w:rPr>
            </w:pPr>
            <w:r w:rsidRPr="00EA18D3">
              <w:rPr>
                <w:noProof/>
                <w:sz w:val="20"/>
                <w:lang w:val="uz-Cyrl-UZ"/>
              </w:rPr>
              <w:t>YUNESKO statistika instituti</w:t>
            </w:r>
          </w:p>
        </w:tc>
        <w:tc>
          <w:tcPr>
            <w:tcW w:w="1577" w:type="dxa"/>
          </w:tcPr>
          <w:p w14:paraId="48D09980" w14:textId="77777777" w:rsidR="00EA18D3" w:rsidRPr="00EA18D3" w:rsidRDefault="00EA18D3" w:rsidP="00717588">
            <w:pPr>
              <w:pStyle w:val="TE"/>
              <w:rPr>
                <w:noProof/>
              </w:rPr>
            </w:pPr>
            <w:r w:rsidRPr="00EA18D3">
              <w:rPr>
                <w:noProof/>
                <w:lang w:val="uz-Cyrl-UZ"/>
              </w:rPr>
              <w:t>soʻrov boʻyicha</w:t>
            </w:r>
          </w:p>
        </w:tc>
        <w:tc>
          <w:tcPr>
            <w:tcW w:w="2279" w:type="dxa"/>
            <w:shd w:val="clear" w:color="auto" w:fill="auto"/>
            <w:vAlign w:val="center"/>
          </w:tcPr>
          <w:p w14:paraId="059D9A32" w14:textId="77777777" w:rsidR="00EA18D3" w:rsidRPr="00EA18D3" w:rsidRDefault="00EA18D3" w:rsidP="00717588">
            <w:pPr>
              <w:jc w:val="center"/>
              <w:rPr>
                <w:noProof/>
                <w:sz w:val="20"/>
              </w:rPr>
            </w:pPr>
            <w:r w:rsidRPr="00EA18D3">
              <w:rPr>
                <w:noProof/>
                <w:sz w:val="20"/>
                <w:lang w:val="uz-Cyrl-UZ"/>
              </w:rPr>
              <w:t>soʻrov boʻyicha</w:t>
            </w:r>
          </w:p>
        </w:tc>
      </w:tr>
      <w:tr w:rsidR="00EA18D3" w:rsidRPr="00EA18D3" w14:paraId="3D598FD9" w14:textId="77777777" w:rsidTr="00717588">
        <w:trPr>
          <w:trHeight w:val="20"/>
        </w:trPr>
        <w:tc>
          <w:tcPr>
            <w:tcW w:w="588" w:type="dxa"/>
            <w:shd w:val="clear" w:color="auto" w:fill="auto"/>
          </w:tcPr>
          <w:p w14:paraId="1B19F1C7" w14:textId="77777777" w:rsidR="00EA18D3" w:rsidRPr="00EA18D3" w:rsidRDefault="00EA18D3" w:rsidP="00717588">
            <w:pPr>
              <w:jc w:val="center"/>
              <w:rPr>
                <w:noProof/>
                <w:sz w:val="20"/>
                <w:lang w:val="uz-Cyrl-UZ"/>
              </w:rPr>
            </w:pPr>
            <w:r w:rsidRPr="00EA18D3">
              <w:rPr>
                <w:noProof/>
                <w:sz w:val="20"/>
                <w:lang w:val="uz-Cyrl-UZ"/>
              </w:rPr>
              <w:t>24.</w:t>
            </w:r>
          </w:p>
        </w:tc>
        <w:tc>
          <w:tcPr>
            <w:tcW w:w="5606" w:type="dxa"/>
            <w:shd w:val="clear" w:color="auto" w:fill="auto"/>
          </w:tcPr>
          <w:p w14:paraId="4D5D1DC8" w14:textId="77777777" w:rsidR="00EA18D3" w:rsidRPr="00EA18D3" w:rsidRDefault="00EA18D3" w:rsidP="00717588">
            <w:pPr>
              <w:pStyle w:val="TL"/>
              <w:rPr>
                <w:noProof/>
                <w:lang w:val="uz-Cyrl-UZ"/>
              </w:rPr>
            </w:pPr>
            <w:r w:rsidRPr="00EA18D3">
              <w:rPr>
                <w:noProof/>
                <w:lang w:val="uz-Cyrl-UZ"/>
              </w:rPr>
              <w:t>Ilmiy-tadqiqot va tajriba-konstruktorlik ishlanmalari (ITTKI) statistikasi boʻyicha savolnoma</w:t>
            </w:r>
          </w:p>
        </w:tc>
        <w:tc>
          <w:tcPr>
            <w:tcW w:w="5675" w:type="dxa"/>
            <w:shd w:val="clear" w:color="auto" w:fill="auto"/>
            <w:vAlign w:val="center"/>
          </w:tcPr>
          <w:p w14:paraId="084C6E3B" w14:textId="77777777" w:rsidR="00EA18D3" w:rsidRPr="00EA18D3" w:rsidRDefault="00EA18D3" w:rsidP="00717588">
            <w:pPr>
              <w:jc w:val="center"/>
              <w:rPr>
                <w:noProof/>
                <w:sz w:val="20"/>
              </w:rPr>
            </w:pPr>
            <w:r w:rsidRPr="00EA18D3">
              <w:rPr>
                <w:noProof/>
                <w:sz w:val="20"/>
                <w:lang w:val="uz-Cyrl-UZ"/>
              </w:rPr>
              <w:t>YUNESKO statistika instituti</w:t>
            </w:r>
          </w:p>
        </w:tc>
        <w:tc>
          <w:tcPr>
            <w:tcW w:w="1577" w:type="dxa"/>
            <w:vAlign w:val="center"/>
          </w:tcPr>
          <w:p w14:paraId="772D8879" w14:textId="77777777" w:rsidR="00EA18D3" w:rsidRPr="00EA18D3" w:rsidRDefault="00EA18D3" w:rsidP="00717588">
            <w:pPr>
              <w:pStyle w:val="TE"/>
              <w:rPr>
                <w:noProof/>
              </w:rPr>
            </w:pPr>
            <w:r w:rsidRPr="00EA18D3">
              <w:rPr>
                <w:noProof/>
                <w:lang w:val="uz-Cyrl-UZ"/>
              </w:rPr>
              <w:t>soʻrov boʻyicha</w:t>
            </w:r>
          </w:p>
        </w:tc>
        <w:tc>
          <w:tcPr>
            <w:tcW w:w="2279" w:type="dxa"/>
            <w:shd w:val="clear" w:color="auto" w:fill="auto"/>
            <w:vAlign w:val="center"/>
          </w:tcPr>
          <w:p w14:paraId="28D98F42" w14:textId="77777777" w:rsidR="00EA18D3" w:rsidRPr="00EA18D3" w:rsidRDefault="00EA18D3" w:rsidP="00717588">
            <w:pPr>
              <w:jc w:val="center"/>
              <w:rPr>
                <w:noProof/>
                <w:sz w:val="20"/>
              </w:rPr>
            </w:pPr>
            <w:r w:rsidRPr="00EA18D3">
              <w:rPr>
                <w:noProof/>
                <w:sz w:val="20"/>
                <w:lang w:val="uz-Cyrl-UZ"/>
              </w:rPr>
              <w:t>soʻrov boʻyicha</w:t>
            </w:r>
          </w:p>
        </w:tc>
      </w:tr>
      <w:tr w:rsidR="00EA18D3" w:rsidRPr="00EA18D3" w14:paraId="662CB891" w14:textId="77777777" w:rsidTr="00717588">
        <w:trPr>
          <w:trHeight w:val="20"/>
        </w:trPr>
        <w:tc>
          <w:tcPr>
            <w:tcW w:w="588" w:type="dxa"/>
            <w:shd w:val="clear" w:color="auto" w:fill="auto"/>
          </w:tcPr>
          <w:p w14:paraId="2FF04C81" w14:textId="77777777" w:rsidR="00EA18D3" w:rsidRPr="00EA18D3" w:rsidRDefault="00EA18D3" w:rsidP="00717588">
            <w:pPr>
              <w:jc w:val="center"/>
              <w:rPr>
                <w:noProof/>
                <w:sz w:val="20"/>
                <w:lang w:val="uz-Cyrl-UZ"/>
              </w:rPr>
            </w:pPr>
            <w:r w:rsidRPr="00EA18D3">
              <w:rPr>
                <w:noProof/>
                <w:sz w:val="20"/>
                <w:lang w:val="uz-Cyrl-UZ"/>
              </w:rPr>
              <w:t>25.</w:t>
            </w:r>
          </w:p>
        </w:tc>
        <w:tc>
          <w:tcPr>
            <w:tcW w:w="5606" w:type="dxa"/>
            <w:shd w:val="clear" w:color="auto" w:fill="auto"/>
          </w:tcPr>
          <w:p w14:paraId="30B3AE15" w14:textId="77777777" w:rsidR="00EA18D3" w:rsidRPr="00EA18D3" w:rsidRDefault="00EA18D3" w:rsidP="00717588">
            <w:pPr>
              <w:pStyle w:val="TL"/>
              <w:rPr>
                <w:noProof/>
                <w:lang w:val="uz-Cyrl-UZ"/>
              </w:rPr>
            </w:pPr>
            <w:r w:rsidRPr="00EA18D3">
              <w:rPr>
                <w:noProof/>
                <w:lang w:val="uz-Cyrl-UZ"/>
              </w:rPr>
              <w:t xml:space="preserve">Aholi statistikasi maʼlumotlari </w:t>
            </w:r>
            <w:r w:rsidRPr="00EA18D3">
              <w:rPr>
                <w:noProof/>
                <w:lang w:val="uz-Cyrl-UZ"/>
              </w:rPr>
              <w:br/>
              <w:t>va metamaʼlumotlar</w:t>
            </w:r>
          </w:p>
        </w:tc>
        <w:tc>
          <w:tcPr>
            <w:tcW w:w="5675" w:type="dxa"/>
            <w:shd w:val="clear" w:color="auto" w:fill="auto"/>
            <w:vAlign w:val="center"/>
          </w:tcPr>
          <w:p w14:paraId="782A1E76" w14:textId="77777777" w:rsidR="00EA18D3" w:rsidRPr="00EA18D3" w:rsidRDefault="00EA18D3" w:rsidP="00717588">
            <w:pPr>
              <w:jc w:val="center"/>
              <w:rPr>
                <w:noProof/>
                <w:sz w:val="20"/>
              </w:rPr>
            </w:pPr>
            <w:r w:rsidRPr="00EA18D3">
              <w:rPr>
                <w:noProof/>
                <w:sz w:val="20"/>
                <w:lang w:val="uz-Cyrl-UZ"/>
              </w:rPr>
              <w:t>YUNESKO statistika instituti</w:t>
            </w:r>
          </w:p>
        </w:tc>
        <w:tc>
          <w:tcPr>
            <w:tcW w:w="1577" w:type="dxa"/>
            <w:vAlign w:val="center"/>
          </w:tcPr>
          <w:p w14:paraId="02DF95F9" w14:textId="77777777" w:rsidR="00EA18D3" w:rsidRPr="00EA18D3" w:rsidRDefault="00EA18D3" w:rsidP="00717588">
            <w:pPr>
              <w:pStyle w:val="TE"/>
              <w:rPr>
                <w:noProof/>
              </w:rPr>
            </w:pPr>
            <w:r w:rsidRPr="00EA18D3">
              <w:rPr>
                <w:noProof/>
                <w:lang w:val="uz-Cyrl-UZ"/>
              </w:rPr>
              <w:t>soʻrov boʻyicha</w:t>
            </w:r>
          </w:p>
        </w:tc>
        <w:tc>
          <w:tcPr>
            <w:tcW w:w="2279" w:type="dxa"/>
            <w:shd w:val="clear" w:color="auto" w:fill="auto"/>
            <w:vAlign w:val="center"/>
          </w:tcPr>
          <w:p w14:paraId="568923BC" w14:textId="77777777" w:rsidR="00EA18D3" w:rsidRPr="00EA18D3" w:rsidRDefault="00EA18D3" w:rsidP="00717588">
            <w:pPr>
              <w:jc w:val="center"/>
              <w:rPr>
                <w:noProof/>
                <w:sz w:val="20"/>
              </w:rPr>
            </w:pPr>
            <w:r w:rsidRPr="00EA18D3">
              <w:rPr>
                <w:noProof/>
                <w:sz w:val="20"/>
                <w:lang w:val="uz-Cyrl-UZ"/>
              </w:rPr>
              <w:t>soʻrov boʻyicha</w:t>
            </w:r>
          </w:p>
        </w:tc>
      </w:tr>
      <w:tr w:rsidR="00EA18D3" w:rsidRPr="00EA18D3" w14:paraId="25BD6385" w14:textId="77777777" w:rsidTr="00717588">
        <w:trPr>
          <w:trHeight w:val="20"/>
        </w:trPr>
        <w:tc>
          <w:tcPr>
            <w:tcW w:w="588" w:type="dxa"/>
            <w:shd w:val="clear" w:color="auto" w:fill="auto"/>
          </w:tcPr>
          <w:p w14:paraId="5CB17847" w14:textId="77777777" w:rsidR="00EA18D3" w:rsidRPr="00EA18D3" w:rsidRDefault="00EA18D3" w:rsidP="00717588">
            <w:pPr>
              <w:jc w:val="center"/>
              <w:rPr>
                <w:noProof/>
                <w:sz w:val="20"/>
                <w:lang w:val="uz-Cyrl-UZ"/>
              </w:rPr>
            </w:pPr>
            <w:r w:rsidRPr="00EA18D3">
              <w:rPr>
                <w:noProof/>
                <w:sz w:val="20"/>
                <w:lang w:val="uz-Cyrl-UZ"/>
              </w:rPr>
              <w:t>26.</w:t>
            </w:r>
          </w:p>
        </w:tc>
        <w:tc>
          <w:tcPr>
            <w:tcW w:w="5606" w:type="dxa"/>
            <w:shd w:val="clear" w:color="auto" w:fill="auto"/>
          </w:tcPr>
          <w:p w14:paraId="1F602153" w14:textId="77777777" w:rsidR="00EA18D3" w:rsidRPr="00EA18D3" w:rsidRDefault="00EA18D3" w:rsidP="00717588">
            <w:pPr>
              <w:pStyle w:val="TL"/>
              <w:rPr>
                <w:i/>
                <w:noProof/>
                <w:lang w:val="uz-Cyrl-UZ"/>
              </w:rPr>
            </w:pPr>
            <w:r w:rsidRPr="00EA18D3">
              <w:rPr>
                <w:noProof/>
                <w:lang w:val="uz-Cyrl-UZ"/>
              </w:rPr>
              <w:t>Uy xoʻjaliklarining axborot kommunikatsiya texnologiyalari sohasidagi bilimlarini baholash natijalari</w:t>
            </w:r>
          </w:p>
        </w:tc>
        <w:tc>
          <w:tcPr>
            <w:tcW w:w="5675" w:type="dxa"/>
            <w:shd w:val="clear" w:color="auto" w:fill="auto"/>
            <w:vAlign w:val="center"/>
          </w:tcPr>
          <w:p w14:paraId="45EB2559" w14:textId="77777777" w:rsidR="00EA18D3" w:rsidRPr="00EA18D3" w:rsidRDefault="00EA18D3" w:rsidP="00717588">
            <w:pPr>
              <w:jc w:val="center"/>
              <w:rPr>
                <w:noProof/>
                <w:sz w:val="20"/>
              </w:rPr>
            </w:pPr>
            <w:r w:rsidRPr="00EA18D3">
              <w:rPr>
                <w:noProof/>
                <w:sz w:val="20"/>
                <w:lang w:val="uz-Cyrl-UZ"/>
              </w:rPr>
              <w:t>YUNESKO statistika instituti</w:t>
            </w:r>
          </w:p>
        </w:tc>
        <w:tc>
          <w:tcPr>
            <w:tcW w:w="1577" w:type="dxa"/>
            <w:vAlign w:val="center"/>
          </w:tcPr>
          <w:p w14:paraId="6904AA03" w14:textId="77777777" w:rsidR="00EA18D3" w:rsidRPr="00EA18D3" w:rsidRDefault="00EA18D3" w:rsidP="00717588">
            <w:pPr>
              <w:pStyle w:val="TE"/>
              <w:rPr>
                <w:noProof/>
              </w:rPr>
            </w:pPr>
            <w:r w:rsidRPr="00EA18D3">
              <w:rPr>
                <w:noProof/>
                <w:lang w:val="uz-Cyrl-UZ"/>
              </w:rPr>
              <w:t>soʻrov boʻyicha</w:t>
            </w:r>
          </w:p>
        </w:tc>
        <w:tc>
          <w:tcPr>
            <w:tcW w:w="2279" w:type="dxa"/>
            <w:shd w:val="clear" w:color="auto" w:fill="auto"/>
            <w:vAlign w:val="center"/>
          </w:tcPr>
          <w:p w14:paraId="72FB1765" w14:textId="77777777" w:rsidR="00EA18D3" w:rsidRPr="00EA18D3" w:rsidRDefault="00EA18D3" w:rsidP="00717588">
            <w:pPr>
              <w:jc w:val="center"/>
              <w:rPr>
                <w:noProof/>
                <w:sz w:val="20"/>
              </w:rPr>
            </w:pPr>
            <w:r w:rsidRPr="00EA18D3">
              <w:rPr>
                <w:noProof/>
                <w:sz w:val="20"/>
                <w:lang w:val="uz-Cyrl-UZ"/>
              </w:rPr>
              <w:t>soʻrov boʻyicha</w:t>
            </w:r>
          </w:p>
        </w:tc>
      </w:tr>
      <w:tr w:rsidR="00EA18D3" w:rsidRPr="00EA18D3" w14:paraId="480E278E" w14:textId="77777777" w:rsidTr="00717588">
        <w:trPr>
          <w:trHeight w:val="20"/>
        </w:trPr>
        <w:tc>
          <w:tcPr>
            <w:tcW w:w="588" w:type="dxa"/>
            <w:shd w:val="clear" w:color="auto" w:fill="auto"/>
          </w:tcPr>
          <w:p w14:paraId="6D9FB975" w14:textId="77777777" w:rsidR="00EA18D3" w:rsidRPr="00EA18D3" w:rsidRDefault="00EA18D3" w:rsidP="00717588">
            <w:pPr>
              <w:jc w:val="center"/>
              <w:rPr>
                <w:noProof/>
                <w:sz w:val="20"/>
                <w:lang w:val="uz-Cyrl-UZ"/>
              </w:rPr>
            </w:pPr>
            <w:r w:rsidRPr="00EA18D3">
              <w:rPr>
                <w:noProof/>
                <w:sz w:val="20"/>
                <w:lang w:val="uz-Cyrl-UZ"/>
              </w:rPr>
              <w:t>27.</w:t>
            </w:r>
          </w:p>
        </w:tc>
        <w:tc>
          <w:tcPr>
            <w:tcW w:w="5606" w:type="dxa"/>
            <w:shd w:val="clear" w:color="auto" w:fill="auto"/>
          </w:tcPr>
          <w:p w14:paraId="239ABD09" w14:textId="77777777" w:rsidR="00EA18D3" w:rsidRPr="00EA18D3" w:rsidRDefault="00EA18D3" w:rsidP="00717588">
            <w:pPr>
              <w:rPr>
                <w:noProof/>
                <w:color w:val="000000"/>
                <w:sz w:val="20"/>
                <w:lang w:val="uz-Cyrl-UZ"/>
              </w:rPr>
            </w:pPr>
            <w:r w:rsidRPr="00EA18D3">
              <w:rPr>
                <w:noProof/>
                <w:color w:val="000000"/>
                <w:sz w:val="20"/>
                <w:lang w:val="uz-Cyrl-UZ"/>
              </w:rPr>
              <w:t>MDH mamlakatlari doirasida statistika maʼlumotlarini davlatlararo almashish boʻyicha savolnomalar toʻplami</w:t>
            </w:r>
          </w:p>
        </w:tc>
        <w:tc>
          <w:tcPr>
            <w:tcW w:w="5675" w:type="dxa"/>
            <w:shd w:val="clear" w:color="auto" w:fill="auto"/>
          </w:tcPr>
          <w:p w14:paraId="0252BBBE" w14:textId="77777777" w:rsidR="00EA18D3" w:rsidRPr="00EA18D3" w:rsidRDefault="00EA18D3" w:rsidP="00717588">
            <w:pPr>
              <w:jc w:val="center"/>
              <w:rPr>
                <w:noProof/>
                <w:sz w:val="20"/>
                <w:lang w:val="uz-Cyrl-UZ"/>
              </w:rPr>
            </w:pPr>
            <w:r w:rsidRPr="00EA18D3">
              <w:rPr>
                <w:noProof/>
                <w:sz w:val="20"/>
                <w:lang w:val="uz-Cyrl-UZ"/>
              </w:rPr>
              <w:t>MDH Statistika qoʻmitasi</w:t>
            </w:r>
          </w:p>
        </w:tc>
        <w:tc>
          <w:tcPr>
            <w:tcW w:w="1577" w:type="dxa"/>
          </w:tcPr>
          <w:p w14:paraId="3AF927B7" w14:textId="77777777" w:rsidR="00EA18D3" w:rsidRPr="00EA18D3" w:rsidRDefault="00EA18D3" w:rsidP="00717588">
            <w:pPr>
              <w:jc w:val="center"/>
              <w:rPr>
                <w:noProof/>
                <w:color w:val="000000"/>
                <w:sz w:val="20"/>
                <w:lang w:val="uz-Cyrl-UZ"/>
              </w:rPr>
            </w:pPr>
            <w:r w:rsidRPr="00EA18D3">
              <w:rPr>
                <w:noProof/>
                <w:color w:val="000000"/>
                <w:sz w:val="20"/>
                <w:lang w:val="uz-Cyrl-UZ"/>
              </w:rPr>
              <w:t>oylik</w:t>
            </w:r>
          </w:p>
        </w:tc>
        <w:tc>
          <w:tcPr>
            <w:tcW w:w="2279" w:type="dxa"/>
            <w:shd w:val="clear" w:color="auto" w:fill="auto"/>
            <w:vAlign w:val="center"/>
          </w:tcPr>
          <w:p w14:paraId="03755A19" w14:textId="77777777" w:rsidR="00EA18D3" w:rsidRPr="00EA18D3" w:rsidRDefault="00EA18D3" w:rsidP="00717588">
            <w:pPr>
              <w:jc w:val="center"/>
              <w:rPr>
                <w:noProof/>
                <w:color w:val="000000"/>
                <w:sz w:val="20"/>
                <w:lang w:val="uz-Cyrl-UZ"/>
              </w:rPr>
            </w:pPr>
            <w:r w:rsidRPr="00EA18D3">
              <w:rPr>
                <w:noProof/>
                <w:color w:val="000000"/>
                <w:sz w:val="20"/>
              </w:rPr>
              <w:t>grafik boʻyicha</w:t>
            </w:r>
          </w:p>
        </w:tc>
      </w:tr>
      <w:tr w:rsidR="00EA18D3" w:rsidRPr="00EA18D3" w14:paraId="6071D089" w14:textId="77777777" w:rsidTr="00717588">
        <w:trPr>
          <w:trHeight w:val="20"/>
        </w:trPr>
        <w:tc>
          <w:tcPr>
            <w:tcW w:w="588" w:type="dxa"/>
            <w:shd w:val="clear" w:color="auto" w:fill="auto"/>
          </w:tcPr>
          <w:p w14:paraId="62104E72" w14:textId="77777777" w:rsidR="00EA18D3" w:rsidRPr="00EA18D3" w:rsidRDefault="00EA18D3" w:rsidP="00717588">
            <w:pPr>
              <w:jc w:val="center"/>
              <w:rPr>
                <w:noProof/>
                <w:sz w:val="20"/>
                <w:lang w:val="uz-Cyrl-UZ"/>
              </w:rPr>
            </w:pPr>
            <w:r w:rsidRPr="00EA18D3">
              <w:rPr>
                <w:noProof/>
                <w:sz w:val="20"/>
                <w:lang w:val="uz-Cyrl-UZ"/>
              </w:rPr>
              <w:t>28.</w:t>
            </w:r>
          </w:p>
        </w:tc>
        <w:tc>
          <w:tcPr>
            <w:tcW w:w="5606" w:type="dxa"/>
            <w:shd w:val="clear" w:color="auto" w:fill="auto"/>
          </w:tcPr>
          <w:p w14:paraId="269E5FC8" w14:textId="77777777" w:rsidR="00EA18D3" w:rsidRPr="00EA18D3" w:rsidRDefault="00EA18D3" w:rsidP="00717588">
            <w:pPr>
              <w:rPr>
                <w:noProof/>
                <w:color w:val="000000"/>
                <w:sz w:val="20"/>
                <w:lang w:val="uz-Cyrl-UZ"/>
              </w:rPr>
            </w:pPr>
            <w:r w:rsidRPr="00EA18D3">
              <w:rPr>
                <w:noProof/>
                <w:color w:val="000000"/>
                <w:sz w:val="20"/>
                <w:lang w:val="uz-Cyrl-UZ"/>
              </w:rPr>
              <w:t xml:space="preserve">MDH mamlakatlari boʻyicha statistika toʻplami uchun jadvallar </w:t>
            </w:r>
          </w:p>
        </w:tc>
        <w:tc>
          <w:tcPr>
            <w:tcW w:w="5675" w:type="dxa"/>
            <w:shd w:val="clear" w:color="auto" w:fill="auto"/>
            <w:vAlign w:val="center"/>
          </w:tcPr>
          <w:p w14:paraId="24CD3281" w14:textId="77777777" w:rsidR="00EA18D3" w:rsidRPr="00EA18D3" w:rsidRDefault="00EA18D3" w:rsidP="00717588">
            <w:pPr>
              <w:jc w:val="center"/>
              <w:rPr>
                <w:noProof/>
                <w:sz w:val="20"/>
                <w:lang w:val="uz-Cyrl-UZ"/>
              </w:rPr>
            </w:pPr>
            <w:r w:rsidRPr="00EA18D3">
              <w:rPr>
                <w:noProof/>
                <w:sz w:val="20"/>
                <w:lang w:val="uz-Cyrl-UZ"/>
              </w:rPr>
              <w:t>MDH Statistika qoʻmitasi</w:t>
            </w:r>
          </w:p>
        </w:tc>
        <w:tc>
          <w:tcPr>
            <w:tcW w:w="1577" w:type="dxa"/>
          </w:tcPr>
          <w:p w14:paraId="6F175734" w14:textId="77777777" w:rsidR="00EA18D3" w:rsidRPr="00EA18D3" w:rsidRDefault="00EA18D3" w:rsidP="00717588">
            <w:pPr>
              <w:jc w:val="center"/>
              <w:rPr>
                <w:noProof/>
                <w:color w:val="000000"/>
                <w:sz w:val="20"/>
                <w:lang w:val="uz-Cyrl-UZ"/>
              </w:rPr>
            </w:pPr>
            <w:r w:rsidRPr="00EA18D3">
              <w:rPr>
                <w:noProof/>
                <w:color w:val="000000"/>
                <w:sz w:val="20"/>
                <w:lang w:val="uz-Cyrl-UZ"/>
              </w:rPr>
              <w:t>yillik</w:t>
            </w:r>
          </w:p>
        </w:tc>
        <w:tc>
          <w:tcPr>
            <w:tcW w:w="2279" w:type="dxa"/>
            <w:shd w:val="clear" w:color="auto" w:fill="auto"/>
          </w:tcPr>
          <w:p w14:paraId="6D7945A6" w14:textId="77777777" w:rsidR="00EA18D3" w:rsidRPr="00EA18D3" w:rsidRDefault="00EA18D3" w:rsidP="00717588">
            <w:pPr>
              <w:jc w:val="center"/>
              <w:rPr>
                <w:noProof/>
                <w:color w:val="000000"/>
                <w:sz w:val="20"/>
                <w:lang w:val="uz-Cyrl-UZ"/>
              </w:rPr>
            </w:pPr>
            <w:r w:rsidRPr="00EA18D3">
              <w:rPr>
                <w:noProof/>
                <w:color w:val="000000"/>
                <w:sz w:val="20"/>
                <w:lang w:val="uz-Cyrl-UZ"/>
              </w:rPr>
              <w:t xml:space="preserve">soʻrov boʻyicha </w:t>
            </w:r>
          </w:p>
        </w:tc>
      </w:tr>
      <w:tr w:rsidR="00EA18D3" w:rsidRPr="00EA18D3" w14:paraId="78733CF5" w14:textId="77777777" w:rsidTr="00717588">
        <w:trPr>
          <w:trHeight w:val="20"/>
        </w:trPr>
        <w:tc>
          <w:tcPr>
            <w:tcW w:w="588" w:type="dxa"/>
            <w:shd w:val="clear" w:color="auto" w:fill="auto"/>
          </w:tcPr>
          <w:p w14:paraId="095A12E1" w14:textId="77777777" w:rsidR="00EA18D3" w:rsidRPr="00EA18D3" w:rsidRDefault="00EA18D3" w:rsidP="00717588">
            <w:pPr>
              <w:jc w:val="center"/>
              <w:rPr>
                <w:noProof/>
                <w:sz w:val="20"/>
                <w:lang w:val="uz-Cyrl-UZ"/>
              </w:rPr>
            </w:pPr>
            <w:r w:rsidRPr="00EA18D3">
              <w:rPr>
                <w:noProof/>
                <w:sz w:val="20"/>
                <w:lang w:val="uz-Cyrl-UZ"/>
              </w:rPr>
              <w:t>29.</w:t>
            </w:r>
          </w:p>
        </w:tc>
        <w:tc>
          <w:tcPr>
            <w:tcW w:w="5606" w:type="dxa"/>
            <w:shd w:val="clear" w:color="auto" w:fill="auto"/>
            <w:vAlign w:val="center"/>
          </w:tcPr>
          <w:p w14:paraId="5F9305EC" w14:textId="77777777" w:rsidR="00EA18D3" w:rsidRPr="00EA18D3" w:rsidRDefault="00EA18D3" w:rsidP="00717588">
            <w:pPr>
              <w:rPr>
                <w:noProof/>
                <w:sz w:val="20"/>
                <w:lang w:val="uz-Cyrl-UZ"/>
              </w:rPr>
            </w:pPr>
            <w:r w:rsidRPr="00EA18D3">
              <w:rPr>
                <w:noProof/>
                <w:color w:val="000000"/>
                <w:sz w:val="20"/>
                <w:lang w:val="uz-Cyrl-UZ"/>
              </w:rPr>
              <w:t>Barqaror rivojlanish maqsadlari boʻyicha savolnomalar</w:t>
            </w:r>
          </w:p>
        </w:tc>
        <w:tc>
          <w:tcPr>
            <w:tcW w:w="5675" w:type="dxa"/>
            <w:shd w:val="clear" w:color="auto" w:fill="auto"/>
            <w:vAlign w:val="center"/>
          </w:tcPr>
          <w:p w14:paraId="265713D1" w14:textId="77777777" w:rsidR="00EA18D3" w:rsidRPr="00EA18D3" w:rsidRDefault="00EA18D3" w:rsidP="00717588">
            <w:pPr>
              <w:jc w:val="center"/>
              <w:rPr>
                <w:noProof/>
                <w:sz w:val="20"/>
                <w:lang w:val="uz-Cyrl-UZ"/>
              </w:rPr>
            </w:pPr>
            <w:r w:rsidRPr="00EA18D3">
              <w:rPr>
                <w:noProof/>
                <w:sz w:val="20"/>
              </w:rPr>
              <w:t>YUNISEF</w:t>
            </w:r>
          </w:p>
        </w:tc>
        <w:tc>
          <w:tcPr>
            <w:tcW w:w="1577" w:type="dxa"/>
          </w:tcPr>
          <w:p w14:paraId="759FEDAC" w14:textId="77777777" w:rsidR="00EA18D3" w:rsidRPr="00EA18D3" w:rsidRDefault="00EA18D3" w:rsidP="00717588">
            <w:pPr>
              <w:pStyle w:val="TE"/>
              <w:rPr>
                <w:noProof/>
              </w:rPr>
            </w:pPr>
            <w:r w:rsidRPr="00EA18D3">
              <w:rPr>
                <w:noProof/>
              </w:rPr>
              <w:t>soʻrov boʻyicha</w:t>
            </w:r>
          </w:p>
        </w:tc>
        <w:tc>
          <w:tcPr>
            <w:tcW w:w="2279" w:type="dxa"/>
            <w:shd w:val="clear" w:color="auto" w:fill="auto"/>
          </w:tcPr>
          <w:p w14:paraId="136DDAE5" w14:textId="77777777" w:rsidR="00EA18D3" w:rsidRPr="00EA18D3" w:rsidRDefault="00EA18D3" w:rsidP="00717588">
            <w:pPr>
              <w:pStyle w:val="TE"/>
              <w:rPr>
                <w:noProof/>
              </w:rPr>
            </w:pPr>
            <w:r w:rsidRPr="00EA18D3">
              <w:rPr>
                <w:noProof/>
              </w:rPr>
              <w:t>soʻrov boʻyicha</w:t>
            </w:r>
          </w:p>
        </w:tc>
      </w:tr>
      <w:tr w:rsidR="00EA18D3" w:rsidRPr="00EA18D3" w14:paraId="29B25ADD" w14:textId="77777777" w:rsidTr="00717588">
        <w:trPr>
          <w:trHeight w:val="20"/>
        </w:trPr>
        <w:tc>
          <w:tcPr>
            <w:tcW w:w="588" w:type="dxa"/>
            <w:shd w:val="clear" w:color="auto" w:fill="auto"/>
          </w:tcPr>
          <w:p w14:paraId="77F684ED" w14:textId="77777777" w:rsidR="00EA18D3" w:rsidRPr="00EA18D3" w:rsidRDefault="00EA18D3" w:rsidP="00717588">
            <w:pPr>
              <w:jc w:val="center"/>
              <w:rPr>
                <w:noProof/>
                <w:sz w:val="20"/>
                <w:lang w:val="uz-Cyrl-UZ"/>
              </w:rPr>
            </w:pPr>
            <w:r w:rsidRPr="00EA18D3">
              <w:rPr>
                <w:noProof/>
                <w:sz w:val="20"/>
                <w:lang w:val="uz-Cyrl-UZ"/>
              </w:rPr>
              <w:t>30.</w:t>
            </w:r>
          </w:p>
        </w:tc>
        <w:tc>
          <w:tcPr>
            <w:tcW w:w="5606" w:type="dxa"/>
            <w:shd w:val="clear" w:color="auto" w:fill="auto"/>
            <w:vAlign w:val="center"/>
          </w:tcPr>
          <w:p w14:paraId="4756771A" w14:textId="77777777" w:rsidR="00EA18D3" w:rsidRPr="00EA18D3" w:rsidRDefault="00EA18D3" w:rsidP="00717588">
            <w:pPr>
              <w:rPr>
                <w:noProof/>
                <w:color w:val="000000"/>
                <w:sz w:val="20"/>
                <w:lang w:val="uz-Cyrl-UZ"/>
              </w:rPr>
            </w:pPr>
            <w:r w:rsidRPr="00EA18D3">
              <w:rPr>
                <w:noProof/>
                <w:sz w:val="20"/>
                <w:lang w:val="uz-Cyrl-UZ"/>
              </w:rPr>
              <w:t>Bolalar oʻlimi koʻrsatkichlari boʻyicha savolnoma</w:t>
            </w:r>
          </w:p>
        </w:tc>
        <w:tc>
          <w:tcPr>
            <w:tcW w:w="5675" w:type="dxa"/>
            <w:shd w:val="clear" w:color="auto" w:fill="auto"/>
            <w:vAlign w:val="center"/>
          </w:tcPr>
          <w:p w14:paraId="5B23F5CA" w14:textId="77777777" w:rsidR="00EA18D3" w:rsidRPr="00EA18D3" w:rsidRDefault="00EA18D3" w:rsidP="00717588">
            <w:pPr>
              <w:jc w:val="center"/>
              <w:rPr>
                <w:noProof/>
                <w:sz w:val="20"/>
              </w:rPr>
            </w:pPr>
            <w:r w:rsidRPr="00EA18D3">
              <w:rPr>
                <w:noProof/>
                <w:sz w:val="20"/>
              </w:rPr>
              <w:t>YUNISEF</w:t>
            </w:r>
          </w:p>
        </w:tc>
        <w:tc>
          <w:tcPr>
            <w:tcW w:w="1577" w:type="dxa"/>
          </w:tcPr>
          <w:p w14:paraId="0D991BF4" w14:textId="77777777" w:rsidR="00EA18D3" w:rsidRPr="00EA18D3" w:rsidRDefault="00EA18D3" w:rsidP="00717588">
            <w:pPr>
              <w:pStyle w:val="TE"/>
              <w:rPr>
                <w:noProof/>
              </w:rPr>
            </w:pPr>
            <w:r w:rsidRPr="00EA18D3">
              <w:rPr>
                <w:noProof/>
              </w:rPr>
              <w:t>soʻrov boʻyicha</w:t>
            </w:r>
          </w:p>
        </w:tc>
        <w:tc>
          <w:tcPr>
            <w:tcW w:w="2279" w:type="dxa"/>
            <w:shd w:val="clear" w:color="auto" w:fill="auto"/>
          </w:tcPr>
          <w:p w14:paraId="45D223C0" w14:textId="77777777" w:rsidR="00EA18D3" w:rsidRPr="00EA18D3" w:rsidRDefault="00EA18D3" w:rsidP="00717588">
            <w:pPr>
              <w:pStyle w:val="TE"/>
              <w:rPr>
                <w:noProof/>
              </w:rPr>
            </w:pPr>
            <w:r w:rsidRPr="00EA18D3">
              <w:rPr>
                <w:noProof/>
              </w:rPr>
              <w:t>soʻrov boʻyicha</w:t>
            </w:r>
          </w:p>
        </w:tc>
      </w:tr>
      <w:tr w:rsidR="00EA18D3" w:rsidRPr="00EA18D3" w14:paraId="5CA9F5CB" w14:textId="77777777" w:rsidTr="00717588">
        <w:trPr>
          <w:trHeight w:val="20"/>
        </w:trPr>
        <w:tc>
          <w:tcPr>
            <w:tcW w:w="588" w:type="dxa"/>
            <w:shd w:val="clear" w:color="auto" w:fill="auto"/>
          </w:tcPr>
          <w:p w14:paraId="3A548928" w14:textId="77777777" w:rsidR="00EA18D3" w:rsidRPr="00EA18D3" w:rsidRDefault="00EA18D3" w:rsidP="00717588">
            <w:pPr>
              <w:jc w:val="center"/>
              <w:rPr>
                <w:noProof/>
                <w:sz w:val="20"/>
                <w:lang w:val="uz-Cyrl-UZ"/>
              </w:rPr>
            </w:pPr>
            <w:r w:rsidRPr="00EA18D3">
              <w:rPr>
                <w:noProof/>
                <w:sz w:val="20"/>
                <w:lang w:val="uz-Cyrl-UZ"/>
              </w:rPr>
              <w:t>31.</w:t>
            </w:r>
          </w:p>
        </w:tc>
        <w:tc>
          <w:tcPr>
            <w:tcW w:w="5606" w:type="dxa"/>
            <w:shd w:val="clear" w:color="auto" w:fill="auto"/>
          </w:tcPr>
          <w:p w14:paraId="581E9833" w14:textId="77777777" w:rsidR="00EA18D3" w:rsidRPr="00EA18D3" w:rsidRDefault="00EA18D3" w:rsidP="00717588">
            <w:pPr>
              <w:rPr>
                <w:noProof/>
                <w:color w:val="000000"/>
                <w:sz w:val="20"/>
                <w:lang w:val="uz-Cyrl-UZ"/>
              </w:rPr>
            </w:pPr>
            <w:r w:rsidRPr="00EA18D3">
              <w:rPr>
                <w:noProof/>
                <w:color w:val="000000"/>
                <w:sz w:val="20"/>
                <w:lang w:val="uz-Cyrl-UZ"/>
              </w:rPr>
              <w:t>Mehnat bozori boʻyicha savolnoma (ILOSTAT)</w:t>
            </w:r>
          </w:p>
        </w:tc>
        <w:tc>
          <w:tcPr>
            <w:tcW w:w="5675" w:type="dxa"/>
            <w:shd w:val="clear" w:color="auto" w:fill="auto"/>
            <w:vAlign w:val="center"/>
          </w:tcPr>
          <w:p w14:paraId="28C1C01C" w14:textId="77777777" w:rsidR="00EA18D3" w:rsidRPr="00EA18D3" w:rsidRDefault="00EA18D3" w:rsidP="00717588">
            <w:pPr>
              <w:jc w:val="center"/>
              <w:rPr>
                <w:noProof/>
                <w:sz w:val="20"/>
                <w:lang w:val="uz-Cyrl-UZ"/>
              </w:rPr>
            </w:pPr>
            <w:r w:rsidRPr="00EA18D3">
              <w:rPr>
                <w:noProof/>
                <w:sz w:val="20"/>
                <w:lang w:val="en-US"/>
              </w:rPr>
              <w:t xml:space="preserve">Xalqaro mehnat tashkilotining Statistika </w:t>
            </w:r>
            <w:r w:rsidRPr="00EA18D3">
              <w:rPr>
                <w:noProof/>
                <w:sz w:val="20"/>
                <w:lang w:val="uz-Cyrl-UZ"/>
              </w:rPr>
              <w:t>d</w:t>
            </w:r>
            <w:r w:rsidRPr="00EA18D3">
              <w:rPr>
                <w:noProof/>
                <w:sz w:val="20"/>
                <w:lang w:val="en-US"/>
              </w:rPr>
              <w:t>yepartamenti</w:t>
            </w:r>
          </w:p>
        </w:tc>
        <w:tc>
          <w:tcPr>
            <w:tcW w:w="1577" w:type="dxa"/>
          </w:tcPr>
          <w:p w14:paraId="2BF3B502" w14:textId="77777777" w:rsidR="00EA18D3" w:rsidRPr="00EA18D3" w:rsidRDefault="00EA18D3" w:rsidP="00717588">
            <w:pPr>
              <w:jc w:val="center"/>
              <w:rPr>
                <w:noProof/>
                <w:color w:val="000000"/>
                <w:sz w:val="20"/>
              </w:rPr>
            </w:pPr>
            <w:r w:rsidRPr="00EA18D3">
              <w:rPr>
                <w:noProof/>
                <w:color w:val="000000"/>
                <w:sz w:val="20"/>
              </w:rPr>
              <w:t>soʻrov boʻyicha</w:t>
            </w:r>
          </w:p>
        </w:tc>
        <w:tc>
          <w:tcPr>
            <w:tcW w:w="2279" w:type="dxa"/>
            <w:shd w:val="clear" w:color="auto" w:fill="auto"/>
          </w:tcPr>
          <w:p w14:paraId="3F73E877" w14:textId="77777777" w:rsidR="00EA18D3" w:rsidRPr="00EA18D3" w:rsidRDefault="00EA18D3" w:rsidP="00717588">
            <w:pPr>
              <w:jc w:val="center"/>
              <w:rPr>
                <w:noProof/>
                <w:sz w:val="20"/>
              </w:rPr>
            </w:pPr>
            <w:r w:rsidRPr="00EA18D3">
              <w:rPr>
                <w:noProof/>
                <w:sz w:val="20"/>
              </w:rPr>
              <w:t>soʻrov boʻyicha</w:t>
            </w:r>
          </w:p>
        </w:tc>
      </w:tr>
      <w:tr w:rsidR="00EA18D3" w:rsidRPr="00EA18D3" w14:paraId="476A7045" w14:textId="77777777" w:rsidTr="00717588">
        <w:trPr>
          <w:trHeight w:val="20"/>
        </w:trPr>
        <w:tc>
          <w:tcPr>
            <w:tcW w:w="588" w:type="dxa"/>
            <w:shd w:val="clear" w:color="auto" w:fill="auto"/>
          </w:tcPr>
          <w:p w14:paraId="7F476168" w14:textId="77777777" w:rsidR="00EA18D3" w:rsidRPr="00EA18D3" w:rsidRDefault="00EA18D3" w:rsidP="00717588">
            <w:pPr>
              <w:jc w:val="center"/>
              <w:rPr>
                <w:noProof/>
                <w:sz w:val="20"/>
                <w:lang w:val="uz-Cyrl-UZ"/>
              </w:rPr>
            </w:pPr>
            <w:r w:rsidRPr="00EA18D3">
              <w:rPr>
                <w:noProof/>
                <w:sz w:val="20"/>
                <w:lang w:val="uz-Cyrl-UZ"/>
              </w:rPr>
              <w:t>32.</w:t>
            </w:r>
          </w:p>
        </w:tc>
        <w:tc>
          <w:tcPr>
            <w:tcW w:w="5606" w:type="dxa"/>
            <w:shd w:val="clear" w:color="auto" w:fill="auto"/>
          </w:tcPr>
          <w:p w14:paraId="7070CBDD" w14:textId="77777777" w:rsidR="00EA18D3" w:rsidRPr="00EA18D3" w:rsidRDefault="00EA18D3" w:rsidP="00717588">
            <w:pPr>
              <w:rPr>
                <w:noProof/>
                <w:color w:val="000000"/>
                <w:sz w:val="20"/>
                <w:lang w:val="uz-Cyrl-UZ"/>
              </w:rPr>
            </w:pPr>
            <w:r w:rsidRPr="00EA18D3">
              <w:rPr>
                <w:noProof/>
                <w:color w:val="000000"/>
                <w:sz w:val="20"/>
                <w:lang w:val="uz-Cyrl-UZ"/>
              </w:rPr>
              <w:t>Xalqaro mehnat migratsiyasi boʻyicha savolnoma (ILMS)</w:t>
            </w:r>
          </w:p>
        </w:tc>
        <w:tc>
          <w:tcPr>
            <w:tcW w:w="5675" w:type="dxa"/>
            <w:shd w:val="clear" w:color="auto" w:fill="auto"/>
            <w:vAlign w:val="center"/>
          </w:tcPr>
          <w:p w14:paraId="3249CB81" w14:textId="77777777" w:rsidR="00EA18D3" w:rsidRPr="00EA18D3" w:rsidRDefault="00EA18D3" w:rsidP="00717588">
            <w:pPr>
              <w:jc w:val="center"/>
              <w:rPr>
                <w:noProof/>
                <w:sz w:val="20"/>
                <w:lang w:val="uz-Cyrl-UZ"/>
              </w:rPr>
            </w:pPr>
            <w:r w:rsidRPr="00EA18D3">
              <w:rPr>
                <w:noProof/>
                <w:sz w:val="20"/>
                <w:lang w:val="en-US"/>
              </w:rPr>
              <w:t xml:space="preserve">Xalqaro mehnat tashkilotining Statistika </w:t>
            </w:r>
            <w:r w:rsidRPr="00EA18D3">
              <w:rPr>
                <w:noProof/>
                <w:sz w:val="20"/>
                <w:lang w:val="uz-Cyrl-UZ"/>
              </w:rPr>
              <w:t>d</w:t>
            </w:r>
            <w:r w:rsidRPr="00EA18D3">
              <w:rPr>
                <w:noProof/>
                <w:sz w:val="20"/>
                <w:lang w:val="en-US"/>
              </w:rPr>
              <w:t>yepartamenti</w:t>
            </w:r>
          </w:p>
        </w:tc>
        <w:tc>
          <w:tcPr>
            <w:tcW w:w="1577" w:type="dxa"/>
          </w:tcPr>
          <w:p w14:paraId="5410F532" w14:textId="77777777" w:rsidR="00EA18D3" w:rsidRPr="00EA18D3" w:rsidRDefault="00EA18D3" w:rsidP="00717588">
            <w:pPr>
              <w:jc w:val="center"/>
              <w:rPr>
                <w:noProof/>
                <w:color w:val="000000"/>
                <w:sz w:val="20"/>
              </w:rPr>
            </w:pPr>
            <w:r w:rsidRPr="00EA18D3">
              <w:rPr>
                <w:noProof/>
                <w:color w:val="000000"/>
                <w:sz w:val="20"/>
              </w:rPr>
              <w:t>soʻrov boʻyicha</w:t>
            </w:r>
          </w:p>
        </w:tc>
        <w:tc>
          <w:tcPr>
            <w:tcW w:w="2279" w:type="dxa"/>
            <w:shd w:val="clear" w:color="auto" w:fill="auto"/>
          </w:tcPr>
          <w:p w14:paraId="299B5722" w14:textId="77777777" w:rsidR="00EA18D3" w:rsidRPr="00EA18D3" w:rsidRDefault="00EA18D3" w:rsidP="00717588">
            <w:pPr>
              <w:jc w:val="center"/>
              <w:rPr>
                <w:noProof/>
                <w:sz w:val="20"/>
              </w:rPr>
            </w:pPr>
            <w:r w:rsidRPr="00EA18D3">
              <w:rPr>
                <w:noProof/>
                <w:sz w:val="20"/>
              </w:rPr>
              <w:t>soʻrov boʻyicha</w:t>
            </w:r>
          </w:p>
        </w:tc>
      </w:tr>
      <w:tr w:rsidR="00EA18D3" w:rsidRPr="00EA18D3" w14:paraId="091DE66A" w14:textId="77777777" w:rsidTr="00717588">
        <w:trPr>
          <w:trHeight w:val="20"/>
        </w:trPr>
        <w:tc>
          <w:tcPr>
            <w:tcW w:w="588" w:type="dxa"/>
            <w:shd w:val="clear" w:color="auto" w:fill="auto"/>
          </w:tcPr>
          <w:p w14:paraId="5961D464" w14:textId="77777777" w:rsidR="00EA18D3" w:rsidRPr="00EA18D3" w:rsidRDefault="00EA18D3" w:rsidP="00717588">
            <w:pPr>
              <w:jc w:val="center"/>
              <w:rPr>
                <w:noProof/>
                <w:sz w:val="20"/>
                <w:lang w:val="uz-Cyrl-UZ"/>
              </w:rPr>
            </w:pPr>
            <w:r w:rsidRPr="00EA18D3">
              <w:rPr>
                <w:noProof/>
                <w:sz w:val="20"/>
                <w:lang w:val="uz-Cyrl-UZ"/>
              </w:rPr>
              <w:t>33.</w:t>
            </w:r>
          </w:p>
        </w:tc>
        <w:tc>
          <w:tcPr>
            <w:tcW w:w="5606" w:type="dxa"/>
            <w:shd w:val="clear" w:color="auto" w:fill="auto"/>
            <w:vAlign w:val="center"/>
          </w:tcPr>
          <w:p w14:paraId="191DEB8E" w14:textId="77777777" w:rsidR="00EA18D3" w:rsidRPr="00EA18D3" w:rsidRDefault="00EA18D3" w:rsidP="00717588">
            <w:pPr>
              <w:rPr>
                <w:noProof/>
                <w:sz w:val="20"/>
                <w:lang w:val="uz-Cyrl-UZ"/>
              </w:rPr>
            </w:pPr>
            <w:r w:rsidRPr="00EA18D3">
              <w:rPr>
                <w:noProof/>
                <w:sz w:val="20"/>
                <w:lang w:val="uz-Cyrl-UZ"/>
              </w:rPr>
              <w:t>Osiyo va Tinch okeani boʻyicha asosiy koʻrsatkichlar boʻyicha savolnoma</w:t>
            </w:r>
          </w:p>
        </w:tc>
        <w:tc>
          <w:tcPr>
            <w:tcW w:w="5675" w:type="dxa"/>
            <w:shd w:val="clear" w:color="auto" w:fill="auto"/>
          </w:tcPr>
          <w:p w14:paraId="2BE2574A" w14:textId="77777777" w:rsidR="00EA18D3" w:rsidRPr="00EA18D3" w:rsidRDefault="00EA18D3" w:rsidP="00717588">
            <w:pPr>
              <w:jc w:val="center"/>
              <w:rPr>
                <w:noProof/>
                <w:sz w:val="20"/>
                <w:lang w:val="uz-Cyrl-UZ"/>
              </w:rPr>
            </w:pPr>
            <w:r w:rsidRPr="00EA18D3">
              <w:rPr>
                <w:noProof/>
                <w:sz w:val="20"/>
              </w:rPr>
              <w:t xml:space="preserve">Osiyo taraqqiyot </w:t>
            </w:r>
            <w:r w:rsidRPr="00EA18D3">
              <w:rPr>
                <w:noProof/>
                <w:sz w:val="20"/>
                <w:lang w:val="uz-Cyrl-UZ"/>
              </w:rPr>
              <w:t>b</w:t>
            </w:r>
            <w:r w:rsidRPr="00EA18D3">
              <w:rPr>
                <w:noProof/>
                <w:sz w:val="20"/>
              </w:rPr>
              <w:t>anki</w:t>
            </w:r>
          </w:p>
        </w:tc>
        <w:tc>
          <w:tcPr>
            <w:tcW w:w="1577" w:type="dxa"/>
          </w:tcPr>
          <w:p w14:paraId="253B8E45" w14:textId="77777777" w:rsidR="00EA18D3" w:rsidRPr="00EA18D3" w:rsidRDefault="00EA18D3" w:rsidP="00717588">
            <w:pPr>
              <w:jc w:val="center"/>
              <w:rPr>
                <w:noProof/>
                <w:sz w:val="20"/>
                <w:lang w:val="uz-Cyrl-UZ"/>
              </w:rPr>
            </w:pPr>
            <w:r w:rsidRPr="00EA18D3">
              <w:rPr>
                <w:noProof/>
                <w:color w:val="000000"/>
                <w:sz w:val="20"/>
              </w:rPr>
              <w:t>soʻrov boʻyicha</w:t>
            </w:r>
          </w:p>
        </w:tc>
        <w:tc>
          <w:tcPr>
            <w:tcW w:w="2279" w:type="dxa"/>
            <w:shd w:val="clear" w:color="auto" w:fill="auto"/>
          </w:tcPr>
          <w:p w14:paraId="78CDC57B" w14:textId="77777777" w:rsidR="00EA18D3" w:rsidRPr="00EA18D3" w:rsidRDefault="00EA18D3" w:rsidP="00717588">
            <w:pPr>
              <w:jc w:val="center"/>
              <w:rPr>
                <w:noProof/>
                <w:sz w:val="20"/>
                <w:lang w:val="uz-Cyrl-UZ"/>
              </w:rPr>
            </w:pPr>
            <w:r w:rsidRPr="00EA18D3">
              <w:rPr>
                <w:noProof/>
                <w:color w:val="000000"/>
                <w:sz w:val="20"/>
              </w:rPr>
              <w:t>soʻrov boʻyicha</w:t>
            </w:r>
          </w:p>
        </w:tc>
      </w:tr>
      <w:tr w:rsidR="00EA18D3" w:rsidRPr="00EA18D3" w14:paraId="156F83CF" w14:textId="77777777" w:rsidTr="00717588">
        <w:trPr>
          <w:trHeight w:val="20"/>
        </w:trPr>
        <w:tc>
          <w:tcPr>
            <w:tcW w:w="588" w:type="dxa"/>
            <w:shd w:val="clear" w:color="auto" w:fill="auto"/>
          </w:tcPr>
          <w:p w14:paraId="5B1D252E" w14:textId="77777777" w:rsidR="00EA18D3" w:rsidRPr="00EA18D3" w:rsidRDefault="00EA18D3" w:rsidP="00717588">
            <w:pPr>
              <w:jc w:val="center"/>
              <w:rPr>
                <w:noProof/>
                <w:sz w:val="20"/>
                <w:lang w:val="uz-Cyrl-UZ"/>
              </w:rPr>
            </w:pPr>
            <w:r w:rsidRPr="00EA18D3">
              <w:rPr>
                <w:noProof/>
                <w:sz w:val="20"/>
                <w:lang w:val="uz-Cyrl-UZ"/>
              </w:rPr>
              <w:t>34.</w:t>
            </w:r>
          </w:p>
        </w:tc>
        <w:tc>
          <w:tcPr>
            <w:tcW w:w="5606" w:type="dxa"/>
            <w:shd w:val="clear" w:color="auto" w:fill="auto"/>
            <w:vAlign w:val="center"/>
          </w:tcPr>
          <w:p w14:paraId="08284A27" w14:textId="77777777" w:rsidR="00EA18D3" w:rsidRPr="00EA18D3" w:rsidRDefault="00EA18D3" w:rsidP="00717588">
            <w:pPr>
              <w:rPr>
                <w:noProof/>
                <w:sz w:val="20"/>
                <w:lang w:val="uz-Cyrl-UZ"/>
              </w:rPr>
            </w:pPr>
            <w:r w:rsidRPr="00EA18D3">
              <w:rPr>
                <w:noProof/>
                <w:sz w:val="20"/>
                <w:lang w:val="uz-Cyrl-UZ"/>
              </w:rPr>
              <w:t>Osiyoning kichik va oʻrta biznesi (korxonalari) sharhi uchun savolnoma</w:t>
            </w:r>
          </w:p>
        </w:tc>
        <w:tc>
          <w:tcPr>
            <w:tcW w:w="5675" w:type="dxa"/>
            <w:shd w:val="clear" w:color="auto" w:fill="auto"/>
          </w:tcPr>
          <w:p w14:paraId="0CB177FD" w14:textId="77777777" w:rsidR="00EA18D3" w:rsidRPr="00EA18D3" w:rsidRDefault="00EA18D3" w:rsidP="00717588">
            <w:pPr>
              <w:jc w:val="center"/>
              <w:rPr>
                <w:noProof/>
                <w:sz w:val="20"/>
                <w:lang w:val="uz-Cyrl-UZ"/>
              </w:rPr>
            </w:pPr>
            <w:r w:rsidRPr="00EA18D3">
              <w:rPr>
                <w:noProof/>
                <w:sz w:val="20"/>
              </w:rPr>
              <w:t xml:space="preserve">Osiyo taraqqiyot </w:t>
            </w:r>
            <w:r w:rsidRPr="00EA18D3">
              <w:rPr>
                <w:noProof/>
                <w:sz w:val="20"/>
                <w:lang w:val="uz-Cyrl-UZ"/>
              </w:rPr>
              <w:t>b</w:t>
            </w:r>
            <w:r w:rsidRPr="00EA18D3">
              <w:rPr>
                <w:noProof/>
                <w:sz w:val="20"/>
              </w:rPr>
              <w:t>anki</w:t>
            </w:r>
          </w:p>
        </w:tc>
        <w:tc>
          <w:tcPr>
            <w:tcW w:w="1577" w:type="dxa"/>
          </w:tcPr>
          <w:p w14:paraId="0F54D2C5" w14:textId="77777777" w:rsidR="00EA18D3" w:rsidRPr="00EA18D3" w:rsidRDefault="00EA18D3" w:rsidP="00717588">
            <w:pPr>
              <w:jc w:val="center"/>
              <w:rPr>
                <w:noProof/>
                <w:sz w:val="20"/>
                <w:lang w:val="uz-Cyrl-UZ"/>
              </w:rPr>
            </w:pPr>
            <w:r w:rsidRPr="00EA18D3">
              <w:rPr>
                <w:noProof/>
                <w:color w:val="000000"/>
                <w:sz w:val="20"/>
              </w:rPr>
              <w:t>soʻrov boʻyicha</w:t>
            </w:r>
          </w:p>
        </w:tc>
        <w:tc>
          <w:tcPr>
            <w:tcW w:w="2279" w:type="dxa"/>
            <w:shd w:val="clear" w:color="auto" w:fill="auto"/>
          </w:tcPr>
          <w:p w14:paraId="44268956" w14:textId="77777777" w:rsidR="00EA18D3" w:rsidRPr="00EA18D3" w:rsidRDefault="00EA18D3" w:rsidP="00717588">
            <w:pPr>
              <w:jc w:val="center"/>
              <w:rPr>
                <w:noProof/>
                <w:sz w:val="20"/>
                <w:lang w:val="uz-Cyrl-UZ"/>
              </w:rPr>
            </w:pPr>
            <w:r w:rsidRPr="00EA18D3">
              <w:rPr>
                <w:noProof/>
                <w:color w:val="000000"/>
                <w:sz w:val="20"/>
              </w:rPr>
              <w:t>soʻrov boʻyicha</w:t>
            </w:r>
          </w:p>
        </w:tc>
      </w:tr>
      <w:tr w:rsidR="00EA18D3" w:rsidRPr="00EA18D3" w14:paraId="3D2E0FD9" w14:textId="77777777" w:rsidTr="00717588">
        <w:trPr>
          <w:trHeight w:val="20"/>
        </w:trPr>
        <w:tc>
          <w:tcPr>
            <w:tcW w:w="588" w:type="dxa"/>
            <w:shd w:val="clear" w:color="auto" w:fill="auto"/>
          </w:tcPr>
          <w:p w14:paraId="72204E53" w14:textId="77777777" w:rsidR="00EA18D3" w:rsidRPr="00EA18D3" w:rsidRDefault="00EA18D3" w:rsidP="00717588">
            <w:pPr>
              <w:jc w:val="center"/>
              <w:rPr>
                <w:noProof/>
                <w:sz w:val="20"/>
                <w:lang w:val="uz-Cyrl-UZ"/>
              </w:rPr>
            </w:pPr>
            <w:r w:rsidRPr="00EA18D3">
              <w:rPr>
                <w:noProof/>
                <w:sz w:val="20"/>
                <w:lang w:val="uz-Cyrl-UZ"/>
              </w:rPr>
              <w:t>35.</w:t>
            </w:r>
          </w:p>
        </w:tc>
        <w:tc>
          <w:tcPr>
            <w:tcW w:w="5606" w:type="dxa"/>
            <w:shd w:val="clear" w:color="auto" w:fill="auto"/>
            <w:vAlign w:val="center"/>
          </w:tcPr>
          <w:p w14:paraId="5C69B3D9" w14:textId="77777777" w:rsidR="00EA18D3" w:rsidRPr="00EA18D3" w:rsidRDefault="00EA18D3" w:rsidP="00717588">
            <w:pPr>
              <w:rPr>
                <w:noProof/>
                <w:sz w:val="20"/>
                <w:lang w:val="uz-Cyrl-UZ"/>
              </w:rPr>
            </w:pPr>
            <w:r w:rsidRPr="00EA18D3">
              <w:rPr>
                <w:noProof/>
                <w:sz w:val="20"/>
                <w:lang w:val="uz-Cyrl-UZ"/>
              </w:rPr>
              <w:t>Tugʻilishni roʻyxatdan oʻtkazish va tibbiy yordam boʻyicha savolnoma</w:t>
            </w:r>
          </w:p>
        </w:tc>
        <w:tc>
          <w:tcPr>
            <w:tcW w:w="5675" w:type="dxa"/>
            <w:shd w:val="clear" w:color="auto" w:fill="auto"/>
          </w:tcPr>
          <w:p w14:paraId="5E2562AC" w14:textId="77777777" w:rsidR="00EA18D3" w:rsidRPr="00EA18D3" w:rsidRDefault="00EA18D3" w:rsidP="00717588">
            <w:pPr>
              <w:jc w:val="center"/>
              <w:rPr>
                <w:noProof/>
                <w:sz w:val="20"/>
                <w:lang w:val="uz-Cyrl-UZ"/>
              </w:rPr>
            </w:pPr>
            <w:r w:rsidRPr="00EA18D3">
              <w:rPr>
                <w:noProof/>
                <w:sz w:val="20"/>
              </w:rPr>
              <w:t xml:space="preserve">Osiyo taraqqiyot </w:t>
            </w:r>
            <w:r w:rsidRPr="00EA18D3">
              <w:rPr>
                <w:noProof/>
                <w:sz w:val="20"/>
                <w:lang w:val="uz-Cyrl-UZ"/>
              </w:rPr>
              <w:t>b</w:t>
            </w:r>
            <w:r w:rsidRPr="00EA18D3">
              <w:rPr>
                <w:noProof/>
                <w:sz w:val="20"/>
              </w:rPr>
              <w:t>anki</w:t>
            </w:r>
          </w:p>
        </w:tc>
        <w:tc>
          <w:tcPr>
            <w:tcW w:w="1577" w:type="dxa"/>
          </w:tcPr>
          <w:p w14:paraId="5B474E54" w14:textId="77777777" w:rsidR="00EA18D3" w:rsidRPr="00EA18D3" w:rsidRDefault="00EA18D3" w:rsidP="00717588">
            <w:pPr>
              <w:jc w:val="center"/>
              <w:rPr>
                <w:noProof/>
                <w:sz w:val="20"/>
              </w:rPr>
            </w:pPr>
            <w:r w:rsidRPr="00EA18D3">
              <w:rPr>
                <w:noProof/>
                <w:sz w:val="20"/>
              </w:rPr>
              <w:t>soʻrov boʻyicha</w:t>
            </w:r>
          </w:p>
        </w:tc>
        <w:tc>
          <w:tcPr>
            <w:tcW w:w="2279" w:type="dxa"/>
            <w:shd w:val="clear" w:color="auto" w:fill="auto"/>
          </w:tcPr>
          <w:p w14:paraId="5994D14B" w14:textId="77777777" w:rsidR="00EA18D3" w:rsidRPr="00EA18D3" w:rsidRDefault="00EA18D3" w:rsidP="00717588">
            <w:pPr>
              <w:jc w:val="center"/>
              <w:rPr>
                <w:noProof/>
                <w:sz w:val="20"/>
              </w:rPr>
            </w:pPr>
            <w:r w:rsidRPr="00EA18D3">
              <w:rPr>
                <w:noProof/>
                <w:sz w:val="20"/>
              </w:rPr>
              <w:t>soʻrov boʻyicha</w:t>
            </w:r>
          </w:p>
        </w:tc>
      </w:tr>
      <w:tr w:rsidR="00EA18D3" w:rsidRPr="00EA18D3" w14:paraId="1A119089" w14:textId="77777777" w:rsidTr="00717588">
        <w:trPr>
          <w:trHeight w:val="20"/>
        </w:trPr>
        <w:tc>
          <w:tcPr>
            <w:tcW w:w="588" w:type="dxa"/>
            <w:shd w:val="clear" w:color="auto" w:fill="auto"/>
          </w:tcPr>
          <w:p w14:paraId="2B22DD5D" w14:textId="77777777" w:rsidR="00EA18D3" w:rsidRPr="00EA18D3" w:rsidRDefault="00EA18D3" w:rsidP="00717588">
            <w:pPr>
              <w:jc w:val="center"/>
              <w:rPr>
                <w:noProof/>
                <w:sz w:val="20"/>
                <w:lang w:val="uz-Cyrl-UZ"/>
              </w:rPr>
            </w:pPr>
            <w:r w:rsidRPr="00EA18D3">
              <w:rPr>
                <w:noProof/>
                <w:sz w:val="20"/>
                <w:lang w:val="uz-Cyrl-UZ"/>
              </w:rPr>
              <w:t>36.</w:t>
            </w:r>
          </w:p>
        </w:tc>
        <w:tc>
          <w:tcPr>
            <w:tcW w:w="5606" w:type="dxa"/>
            <w:shd w:val="clear" w:color="auto" w:fill="auto"/>
          </w:tcPr>
          <w:p w14:paraId="7392F0FB" w14:textId="77777777" w:rsidR="00EA18D3" w:rsidRPr="00EA18D3" w:rsidRDefault="00EA18D3" w:rsidP="00717588">
            <w:pPr>
              <w:rPr>
                <w:noProof/>
                <w:sz w:val="20"/>
                <w:lang w:val="uz-Cyrl-UZ"/>
              </w:rPr>
            </w:pPr>
            <w:r w:rsidRPr="00EA18D3">
              <w:rPr>
                <w:noProof/>
                <w:sz w:val="20"/>
                <w:lang w:val="uz-Cyrl-UZ"/>
              </w:rPr>
              <w:t>Energiya balansi savolnomalari</w:t>
            </w:r>
          </w:p>
        </w:tc>
        <w:tc>
          <w:tcPr>
            <w:tcW w:w="5675" w:type="dxa"/>
            <w:shd w:val="clear" w:color="auto" w:fill="auto"/>
          </w:tcPr>
          <w:p w14:paraId="6733AFDD" w14:textId="77777777" w:rsidR="00EA18D3" w:rsidRPr="00EA18D3" w:rsidRDefault="00EA18D3" w:rsidP="00717588">
            <w:pPr>
              <w:jc w:val="center"/>
              <w:rPr>
                <w:noProof/>
                <w:sz w:val="20"/>
                <w:lang w:val="uz-Cyrl-UZ"/>
              </w:rPr>
            </w:pPr>
            <w:r w:rsidRPr="00EA18D3">
              <w:rPr>
                <w:noProof/>
                <w:sz w:val="20"/>
              </w:rPr>
              <w:t xml:space="preserve">Xalqaro energetika </w:t>
            </w:r>
            <w:r w:rsidRPr="00EA18D3">
              <w:rPr>
                <w:noProof/>
                <w:sz w:val="20"/>
                <w:lang w:val="uz-Cyrl-UZ"/>
              </w:rPr>
              <w:t>a</w:t>
            </w:r>
            <w:r w:rsidRPr="00EA18D3">
              <w:rPr>
                <w:noProof/>
                <w:sz w:val="20"/>
              </w:rPr>
              <w:t>gentligi</w:t>
            </w:r>
          </w:p>
        </w:tc>
        <w:tc>
          <w:tcPr>
            <w:tcW w:w="1577" w:type="dxa"/>
          </w:tcPr>
          <w:p w14:paraId="44EE93AB" w14:textId="77777777" w:rsidR="00EA18D3" w:rsidRPr="00EA18D3" w:rsidRDefault="00EA18D3" w:rsidP="00717588">
            <w:pPr>
              <w:jc w:val="center"/>
              <w:rPr>
                <w:noProof/>
                <w:sz w:val="20"/>
                <w:lang w:val="uz-Cyrl-UZ"/>
              </w:rPr>
            </w:pPr>
            <w:r w:rsidRPr="00EA18D3">
              <w:rPr>
                <w:noProof/>
                <w:color w:val="000000"/>
                <w:sz w:val="20"/>
              </w:rPr>
              <w:t>soʻrov boʻyicha</w:t>
            </w:r>
          </w:p>
        </w:tc>
        <w:tc>
          <w:tcPr>
            <w:tcW w:w="2279" w:type="dxa"/>
            <w:shd w:val="clear" w:color="auto" w:fill="auto"/>
          </w:tcPr>
          <w:p w14:paraId="0FA3CD8F" w14:textId="77777777" w:rsidR="00EA18D3" w:rsidRPr="00EA18D3" w:rsidRDefault="00EA18D3" w:rsidP="00717588">
            <w:pPr>
              <w:jc w:val="center"/>
              <w:rPr>
                <w:noProof/>
                <w:sz w:val="20"/>
                <w:lang w:val="uz-Cyrl-UZ"/>
              </w:rPr>
            </w:pPr>
            <w:r w:rsidRPr="00EA18D3">
              <w:rPr>
                <w:noProof/>
                <w:color w:val="000000"/>
                <w:sz w:val="20"/>
              </w:rPr>
              <w:t>soʻrov boʻyicha</w:t>
            </w:r>
          </w:p>
        </w:tc>
      </w:tr>
      <w:tr w:rsidR="00EA18D3" w:rsidRPr="00EA18D3" w14:paraId="24F19881" w14:textId="77777777" w:rsidTr="00717588">
        <w:trPr>
          <w:trHeight w:val="20"/>
        </w:trPr>
        <w:tc>
          <w:tcPr>
            <w:tcW w:w="588" w:type="dxa"/>
            <w:shd w:val="clear" w:color="auto" w:fill="auto"/>
          </w:tcPr>
          <w:p w14:paraId="2EE2AA58" w14:textId="77777777" w:rsidR="00EA18D3" w:rsidRPr="00EA18D3" w:rsidRDefault="00EA18D3" w:rsidP="00717588">
            <w:pPr>
              <w:jc w:val="center"/>
              <w:rPr>
                <w:noProof/>
                <w:sz w:val="20"/>
                <w:lang w:val="uz-Cyrl-UZ"/>
              </w:rPr>
            </w:pPr>
            <w:r w:rsidRPr="00EA18D3">
              <w:rPr>
                <w:noProof/>
                <w:sz w:val="20"/>
                <w:lang w:val="uz-Cyrl-UZ"/>
              </w:rPr>
              <w:t>37.</w:t>
            </w:r>
          </w:p>
        </w:tc>
        <w:tc>
          <w:tcPr>
            <w:tcW w:w="5606" w:type="dxa"/>
            <w:shd w:val="clear" w:color="auto" w:fill="auto"/>
          </w:tcPr>
          <w:p w14:paraId="48ADABE3" w14:textId="77777777" w:rsidR="00EA18D3" w:rsidRPr="00EA18D3" w:rsidRDefault="00EA18D3" w:rsidP="00717588">
            <w:pPr>
              <w:pStyle w:val="TL"/>
              <w:rPr>
                <w:noProof/>
              </w:rPr>
            </w:pPr>
            <w:r w:rsidRPr="00EA18D3">
              <w:rPr>
                <w:noProof/>
              </w:rPr>
              <w:t>Mayda baliqchilik boʻyicha savolnoma</w:t>
            </w:r>
          </w:p>
        </w:tc>
        <w:tc>
          <w:tcPr>
            <w:tcW w:w="5675" w:type="dxa"/>
            <w:shd w:val="clear" w:color="auto" w:fill="auto"/>
            <w:vAlign w:val="center"/>
          </w:tcPr>
          <w:p w14:paraId="49A80CF7" w14:textId="77777777" w:rsidR="00EA18D3" w:rsidRPr="00EA18D3" w:rsidRDefault="00EA18D3" w:rsidP="00717588">
            <w:pPr>
              <w:jc w:val="center"/>
              <w:rPr>
                <w:noProof/>
                <w:sz w:val="20"/>
                <w:lang w:val="uz-Cyrl-UZ"/>
              </w:rPr>
            </w:pPr>
            <w:r w:rsidRPr="00EA18D3">
              <w:rPr>
                <w:noProof/>
                <w:color w:val="000000"/>
                <w:sz w:val="20"/>
                <w:lang w:val="uz-Cyrl-UZ"/>
              </w:rPr>
              <w:t xml:space="preserve">BMTning </w:t>
            </w:r>
            <w:r w:rsidRPr="00EA18D3">
              <w:rPr>
                <w:noProof/>
                <w:sz w:val="20"/>
                <w:lang w:val="uz-Cyrl-UZ"/>
              </w:rPr>
              <w:t>Oziq-ovqat va qishloq xoʻjaligi tashkiloti (FAO)</w:t>
            </w:r>
          </w:p>
        </w:tc>
        <w:tc>
          <w:tcPr>
            <w:tcW w:w="1577" w:type="dxa"/>
          </w:tcPr>
          <w:p w14:paraId="4F062FFA" w14:textId="77777777" w:rsidR="00EA18D3" w:rsidRPr="00EA18D3" w:rsidRDefault="00EA18D3" w:rsidP="00717588">
            <w:pPr>
              <w:pStyle w:val="TE"/>
              <w:rPr>
                <w:noProof/>
              </w:rPr>
            </w:pPr>
            <w:r w:rsidRPr="00EA18D3">
              <w:rPr>
                <w:noProof/>
              </w:rPr>
              <w:t>soʻrov boʻyicha</w:t>
            </w:r>
          </w:p>
        </w:tc>
        <w:tc>
          <w:tcPr>
            <w:tcW w:w="2279" w:type="dxa"/>
            <w:shd w:val="clear" w:color="auto" w:fill="auto"/>
          </w:tcPr>
          <w:p w14:paraId="3B6B7844" w14:textId="77777777" w:rsidR="00EA18D3" w:rsidRPr="00EA18D3" w:rsidRDefault="00EA18D3" w:rsidP="00717588">
            <w:pPr>
              <w:jc w:val="center"/>
              <w:rPr>
                <w:noProof/>
                <w:sz w:val="20"/>
              </w:rPr>
            </w:pPr>
            <w:r w:rsidRPr="00EA18D3">
              <w:rPr>
                <w:noProof/>
                <w:color w:val="000000"/>
                <w:sz w:val="20"/>
              </w:rPr>
              <w:t>soʻrov boʻyicha</w:t>
            </w:r>
          </w:p>
        </w:tc>
      </w:tr>
      <w:tr w:rsidR="00EA18D3" w:rsidRPr="00EA18D3" w14:paraId="66FE7257" w14:textId="77777777" w:rsidTr="00717588">
        <w:trPr>
          <w:trHeight w:val="20"/>
        </w:trPr>
        <w:tc>
          <w:tcPr>
            <w:tcW w:w="588" w:type="dxa"/>
            <w:shd w:val="clear" w:color="auto" w:fill="auto"/>
          </w:tcPr>
          <w:p w14:paraId="6374517F" w14:textId="77777777" w:rsidR="00EA18D3" w:rsidRPr="00EA18D3" w:rsidRDefault="00EA18D3" w:rsidP="00717588">
            <w:pPr>
              <w:jc w:val="center"/>
              <w:rPr>
                <w:noProof/>
                <w:sz w:val="20"/>
                <w:lang w:val="uz-Cyrl-UZ"/>
              </w:rPr>
            </w:pPr>
            <w:r w:rsidRPr="00EA18D3">
              <w:rPr>
                <w:noProof/>
                <w:sz w:val="20"/>
                <w:lang w:val="uz-Cyrl-UZ"/>
              </w:rPr>
              <w:t>38.</w:t>
            </w:r>
          </w:p>
        </w:tc>
        <w:tc>
          <w:tcPr>
            <w:tcW w:w="5606" w:type="dxa"/>
            <w:shd w:val="clear" w:color="auto" w:fill="auto"/>
          </w:tcPr>
          <w:p w14:paraId="00675DAA" w14:textId="77777777" w:rsidR="00EA18D3" w:rsidRPr="00EA18D3" w:rsidRDefault="00EA18D3" w:rsidP="00717588">
            <w:pPr>
              <w:pStyle w:val="TL"/>
              <w:rPr>
                <w:noProof/>
              </w:rPr>
            </w:pPr>
            <w:r w:rsidRPr="00EA18D3">
              <w:rPr>
                <w:noProof/>
              </w:rPr>
              <w:t>Baliq ovlash boʻyicha savolnoma</w:t>
            </w:r>
          </w:p>
        </w:tc>
        <w:tc>
          <w:tcPr>
            <w:tcW w:w="5675" w:type="dxa"/>
            <w:shd w:val="clear" w:color="auto" w:fill="auto"/>
            <w:vAlign w:val="center"/>
          </w:tcPr>
          <w:p w14:paraId="18810526" w14:textId="77777777" w:rsidR="00EA18D3" w:rsidRPr="00EA18D3" w:rsidRDefault="00EA18D3" w:rsidP="00717588">
            <w:pPr>
              <w:jc w:val="center"/>
              <w:rPr>
                <w:noProof/>
                <w:sz w:val="20"/>
                <w:lang w:val="uz-Cyrl-UZ"/>
              </w:rPr>
            </w:pPr>
            <w:r w:rsidRPr="00EA18D3">
              <w:rPr>
                <w:noProof/>
                <w:color w:val="000000"/>
                <w:sz w:val="20"/>
                <w:lang w:val="uz-Cyrl-UZ"/>
              </w:rPr>
              <w:t xml:space="preserve">BMTning </w:t>
            </w:r>
            <w:r w:rsidRPr="00EA18D3">
              <w:rPr>
                <w:noProof/>
                <w:sz w:val="20"/>
                <w:lang w:val="uz-Cyrl-UZ"/>
              </w:rPr>
              <w:t>Oziq-ovqat va qishloq xoʻjaligi tashkiloti (FAO)</w:t>
            </w:r>
          </w:p>
        </w:tc>
        <w:tc>
          <w:tcPr>
            <w:tcW w:w="1577" w:type="dxa"/>
          </w:tcPr>
          <w:p w14:paraId="28AF33BC" w14:textId="77777777" w:rsidR="00EA18D3" w:rsidRPr="00EA18D3" w:rsidRDefault="00EA18D3" w:rsidP="00717588">
            <w:pPr>
              <w:pStyle w:val="TE"/>
              <w:rPr>
                <w:noProof/>
              </w:rPr>
            </w:pPr>
            <w:r w:rsidRPr="00EA18D3">
              <w:rPr>
                <w:noProof/>
              </w:rPr>
              <w:t>soʻrov boʻyicha</w:t>
            </w:r>
          </w:p>
        </w:tc>
        <w:tc>
          <w:tcPr>
            <w:tcW w:w="2279" w:type="dxa"/>
            <w:shd w:val="clear" w:color="auto" w:fill="auto"/>
          </w:tcPr>
          <w:p w14:paraId="64608C97" w14:textId="77777777" w:rsidR="00EA18D3" w:rsidRPr="00EA18D3" w:rsidRDefault="00EA18D3" w:rsidP="00717588">
            <w:pPr>
              <w:jc w:val="center"/>
              <w:rPr>
                <w:noProof/>
                <w:sz w:val="20"/>
              </w:rPr>
            </w:pPr>
            <w:r w:rsidRPr="00EA18D3">
              <w:rPr>
                <w:noProof/>
                <w:color w:val="000000"/>
                <w:sz w:val="20"/>
              </w:rPr>
              <w:t>soʻrov boʻyicha</w:t>
            </w:r>
          </w:p>
        </w:tc>
      </w:tr>
      <w:tr w:rsidR="00EA18D3" w:rsidRPr="00EA18D3" w14:paraId="2C7D18B3" w14:textId="77777777" w:rsidTr="00717588">
        <w:trPr>
          <w:trHeight w:val="20"/>
        </w:trPr>
        <w:tc>
          <w:tcPr>
            <w:tcW w:w="588" w:type="dxa"/>
            <w:shd w:val="clear" w:color="auto" w:fill="auto"/>
          </w:tcPr>
          <w:p w14:paraId="4A756C9D" w14:textId="77777777" w:rsidR="00EA18D3" w:rsidRPr="00EA18D3" w:rsidRDefault="00EA18D3" w:rsidP="00717588">
            <w:pPr>
              <w:jc w:val="center"/>
              <w:rPr>
                <w:noProof/>
                <w:sz w:val="20"/>
                <w:lang w:val="uz-Cyrl-UZ"/>
              </w:rPr>
            </w:pPr>
            <w:r w:rsidRPr="00EA18D3">
              <w:rPr>
                <w:noProof/>
                <w:sz w:val="20"/>
                <w:lang w:val="uz-Cyrl-UZ"/>
              </w:rPr>
              <w:t>39.</w:t>
            </w:r>
          </w:p>
        </w:tc>
        <w:tc>
          <w:tcPr>
            <w:tcW w:w="5606" w:type="dxa"/>
            <w:shd w:val="clear" w:color="auto" w:fill="auto"/>
          </w:tcPr>
          <w:p w14:paraId="15D4AA4A" w14:textId="77777777" w:rsidR="00EA18D3" w:rsidRPr="00EA18D3" w:rsidRDefault="00EA18D3" w:rsidP="00717588">
            <w:pPr>
              <w:pStyle w:val="TL"/>
              <w:rPr>
                <w:noProof/>
                <w:lang w:val="uz-Cyrl-UZ"/>
              </w:rPr>
            </w:pPr>
            <w:r w:rsidRPr="00EA18D3">
              <w:rPr>
                <w:noProof/>
                <w:lang w:val="uz-Cyrl-UZ"/>
              </w:rPr>
              <w:t>Dexqonchilik va chorvachilik mahsulotlaridan foydalanish va ularni ishlab chiqarish maʼlumotlari boʻyicha savolnoma</w:t>
            </w:r>
          </w:p>
        </w:tc>
        <w:tc>
          <w:tcPr>
            <w:tcW w:w="5675" w:type="dxa"/>
            <w:shd w:val="clear" w:color="auto" w:fill="auto"/>
          </w:tcPr>
          <w:p w14:paraId="1A9597E6" w14:textId="77777777" w:rsidR="00EA18D3" w:rsidRPr="00EA18D3" w:rsidRDefault="00EA18D3" w:rsidP="00717588">
            <w:pPr>
              <w:jc w:val="center"/>
              <w:rPr>
                <w:noProof/>
                <w:sz w:val="20"/>
                <w:lang w:val="uz-Cyrl-UZ"/>
              </w:rPr>
            </w:pPr>
            <w:r w:rsidRPr="00EA18D3">
              <w:rPr>
                <w:noProof/>
                <w:color w:val="000000"/>
                <w:sz w:val="20"/>
                <w:lang w:val="uz-Cyrl-UZ"/>
              </w:rPr>
              <w:t xml:space="preserve">BMTning </w:t>
            </w:r>
            <w:r w:rsidRPr="00EA18D3">
              <w:rPr>
                <w:noProof/>
                <w:sz w:val="20"/>
                <w:lang w:val="uz-Cyrl-UZ"/>
              </w:rPr>
              <w:t>Oziq-ovqat va qishloq xoʻjaligi tashkiloti (FAO)</w:t>
            </w:r>
          </w:p>
        </w:tc>
        <w:tc>
          <w:tcPr>
            <w:tcW w:w="1577" w:type="dxa"/>
          </w:tcPr>
          <w:p w14:paraId="77F1232D" w14:textId="77777777" w:rsidR="00EA18D3" w:rsidRPr="00EA18D3" w:rsidRDefault="00EA18D3" w:rsidP="00717588">
            <w:pPr>
              <w:pStyle w:val="TE"/>
              <w:rPr>
                <w:noProof/>
              </w:rPr>
            </w:pPr>
            <w:r w:rsidRPr="00EA18D3">
              <w:rPr>
                <w:noProof/>
                <w:lang w:val="uz-Cyrl-UZ"/>
              </w:rPr>
              <w:t>soʻrov boʻyicha</w:t>
            </w:r>
          </w:p>
        </w:tc>
        <w:tc>
          <w:tcPr>
            <w:tcW w:w="2279" w:type="dxa"/>
            <w:shd w:val="clear" w:color="auto" w:fill="auto"/>
          </w:tcPr>
          <w:p w14:paraId="78DF6044" w14:textId="77777777" w:rsidR="00EA18D3" w:rsidRPr="00EA18D3" w:rsidRDefault="00EA18D3" w:rsidP="00717588">
            <w:pPr>
              <w:jc w:val="center"/>
              <w:rPr>
                <w:noProof/>
                <w:sz w:val="20"/>
              </w:rPr>
            </w:pPr>
            <w:r w:rsidRPr="00EA18D3">
              <w:rPr>
                <w:noProof/>
                <w:color w:val="000000"/>
                <w:sz w:val="20"/>
              </w:rPr>
              <w:t>soʻrov boʻyicha</w:t>
            </w:r>
          </w:p>
        </w:tc>
      </w:tr>
      <w:tr w:rsidR="00EA18D3" w:rsidRPr="00EA18D3" w14:paraId="132281E0" w14:textId="77777777" w:rsidTr="00717588">
        <w:trPr>
          <w:trHeight w:val="20"/>
        </w:trPr>
        <w:tc>
          <w:tcPr>
            <w:tcW w:w="588" w:type="dxa"/>
            <w:shd w:val="clear" w:color="auto" w:fill="auto"/>
          </w:tcPr>
          <w:p w14:paraId="56295894" w14:textId="77777777" w:rsidR="00EA18D3" w:rsidRPr="00EA18D3" w:rsidRDefault="00EA18D3" w:rsidP="00717588">
            <w:pPr>
              <w:jc w:val="center"/>
              <w:rPr>
                <w:noProof/>
                <w:sz w:val="20"/>
                <w:lang w:val="uz-Cyrl-UZ"/>
              </w:rPr>
            </w:pPr>
            <w:r w:rsidRPr="00EA18D3">
              <w:rPr>
                <w:noProof/>
                <w:sz w:val="20"/>
                <w:lang w:val="uz-Cyrl-UZ"/>
              </w:rPr>
              <w:t>40.</w:t>
            </w:r>
          </w:p>
        </w:tc>
        <w:tc>
          <w:tcPr>
            <w:tcW w:w="5606" w:type="dxa"/>
            <w:shd w:val="clear" w:color="auto" w:fill="auto"/>
          </w:tcPr>
          <w:p w14:paraId="0B37FF89" w14:textId="77777777" w:rsidR="00EA18D3" w:rsidRPr="00EA18D3" w:rsidRDefault="00EA18D3" w:rsidP="00717588">
            <w:pPr>
              <w:pStyle w:val="TL"/>
              <w:rPr>
                <w:noProof/>
                <w:lang w:val="uz-Cyrl-UZ"/>
              </w:rPr>
            </w:pPr>
            <w:r w:rsidRPr="00EA18D3">
              <w:rPr>
                <w:noProof/>
                <w:lang w:val="uz-Cyrl-UZ"/>
              </w:rPr>
              <w:t>Qishloq xoʻjaligi va suv resurslari boʻyicha Global axborot tizimlari FAO (AQUASTAT) uchun maʼlumotlar toʻplash savolnomasi</w:t>
            </w:r>
          </w:p>
        </w:tc>
        <w:tc>
          <w:tcPr>
            <w:tcW w:w="5675" w:type="dxa"/>
            <w:shd w:val="clear" w:color="auto" w:fill="auto"/>
          </w:tcPr>
          <w:p w14:paraId="7E52CF1B" w14:textId="77777777" w:rsidR="00EA18D3" w:rsidRPr="00EA18D3" w:rsidRDefault="00EA18D3" w:rsidP="00717588">
            <w:pPr>
              <w:jc w:val="center"/>
              <w:rPr>
                <w:noProof/>
                <w:sz w:val="20"/>
                <w:lang w:val="uz-Cyrl-UZ"/>
              </w:rPr>
            </w:pPr>
            <w:r w:rsidRPr="00EA18D3">
              <w:rPr>
                <w:noProof/>
                <w:color w:val="000000"/>
                <w:sz w:val="20"/>
                <w:lang w:val="uz-Cyrl-UZ"/>
              </w:rPr>
              <w:t xml:space="preserve">BMTning </w:t>
            </w:r>
            <w:r w:rsidRPr="00EA18D3">
              <w:rPr>
                <w:noProof/>
                <w:sz w:val="20"/>
                <w:lang w:val="uz-Cyrl-UZ"/>
              </w:rPr>
              <w:t>Oziq-ovqat va qishloq xoʻjaligi tashkiloti (FAO)</w:t>
            </w:r>
          </w:p>
        </w:tc>
        <w:tc>
          <w:tcPr>
            <w:tcW w:w="1577" w:type="dxa"/>
          </w:tcPr>
          <w:p w14:paraId="49E042AF" w14:textId="77777777" w:rsidR="00EA18D3" w:rsidRPr="00EA18D3" w:rsidRDefault="00EA18D3" w:rsidP="00717588">
            <w:pPr>
              <w:pStyle w:val="TE"/>
              <w:rPr>
                <w:noProof/>
                <w:lang w:val="uz-Cyrl-UZ"/>
              </w:rPr>
            </w:pPr>
            <w:r w:rsidRPr="00EA18D3">
              <w:rPr>
                <w:noProof/>
                <w:lang w:val="uz-Cyrl-UZ"/>
              </w:rPr>
              <w:t>soʻrov boʻyicha</w:t>
            </w:r>
          </w:p>
        </w:tc>
        <w:tc>
          <w:tcPr>
            <w:tcW w:w="2279" w:type="dxa"/>
            <w:shd w:val="clear" w:color="auto" w:fill="auto"/>
          </w:tcPr>
          <w:p w14:paraId="3B6B016D" w14:textId="77777777" w:rsidR="00EA18D3" w:rsidRPr="00EA18D3" w:rsidRDefault="00EA18D3" w:rsidP="00717588">
            <w:pPr>
              <w:jc w:val="center"/>
              <w:rPr>
                <w:noProof/>
                <w:sz w:val="20"/>
              </w:rPr>
            </w:pPr>
            <w:r w:rsidRPr="00EA18D3">
              <w:rPr>
                <w:noProof/>
                <w:color w:val="000000"/>
                <w:sz w:val="20"/>
              </w:rPr>
              <w:t>soʻrov boʻyicha</w:t>
            </w:r>
          </w:p>
        </w:tc>
      </w:tr>
      <w:tr w:rsidR="00EA18D3" w:rsidRPr="00EA18D3" w14:paraId="080FE969" w14:textId="77777777" w:rsidTr="00717588">
        <w:trPr>
          <w:trHeight w:val="20"/>
        </w:trPr>
        <w:tc>
          <w:tcPr>
            <w:tcW w:w="588" w:type="dxa"/>
            <w:shd w:val="clear" w:color="auto" w:fill="auto"/>
          </w:tcPr>
          <w:p w14:paraId="2DDD2899" w14:textId="77777777" w:rsidR="00EA18D3" w:rsidRPr="00EA18D3" w:rsidRDefault="00EA18D3" w:rsidP="00717588">
            <w:pPr>
              <w:jc w:val="center"/>
              <w:rPr>
                <w:noProof/>
                <w:sz w:val="20"/>
                <w:lang w:val="uz-Cyrl-UZ"/>
              </w:rPr>
            </w:pPr>
            <w:r w:rsidRPr="00EA18D3">
              <w:rPr>
                <w:noProof/>
                <w:sz w:val="20"/>
                <w:lang w:val="uz-Cyrl-UZ"/>
              </w:rPr>
              <w:t>41.</w:t>
            </w:r>
          </w:p>
        </w:tc>
        <w:tc>
          <w:tcPr>
            <w:tcW w:w="5606" w:type="dxa"/>
            <w:shd w:val="clear" w:color="auto" w:fill="auto"/>
          </w:tcPr>
          <w:p w14:paraId="186B2E3B" w14:textId="77777777" w:rsidR="00EA18D3" w:rsidRPr="00EA18D3" w:rsidRDefault="00EA18D3" w:rsidP="00717588">
            <w:pPr>
              <w:pStyle w:val="TL"/>
              <w:rPr>
                <w:noProof/>
                <w:lang w:val="uz-Cyrl-UZ"/>
              </w:rPr>
            </w:pPr>
            <w:r w:rsidRPr="00EA18D3">
              <w:rPr>
                <w:noProof/>
                <w:lang w:val="uz-Cyrl-UZ"/>
              </w:rPr>
              <w:t>Baliqchilik va akvakulturada bandlik koʻrsatkichi savolnomasi</w:t>
            </w:r>
          </w:p>
        </w:tc>
        <w:tc>
          <w:tcPr>
            <w:tcW w:w="5675" w:type="dxa"/>
            <w:shd w:val="clear" w:color="auto" w:fill="auto"/>
            <w:vAlign w:val="center"/>
          </w:tcPr>
          <w:p w14:paraId="62D94D32" w14:textId="77777777" w:rsidR="00EA18D3" w:rsidRPr="00EA18D3" w:rsidRDefault="00EA18D3" w:rsidP="00717588">
            <w:pPr>
              <w:jc w:val="center"/>
              <w:rPr>
                <w:noProof/>
                <w:sz w:val="20"/>
                <w:lang w:val="uz-Cyrl-UZ"/>
              </w:rPr>
            </w:pPr>
            <w:r w:rsidRPr="00EA18D3">
              <w:rPr>
                <w:noProof/>
                <w:color w:val="000000"/>
                <w:sz w:val="20"/>
                <w:lang w:val="uz-Cyrl-UZ"/>
              </w:rPr>
              <w:t xml:space="preserve">BMTning </w:t>
            </w:r>
            <w:r w:rsidRPr="00EA18D3">
              <w:rPr>
                <w:noProof/>
                <w:sz w:val="20"/>
                <w:lang w:val="uz-Cyrl-UZ"/>
              </w:rPr>
              <w:t>Oziq-ovqat va qishloq xoʻjaligi tashkiloti (FAO)</w:t>
            </w:r>
          </w:p>
        </w:tc>
        <w:tc>
          <w:tcPr>
            <w:tcW w:w="1577" w:type="dxa"/>
          </w:tcPr>
          <w:p w14:paraId="4573671B" w14:textId="77777777" w:rsidR="00EA18D3" w:rsidRPr="00EA18D3" w:rsidRDefault="00EA18D3" w:rsidP="00717588">
            <w:pPr>
              <w:pStyle w:val="TE"/>
              <w:rPr>
                <w:noProof/>
                <w:lang w:val="uz-Cyrl-UZ"/>
              </w:rPr>
            </w:pPr>
            <w:r w:rsidRPr="00EA18D3">
              <w:rPr>
                <w:noProof/>
                <w:lang w:val="uz-Cyrl-UZ"/>
              </w:rPr>
              <w:t>soʻrov boʻyicha</w:t>
            </w:r>
          </w:p>
        </w:tc>
        <w:tc>
          <w:tcPr>
            <w:tcW w:w="2279" w:type="dxa"/>
            <w:shd w:val="clear" w:color="auto" w:fill="auto"/>
          </w:tcPr>
          <w:p w14:paraId="77475EE2" w14:textId="77777777" w:rsidR="00EA18D3" w:rsidRPr="00EA18D3" w:rsidRDefault="00EA18D3" w:rsidP="00717588">
            <w:pPr>
              <w:jc w:val="center"/>
              <w:rPr>
                <w:noProof/>
                <w:sz w:val="20"/>
              </w:rPr>
            </w:pPr>
            <w:r w:rsidRPr="00EA18D3">
              <w:rPr>
                <w:noProof/>
                <w:color w:val="000000"/>
                <w:sz w:val="20"/>
              </w:rPr>
              <w:t>soʻrov boʻyicha</w:t>
            </w:r>
          </w:p>
        </w:tc>
      </w:tr>
      <w:tr w:rsidR="00EA18D3" w:rsidRPr="00EA18D3" w14:paraId="434F5C6A" w14:textId="77777777" w:rsidTr="00717588">
        <w:trPr>
          <w:trHeight w:val="20"/>
        </w:trPr>
        <w:tc>
          <w:tcPr>
            <w:tcW w:w="588" w:type="dxa"/>
            <w:shd w:val="clear" w:color="auto" w:fill="auto"/>
          </w:tcPr>
          <w:p w14:paraId="657A046F" w14:textId="77777777" w:rsidR="00EA18D3" w:rsidRPr="00EA18D3" w:rsidRDefault="00EA18D3" w:rsidP="00717588">
            <w:pPr>
              <w:jc w:val="center"/>
              <w:rPr>
                <w:noProof/>
                <w:sz w:val="20"/>
                <w:lang w:val="uz-Cyrl-UZ"/>
              </w:rPr>
            </w:pPr>
            <w:r w:rsidRPr="00EA18D3">
              <w:rPr>
                <w:noProof/>
                <w:sz w:val="20"/>
                <w:lang w:val="uz-Cyrl-UZ"/>
              </w:rPr>
              <w:t>42.</w:t>
            </w:r>
          </w:p>
        </w:tc>
        <w:tc>
          <w:tcPr>
            <w:tcW w:w="5606" w:type="dxa"/>
            <w:shd w:val="clear" w:color="auto" w:fill="auto"/>
          </w:tcPr>
          <w:p w14:paraId="1509055F" w14:textId="77777777" w:rsidR="00EA18D3" w:rsidRPr="00EA18D3" w:rsidRDefault="00EA18D3" w:rsidP="00717588">
            <w:pPr>
              <w:pStyle w:val="TL"/>
              <w:rPr>
                <w:noProof/>
                <w:lang w:val="uz-Cyrl-UZ"/>
              </w:rPr>
            </w:pPr>
            <w:r w:rsidRPr="00EA18D3">
              <w:rPr>
                <w:noProof/>
                <w:lang w:val="uz-Cyrl-UZ"/>
              </w:rPr>
              <w:t>Mineral va kimyoviy oʻgʻitlar boʻyicha savolnoma</w:t>
            </w:r>
          </w:p>
        </w:tc>
        <w:tc>
          <w:tcPr>
            <w:tcW w:w="5675" w:type="dxa"/>
            <w:shd w:val="clear" w:color="auto" w:fill="auto"/>
            <w:vAlign w:val="center"/>
          </w:tcPr>
          <w:p w14:paraId="161FC855" w14:textId="77777777" w:rsidR="00EA18D3" w:rsidRPr="00EA18D3" w:rsidRDefault="00EA18D3" w:rsidP="00717588">
            <w:pPr>
              <w:jc w:val="center"/>
              <w:rPr>
                <w:noProof/>
                <w:sz w:val="20"/>
                <w:lang w:val="uz-Cyrl-UZ"/>
              </w:rPr>
            </w:pPr>
            <w:r w:rsidRPr="00EA18D3">
              <w:rPr>
                <w:noProof/>
                <w:color w:val="000000"/>
                <w:sz w:val="20"/>
                <w:lang w:val="uz-Cyrl-UZ"/>
              </w:rPr>
              <w:t xml:space="preserve">BMTning </w:t>
            </w:r>
            <w:r w:rsidRPr="00EA18D3">
              <w:rPr>
                <w:noProof/>
                <w:sz w:val="20"/>
                <w:lang w:val="uz-Cyrl-UZ"/>
              </w:rPr>
              <w:t>Oziq-ovqat va qishloq xoʻjaligi tashkiloti (FAO)</w:t>
            </w:r>
          </w:p>
        </w:tc>
        <w:tc>
          <w:tcPr>
            <w:tcW w:w="1577" w:type="dxa"/>
          </w:tcPr>
          <w:p w14:paraId="5C552EE8" w14:textId="77777777" w:rsidR="00EA18D3" w:rsidRPr="00EA18D3" w:rsidRDefault="00EA18D3" w:rsidP="00717588">
            <w:pPr>
              <w:pStyle w:val="TE"/>
              <w:rPr>
                <w:noProof/>
                <w:lang w:val="uz-Cyrl-UZ"/>
              </w:rPr>
            </w:pPr>
            <w:r w:rsidRPr="00EA18D3">
              <w:rPr>
                <w:noProof/>
                <w:lang w:val="uz-Cyrl-UZ"/>
              </w:rPr>
              <w:t>soʻrov boʻyicha</w:t>
            </w:r>
          </w:p>
        </w:tc>
        <w:tc>
          <w:tcPr>
            <w:tcW w:w="2279" w:type="dxa"/>
            <w:shd w:val="clear" w:color="auto" w:fill="auto"/>
          </w:tcPr>
          <w:p w14:paraId="4AF565CE" w14:textId="77777777" w:rsidR="00EA18D3" w:rsidRPr="00EA18D3" w:rsidRDefault="00EA18D3" w:rsidP="00717588">
            <w:pPr>
              <w:pStyle w:val="TE"/>
              <w:rPr>
                <w:noProof/>
                <w:lang w:val="uz-Cyrl-UZ"/>
              </w:rPr>
            </w:pPr>
            <w:r w:rsidRPr="00EA18D3">
              <w:rPr>
                <w:noProof/>
                <w:lang w:val="uz-Cyrl-UZ"/>
              </w:rPr>
              <w:t>soʻrov boʻyicha</w:t>
            </w:r>
          </w:p>
        </w:tc>
      </w:tr>
      <w:tr w:rsidR="00EA18D3" w:rsidRPr="00EA18D3" w14:paraId="6DF90ECC" w14:textId="77777777" w:rsidTr="00717588">
        <w:trPr>
          <w:trHeight w:val="20"/>
        </w:trPr>
        <w:tc>
          <w:tcPr>
            <w:tcW w:w="588" w:type="dxa"/>
            <w:shd w:val="clear" w:color="auto" w:fill="auto"/>
          </w:tcPr>
          <w:p w14:paraId="56991A69" w14:textId="77777777" w:rsidR="00EA18D3" w:rsidRPr="00EA18D3" w:rsidRDefault="00EA18D3" w:rsidP="00717588">
            <w:pPr>
              <w:jc w:val="center"/>
              <w:rPr>
                <w:noProof/>
                <w:sz w:val="20"/>
                <w:lang w:val="uz-Cyrl-UZ"/>
              </w:rPr>
            </w:pPr>
            <w:r w:rsidRPr="00EA18D3">
              <w:rPr>
                <w:noProof/>
                <w:sz w:val="20"/>
                <w:lang w:val="uz-Cyrl-UZ"/>
              </w:rPr>
              <w:lastRenderedPageBreak/>
              <w:t>43.</w:t>
            </w:r>
          </w:p>
        </w:tc>
        <w:tc>
          <w:tcPr>
            <w:tcW w:w="5606" w:type="dxa"/>
            <w:shd w:val="clear" w:color="auto" w:fill="auto"/>
          </w:tcPr>
          <w:p w14:paraId="4A97080F" w14:textId="77777777" w:rsidR="00EA18D3" w:rsidRPr="00EA18D3" w:rsidRDefault="00EA18D3" w:rsidP="00717588">
            <w:pPr>
              <w:pStyle w:val="TL"/>
              <w:rPr>
                <w:noProof/>
                <w:lang w:val="uz-Cyrl-UZ"/>
              </w:rPr>
            </w:pPr>
            <w:r w:rsidRPr="00EA18D3">
              <w:rPr>
                <w:noProof/>
                <w:lang w:val="uz-Cyrl-UZ"/>
              </w:rPr>
              <w:t>Yerdan foydalanish, sugʻorish va qishloq xoʻjaligi amaliyoti boʻyicha soʻrovnoma</w:t>
            </w:r>
          </w:p>
        </w:tc>
        <w:tc>
          <w:tcPr>
            <w:tcW w:w="5675" w:type="dxa"/>
            <w:shd w:val="clear" w:color="auto" w:fill="auto"/>
            <w:vAlign w:val="center"/>
          </w:tcPr>
          <w:p w14:paraId="1F1D0017" w14:textId="77777777" w:rsidR="00EA18D3" w:rsidRPr="00EA18D3" w:rsidRDefault="00EA18D3" w:rsidP="00717588">
            <w:pPr>
              <w:jc w:val="center"/>
              <w:rPr>
                <w:noProof/>
                <w:sz w:val="20"/>
                <w:lang w:val="uz-Cyrl-UZ"/>
              </w:rPr>
            </w:pPr>
            <w:r w:rsidRPr="00EA18D3">
              <w:rPr>
                <w:noProof/>
                <w:color w:val="000000"/>
                <w:sz w:val="20"/>
                <w:lang w:val="uz-Cyrl-UZ"/>
              </w:rPr>
              <w:t xml:space="preserve">BMTning </w:t>
            </w:r>
            <w:r w:rsidRPr="00EA18D3">
              <w:rPr>
                <w:noProof/>
                <w:sz w:val="20"/>
                <w:lang w:val="uz-Cyrl-UZ"/>
              </w:rPr>
              <w:t>Oziq-ovqat va qishloq xoʻjaligi tashkiloti (FAO)</w:t>
            </w:r>
          </w:p>
        </w:tc>
        <w:tc>
          <w:tcPr>
            <w:tcW w:w="1577" w:type="dxa"/>
          </w:tcPr>
          <w:p w14:paraId="369947A0" w14:textId="77777777" w:rsidR="00EA18D3" w:rsidRPr="00EA18D3" w:rsidRDefault="00EA18D3" w:rsidP="00717588">
            <w:pPr>
              <w:pStyle w:val="TE"/>
              <w:rPr>
                <w:noProof/>
                <w:lang w:val="uz-Cyrl-UZ"/>
              </w:rPr>
            </w:pPr>
            <w:r w:rsidRPr="00EA18D3">
              <w:rPr>
                <w:noProof/>
                <w:lang w:val="uz-Cyrl-UZ"/>
              </w:rPr>
              <w:t>soʻrov boʻyicha</w:t>
            </w:r>
          </w:p>
        </w:tc>
        <w:tc>
          <w:tcPr>
            <w:tcW w:w="2279" w:type="dxa"/>
            <w:shd w:val="clear" w:color="auto" w:fill="auto"/>
          </w:tcPr>
          <w:p w14:paraId="315D93BA" w14:textId="77777777" w:rsidR="00EA18D3" w:rsidRPr="00EA18D3" w:rsidRDefault="00EA18D3" w:rsidP="00717588">
            <w:pPr>
              <w:pStyle w:val="TE"/>
              <w:rPr>
                <w:noProof/>
                <w:lang w:val="uz-Cyrl-UZ"/>
              </w:rPr>
            </w:pPr>
            <w:r w:rsidRPr="00EA18D3">
              <w:rPr>
                <w:noProof/>
                <w:lang w:val="uz-Cyrl-UZ"/>
              </w:rPr>
              <w:t>soʻrov boʻyicha</w:t>
            </w:r>
          </w:p>
        </w:tc>
      </w:tr>
      <w:tr w:rsidR="00EA18D3" w:rsidRPr="00EA18D3" w14:paraId="609DF592" w14:textId="77777777" w:rsidTr="00717588">
        <w:trPr>
          <w:trHeight w:val="20"/>
        </w:trPr>
        <w:tc>
          <w:tcPr>
            <w:tcW w:w="588" w:type="dxa"/>
            <w:shd w:val="clear" w:color="auto" w:fill="auto"/>
          </w:tcPr>
          <w:p w14:paraId="06B9AC36" w14:textId="77777777" w:rsidR="00EA18D3" w:rsidRPr="00EA18D3" w:rsidRDefault="00EA18D3" w:rsidP="00717588">
            <w:pPr>
              <w:jc w:val="center"/>
              <w:rPr>
                <w:noProof/>
                <w:sz w:val="20"/>
                <w:lang w:val="uz-Cyrl-UZ"/>
              </w:rPr>
            </w:pPr>
            <w:r w:rsidRPr="00EA18D3">
              <w:rPr>
                <w:noProof/>
                <w:sz w:val="20"/>
                <w:lang w:val="uz-Cyrl-UZ"/>
              </w:rPr>
              <w:t>44.</w:t>
            </w:r>
          </w:p>
        </w:tc>
        <w:tc>
          <w:tcPr>
            <w:tcW w:w="5606" w:type="dxa"/>
            <w:shd w:val="clear" w:color="auto" w:fill="auto"/>
          </w:tcPr>
          <w:p w14:paraId="1C105016" w14:textId="77777777" w:rsidR="00EA18D3" w:rsidRPr="00EA18D3" w:rsidRDefault="00EA18D3" w:rsidP="00717588">
            <w:pPr>
              <w:pStyle w:val="TL"/>
              <w:rPr>
                <w:noProof/>
                <w:lang w:val="uz-Cyrl-UZ"/>
              </w:rPr>
            </w:pPr>
            <w:r w:rsidRPr="00EA18D3">
              <w:rPr>
                <w:noProof/>
                <w:lang w:val="uz-Cyrl-UZ"/>
              </w:rPr>
              <w:t>Qishloq xoʻjaligiga qilingan harajatlar boʻyicha savolnoma</w:t>
            </w:r>
          </w:p>
        </w:tc>
        <w:tc>
          <w:tcPr>
            <w:tcW w:w="5675" w:type="dxa"/>
            <w:shd w:val="clear" w:color="auto" w:fill="auto"/>
            <w:vAlign w:val="center"/>
          </w:tcPr>
          <w:p w14:paraId="38DD25DF" w14:textId="77777777" w:rsidR="00EA18D3" w:rsidRPr="00EA18D3" w:rsidRDefault="00EA18D3" w:rsidP="00717588">
            <w:pPr>
              <w:jc w:val="center"/>
              <w:rPr>
                <w:noProof/>
                <w:sz w:val="20"/>
                <w:lang w:val="uz-Cyrl-UZ"/>
              </w:rPr>
            </w:pPr>
            <w:r w:rsidRPr="00EA18D3">
              <w:rPr>
                <w:noProof/>
                <w:color w:val="000000"/>
                <w:sz w:val="20"/>
                <w:lang w:val="uz-Cyrl-UZ"/>
              </w:rPr>
              <w:t xml:space="preserve">BMTning </w:t>
            </w:r>
            <w:r w:rsidRPr="00EA18D3">
              <w:rPr>
                <w:noProof/>
                <w:sz w:val="20"/>
                <w:lang w:val="uz-Cyrl-UZ"/>
              </w:rPr>
              <w:t>Oziq-ovqat va qishloq xoʻjaligi tashkiloti (FAO)</w:t>
            </w:r>
          </w:p>
        </w:tc>
        <w:tc>
          <w:tcPr>
            <w:tcW w:w="1577" w:type="dxa"/>
          </w:tcPr>
          <w:p w14:paraId="1702B99A" w14:textId="77777777" w:rsidR="00EA18D3" w:rsidRPr="00EA18D3" w:rsidRDefault="00EA18D3" w:rsidP="00717588">
            <w:pPr>
              <w:pStyle w:val="TE"/>
              <w:rPr>
                <w:noProof/>
                <w:lang w:val="uz-Cyrl-UZ"/>
              </w:rPr>
            </w:pPr>
            <w:r w:rsidRPr="00EA18D3">
              <w:rPr>
                <w:noProof/>
                <w:lang w:val="uz-Cyrl-UZ"/>
              </w:rPr>
              <w:t>soʻrov boʻyicha</w:t>
            </w:r>
          </w:p>
        </w:tc>
        <w:tc>
          <w:tcPr>
            <w:tcW w:w="2279" w:type="dxa"/>
            <w:shd w:val="clear" w:color="auto" w:fill="auto"/>
          </w:tcPr>
          <w:p w14:paraId="5E96F766" w14:textId="77777777" w:rsidR="00EA18D3" w:rsidRPr="00EA18D3" w:rsidRDefault="00EA18D3" w:rsidP="00717588">
            <w:pPr>
              <w:pStyle w:val="TE"/>
              <w:rPr>
                <w:noProof/>
                <w:lang w:val="uz-Cyrl-UZ"/>
              </w:rPr>
            </w:pPr>
            <w:r w:rsidRPr="00EA18D3">
              <w:rPr>
                <w:noProof/>
                <w:lang w:val="uz-Cyrl-UZ"/>
              </w:rPr>
              <w:t>soʻrov boʻyicha</w:t>
            </w:r>
          </w:p>
        </w:tc>
      </w:tr>
      <w:tr w:rsidR="00EA18D3" w:rsidRPr="00EA18D3" w14:paraId="111DF46C" w14:textId="77777777" w:rsidTr="00717588">
        <w:trPr>
          <w:trHeight w:val="20"/>
        </w:trPr>
        <w:tc>
          <w:tcPr>
            <w:tcW w:w="588" w:type="dxa"/>
            <w:shd w:val="clear" w:color="auto" w:fill="auto"/>
          </w:tcPr>
          <w:p w14:paraId="26E2C300" w14:textId="77777777" w:rsidR="00EA18D3" w:rsidRPr="00EA18D3" w:rsidRDefault="00EA18D3" w:rsidP="00717588">
            <w:pPr>
              <w:jc w:val="center"/>
              <w:rPr>
                <w:noProof/>
                <w:sz w:val="20"/>
                <w:lang w:val="uz-Cyrl-UZ"/>
              </w:rPr>
            </w:pPr>
            <w:r w:rsidRPr="00EA18D3">
              <w:rPr>
                <w:noProof/>
                <w:sz w:val="20"/>
                <w:lang w:val="uz-Cyrl-UZ"/>
              </w:rPr>
              <w:t>45.</w:t>
            </w:r>
          </w:p>
        </w:tc>
        <w:tc>
          <w:tcPr>
            <w:tcW w:w="5606" w:type="dxa"/>
            <w:shd w:val="clear" w:color="auto" w:fill="auto"/>
          </w:tcPr>
          <w:p w14:paraId="645F8C1F" w14:textId="77777777" w:rsidR="00EA18D3" w:rsidRPr="00EA18D3" w:rsidRDefault="00EA18D3" w:rsidP="00717588">
            <w:pPr>
              <w:pStyle w:val="TL"/>
              <w:rPr>
                <w:noProof/>
                <w:lang w:val="en-US"/>
              </w:rPr>
            </w:pPr>
            <w:r w:rsidRPr="00EA18D3">
              <w:rPr>
                <w:noProof/>
                <w:lang w:val="en-US"/>
              </w:rPr>
              <w:t>Strategik qarashlar (rejalar) boʻyicha savolnoma</w:t>
            </w:r>
          </w:p>
        </w:tc>
        <w:tc>
          <w:tcPr>
            <w:tcW w:w="5675" w:type="dxa"/>
            <w:shd w:val="clear" w:color="auto" w:fill="auto"/>
            <w:vAlign w:val="center"/>
          </w:tcPr>
          <w:p w14:paraId="408F7926" w14:textId="77777777" w:rsidR="00EA18D3" w:rsidRPr="00EA18D3" w:rsidRDefault="00EA18D3" w:rsidP="00717588">
            <w:pPr>
              <w:jc w:val="center"/>
              <w:rPr>
                <w:noProof/>
                <w:sz w:val="20"/>
                <w:lang w:val="uz-Cyrl-UZ"/>
              </w:rPr>
            </w:pPr>
            <w:r w:rsidRPr="00EA18D3">
              <w:rPr>
                <w:bCs/>
                <w:noProof/>
                <w:color w:val="000000"/>
                <w:sz w:val="20"/>
                <w:lang w:val="uz-Cyrl-UZ"/>
              </w:rPr>
              <w:t>Islom hamkorlik tashkilotining Islomiy davlatlar uchun statistik iqtisodiy va ijtimoiy tadqiqotlar hamda treninglar markazi (SESRIC)</w:t>
            </w:r>
          </w:p>
        </w:tc>
        <w:tc>
          <w:tcPr>
            <w:tcW w:w="1577" w:type="dxa"/>
          </w:tcPr>
          <w:p w14:paraId="5B277242" w14:textId="77777777" w:rsidR="00EA18D3" w:rsidRPr="00EA18D3" w:rsidRDefault="00EA18D3" w:rsidP="00717588">
            <w:pPr>
              <w:pStyle w:val="TE"/>
              <w:rPr>
                <w:noProof/>
              </w:rPr>
            </w:pPr>
            <w:r w:rsidRPr="00EA18D3">
              <w:rPr>
                <w:noProof/>
              </w:rPr>
              <w:t>soʻrov boʻyicha</w:t>
            </w:r>
          </w:p>
        </w:tc>
        <w:tc>
          <w:tcPr>
            <w:tcW w:w="2279" w:type="dxa"/>
            <w:shd w:val="clear" w:color="auto" w:fill="auto"/>
          </w:tcPr>
          <w:p w14:paraId="13572472" w14:textId="77777777" w:rsidR="00EA18D3" w:rsidRPr="00EA18D3" w:rsidRDefault="00EA18D3" w:rsidP="00717588">
            <w:pPr>
              <w:jc w:val="center"/>
              <w:rPr>
                <w:noProof/>
                <w:sz w:val="20"/>
              </w:rPr>
            </w:pPr>
            <w:r w:rsidRPr="00EA18D3">
              <w:rPr>
                <w:noProof/>
                <w:color w:val="000000"/>
                <w:sz w:val="20"/>
              </w:rPr>
              <w:t>soʻrov boʻyicha</w:t>
            </w:r>
          </w:p>
        </w:tc>
      </w:tr>
      <w:tr w:rsidR="00EA18D3" w:rsidRPr="00EA18D3" w14:paraId="051E8B04" w14:textId="77777777" w:rsidTr="00717588">
        <w:trPr>
          <w:trHeight w:val="20"/>
        </w:trPr>
        <w:tc>
          <w:tcPr>
            <w:tcW w:w="588" w:type="dxa"/>
            <w:shd w:val="clear" w:color="auto" w:fill="auto"/>
          </w:tcPr>
          <w:p w14:paraId="45367FE4" w14:textId="77777777" w:rsidR="00EA18D3" w:rsidRPr="00EA18D3" w:rsidRDefault="00EA18D3" w:rsidP="00717588">
            <w:pPr>
              <w:jc w:val="center"/>
              <w:rPr>
                <w:noProof/>
                <w:sz w:val="20"/>
                <w:lang w:val="uz-Cyrl-UZ"/>
              </w:rPr>
            </w:pPr>
            <w:r w:rsidRPr="00EA18D3">
              <w:rPr>
                <w:noProof/>
                <w:sz w:val="20"/>
                <w:lang w:val="uz-Cyrl-UZ"/>
              </w:rPr>
              <w:t>46.</w:t>
            </w:r>
          </w:p>
        </w:tc>
        <w:tc>
          <w:tcPr>
            <w:tcW w:w="5606" w:type="dxa"/>
            <w:shd w:val="clear" w:color="auto" w:fill="auto"/>
          </w:tcPr>
          <w:p w14:paraId="56D5318E" w14:textId="77777777" w:rsidR="00EA18D3" w:rsidRPr="00EA18D3" w:rsidRDefault="00EA18D3" w:rsidP="00717588">
            <w:pPr>
              <w:pStyle w:val="TL"/>
              <w:rPr>
                <w:noProof/>
                <w:lang w:val="en-US"/>
              </w:rPr>
            </w:pPr>
            <w:r w:rsidRPr="00EA18D3">
              <w:rPr>
                <w:noProof/>
                <w:lang w:val="en-US"/>
              </w:rPr>
              <w:t>Statistik</w:t>
            </w:r>
            <w:r w:rsidRPr="00EA18D3">
              <w:rPr>
                <w:noProof/>
                <w:lang w:val="uz-Cyrl-UZ"/>
              </w:rPr>
              <w:t>a</w:t>
            </w:r>
            <w:r w:rsidRPr="00EA18D3">
              <w:rPr>
                <w:noProof/>
                <w:lang w:val="en-US"/>
              </w:rPr>
              <w:t xml:space="preserve"> salohiyat</w:t>
            </w:r>
            <w:r w:rsidRPr="00EA18D3">
              <w:rPr>
                <w:noProof/>
                <w:lang w:val="uz-Cyrl-UZ"/>
              </w:rPr>
              <w:t>i</w:t>
            </w:r>
            <w:r w:rsidRPr="00EA18D3">
              <w:rPr>
                <w:noProof/>
                <w:lang w:val="en-US"/>
              </w:rPr>
              <w:t>ni mustahkamlash dasturi boʻyicha savolnoma</w:t>
            </w:r>
          </w:p>
        </w:tc>
        <w:tc>
          <w:tcPr>
            <w:tcW w:w="5675" w:type="dxa"/>
            <w:shd w:val="clear" w:color="auto" w:fill="auto"/>
            <w:vAlign w:val="center"/>
          </w:tcPr>
          <w:p w14:paraId="4BDB0BB9" w14:textId="77777777" w:rsidR="00EA18D3" w:rsidRPr="00EA18D3" w:rsidRDefault="00EA18D3" w:rsidP="00717588">
            <w:pPr>
              <w:jc w:val="center"/>
              <w:rPr>
                <w:noProof/>
                <w:sz w:val="20"/>
                <w:lang w:val="uz-Cyrl-UZ"/>
              </w:rPr>
            </w:pPr>
            <w:r w:rsidRPr="00EA18D3">
              <w:rPr>
                <w:bCs/>
                <w:noProof/>
                <w:color w:val="000000"/>
                <w:sz w:val="20"/>
                <w:lang w:val="uz-Cyrl-UZ"/>
              </w:rPr>
              <w:t>Islom hamkorlik tashkilotining Islomiy davlatlar uchun statistik iqtisodiy va ijtimoiy tadqiqotlar hamda treninglar markazi (SESRIC)</w:t>
            </w:r>
          </w:p>
        </w:tc>
        <w:tc>
          <w:tcPr>
            <w:tcW w:w="1577" w:type="dxa"/>
          </w:tcPr>
          <w:p w14:paraId="2D5D8AB4" w14:textId="77777777" w:rsidR="00EA18D3" w:rsidRPr="00EA18D3" w:rsidRDefault="00EA18D3" w:rsidP="00717588">
            <w:pPr>
              <w:pStyle w:val="TE"/>
              <w:rPr>
                <w:noProof/>
              </w:rPr>
            </w:pPr>
            <w:r w:rsidRPr="00EA18D3">
              <w:rPr>
                <w:noProof/>
              </w:rPr>
              <w:t>soʻrov boʻyicha</w:t>
            </w:r>
          </w:p>
        </w:tc>
        <w:tc>
          <w:tcPr>
            <w:tcW w:w="2279" w:type="dxa"/>
            <w:shd w:val="clear" w:color="auto" w:fill="auto"/>
          </w:tcPr>
          <w:p w14:paraId="789EF4B4" w14:textId="77777777" w:rsidR="00EA18D3" w:rsidRPr="00EA18D3" w:rsidRDefault="00EA18D3" w:rsidP="00717588">
            <w:pPr>
              <w:jc w:val="center"/>
              <w:rPr>
                <w:noProof/>
                <w:sz w:val="20"/>
              </w:rPr>
            </w:pPr>
            <w:r w:rsidRPr="00EA18D3">
              <w:rPr>
                <w:noProof/>
                <w:color w:val="000000"/>
                <w:sz w:val="20"/>
              </w:rPr>
              <w:t>soʻrov boʻyicha</w:t>
            </w:r>
          </w:p>
        </w:tc>
      </w:tr>
      <w:tr w:rsidR="00EA18D3" w:rsidRPr="00EA18D3" w14:paraId="1EB8A92C" w14:textId="77777777" w:rsidTr="00717588">
        <w:trPr>
          <w:trHeight w:val="20"/>
        </w:trPr>
        <w:tc>
          <w:tcPr>
            <w:tcW w:w="588" w:type="dxa"/>
            <w:shd w:val="clear" w:color="auto" w:fill="auto"/>
          </w:tcPr>
          <w:p w14:paraId="7FC7C209" w14:textId="77777777" w:rsidR="00EA18D3" w:rsidRPr="00EA18D3" w:rsidRDefault="00EA18D3" w:rsidP="00717588">
            <w:pPr>
              <w:jc w:val="center"/>
              <w:rPr>
                <w:noProof/>
                <w:sz w:val="20"/>
                <w:lang w:val="uz-Cyrl-UZ"/>
              </w:rPr>
            </w:pPr>
            <w:r w:rsidRPr="00EA18D3">
              <w:rPr>
                <w:noProof/>
                <w:sz w:val="20"/>
                <w:lang w:val="uz-Cyrl-UZ"/>
              </w:rPr>
              <w:t>47.</w:t>
            </w:r>
          </w:p>
        </w:tc>
        <w:tc>
          <w:tcPr>
            <w:tcW w:w="5606" w:type="dxa"/>
            <w:shd w:val="clear" w:color="auto" w:fill="auto"/>
          </w:tcPr>
          <w:p w14:paraId="2D6BCC35" w14:textId="77777777" w:rsidR="00EA18D3" w:rsidRPr="00EA18D3" w:rsidRDefault="00EA18D3" w:rsidP="00717588">
            <w:pPr>
              <w:rPr>
                <w:noProof/>
                <w:sz w:val="20"/>
                <w:lang w:val="uz-Cyrl-UZ"/>
              </w:rPr>
            </w:pPr>
            <w:r w:rsidRPr="00EA18D3">
              <w:rPr>
                <w:noProof/>
                <w:sz w:val="20"/>
                <w:lang w:val="uz-Cyrl-UZ"/>
              </w:rPr>
              <w:t>Tamaki maxsulotlari istemoli boʻyicha savolnoma</w:t>
            </w:r>
          </w:p>
        </w:tc>
        <w:tc>
          <w:tcPr>
            <w:tcW w:w="5675" w:type="dxa"/>
            <w:shd w:val="clear" w:color="auto" w:fill="auto"/>
            <w:vAlign w:val="center"/>
          </w:tcPr>
          <w:p w14:paraId="1B85C753" w14:textId="77777777" w:rsidR="00EA18D3" w:rsidRPr="00EA18D3" w:rsidRDefault="00EA18D3" w:rsidP="00717588">
            <w:pPr>
              <w:jc w:val="center"/>
              <w:rPr>
                <w:noProof/>
                <w:sz w:val="20"/>
                <w:lang w:val="uz-Cyrl-UZ"/>
              </w:rPr>
            </w:pPr>
            <w:r w:rsidRPr="00EA18D3">
              <w:rPr>
                <w:bCs/>
                <w:noProof/>
                <w:color w:val="000000"/>
                <w:sz w:val="20"/>
                <w:lang w:val="uz-Cyrl-UZ"/>
              </w:rPr>
              <w:t>Islom hamkorlik tashkilotining Islomiy davlatlar uchun statistik iqtisodiy va ijtimoiy tadqiqotlar hamda treninglar markazi (SESRIC)</w:t>
            </w:r>
          </w:p>
        </w:tc>
        <w:tc>
          <w:tcPr>
            <w:tcW w:w="1577" w:type="dxa"/>
          </w:tcPr>
          <w:p w14:paraId="763C8C39" w14:textId="77777777" w:rsidR="00EA18D3" w:rsidRPr="00EA18D3" w:rsidRDefault="00EA18D3" w:rsidP="00717588">
            <w:pPr>
              <w:jc w:val="center"/>
              <w:rPr>
                <w:noProof/>
                <w:sz w:val="20"/>
              </w:rPr>
            </w:pPr>
            <w:r w:rsidRPr="00EA18D3">
              <w:rPr>
                <w:noProof/>
                <w:sz w:val="20"/>
              </w:rPr>
              <w:t>soʻrov boʻyicha</w:t>
            </w:r>
          </w:p>
        </w:tc>
        <w:tc>
          <w:tcPr>
            <w:tcW w:w="2279" w:type="dxa"/>
            <w:shd w:val="clear" w:color="auto" w:fill="auto"/>
          </w:tcPr>
          <w:p w14:paraId="0BDC5514" w14:textId="77777777" w:rsidR="00EA18D3" w:rsidRPr="00EA18D3" w:rsidRDefault="00EA18D3" w:rsidP="00717588">
            <w:pPr>
              <w:jc w:val="center"/>
              <w:rPr>
                <w:noProof/>
                <w:sz w:val="20"/>
              </w:rPr>
            </w:pPr>
            <w:r w:rsidRPr="00EA18D3">
              <w:rPr>
                <w:noProof/>
                <w:sz w:val="20"/>
              </w:rPr>
              <w:t>soʻrov boʻyicha</w:t>
            </w:r>
          </w:p>
        </w:tc>
      </w:tr>
      <w:tr w:rsidR="00EA18D3" w:rsidRPr="00EA18D3" w14:paraId="4EC88FA1" w14:textId="77777777" w:rsidTr="00717588">
        <w:trPr>
          <w:trHeight w:val="20"/>
        </w:trPr>
        <w:tc>
          <w:tcPr>
            <w:tcW w:w="588" w:type="dxa"/>
            <w:shd w:val="clear" w:color="auto" w:fill="auto"/>
          </w:tcPr>
          <w:p w14:paraId="2D3ECCB6" w14:textId="77777777" w:rsidR="00EA18D3" w:rsidRPr="00EA18D3" w:rsidRDefault="00EA18D3" w:rsidP="00717588">
            <w:pPr>
              <w:jc w:val="center"/>
              <w:rPr>
                <w:noProof/>
                <w:sz w:val="20"/>
                <w:lang w:val="uz-Cyrl-UZ"/>
              </w:rPr>
            </w:pPr>
            <w:r w:rsidRPr="00EA18D3">
              <w:rPr>
                <w:noProof/>
                <w:sz w:val="20"/>
                <w:lang w:val="uz-Cyrl-UZ"/>
              </w:rPr>
              <w:t>48.</w:t>
            </w:r>
          </w:p>
        </w:tc>
        <w:tc>
          <w:tcPr>
            <w:tcW w:w="5606" w:type="dxa"/>
            <w:shd w:val="clear" w:color="auto" w:fill="auto"/>
          </w:tcPr>
          <w:p w14:paraId="5D401FC8" w14:textId="77777777" w:rsidR="00EA18D3" w:rsidRPr="00EA18D3" w:rsidRDefault="00EA18D3" w:rsidP="00717588">
            <w:pPr>
              <w:pStyle w:val="TL"/>
              <w:rPr>
                <w:noProof/>
                <w:lang w:val="uz-Cyrl-UZ"/>
              </w:rPr>
            </w:pPr>
            <w:r w:rsidRPr="00EA18D3">
              <w:rPr>
                <w:noProof/>
                <w:lang w:val="uz-Cyrl-UZ"/>
              </w:rPr>
              <w:t>Uy xoʻjaliklari aʼzolarining axborot kommunikatsiya texnologiyalaridan foydalanishi boʻyicha katta savolnoma</w:t>
            </w:r>
          </w:p>
        </w:tc>
        <w:tc>
          <w:tcPr>
            <w:tcW w:w="5675" w:type="dxa"/>
            <w:shd w:val="clear" w:color="auto" w:fill="auto"/>
          </w:tcPr>
          <w:p w14:paraId="0010284E" w14:textId="77777777" w:rsidR="00EA18D3" w:rsidRPr="00EA18D3" w:rsidRDefault="00EA18D3" w:rsidP="00717588">
            <w:pPr>
              <w:jc w:val="center"/>
              <w:rPr>
                <w:noProof/>
                <w:sz w:val="20"/>
                <w:lang w:val="uz-Cyrl-UZ"/>
              </w:rPr>
            </w:pPr>
            <w:r w:rsidRPr="00EA18D3">
              <w:rPr>
                <w:noProof/>
                <w:sz w:val="20"/>
              </w:rPr>
              <w:t>Xalqaro elektroaloqa ittifoqi</w:t>
            </w:r>
          </w:p>
        </w:tc>
        <w:tc>
          <w:tcPr>
            <w:tcW w:w="1577" w:type="dxa"/>
          </w:tcPr>
          <w:p w14:paraId="06E6FA5A" w14:textId="77777777" w:rsidR="00EA18D3" w:rsidRPr="00EA18D3" w:rsidRDefault="00EA18D3" w:rsidP="00717588">
            <w:pPr>
              <w:pStyle w:val="TE"/>
              <w:rPr>
                <w:noProof/>
              </w:rPr>
            </w:pPr>
            <w:r w:rsidRPr="00EA18D3">
              <w:rPr>
                <w:noProof/>
              </w:rPr>
              <w:t>soʻrov boʻyicha</w:t>
            </w:r>
          </w:p>
        </w:tc>
        <w:tc>
          <w:tcPr>
            <w:tcW w:w="2279" w:type="dxa"/>
            <w:shd w:val="clear" w:color="auto" w:fill="auto"/>
          </w:tcPr>
          <w:p w14:paraId="661F0325" w14:textId="77777777" w:rsidR="00EA18D3" w:rsidRPr="00EA18D3" w:rsidRDefault="00EA18D3" w:rsidP="00717588">
            <w:pPr>
              <w:pStyle w:val="TE"/>
              <w:rPr>
                <w:noProof/>
              </w:rPr>
            </w:pPr>
            <w:r w:rsidRPr="00EA18D3">
              <w:rPr>
                <w:noProof/>
              </w:rPr>
              <w:t>grafik boʻyicha</w:t>
            </w:r>
          </w:p>
        </w:tc>
      </w:tr>
      <w:tr w:rsidR="00EA18D3" w:rsidRPr="00EA18D3" w14:paraId="11F792D9" w14:textId="77777777" w:rsidTr="00717588">
        <w:trPr>
          <w:trHeight w:val="20"/>
        </w:trPr>
        <w:tc>
          <w:tcPr>
            <w:tcW w:w="588" w:type="dxa"/>
            <w:shd w:val="clear" w:color="auto" w:fill="auto"/>
          </w:tcPr>
          <w:p w14:paraId="7F3AFE68" w14:textId="77777777" w:rsidR="00EA18D3" w:rsidRPr="00EA18D3" w:rsidRDefault="00EA18D3" w:rsidP="00717588">
            <w:pPr>
              <w:jc w:val="center"/>
              <w:rPr>
                <w:noProof/>
                <w:sz w:val="20"/>
                <w:lang w:val="uz-Cyrl-UZ"/>
              </w:rPr>
            </w:pPr>
            <w:r w:rsidRPr="00EA18D3">
              <w:rPr>
                <w:noProof/>
                <w:sz w:val="20"/>
                <w:lang w:val="uz-Cyrl-UZ"/>
              </w:rPr>
              <w:t>49.</w:t>
            </w:r>
          </w:p>
        </w:tc>
        <w:tc>
          <w:tcPr>
            <w:tcW w:w="5606" w:type="dxa"/>
            <w:shd w:val="clear" w:color="auto" w:fill="auto"/>
            <w:vAlign w:val="center"/>
          </w:tcPr>
          <w:p w14:paraId="153EE3B4" w14:textId="77777777" w:rsidR="00EA18D3" w:rsidRPr="00EA18D3" w:rsidRDefault="00EA18D3" w:rsidP="00717588">
            <w:pPr>
              <w:rPr>
                <w:noProof/>
                <w:sz w:val="20"/>
                <w:lang w:val="uz-Cyrl-UZ"/>
              </w:rPr>
            </w:pPr>
            <w:r w:rsidRPr="00EA18D3">
              <w:rPr>
                <w:noProof/>
                <w:sz w:val="20"/>
                <w:lang w:val="en-US"/>
              </w:rPr>
              <w:t>Jahon yoʻl harakati statistikasi boʻyicha soʻrovnoma</w:t>
            </w:r>
          </w:p>
        </w:tc>
        <w:tc>
          <w:tcPr>
            <w:tcW w:w="5675" w:type="dxa"/>
            <w:shd w:val="clear" w:color="auto" w:fill="auto"/>
          </w:tcPr>
          <w:p w14:paraId="28B2370D" w14:textId="77777777" w:rsidR="00EA18D3" w:rsidRPr="00EA18D3" w:rsidRDefault="00EA18D3" w:rsidP="00717588">
            <w:pPr>
              <w:jc w:val="center"/>
              <w:rPr>
                <w:noProof/>
                <w:sz w:val="20"/>
                <w:lang w:val="uz-Cyrl-UZ"/>
              </w:rPr>
            </w:pPr>
            <w:r w:rsidRPr="00EA18D3">
              <w:rPr>
                <w:noProof/>
                <w:sz w:val="20"/>
              </w:rPr>
              <w:t>Xalqaro avtomobil yoʻllari federa</w:t>
            </w:r>
            <w:r w:rsidRPr="00EA18D3">
              <w:rPr>
                <w:noProof/>
                <w:sz w:val="20"/>
                <w:lang w:val="uz-Cyrl-UZ"/>
              </w:rPr>
              <w:t>s</w:t>
            </w:r>
            <w:r w:rsidRPr="00EA18D3">
              <w:rPr>
                <w:noProof/>
                <w:sz w:val="20"/>
              </w:rPr>
              <w:t>iyasi</w:t>
            </w:r>
          </w:p>
        </w:tc>
        <w:tc>
          <w:tcPr>
            <w:tcW w:w="1577" w:type="dxa"/>
          </w:tcPr>
          <w:p w14:paraId="57F6AC36" w14:textId="77777777" w:rsidR="00EA18D3" w:rsidRPr="00EA18D3" w:rsidRDefault="00EA18D3" w:rsidP="00717588">
            <w:pPr>
              <w:jc w:val="center"/>
              <w:rPr>
                <w:noProof/>
                <w:sz w:val="20"/>
                <w:lang w:val="uz-Cyrl-UZ"/>
              </w:rPr>
            </w:pPr>
            <w:r w:rsidRPr="00EA18D3">
              <w:rPr>
                <w:noProof/>
                <w:sz w:val="20"/>
              </w:rPr>
              <w:t>soʻrov boʻyicha</w:t>
            </w:r>
          </w:p>
        </w:tc>
        <w:tc>
          <w:tcPr>
            <w:tcW w:w="2279" w:type="dxa"/>
            <w:shd w:val="clear" w:color="auto" w:fill="auto"/>
          </w:tcPr>
          <w:p w14:paraId="2D398031" w14:textId="77777777" w:rsidR="00EA18D3" w:rsidRPr="00EA18D3" w:rsidRDefault="00EA18D3" w:rsidP="00717588">
            <w:pPr>
              <w:jc w:val="center"/>
              <w:rPr>
                <w:noProof/>
                <w:sz w:val="20"/>
                <w:lang w:val="uz-Cyrl-UZ"/>
              </w:rPr>
            </w:pPr>
            <w:r w:rsidRPr="00EA18D3">
              <w:rPr>
                <w:noProof/>
                <w:sz w:val="20"/>
              </w:rPr>
              <w:t>soʻrov boʻyicha</w:t>
            </w:r>
          </w:p>
        </w:tc>
      </w:tr>
    </w:tbl>
    <w:p w14:paraId="61C94767" w14:textId="77777777" w:rsidR="00EA18D3" w:rsidRPr="00EA18D3" w:rsidRDefault="00EA18D3" w:rsidP="00717588">
      <w:pPr>
        <w:pStyle w:val="41"/>
        <w:spacing w:before="120" w:after="120"/>
        <w:ind w:left="0" w:right="0"/>
        <w:rPr>
          <w:noProof/>
          <w:szCs w:val="20"/>
        </w:rPr>
      </w:pPr>
      <w:r w:rsidRPr="00EA18D3">
        <w:rPr>
          <w:noProof/>
          <w:szCs w:val="20"/>
        </w:rPr>
        <w:t>6-KICHIK BOʻLIM. BOSHQA XALQARO AXBOROT ALMASHUVLAR</w:t>
      </w:r>
    </w:p>
    <w:tbl>
      <w:tblPr>
        <w:tblW w:w="5017" w:type="pct"/>
        <w:tblInd w:w="-51" w:type="dxa"/>
        <w:tblLayout w:type="fixed"/>
        <w:tblCellMar>
          <w:top w:w="28" w:type="dxa"/>
          <w:left w:w="57" w:type="dxa"/>
          <w:bottom w:w="28" w:type="dxa"/>
          <w:right w:w="57" w:type="dxa"/>
        </w:tblCellMar>
        <w:tblLook w:val="04A0" w:firstRow="1" w:lastRow="0" w:firstColumn="1" w:lastColumn="0" w:noHBand="0" w:noVBand="1"/>
      </w:tblPr>
      <w:tblGrid>
        <w:gridCol w:w="597"/>
        <w:gridCol w:w="11310"/>
        <w:gridCol w:w="1582"/>
        <w:gridCol w:w="2289"/>
      </w:tblGrid>
      <w:tr w:rsidR="00EA18D3" w:rsidRPr="00015215" w14:paraId="10AE609C" w14:textId="77777777" w:rsidTr="00717588">
        <w:trPr>
          <w:trHeight w:val="20"/>
          <w:tblHeader/>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01C51995" w14:textId="77777777" w:rsidR="00EA18D3" w:rsidRPr="00EA18D3" w:rsidRDefault="00EA18D3" w:rsidP="00717588">
            <w:pPr>
              <w:spacing w:line="228" w:lineRule="auto"/>
              <w:jc w:val="center"/>
              <w:rPr>
                <w:b/>
                <w:noProof/>
                <w:sz w:val="20"/>
                <w:lang w:val="uz-Cyrl-UZ"/>
              </w:rPr>
            </w:pPr>
            <w:r w:rsidRPr="00EA18D3">
              <w:rPr>
                <w:b/>
                <w:noProof/>
                <w:sz w:val="20"/>
                <w:lang w:val="uz-Cyrl-UZ"/>
              </w:rPr>
              <w:t>T/r</w:t>
            </w:r>
          </w:p>
        </w:tc>
        <w:tc>
          <w:tcPr>
            <w:tcW w:w="11310" w:type="dxa"/>
            <w:tcBorders>
              <w:top w:val="single" w:sz="4" w:space="0" w:color="auto"/>
              <w:left w:val="single" w:sz="4" w:space="0" w:color="auto"/>
              <w:bottom w:val="single" w:sz="4" w:space="0" w:color="auto"/>
              <w:right w:val="single" w:sz="4" w:space="0" w:color="auto"/>
            </w:tcBorders>
            <w:shd w:val="clear" w:color="auto" w:fill="auto"/>
            <w:vAlign w:val="center"/>
          </w:tcPr>
          <w:p w14:paraId="01731078" w14:textId="77777777" w:rsidR="00EA18D3" w:rsidRPr="00EA18D3" w:rsidRDefault="00EA18D3" w:rsidP="00717588">
            <w:pPr>
              <w:spacing w:line="228" w:lineRule="auto"/>
              <w:jc w:val="center"/>
              <w:rPr>
                <w:b/>
                <w:noProof/>
                <w:sz w:val="20"/>
                <w:lang w:val="uz-Cyrl-UZ"/>
              </w:rPr>
            </w:pPr>
            <w:r w:rsidRPr="00EA18D3">
              <w:rPr>
                <w:b/>
                <w:noProof/>
                <w:sz w:val="20"/>
                <w:lang w:val="uz-Cyrl-UZ"/>
              </w:rPr>
              <w:t>Bajariladigan ishlar nomi</w:t>
            </w:r>
          </w:p>
        </w:tc>
        <w:tc>
          <w:tcPr>
            <w:tcW w:w="1582" w:type="dxa"/>
            <w:tcBorders>
              <w:top w:val="single" w:sz="4" w:space="0" w:color="auto"/>
              <w:left w:val="single" w:sz="4" w:space="0" w:color="auto"/>
              <w:bottom w:val="single" w:sz="4" w:space="0" w:color="auto"/>
              <w:right w:val="single" w:sz="4" w:space="0" w:color="auto"/>
            </w:tcBorders>
            <w:vAlign w:val="center"/>
          </w:tcPr>
          <w:p w14:paraId="364B8CEF" w14:textId="77777777" w:rsidR="00EA18D3" w:rsidRPr="00EA18D3" w:rsidRDefault="00EA18D3" w:rsidP="00717588">
            <w:pPr>
              <w:spacing w:line="228" w:lineRule="auto"/>
              <w:jc w:val="center"/>
              <w:rPr>
                <w:b/>
                <w:noProof/>
                <w:sz w:val="20"/>
                <w:lang w:val="uz-Cyrl-UZ"/>
              </w:rPr>
            </w:pPr>
            <w:r w:rsidRPr="00EA18D3">
              <w:rPr>
                <w:b/>
                <w:noProof/>
                <w:sz w:val="20"/>
                <w:lang w:val="uz-Cyrl-UZ"/>
              </w:rPr>
              <w:t>Davriyligi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14:paraId="0B6A8649" w14:textId="77777777" w:rsidR="00EA18D3" w:rsidRPr="00EA18D3" w:rsidRDefault="00EA18D3" w:rsidP="00717588">
            <w:pPr>
              <w:spacing w:line="228" w:lineRule="auto"/>
              <w:jc w:val="center"/>
              <w:rPr>
                <w:b/>
                <w:noProof/>
                <w:sz w:val="20"/>
                <w:lang w:val="uz-Cyrl-UZ"/>
              </w:rPr>
            </w:pPr>
            <w:r w:rsidRPr="00EA18D3">
              <w:rPr>
                <w:b/>
                <w:noProof/>
                <w:sz w:val="20"/>
                <w:lang w:val="uz-Cyrl-UZ"/>
              </w:rPr>
              <w:t>Tashqi foydalanuv-chilarga maʼlumotlar taqdim etish muddatlari</w:t>
            </w:r>
          </w:p>
        </w:tc>
      </w:tr>
      <w:tr w:rsidR="00EA18D3" w:rsidRPr="00EA18D3" w14:paraId="732C18D5" w14:textId="77777777" w:rsidTr="00717588">
        <w:trPr>
          <w:trHeight w:val="20"/>
          <w:tblHeader/>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0CBCFC18" w14:textId="77777777" w:rsidR="00EA18D3" w:rsidRPr="00EA18D3" w:rsidRDefault="00EA18D3" w:rsidP="00717588">
            <w:pPr>
              <w:spacing w:line="228" w:lineRule="auto"/>
              <w:jc w:val="center"/>
              <w:rPr>
                <w:noProof/>
                <w:sz w:val="20"/>
                <w:lang w:val="uz-Cyrl-UZ"/>
              </w:rPr>
            </w:pPr>
            <w:r w:rsidRPr="00EA18D3">
              <w:rPr>
                <w:noProof/>
                <w:sz w:val="20"/>
                <w:lang w:val="uz-Cyrl-UZ"/>
              </w:rPr>
              <w:t>1</w:t>
            </w:r>
          </w:p>
        </w:tc>
        <w:tc>
          <w:tcPr>
            <w:tcW w:w="11310" w:type="dxa"/>
            <w:tcBorders>
              <w:top w:val="single" w:sz="4" w:space="0" w:color="auto"/>
              <w:left w:val="single" w:sz="4" w:space="0" w:color="auto"/>
              <w:bottom w:val="single" w:sz="4" w:space="0" w:color="auto"/>
              <w:right w:val="single" w:sz="4" w:space="0" w:color="auto"/>
            </w:tcBorders>
            <w:shd w:val="clear" w:color="auto" w:fill="auto"/>
            <w:vAlign w:val="center"/>
          </w:tcPr>
          <w:p w14:paraId="491FD9C5" w14:textId="77777777" w:rsidR="00EA18D3" w:rsidRPr="00EA18D3" w:rsidRDefault="00EA18D3" w:rsidP="00717588">
            <w:pPr>
              <w:spacing w:line="228" w:lineRule="auto"/>
              <w:jc w:val="center"/>
              <w:rPr>
                <w:noProof/>
                <w:sz w:val="20"/>
                <w:lang w:val="uz-Cyrl-UZ"/>
              </w:rPr>
            </w:pPr>
            <w:r w:rsidRPr="00EA18D3">
              <w:rPr>
                <w:noProof/>
                <w:sz w:val="20"/>
                <w:lang w:val="uz-Cyrl-UZ"/>
              </w:rPr>
              <w:t>2</w:t>
            </w:r>
          </w:p>
        </w:tc>
        <w:tc>
          <w:tcPr>
            <w:tcW w:w="1582" w:type="dxa"/>
            <w:tcBorders>
              <w:top w:val="single" w:sz="4" w:space="0" w:color="auto"/>
              <w:left w:val="single" w:sz="4" w:space="0" w:color="auto"/>
              <w:bottom w:val="single" w:sz="4" w:space="0" w:color="auto"/>
              <w:right w:val="single" w:sz="4" w:space="0" w:color="auto"/>
            </w:tcBorders>
            <w:vAlign w:val="center"/>
          </w:tcPr>
          <w:p w14:paraId="65F2251E" w14:textId="77777777" w:rsidR="00EA18D3" w:rsidRPr="00EA18D3" w:rsidRDefault="00EA18D3" w:rsidP="00717588">
            <w:pPr>
              <w:spacing w:line="228" w:lineRule="auto"/>
              <w:jc w:val="center"/>
              <w:rPr>
                <w:noProof/>
                <w:sz w:val="20"/>
                <w:lang w:val="uz-Cyrl-UZ"/>
              </w:rPr>
            </w:pPr>
            <w:r w:rsidRPr="00EA18D3">
              <w:rPr>
                <w:noProof/>
                <w:sz w:val="20"/>
                <w:lang w:val="uz-Cyrl-UZ"/>
              </w:rPr>
              <w:t>3</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14:paraId="1586E5D7" w14:textId="77777777" w:rsidR="00EA18D3" w:rsidRPr="00EA18D3" w:rsidRDefault="00EA18D3" w:rsidP="00717588">
            <w:pPr>
              <w:spacing w:line="228" w:lineRule="auto"/>
              <w:jc w:val="center"/>
              <w:rPr>
                <w:noProof/>
                <w:sz w:val="20"/>
                <w:lang w:val="uz-Cyrl-UZ"/>
              </w:rPr>
            </w:pPr>
            <w:r w:rsidRPr="00EA18D3">
              <w:rPr>
                <w:noProof/>
                <w:sz w:val="20"/>
                <w:lang w:val="uz-Cyrl-UZ"/>
              </w:rPr>
              <w:t>4</w:t>
            </w:r>
          </w:p>
        </w:tc>
      </w:tr>
      <w:tr w:rsidR="00EA18D3" w:rsidRPr="00015215" w14:paraId="06FB5055" w14:textId="77777777" w:rsidTr="00717588">
        <w:trPr>
          <w:trHeight w:val="20"/>
        </w:trPr>
        <w:tc>
          <w:tcPr>
            <w:tcW w:w="15778" w:type="dxa"/>
            <w:gridSpan w:val="4"/>
            <w:tcBorders>
              <w:top w:val="single" w:sz="4" w:space="0" w:color="auto"/>
            </w:tcBorders>
            <w:shd w:val="clear" w:color="auto" w:fill="auto"/>
            <w:vAlign w:val="center"/>
          </w:tcPr>
          <w:p w14:paraId="7DC19843" w14:textId="77777777" w:rsidR="00EA18D3" w:rsidRPr="00EA18D3" w:rsidRDefault="00EA18D3" w:rsidP="00717588">
            <w:pPr>
              <w:pStyle w:val="41"/>
              <w:spacing w:line="228" w:lineRule="auto"/>
              <w:ind w:left="0" w:right="0"/>
              <w:rPr>
                <w:noProof/>
                <w:szCs w:val="20"/>
              </w:rPr>
            </w:pPr>
            <w:r w:rsidRPr="00EA18D3">
              <w:rPr>
                <w:noProof/>
                <w:szCs w:val="20"/>
              </w:rPr>
              <w:t>34</w:t>
            </w:r>
            <w:r w:rsidRPr="00EA18D3">
              <w:rPr>
                <w:caps w:val="0"/>
                <w:noProof/>
                <w:szCs w:val="20"/>
              </w:rPr>
              <w:t>-bob</w:t>
            </w:r>
            <w:r w:rsidRPr="00EA18D3">
              <w:rPr>
                <w:noProof/>
                <w:szCs w:val="20"/>
              </w:rPr>
              <w:t>. XALQARO TASHKILOTLARNING MAʼLUMOTLAR BAZALARI</w:t>
            </w:r>
          </w:p>
        </w:tc>
      </w:tr>
      <w:tr w:rsidR="00EA18D3" w:rsidRPr="00EA18D3" w14:paraId="709066C3" w14:textId="77777777" w:rsidTr="00717588">
        <w:trPr>
          <w:trHeight w:val="20"/>
        </w:trPr>
        <w:tc>
          <w:tcPr>
            <w:tcW w:w="15778" w:type="dxa"/>
            <w:gridSpan w:val="4"/>
            <w:shd w:val="clear" w:color="auto" w:fill="auto"/>
            <w:vAlign w:val="center"/>
          </w:tcPr>
          <w:p w14:paraId="72458872" w14:textId="77777777" w:rsidR="00EA18D3" w:rsidRPr="00EA18D3" w:rsidRDefault="00EA18D3" w:rsidP="00717588">
            <w:pPr>
              <w:pStyle w:val="51"/>
              <w:spacing w:line="228" w:lineRule="auto"/>
              <w:rPr>
                <w:b w:val="0"/>
                <w:noProof/>
                <w:szCs w:val="20"/>
              </w:rPr>
            </w:pPr>
            <w:r w:rsidRPr="00EA18D3">
              <w:rPr>
                <w:noProof/>
                <w:szCs w:val="20"/>
              </w:rPr>
              <w:t>28-§. MILLIY STATISTIKA QOʻMITASI</w:t>
            </w:r>
          </w:p>
        </w:tc>
      </w:tr>
      <w:tr w:rsidR="00EA18D3" w:rsidRPr="00EA18D3" w14:paraId="6BC2FAA5" w14:textId="77777777" w:rsidTr="00717588">
        <w:trPr>
          <w:trHeight w:val="20"/>
        </w:trPr>
        <w:tc>
          <w:tcPr>
            <w:tcW w:w="597" w:type="dxa"/>
            <w:shd w:val="clear" w:color="auto" w:fill="auto"/>
          </w:tcPr>
          <w:p w14:paraId="6EC32FA9" w14:textId="77777777" w:rsidR="00EA18D3" w:rsidRPr="00EA18D3" w:rsidRDefault="00EA18D3" w:rsidP="00717588">
            <w:pPr>
              <w:jc w:val="center"/>
              <w:rPr>
                <w:noProof/>
                <w:sz w:val="20"/>
                <w:lang w:val="uz-Cyrl-UZ"/>
              </w:rPr>
            </w:pPr>
            <w:r w:rsidRPr="00EA18D3">
              <w:rPr>
                <w:noProof/>
                <w:sz w:val="20"/>
                <w:lang w:val="uz-Cyrl-UZ"/>
              </w:rPr>
              <w:t>1.</w:t>
            </w:r>
          </w:p>
        </w:tc>
        <w:tc>
          <w:tcPr>
            <w:tcW w:w="11310" w:type="dxa"/>
            <w:shd w:val="clear" w:color="auto" w:fill="auto"/>
          </w:tcPr>
          <w:p w14:paraId="51086B18" w14:textId="77777777" w:rsidR="00EA18D3" w:rsidRPr="00EA18D3" w:rsidRDefault="00EA18D3" w:rsidP="00717588">
            <w:pPr>
              <w:rPr>
                <w:noProof/>
                <w:color w:val="000000"/>
                <w:sz w:val="20"/>
                <w:lang w:val="uz-Cyrl-UZ"/>
              </w:rPr>
            </w:pPr>
            <w:r w:rsidRPr="00EA18D3">
              <w:rPr>
                <w:noProof/>
                <w:color w:val="000000"/>
                <w:sz w:val="20"/>
                <w:lang w:val="uz-Cyrl-UZ"/>
              </w:rPr>
              <w:t>XVJning k-MTUT doirasida “Yigʻma maʼlumotlarning milliy sahifasi”da eʼlon qilinadigan maʼlumotlar</w:t>
            </w:r>
          </w:p>
        </w:tc>
        <w:tc>
          <w:tcPr>
            <w:tcW w:w="1582" w:type="dxa"/>
          </w:tcPr>
          <w:p w14:paraId="4B014592" w14:textId="77777777" w:rsidR="00EA18D3" w:rsidRPr="00EA18D3" w:rsidRDefault="00EA18D3" w:rsidP="00717588">
            <w:pPr>
              <w:jc w:val="center"/>
              <w:rPr>
                <w:noProof/>
                <w:color w:val="000000"/>
                <w:sz w:val="20"/>
              </w:rPr>
            </w:pPr>
            <w:r w:rsidRPr="00EA18D3">
              <w:rPr>
                <w:noProof/>
                <w:color w:val="000000"/>
                <w:sz w:val="20"/>
              </w:rPr>
              <w:t>oylik</w:t>
            </w:r>
          </w:p>
        </w:tc>
        <w:tc>
          <w:tcPr>
            <w:tcW w:w="2289" w:type="dxa"/>
            <w:shd w:val="clear" w:color="auto" w:fill="auto"/>
          </w:tcPr>
          <w:p w14:paraId="0AD6C151" w14:textId="77777777" w:rsidR="00EA18D3" w:rsidRPr="00EA18D3" w:rsidRDefault="00EA18D3" w:rsidP="00717588">
            <w:pPr>
              <w:jc w:val="center"/>
              <w:rPr>
                <w:noProof/>
                <w:color w:val="000000"/>
                <w:sz w:val="20"/>
              </w:rPr>
            </w:pPr>
            <w:r w:rsidRPr="00EA18D3">
              <w:rPr>
                <w:noProof/>
                <w:color w:val="000000"/>
                <w:sz w:val="20"/>
              </w:rPr>
              <w:t xml:space="preserve"> grafik boʻyicha</w:t>
            </w:r>
          </w:p>
        </w:tc>
      </w:tr>
      <w:tr w:rsidR="00EA18D3" w:rsidRPr="00EA18D3" w14:paraId="2DEAEB71" w14:textId="77777777" w:rsidTr="00717588">
        <w:trPr>
          <w:trHeight w:val="20"/>
        </w:trPr>
        <w:tc>
          <w:tcPr>
            <w:tcW w:w="597" w:type="dxa"/>
            <w:shd w:val="clear" w:color="auto" w:fill="auto"/>
          </w:tcPr>
          <w:p w14:paraId="32166AF4" w14:textId="77777777" w:rsidR="00EA18D3" w:rsidRPr="00EA18D3" w:rsidRDefault="00EA18D3" w:rsidP="00717588">
            <w:pPr>
              <w:jc w:val="center"/>
              <w:rPr>
                <w:noProof/>
                <w:sz w:val="20"/>
                <w:lang w:val="uz-Cyrl-UZ"/>
              </w:rPr>
            </w:pPr>
            <w:r w:rsidRPr="00EA18D3">
              <w:rPr>
                <w:noProof/>
                <w:sz w:val="20"/>
                <w:lang w:val="uz-Cyrl-UZ"/>
              </w:rPr>
              <w:t>2.</w:t>
            </w:r>
          </w:p>
        </w:tc>
        <w:tc>
          <w:tcPr>
            <w:tcW w:w="11310" w:type="dxa"/>
            <w:shd w:val="clear" w:color="auto" w:fill="auto"/>
          </w:tcPr>
          <w:p w14:paraId="2111D268" w14:textId="77777777" w:rsidR="00EA18D3" w:rsidRPr="00EA18D3" w:rsidRDefault="00EA18D3" w:rsidP="00717588">
            <w:pPr>
              <w:rPr>
                <w:noProof/>
                <w:color w:val="000000"/>
                <w:sz w:val="20"/>
                <w:lang w:val="uz-Cyrl-UZ"/>
              </w:rPr>
            </w:pPr>
            <w:r w:rsidRPr="00EA18D3">
              <w:rPr>
                <w:noProof/>
                <w:color w:val="000000"/>
                <w:sz w:val="20"/>
                <w:lang w:val="uz-Cyrl-UZ"/>
              </w:rPr>
              <w:t>BMTning “COMTRADE” maʼlumotlar bazasida tovarlar savdosi boʻyicha eʼlon qilinadigan maʼlumotlar</w:t>
            </w:r>
          </w:p>
        </w:tc>
        <w:tc>
          <w:tcPr>
            <w:tcW w:w="1582" w:type="dxa"/>
          </w:tcPr>
          <w:p w14:paraId="43C1A95C" w14:textId="77777777" w:rsidR="00EA18D3" w:rsidRPr="00EA18D3" w:rsidRDefault="00EA18D3" w:rsidP="00717588">
            <w:pPr>
              <w:jc w:val="center"/>
              <w:rPr>
                <w:noProof/>
                <w:color w:val="000000"/>
                <w:sz w:val="20"/>
              </w:rPr>
            </w:pPr>
            <w:r w:rsidRPr="00EA18D3">
              <w:rPr>
                <w:noProof/>
                <w:color w:val="000000"/>
                <w:sz w:val="20"/>
              </w:rPr>
              <w:t>oylik</w:t>
            </w:r>
          </w:p>
        </w:tc>
        <w:tc>
          <w:tcPr>
            <w:tcW w:w="2289" w:type="dxa"/>
            <w:shd w:val="clear" w:color="auto" w:fill="auto"/>
          </w:tcPr>
          <w:p w14:paraId="778B167F" w14:textId="77777777" w:rsidR="00EA18D3" w:rsidRPr="00EA18D3" w:rsidRDefault="00EA18D3" w:rsidP="00717588">
            <w:pPr>
              <w:jc w:val="center"/>
              <w:rPr>
                <w:noProof/>
                <w:color w:val="000000"/>
                <w:sz w:val="20"/>
              </w:rPr>
            </w:pPr>
            <w:r w:rsidRPr="00EA18D3">
              <w:rPr>
                <w:noProof/>
                <w:color w:val="000000"/>
                <w:sz w:val="20"/>
              </w:rPr>
              <w:t xml:space="preserve">hisobot oyidan soʻng </w:t>
            </w:r>
            <w:r w:rsidRPr="00EA18D3">
              <w:rPr>
                <w:noProof/>
                <w:color w:val="000000"/>
                <w:sz w:val="20"/>
              </w:rPr>
              <w:br/>
            </w:r>
            <w:r w:rsidRPr="00EA18D3">
              <w:rPr>
                <w:noProof/>
                <w:color w:val="000000"/>
                <w:sz w:val="20"/>
                <w:lang w:val="uz-Cyrl-UZ"/>
              </w:rPr>
              <w:t>30- kun</w:t>
            </w:r>
            <w:r w:rsidRPr="00EA18D3">
              <w:rPr>
                <w:noProof/>
                <w:color w:val="000000"/>
                <w:sz w:val="20"/>
              </w:rPr>
              <w:t>gacha</w:t>
            </w:r>
          </w:p>
        </w:tc>
      </w:tr>
      <w:tr w:rsidR="00EA18D3" w:rsidRPr="00015215" w14:paraId="5752E422" w14:textId="77777777" w:rsidTr="00717588">
        <w:trPr>
          <w:trHeight w:val="20"/>
        </w:trPr>
        <w:tc>
          <w:tcPr>
            <w:tcW w:w="597" w:type="dxa"/>
            <w:shd w:val="clear" w:color="auto" w:fill="auto"/>
          </w:tcPr>
          <w:p w14:paraId="285717B5" w14:textId="77777777" w:rsidR="00EA18D3" w:rsidRPr="00EA18D3" w:rsidRDefault="00EA18D3" w:rsidP="00717588">
            <w:pPr>
              <w:jc w:val="center"/>
              <w:rPr>
                <w:noProof/>
                <w:sz w:val="20"/>
                <w:lang w:val="uz-Cyrl-UZ"/>
              </w:rPr>
            </w:pPr>
            <w:r w:rsidRPr="00EA18D3">
              <w:rPr>
                <w:noProof/>
                <w:sz w:val="20"/>
                <w:lang w:val="uz-Cyrl-UZ"/>
              </w:rPr>
              <w:t>3.</w:t>
            </w:r>
          </w:p>
        </w:tc>
        <w:tc>
          <w:tcPr>
            <w:tcW w:w="11310" w:type="dxa"/>
            <w:shd w:val="clear" w:color="auto" w:fill="auto"/>
          </w:tcPr>
          <w:p w14:paraId="30354370" w14:textId="77777777" w:rsidR="00EA18D3" w:rsidRPr="00EA18D3" w:rsidRDefault="00EA18D3" w:rsidP="00717588">
            <w:pPr>
              <w:rPr>
                <w:noProof/>
                <w:color w:val="000000"/>
                <w:sz w:val="20"/>
                <w:lang w:val="uz-Cyrl-UZ"/>
              </w:rPr>
            </w:pPr>
            <w:r w:rsidRPr="00EA18D3">
              <w:rPr>
                <w:noProof/>
                <w:color w:val="000000"/>
                <w:sz w:val="20"/>
                <w:lang w:val="uz-Cyrl-UZ"/>
              </w:rPr>
              <w:t>XVJning “Xalqaro moliya statistikasi”da eʼlon qilinadigan maʼlumotlar</w:t>
            </w:r>
          </w:p>
        </w:tc>
        <w:tc>
          <w:tcPr>
            <w:tcW w:w="1582" w:type="dxa"/>
          </w:tcPr>
          <w:p w14:paraId="0668DA83" w14:textId="77777777" w:rsidR="00EA18D3" w:rsidRPr="00EA18D3" w:rsidRDefault="00EA18D3" w:rsidP="00717588">
            <w:pPr>
              <w:jc w:val="center"/>
              <w:rPr>
                <w:noProof/>
                <w:color w:val="000000"/>
                <w:sz w:val="20"/>
                <w:lang w:val="uz-Cyrl-UZ"/>
              </w:rPr>
            </w:pPr>
            <w:r w:rsidRPr="00EA18D3">
              <w:rPr>
                <w:noProof/>
                <w:color w:val="000000"/>
                <w:sz w:val="20"/>
              </w:rPr>
              <w:t>choraklik</w:t>
            </w:r>
          </w:p>
        </w:tc>
        <w:tc>
          <w:tcPr>
            <w:tcW w:w="2289" w:type="dxa"/>
            <w:shd w:val="clear" w:color="auto" w:fill="auto"/>
          </w:tcPr>
          <w:p w14:paraId="7F937741" w14:textId="77777777" w:rsidR="00EA18D3" w:rsidRPr="00EA18D3" w:rsidRDefault="00EA18D3" w:rsidP="00717588">
            <w:pPr>
              <w:jc w:val="center"/>
              <w:rPr>
                <w:noProof/>
                <w:color w:val="000000"/>
                <w:sz w:val="20"/>
                <w:lang w:val="uz-Cyrl-UZ"/>
              </w:rPr>
            </w:pPr>
            <w:r w:rsidRPr="00EA18D3">
              <w:rPr>
                <w:noProof/>
                <w:color w:val="000000"/>
                <w:sz w:val="20"/>
                <w:lang w:val="en-US"/>
              </w:rPr>
              <w:t xml:space="preserve">hisobot choragidan soʻng </w:t>
            </w:r>
            <w:r w:rsidRPr="00EA18D3">
              <w:rPr>
                <w:noProof/>
                <w:color w:val="000000"/>
                <w:sz w:val="20"/>
                <w:lang w:val="uz-Cyrl-UZ"/>
              </w:rPr>
              <w:t>9</w:t>
            </w:r>
            <w:r w:rsidRPr="00EA18D3">
              <w:rPr>
                <w:noProof/>
                <w:color w:val="000000"/>
                <w:sz w:val="20"/>
                <w:lang w:val="en-US"/>
              </w:rPr>
              <w:t>0 kun ichida</w:t>
            </w:r>
          </w:p>
        </w:tc>
      </w:tr>
      <w:tr w:rsidR="00EA18D3" w:rsidRPr="00EA18D3" w14:paraId="4B575F8E" w14:textId="77777777" w:rsidTr="00717588">
        <w:trPr>
          <w:trHeight w:val="20"/>
        </w:trPr>
        <w:tc>
          <w:tcPr>
            <w:tcW w:w="597" w:type="dxa"/>
            <w:shd w:val="clear" w:color="auto" w:fill="auto"/>
          </w:tcPr>
          <w:p w14:paraId="2206DF5E" w14:textId="77777777" w:rsidR="00EA18D3" w:rsidRPr="00EA18D3" w:rsidRDefault="00EA18D3" w:rsidP="00717588">
            <w:pPr>
              <w:jc w:val="center"/>
              <w:rPr>
                <w:noProof/>
                <w:sz w:val="20"/>
                <w:lang w:val="uz-Cyrl-UZ"/>
              </w:rPr>
            </w:pPr>
            <w:r w:rsidRPr="00EA18D3">
              <w:rPr>
                <w:noProof/>
                <w:sz w:val="20"/>
                <w:lang w:val="uz-Cyrl-UZ"/>
              </w:rPr>
              <w:t>4.</w:t>
            </w:r>
          </w:p>
        </w:tc>
        <w:tc>
          <w:tcPr>
            <w:tcW w:w="11310" w:type="dxa"/>
            <w:shd w:val="clear" w:color="auto" w:fill="auto"/>
          </w:tcPr>
          <w:p w14:paraId="7CB3EC04" w14:textId="77777777" w:rsidR="00EA18D3" w:rsidRPr="00EA18D3" w:rsidRDefault="00EA18D3" w:rsidP="00717588">
            <w:pPr>
              <w:rPr>
                <w:noProof/>
                <w:color w:val="000000"/>
                <w:sz w:val="20"/>
                <w:lang w:val="uz-Cyrl-UZ"/>
              </w:rPr>
            </w:pPr>
            <w:r w:rsidRPr="00EA18D3">
              <w:rPr>
                <w:noProof/>
                <w:color w:val="000000"/>
                <w:sz w:val="20"/>
                <w:lang w:val="uz-Cyrl-UZ"/>
              </w:rPr>
              <w:t>YUNISEF TransMonEE maʼlumotlar bazasida eʼlon qilinadigan maʼlumotlar</w:t>
            </w:r>
          </w:p>
        </w:tc>
        <w:tc>
          <w:tcPr>
            <w:tcW w:w="1582" w:type="dxa"/>
          </w:tcPr>
          <w:p w14:paraId="1D72519D" w14:textId="77777777" w:rsidR="00EA18D3" w:rsidRPr="00EA18D3" w:rsidRDefault="00EA18D3" w:rsidP="00717588">
            <w:pPr>
              <w:jc w:val="center"/>
              <w:rPr>
                <w:noProof/>
                <w:color w:val="000000"/>
                <w:sz w:val="20"/>
              </w:rPr>
            </w:pPr>
            <w:r w:rsidRPr="00EA18D3">
              <w:rPr>
                <w:noProof/>
                <w:color w:val="000000"/>
                <w:sz w:val="20"/>
              </w:rPr>
              <w:t>soʻrov boʻyicha</w:t>
            </w:r>
          </w:p>
        </w:tc>
        <w:tc>
          <w:tcPr>
            <w:tcW w:w="2289" w:type="dxa"/>
            <w:shd w:val="clear" w:color="auto" w:fill="auto"/>
          </w:tcPr>
          <w:p w14:paraId="45B1A6C3" w14:textId="77777777" w:rsidR="00EA18D3" w:rsidRPr="00EA18D3" w:rsidRDefault="00EA18D3" w:rsidP="00717588">
            <w:pPr>
              <w:jc w:val="center"/>
              <w:rPr>
                <w:noProof/>
                <w:color w:val="000000"/>
                <w:sz w:val="20"/>
              </w:rPr>
            </w:pPr>
            <w:r w:rsidRPr="00EA18D3">
              <w:rPr>
                <w:noProof/>
                <w:color w:val="000000"/>
                <w:sz w:val="20"/>
              </w:rPr>
              <w:t xml:space="preserve">soʻrov boʻyicha </w:t>
            </w:r>
          </w:p>
        </w:tc>
      </w:tr>
      <w:tr w:rsidR="00EA18D3" w:rsidRPr="00015215" w14:paraId="385B5C1C" w14:textId="77777777" w:rsidTr="00717588">
        <w:trPr>
          <w:trHeight w:val="20"/>
        </w:trPr>
        <w:tc>
          <w:tcPr>
            <w:tcW w:w="15778" w:type="dxa"/>
            <w:gridSpan w:val="4"/>
            <w:shd w:val="clear" w:color="auto" w:fill="auto"/>
            <w:vAlign w:val="center"/>
          </w:tcPr>
          <w:p w14:paraId="71F9A6D2" w14:textId="77777777" w:rsidR="00EA18D3" w:rsidRPr="00EA18D3" w:rsidRDefault="00EA18D3" w:rsidP="00717588">
            <w:pPr>
              <w:jc w:val="center"/>
              <w:rPr>
                <w:b/>
                <w:noProof/>
                <w:sz w:val="20"/>
                <w:lang w:val="uz-Cyrl-UZ"/>
              </w:rPr>
            </w:pPr>
            <w:r w:rsidRPr="00EA18D3">
              <w:rPr>
                <w:b/>
                <w:noProof/>
                <w:sz w:val="20"/>
                <w:lang w:val="uz-Cyrl-UZ"/>
              </w:rPr>
              <w:t xml:space="preserve">35-bob. BIR MARTALIK SOʻROVLAR </w:t>
            </w:r>
          </w:p>
          <w:p w14:paraId="1181B722" w14:textId="77777777" w:rsidR="00EA18D3" w:rsidRPr="00EA18D3" w:rsidRDefault="00EA18D3" w:rsidP="00717588">
            <w:pPr>
              <w:spacing w:line="228" w:lineRule="auto"/>
              <w:jc w:val="center"/>
              <w:rPr>
                <w:b/>
                <w:noProof/>
                <w:sz w:val="20"/>
                <w:lang w:val="uz-Cyrl-UZ"/>
              </w:rPr>
            </w:pPr>
            <w:r w:rsidRPr="00EA18D3">
              <w:rPr>
                <w:b/>
                <w:noProof/>
                <w:sz w:val="20"/>
                <w:lang w:val="uz-Cyrl-UZ"/>
              </w:rPr>
              <w:t xml:space="preserve">29-§. </w:t>
            </w:r>
            <w:r w:rsidRPr="00EA18D3">
              <w:rPr>
                <w:b/>
                <w:noProof/>
                <w:sz w:val="20"/>
                <w:lang w:val="en-US"/>
              </w:rPr>
              <w:t>MILLIY STATISTIKA QOʻMITASI</w:t>
            </w:r>
          </w:p>
        </w:tc>
      </w:tr>
      <w:tr w:rsidR="00EA18D3" w:rsidRPr="00EA18D3" w14:paraId="5B6A70B3" w14:textId="77777777" w:rsidTr="00717588">
        <w:trPr>
          <w:trHeight w:val="20"/>
        </w:trPr>
        <w:tc>
          <w:tcPr>
            <w:tcW w:w="597" w:type="dxa"/>
            <w:shd w:val="clear" w:color="auto" w:fill="auto"/>
          </w:tcPr>
          <w:p w14:paraId="23E95FF6" w14:textId="77777777" w:rsidR="00EA18D3" w:rsidRPr="00EA18D3" w:rsidRDefault="00EA18D3" w:rsidP="00717588">
            <w:pPr>
              <w:jc w:val="center"/>
              <w:rPr>
                <w:noProof/>
                <w:sz w:val="20"/>
                <w:highlight w:val="yellow"/>
                <w:lang w:val="uz-Cyrl-UZ"/>
              </w:rPr>
            </w:pPr>
            <w:r w:rsidRPr="00EA18D3">
              <w:rPr>
                <w:noProof/>
                <w:sz w:val="20"/>
                <w:lang w:val="uz-Cyrl-UZ"/>
              </w:rPr>
              <w:t>1.</w:t>
            </w:r>
          </w:p>
        </w:tc>
        <w:tc>
          <w:tcPr>
            <w:tcW w:w="11310" w:type="dxa"/>
            <w:shd w:val="clear" w:color="auto" w:fill="auto"/>
          </w:tcPr>
          <w:p w14:paraId="4B132646" w14:textId="77777777" w:rsidR="00EA18D3" w:rsidRPr="00EA18D3" w:rsidRDefault="00EA18D3" w:rsidP="00717588">
            <w:pPr>
              <w:rPr>
                <w:b/>
                <w:noProof/>
                <w:sz w:val="20"/>
                <w:lang w:val="uz-Cyrl-UZ"/>
              </w:rPr>
            </w:pPr>
            <w:r w:rsidRPr="00EA18D3">
              <w:rPr>
                <w:noProof/>
                <w:color w:val="000000"/>
                <w:sz w:val="20"/>
                <w:lang w:val="uz-Cyrl-UZ"/>
              </w:rPr>
              <w:t>Oʻzbekiston Respublikasi hududidagi va undan tashqaridagi chet el vakolatxonalari, yuridik va jismoniy shaxslar soʻrovi asosida statistika maʼlumotlari taqdim etish</w:t>
            </w:r>
          </w:p>
        </w:tc>
        <w:tc>
          <w:tcPr>
            <w:tcW w:w="1582" w:type="dxa"/>
          </w:tcPr>
          <w:p w14:paraId="38B03754" w14:textId="77777777" w:rsidR="00EA18D3" w:rsidRPr="00EA18D3" w:rsidRDefault="00EA18D3" w:rsidP="00717588">
            <w:pPr>
              <w:spacing w:line="288" w:lineRule="auto"/>
              <w:jc w:val="center"/>
              <w:rPr>
                <w:b/>
                <w:noProof/>
                <w:sz w:val="20"/>
                <w:lang w:val="uz-Cyrl-UZ"/>
              </w:rPr>
            </w:pPr>
            <w:r w:rsidRPr="00EA18D3">
              <w:rPr>
                <w:noProof/>
                <w:color w:val="000000"/>
                <w:sz w:val="20"/>
              </w:rPr>
              <w:t>soʻrov boʻyicha</w:t>
            </w:r>
          </w:p>
        </w:tc>
        <w:tc>
          <w:tcPr>
            <w:tcW w:w="2289" w:type="dxa"/>
            <w:shd w:val="clear" w:color="auto" w:fill="auto"/>
          </w:tcPr>
          <w:p w14:paraId="5B475A92" w14:textId="77777777" w:rsidR="00EA18D3" w:rsidRPr="00EA18D3" w:rsidRDefault="00EA18D3" w:rsidP="00717588">
            <w:pPr>
              <w:spacing w:line="288" w:lineRule="auto"/>
              <w:jc w:val="center"/>
              <w:rPr>
                <w:b/>
                <w:noProof/>
                <w:sz w:val="20"/>
                <w:lang w:val="uz-Cyrl-UZ"/>
              </w:rPr>
            </w:pPr>
            <w:r w:rsidRPr="00EA18D3">
              <w:rPr>
                <w:noProof/>
                <w:color w:val="000000"/>
                <w:sz w:val="20"/>
                <w:lang w:val="uz-Cyrl-UZ"/>
              </w:rPr>
              <w:t>soʻrov tushganidan keyin</w:t>
            </w:r>
          </w:p>
        </w:tc>
      </w:tr>
      <w:tr w:rsidR="00EA18D3" w:rsidRPr="00EA18D3" w14:paraId="35F81E56" w14:textId="77777777" w:rsidTr="00717588">
        <w:trPr>
          <w:trHeight w:val="20"/>
        </w:trPr>
        <w:tc>
          <w:tcPr>
            <w:tcW w:w="15778" w:type="dxa"/>
            <w:gridSpan w:val="4"/>
            <w:shd w:val="clear" w:color="auto" w:fill="auto"/>
            <w:vAlign w:val="center"/>
          </w:tcPr>
          <w:p w14:paraId="1D725ED1" w14:textId="77777777" w:rsidR="00EA18D3" w:rsidRPr="00EA18D3" w:rsidRDefault="00EA18D3" w:rsidP="00717588">
            <w:pPr>
              <w:pStyle w:val="41"/>
              <w:ind w:left="0" w:right="0"/>
              <w:rPr>
                <w:noProof/>
                <w:szCs w:val="20"/>
              </w:rPr>
            </w:pPr>
            <w:r w:rsidRPr="00EA18D3">
              <w:rPr>
                <w:noProof/>
                <w:szCs w:val="20"/>
              </w:rPr>
              <w:t>36-</w:t>
            </w:r>
            <w:r w:rsidRPr="00EA18D3">
              <w:rPr>
                <w:caps w:val="0"/>
                <w:noProof/>
                <w:szCs w:val="20"/>
              </w:rPr>
              <w:t>bob</w:t>
            </w:r>
            <w:r w:rsidRPr="00EA18D3">
              <w:rPr>
                <w:noProof/>
                <w:szCs w:val="20"/>
              </w:rPr>
              <w:t>. BOSHQA DAVLATLAR STATISTIKA TASHKILOTLARI BILAN MAʼLUMOT ALMASHINUVI</w:t>
            </w:r>
          </w:p>
          <w:p w14:paraId="47AC3EF5" w14:textId="77777777" w:rsidR="00EA18D3" w:rsidRPr="00EA18D3" w:rsidRDefault="00EA18D3" w:rsidP="00717588">
            <w:pPr>
              <w:pStyle w:val="51"/>
              <w:rPr>
                <w:noProof/>
                <w:szCs w:val="20"/>
              </w:rPr>
            </w:pPr>
            <w:r w:rsidRPr="00EA18D3">
              <w:rPr>
                <w:noProof/>
                <w:szCs w:val="20"/>
              </w:rPr>
              <w:t>30-§. MILLIY STATISTIKA QOʻMITASI</w:t>
            </w:r>
          </w:p>
        </w:tc>
      </w:tr>
      <w:tr w:rsidR="00EA18D3" w:rsidRPr="00015215" w14:paraId="2B91DDB2" w14:textId="77777777" w:rsidTr="00717588">
        <w:trPr>
          <w:trHeight w:val="389"/>
        </w:trPr>
        <w:tc>
          <w:tcPr>
            <w:tcW w:w="597" w:type="dxa"/>
            <w:shd w:val="clear" w:color="auto" w:fill="auto"/>
          </w:tcPr>
          <w:p w14:paraId="0AB0A136" w14:textId="77777777" w:rsidR="00EA18D3" w:rsidRPr="00EA18D3" w:rsidRDefault="00EA18D3" w:rsidP="00717588">
            <w:pPr>
              <w:jc w:val="center"/>
              <w:rPr>
                <w:noProof/>
                <w:sz w:val="20"/>
                <w:lang w:val="uz-Cyrl-UZ"/>
              </w:rPr>
            </w:pPr>
            <w:r w:rsidRPr="00EA18D3">
              <w:rPr>
                <w:noProof/>
                <w:sz w:val="20"/>
                <w:lang w:val="uz-Cyrl-UZ"/>
              </w:rPr>
              <w:t>1.</w:t>
            </w:r>
          </w:p>
        </w:tc>
        <w:tc>
          <w:tcPr>
            <w:tcW w:w="11310" w:type="dxa"/>
            <w:shd w:val="clear" w:color="auto" w:fill="auto"/>
          </w:tcPr>
          <w:p w14:paraId="35255189" w14:textId="77777777" w:rsidR="00EA18D3" w:rsidRPr="00EA18D3" w:rsidRDefault="00EA18D3" w:rsidP="00717588">
            <w:pPr>
              <w:rPr>
                <w:b/>
                <w:noProof/>
                <w:sz w:val="20"/>
                <w:lang w:val="uz-Cyrl-UZ"/>
              </w:rPr>
            </w:pPr>
            <w:r w:rsidRPr="00EA18D3">
              <w:rPr>
                <w:noProof/>
                <w:color w:val="000000"/>
                <w:sz w:val="20"/>
                <w:lang w:val="en-US"/>
              </w:rPr>
              <w:t>Boshqa davlatlar statistika idoralari bilan statistik</w:t>
            </w:r>
            <w:r w:rsidRPr="00EA18D3">
              <w:rPr>
                <w:noProof/>
                <w:color w:val="000000"/>
                <w:sz w:val="20"/>
                <w:lang w:val="uz-Cyrl-UZ"/>
              </w:rPr>
              <w:t>a</w:t>
            </w:r>
            <w:r w:rsidRPr="00EA18D3">
              <w:rPr>
                <w:noProof/>
                <w:color w:val="000000"/>
                <w:sz w:val="20"/>
                <w:lang w:val="en-US"/>
              </w:rPr>
              <w:t xml:space="preserve"> maʼlumotlar</w:t>
            </w:r>
            <w:r w:rsidRPr="00EA18D3">
              <w:rPr>
                <w:noProof/>
                <w:color w:val="000000"/>
                <w:sz w:val="20"/>
                <w:lang w:val="uz-Cyrl-UZ"/>
              </w:rPr>
              <w:t>i</w:t>
            </w:r>
            <w:r w:rsidRPr="00EA18D3">
              <w:rPr>
                <w:noProof/>
                <w:color w:val="000000"/>
                <w:sz w:val="20"/>
                <w:lang w:val="en-US"/>
              </w:rPr>
              <w:t xml:space="preserve"> va nashrlar almashinuvi</w:t>
            </w:r>
          </w:p>
        </w:tc>
        <w:tc>
          <w:tcPr>
            <w:tcW w:w="1582" w:type="dxa"/>
          </w:tcPr>
          <w:p w14:paraId="73B5C218" w14:textId="77777777" w:rsidR="00EA18D3" w:rsidRPr="00EA18D3" w:rsidRDefault="00EA18D3" w:rsidP="00717588">
            <w:pPr>
              <w:jc w:val="center"/>
              <w:rPr>
                <w:b/>
                <w:noProof/>
                <w:sz w:val="20"/>
                <w:lang w:val="uz-Cyrl-UZ"/>
              </w:rPr>
            </w:pPr>
            <w:r w:rsidRPr="00EA18D3">
              <w:rPr>
                <w:noProof/>
                <w:color w:val="000000"/>
                <w:sz w:val="20"/>
              </w:rPr>
              <w:t>choraklik</w:t>
            </w:r>
          </w:p>
        </w:tc>
        <w:tc>
          <w:tcPr>
            <w:tcW w:w="2289" w:type="dxa"/>
            <w:shd w:val="clear" w:color="auto" w:fill="auto"/>
          </w:tcPr>
          <w:p w14:paraId="1EE3FDF2" w14:textId="77777777" w:rsidR="00EA18D3" w:rsidRPr="00EA18D3" w:rsidRDefault="00EA18D3" w:rsidP="00717588">
            <w:pPr>
              <w:jc w:val="center"/>
              <w:rPr>
                <w:b/>
                <w:noProof/>
                <w:sz w:val="20"/>
                <w:lang w:val="uz-Cyrl-UZ"/>
              </w:rPr>
            </w:pPr>
            <w:r w:rsidRPr="00EA18D3">
              <w:rPr>
                <w:noProof/>
                <w:color w:val="000000"/>
                <w:sz w:val="20"/>
                <w:lang w:val="en-US"/>
              </w:rPr>
              <w:t>hisobot choragidan soʻng 90 kun ichida</w:t>
            </w:r>
          </w:p>
        </w:tc>
      </w:tr>
      <w:tr w:rsidR="00EA18D3" w:rsidRPr="00015215" w14:paraId="1ABCAB54" w14:textId="77777777" w:rsidTr="00717588">
        <w:trPr>
          <w:trHeight w:val="20"/>
        </w:trPr>
        <w:tc>
          <w:tcPr>
            <w:tcW w:w="15778" w:type="dxa"/>
            <w:gridSpan w:val="4"/>
            <w:shd w:val="clear" w:color="auto" w:fill="auto"/>
            <w:vAlign w:val="center"/>
          </w:tcPr>
          <w:p w14:paraId="15F2B2A9" w14:textId="77777777" w:rsidR="00EA18D3" w:rsidRPr="00EA18D3" w:rsidRDefault="00EA18D3" w:rsidP="00717588">
            <w:pPr>
              <w:spacing w:before="120" w:after="120"/>
              <w:jc w:val="center"/>
              <w:rPr>
                <w:b/>
                <w:noProof/>
                <w:sz w:val="20"/>
                <w:lang w:val="uz-Cyrl-UZ"/>
              </w:rPr>
            </w:pPr>
            <w:r w:rsidRPr="00EA18D3">
              <w:rPr>
                <w:b/>
                <w:noProof/>
                <w:sz w:val="20"/>
                <w:lang w:val="uz-Cyrl-UZ"/>
              </w:rPr>
              <w:t>37-bob. MAʼLUMOTLARNI RASMIY SAYTDA EʼLON QILISH</w:t>
            </w:r>
          </w:p>
        </w:tc>
      </w:tr>
      <w:tr w:rsidR="00EA18D3" w:rsidRPr="00EA18D3" w14:paraId="1396730F" w14:textId="77777777" w:rsidTr="00717588">
        <w:trPr>
          <w:trHeight w:val="20"/>
        </w:trPr>
        <w:tc>
          <w:tcPr>
            <w:tcW w:w="15778" w:type="dxa"/>
            <w:gridSpan w:val="4"/>
            <w:shd w:val="clear" w:color="auto" w:fill="auto"/>
            <w:vAlign w:val="center"/>
          </w:tcPr>
          <w:p w14:paraId="53057641" w14:textId="77777777" w:rsidR="00EA18D3" w:rsidRPr="00EA18D3" w:rsidRDefault="00EA18D3" w:rsidP="00717588">
            <w:pPr>
              <w:jc w:val="center"/>
              <w:rPr>
                <w:b/>
                <w:noProof/>
                <w:sz w:val="20"/>
                <w:lang w:val="uz-Cyrl-UZ"/>
              </w:rPr>
            </w:pPr>
            <w:r w:rsidRPr="00EA18D3">
              <w:rPr>
                <w:b/>
                <w:noProof/>
                <w:sz w:val="20"/>
                <w:lang w:val="uz-Cyrl-UZ"/>
              </w:rPr>
              <w:lastRenderedPageBreak/>
              <w:t xml:space="preserve">31-§. </w:t>
            </w:r>
            <w:r w:rsidRPr="00EA18D3">
              <w:rPr>
                <w:b/>
                <w:noProof/>
                <w:sz w:val="20"/>
              </w:rPr>
              <w:t>MILLIY STATISTIKA QOʻMITASI</w:t>
            </w:r>
          </w:p>
        </w:tc>
      </w:tr>
      <w:tr w:rsidR="00EA18D3" w:rsidRPr="00EA18D3" w14:paraId="39F78464" w14:textId="77777777" w:rsidTr="00717588">
        <w:trPr>
          <w:trHeight w:val="20"/>
        </w:trPr>
        <w:tc>
          <w:tcPr>
            <w:tcW w:w="597" w:type="dxa"/>
            <w:shd w:val="clear" w:color="auto" w:fill="auto"/>
          </w:tcPr>
          <w:p w14:paraId="0DC8B8F4" w14:textId="77777777" w:rsidR="00EA18D3" w:rsidRPr="00EA18D3" w:rsidRDefault="00EA18D3" w:rsidP="00717588">
            <w:pPr>
              <w:jc w:val="center"/>
              <w:rPr>
                <w:noProof/>
                <w:sz w:val="20"/>
                <w:lang w:val="uz-Cyrl-UZ"/>
              </w:rPr>
            </w:pPr>
            <w:r w:rsidRPr="00EA18D3">
              <w:rPr>
                <w:noProof/>
                <w:sz w:val="20"/>
                <w:lang w:val="uz-Cyrl-UZ"/>
              </w:rPr>
              <w:t>1.</w:t>
            </w:r>
          </w:p>
        </w:tc>
        <w:tc>
          <w:tcPr>
            <w:tcW w:w="11310" w:type="dxa"/>
            <w:shd w:val="clear" w:color="auto" w:fill="auto"/>
          </w:tcPr>
          <w:p w14:paraId="686C2C73" w14:textId="77777777" w:rsidR="00EA18D3" w:rsidRPr="00EA18D3" w:rsidRDefault="00EA18D3" w:rsidP="00717588">
            <w:pPr>
              <w:pStyle w:val="TL"/>
              <w:rPr>
                <w:noProof/>
                <w:lang w:val="uz-Cyrl-UZ"/>
              </w:rPr>
            </w:pPr>
            <w:r w:rsidRPr="00EA18D3">
              <w:rPr>
                <w:noProof/>
                <w:lang w:val="uz-Cyrl-UZ"/>
              </w:rPr>
              <w:t>“Xalqaro statistika” sahifasining "MDH statistika qoʻmitasi shakllari" boʻlimidagi zarur statistika koʻrsatkichlarini uch tilda eʼlon qilib borish</w:t>
            </w:r>
          </w:p>
        </w:tc>
        <w:tc>
          <w:tcPr>
            <w:tcW w:w="1582" w:type="dxa"/>
          </w:tcPr>
          <w:p w14:paraId="18F22061" w14:textId="77777777" w:rsidR="00EA18D3" w:rsidRPr="00EA18D3" w:rsidRDefault="00EA18D3" w:rsidP="00717588">
            <w:pPr>
              <w:pStyle w:val="TE"/>
              <w:rPr>
                <w:noProof/>
              </w:rPr>
            </w:pPr>
            <w:r w:rsidRPr="00EA18D3">
              <w:rPr>
                <w:noProof/>
              </w:rPr>
              <w:t>doimiy</w:t>
            </w:r>
          </w:p>
        </w:tc>
        <w:tc>
          <w:tcPr>
            <w:tcW w:w="2289" w:type="dxa"/>
            <w:shd w:val="clear" w:color="auto" w:fill="auto"/>
          </w:tcPr>
          <w:p w14:paraId="1BD0F298" w14:textId="77777777" w:rsidR="00EA18D3" w:rsidRPr="00EA18D3" w:rsidRDefault="00EA18D3" w:rsidP="00717588">
            <w:pPr>
              <w:pStyle w:val="TE"/>
              <w:rPr>
                <w:noProof/>
              </w:rPr>
            </w:pPr>
            <w:r w:rsidRPr="00EA18D3">
              <w:rPr>
                <w:noProof/>
              </w:rPr>
              <w:t>grafik boʻyicha</w:t>
            </w:r>
          </w:p>
        </w:tc>
      </w:tr>
      <w:tr w:rsidR="00EA18D3" w:rsidRPr="00EA18D3" w14:paraId="794B7337" w14:textId="77777777" w:rsidTr="00717588">
        <w:trPr>
          <w:trHeight w:val="20"/>
        </w:trPr>
        <w:tc>
          <w:tcPr>
            <w:tcW w:w="597" w:type="dxa"/>
            <w:shd w:val="clear" w:color="auto" w:fill="auto"/>
          </w:tcPr>
          <w:p w14:paraId="679EBBA1" w14:textId="77777777" w:rsidR="00EA18D3" w:rsidRPr="00EA18D3" w:rsidRDefault="00EA18D3" w:rsidP="00717588">
            <w:pPr>
              <w:jc w:val="center"/>
              <w:rPr>
                <w:noProof/>
                <w:sz w:val="20"/>
                <w:lang w:val="uz-Cyrl-UZ"/>
              </w:rPr>
            </w:pPr>
            <w:r w:rsidRPr="00EA18D3">
              <w:rPr>
                <w:noProof/>
                <w:sz w:val="20"/>
                <w:lang w:val="uz-Cyrl-UZ"/>
              </w:rPr>
              <w:t>2.</w:t>
            </w:r>
          </w:p>
        </w:tc>
        <w:tc>
          <w:tcPr>
            <w:tcW w:w="11310" w:type="dxa"/>
            <w:shd w:val="clear" w:color="auto" w:fill="auto"/>
          </w:tcPr>
          <w:p w14:paraId="4F90FE62" w14:textId="77777777" w:rsidR="00EA18D3" w:rsidRPr="00EA18D3" w:rsidRDefault="00EA18D3" w:rsidP="00717588">
            <w:pPr>
              <w:pStyle w:val="TL"/>
              <w:rPr>
                <w:noProof/>
                <w:lang w:val="uz-Cyrl-UZ"/>
              </w:rPr>
            </w:pPr>
            <w:r w:rsidRPr="00EA18D3">
              <w:rPr>
                <w:noProof/>
                <w:lang w:val="uz-Cyrl-UZ"/>
              </w:rPr>
              <w:t>“Xalqaro statistika” sahifasining "Xalqaro moliyaviy statistika" boʻlimidagi zarur statistika koʻrsatkichlarini uch tilda eʼlon qilib borish</w:t>
            </w:r>
          </w:p>
        </w:tc>
        <w:tc>
          <w:tcPr>
            <w:tcW w:w="1582" w:type="dxa"/>
          </w:tcPr>
          <w:p w14:paraId="087BC8DA" w14:textId="77777777" w:rsidR="00EA18D3" w:rsidRPr="00EA18D3" w:rsidRDefault="00EA18D3" w:rsidP="00717588">
            <w:pPr>
              <w:pStyle w:val="TE"/>
              <w:rPr>
                <w:noProof/>
              </w:rPr>
            </w:pPr>
            <w:r w:rsidRPr="00EA18D3">
              <w:rPr>
                <w:noProof/>
              </w:rPr>
              <w:t>doimiy</w:t>
            </w:r>
          </w:p>
        </w:tc>
        <w:tc>
          <w:tcPr>
            <w:tcW w:w="2289" w:type="dxa"/>
            <w:shd w:val="clear" w:color="auto" w:fill="auto"/>
          </w:tcPr>
          <w:p w14:paraId="0FD4FF1B" w14:textId="77777777" w:rsidR="00EA18D3" w:rsidRPr="00EA18D3" w:rsidRDefault="00EA18D3" w:rsidP="00717588">
            <w:pPr>
              <w:pStyle w:val="TE"/>
              <w:rPr>
                <w:noProof/>
              </w:rPr>
            </w:pPr>
            <w:r w:rsidRPr="00EA18D3">
              <w:rPr>
                <w:noProof/>
              </w:rPr>
              <w:t>grafik boʻyicha</w:t>
            </w:r>
          </w:p>
        </w:tc>
      </w:tr>
      <w:tr w:rsidR="00EA18D3" w:rsidRPr="00EA18D3" w14:paraId="45389F84" w14:textId="77777777" w:rsidTr="00717588">
        <w:trPr>
          <w:trHeight w:val="547"/>
        </w:trPr>
        <w:tc>
          <w:tcPr>
            <w:tcW w:w="597" w:type="dxa"/>
            <w:shd w:val="clear" w:color="auto" w:fill="auto"/>
          </w:tcPr>
          <w:p w14:paraId="5E8FFEF6" w14:textId="77777777" w:rsidR="00EA18D3" w:rsidRPr="00EA18D3" w:rsidRDefault="00EA18D3" w:rsidP="00717588">
            <w:pPr>
              <w:jc w:val="center"/>
              <w:rPr>
                <w:noProof/>
                <w:sz w:val="20"/>
                <w:lang w:val="uz-Cyrl-UZ"/>
              </w:rPr>
            </w:pPr>
            <w:r w:rsidRPr="00EA18D3">
              <w:rPr>
                <w:noProof/>
                <w:sz w:val="20"/>
                <w:lang w:val="uz-Cyrl-UZ"/>
              </w:rPr>
              <w:t>3.</w:t>
            </w:r>
          </w:p>
        </w:tc>
        <w:tc>
          <w:tcPr>
            <w:tcW w:w="11310" w:type="dxa"/>
            <w:shd w:val="clear" w:color="auto" w:fill="auto"/>
          </w:tcPr>
          <w:p w14:paraId="5535187B" w14:textId="77777777" w:rsidR="00EA18D3" w:rsidRPr="00EA18D3" w:rsidRDefault="00EA18D3" w:rsidP="00717588">
            <w:pPr>
              <w:pStyle w:val="TL"/>
              <w:rPr>
                <w:noProof/>
                <w:lang w:val="uz-Cyrl-UZ"/>
              </w:rPr>
            </w:pPr>
            <w:r w:rsidRPr="00EA18D3">
              <w:rPr>
                <w:noProof/>
                <w:lang w:val="uz-Cyrl-UZ"/>
              </w:rPr>
              <w:t>“Xalqaro statistika” sahifasida mamlakatlar boʻyicha statistika koʻrsatkichlarini shakllantirish va uch tilda eʼlon qilib borish</w:t>
            </w:r>
          </w:p>
        </w:tc>
        <w:tc>
          <w:tcPr>
            <w:tcW w:w="1582" w:type="dxa"/>
          </w:tcPr>
          <w:p w14:paraId="70F8FCD9" w14:textId="77777777" w:rsidR="00EA18D3" w:rsidRPr="00EA18D3" w:rsidRDefault="00EA18D3" w:rsidP="00717588">
            <w:pPr>
              <w:pStyle w:val="TE"/>
              <w:rPr>
                <w:noProof/>
                <w:lang w:val="uz-Cyrl-UZ"/>
              </w:rPr>
            </w:pPr>
            <w:r w:rsidRPr="00EA18D3">
              <w:rPr>
                <w:noProof/>
                <w:lang w:val="uz-Cyrl-UZ"/>
              </w:rPr>
              <w:t>doimiy</w:t>
            </w:r>
          </w:p>
        </w:tc>
        <w:tc>
          <w:tcPr>
            <w:tcW w:w="2289" w:type="dxa"/>
            <w:shd w:val="clear" w:color="auto" w:fill="auto"/>
          </w:tcPr>
          <w:p w14:paraId="1B090CB1" w14:textId="77777777" w:rsidR="00EA18D3" w:rsidRPr="00EA18D3" w:rsidRDefault="00EA18D3" w:rsidP="00717588">
            <w:pPr>
              <w:pStyle w:val="TE"/>
              <w:rPr>
                <w:noProof/>
                <w:lang w:val="uz-Cyrl-UZ"/>
              </w:rPr>
            </w:pPr>
            <w:r w:rsidRPr="00EA18D3">
              <w:rPr>
                <w:noProof/>
                <w:lang w:val="uz-Cyrl-UZ"/>
              </w:rPr>
              <w:t>grafik boʻyicha</w:t>
            </w:r>
          </w:p>
        </w:tc>
      </w:tr>
    </w:tbl>
    <w:p w14:paraId="4CF7ECC2" w14:textId="77777777" w:rsidR="00EA18D3" w:rsidRPr="00EA18D3" w:rsidRDefault="00EA18D3" w:rsidP="00717588">
      <w:pPr>
        <w:spacing w:before="120" w:after="120"/>
        <w:jc w:val="center"/>
        <w:rPr>
          <w:b/>
          <w:bCs/>
          <w:noProof/>
          <w:sz w:val="20"/>
          <w:lang w:val="uz-Cyrl-UZ"/>
        </w:rPr>
      </w:pPr>
      <w:bookmarkStart w:id="10" w:name="_Hlk219820731"/>
      <w:bookmarkStart w:id="11" w:name="_Toc93327632"/>
      <w:bookmarkStart w:id="12" w:name="_Toc93327741"/>
      <w:r w:rsidRPr="00EA18D3">
        <w:rPr>
          <w:b/>
          <w:noProof/>
          <w:sz w:val="20"/>
          <w:lang w:val="en-US"/>
        </w:rPr>
        <w:t>V BOʻLIM</w:t>
      </w:r>
      <w:r w:rsidRPr="00EA18D3">
        <w:rPr>
          <w:noProof/>
          <w:sz w:val="20"/>
          <w:lang w:val="en-US"/>
        </w:rPr>
        <w:t xml:space="preserve">. </w:t>
      </w:r>
      <w:r w:rsidRPr="00EA18D3">
        <w:rPr>
          <w:b/>
          <w:noProof/>
          <w:color w:val="000000"/>
          <w:spacing w:val="-6"/>
          <w:sz w:val="20"/>
          <w:lang w:val="uz-Cyrl-UZ"/>
        </w:rPr>
        <w:t>MILLIY BARQAROR RIVOJLANISH MAQSADLARI (Milliy BRM) INDIKATORLARI</w:t>
      </w:r>
    </w:p>
    <w:tbl>
      <w:tblPr>
        <w:tblW w:w="15730" w:type="dxa"/>
        <w:tblLayout w:type="fixed"/>
        <w:tblCellMar>
          <w:top w:w="28" w:type="dxa"/>
          <w:left w:w="57" w:type="dxa"/>
          <w:bottom w:w="28" w:type="dxa"/>
          <w:right w:w="57" w:type="dxa"/>
        </w:tblCellMar>
        <w:tblLook w:val="04A0" w:firstRow="1" w:lastRow="0" w:firstColumn="1" w:lastColumn="0" w:noHBand="0" w:noVBand="1"/>
      </w:tblPr>
      <w:tblGrid>
        <w:gridCol w:w="548"/>
        <w:gridCol w:w="6393"/>
        <w:gridCol w:w="3260"/>
        <w:gridCol w:w="1701"/>
        <w:gridCol w:w="1560"/>
        <w:gridCol w:w="2268"/>
      </w:tblGrid>
      <w:tr w:rsidR="00EA18D3" w:rsidRPr="00015215" w14:paraId="20329773" w14:textId="77777777" w:rsidTr="00717588">
        <w:trPr>
          <w:cantSplit/>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bookmarkEnd w:id="10"/>
          <w:p w14:paraId="5E42AFBB" w14:textId="77777777" w:rsidR="00EA18D3" w:rsidRPr="00EA18D3" w:rsidRDefault="00EA18D3" w:rsidP="00717588">
            <w:pPr>
              <w:ind w:left="-56"/>
              <w:jc w:val="center"/>
              <w:rPr>
                <w:b/>
                <w:iCs/>
                <w:noProof/>
                <w:spacing w:val="-6"/>
                <w:sz w:val="20"/>
                <w:lang w:val="uz-Cyrl-UZ"/>
              </w:rPr>
            </w:pPr>
            <w:r w:rsidRPr="00EA18D3">
              <w:rPr>
                <w:b/>
                <w:iCs/>
                <w:noProof/>
                <w:spacing w:val="-6"/>
                <w:sz w:val="20"/>
                <w:lang w:val="uz-Cyrl-UZ"/>
              </w:rPr>
              <w:t>T/r</w:t>
            </w:r>
          </w:p>
        </w:tc>
        <w:tc>
          <w:tcPr>
            <w:tcW w:w="6393" w:type="dxa"/>
            <w:tcBorders>
              <w:top w:val="single" w:sz="4" w:space="0" w:color="auto"/>
              <w:left w:val="single" w:sz="4" w:space="0" w:color="auto"/>
              <w:bottom w:val="single" w:sz="4" w:space="0" w:color="auto"/>
              <w:right w:val="single" w:sz="4" w:space="0" w:color="auto"/>
            </w:tcBorders>
            <w:shd w:val="clear" w:color="auto" w:fill="auto"/>
            <w:vAlign w:val="center"/>
          </w:tcPr>
          <w:p w14:paraId="3F5C904B" w14:textId="77777777" w:rsidR="00EA18D3" w:rsidRPr="00EA18D3" w:rsidRDefault="00EA18D3" w:rsidP="00717588">
            <w:pPr>
              <w:jc w:val="center"/>
              <w:rPr>
                <w:b/>
                <w:iCs/>
                <w:noProof/>
                <w:spacing w:val="-6"/>
                <w:sz w:val="20"/>
                <w:lang w:val="uz-Cyrl-UZ"/>
              </w:rPr>
            </w:pPr>
            <w:r w:rsidRPr="00EA18D3">
              <w:rPr>
                <w:b/>
                <w:noProof/>
                <w:spacing w:val="-6"/>
                <w:sz w:val="20"/>
                <w:lang w:val="uz-Cyrl-UZ"/>
              </w:rPr>
              <w:t>Ishlar nomi va tarkibi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D1874A5" w14:textId="77777777" w:rsidR="00EA18D3" w:rsidRPr="00EA18D3" w:rsidRDefault="00EA18D3" w:rsidP="00717588">
            <w:pPr>
              <w:jc w:val="center"/>
              <w:rPr>
                <w:b/>
                <w:iCs/>
                <w:noProof/>
                <w:spacing w:val="-6"/>
                <w:sz w:val="20"/>
                <w:lang w:val="uz-Cyrl-UZ"/>
              </w:rPr>
            </w:pPr>
            <w:r w:rsidRPr="00EA18D3">
              <w:rPr>
                <w:b/>
                <w:noProof/>
                <w:spacing w:val="-6"/>
                <w:sz w:val="20"/>
                <w:lang w:val="uz-Cyrl-UZ"/>
              </w:rPr>
              <w:t>Ishlab chiqiladigan qism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3FD142" w14:textId="77777777" w:rsidR="00EA18D3" w:rsidRPr="00EA18D3" w:rsidRDefault="00EA18D3" w:rsidP="00717588">
            <w:pPr>
              <w:jc w:val="center"/>
              <w:rPr>
                <w:b/>
                <w:iCs/>
                <w:noProof/>
                <w:spacing w:val="-6"/>
                <w:sz w:val="20"/>
                <w:lang w:val="uz-Cyrl-UZ"/>
              </w:rPr>
            </w:pPr>
            <w:r w:rsidRPr="00EA18D3">
              <w:rPr>
                <w:b/>
                <w:noProof/>
                <w:spacing w:val="-6"/>
                <w:sz w:val="20"/>
                <w:lang w:val="uz-Cyrl-UZ"/>
              </w:rPr>
              <w:t>Davriyligi</w:t>
            </w:r>
          </w:p>
        </w:tc>
        <w:tc>
          <w:tcPr>
            <w:tcW w:w="1560" w:type="dxa"/>
            <w:tcBorders>
              <w:top w:val="single" w:sz="4" w:space="0" w:color="auto"/>
              <w:left w:val="single" w:sz="4" w:space="0" w:color="auto"/>
              <w:bottom w:val="single" w:sz="4" w:space="0" w:color="auto"/>
              <w:right w:val="single" w:sz="4" w:space="0" w:color="auto"/>
            </w:tcBorders>
            <w:vAlign w:val="center"/>
          </w:tcPr>
          <w:p w14:paraId="414B995C" w14:textId="77777777" w:rsidR="00EA18D3" w:rsidRPr="00EA18D3" w:rsidRDefault="00EA18D3" w:rsidP="00717588">
            <w:pPr>
              <w:jc w:val="center"/>
              <w:rPr>
                <w:b/>
                <w:noProof/>
                <w:spacing w:val="-6"/>
                <w:sz w:val="20"/>
                <w:lang w:val="uz-Cyrl-UZ"/>
              </w:rPr>
            </w:pPr>
            <w:r w:rsidRPr="00EA18D3">
              <w:rPr>
                <w:b/>
                <w:noProof/>
                <w:spacing w:val="-6"/>
                <w:sz w:val="20"/>
                <w:lang w:val="uz-Cyrl-UZ"/>
              </w:rPr>
              <w:t>Hujjatning turi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4723BC" w14:textId="77777777" w:rsidR="00EA18D3" w:rsidRPr="00EA18D3" w:rsidRDefault="00EA18D3" w:rsidP="00717588">
            <w:pPr>
              <w:jc w:val="center"/>
              <w:rPr>
                <w:b/>
                <w:iCs/>
                <w:noProof/>
                <w:spacing w:val="-6"/>
                <w:sz w:val="20"/>
                <w:lang w:val="uz-Cyrl-UZ"/>
              </w:rPr>
            </w:pPr>
            <w:r w:rsidRPr="00EA18D3">
              <w:rPr>
                <w:b/>
                <w:noProof/>
                <w:spacing w:val="-6"/>
                <w:sz w:val="20"/>
                <w:lang w:val="uz-Cyrl-UZ"/>
              </w:rPr>
              <w:t>Foydalanuvchilarga maʼlumotlarni taqdim etish muddatlari</w:t>
            </w:r>
          </w:p>
        </w:tc>
      </w:tr>
      <w:tr w:rsidR="00EA18D3" w:rsidRPr="00EA18D3" w14:paraId="572AB9F4" w14:textId="77777777" w:rsidTr="00717588">
        <w:trPr>
          <w:cantSplit/>
        </w:trPr>
        <w:tc>
          <w:tcPr>
            <w:tcW w:w="548" w:type="dxa"/>
            <w:tcBorders>
              <w:top w:val="single" w:sz="4" w:space="0" w:color="auto"/>
              <w:left w:val="single" w:sz="4" w:space="0" w:color="auto"/>
              <w:bottom w:val="single" w:sz="4" w:space="0" w:color="auto"/>
              <w:right w:val="single" w:sz="4" w:space="0" w:color="auto"/>
            </w:tcBorders>
            <w:shd w:val="clear" w:color="auto" w:fill="auto"/>
          </w:tcPr>
          <w:p w14:paraId="4FE8DA70" w14:textId="77777777" w:rsidR="00EA18D3" w:rsidRPr="00EA18D3" w:rsidRDefault="00EA18D3" w:rsidP="00717588">
            <w:pPr>
              <w:jc w:val="center"/>
              <w:rPr>
                <w:noProof/>
                <w:spacing w:val="-6"/>
                <w:sz w:val="20"/>
              </w:rPr>
            </w:pPr>
            <w:r w:rsidRPr="00EA18D3">
              <w:rPr>
                <w:noProof/>
                <w:spacing w:val="-6"/>
                <w:sz w:val="20"/>
              </w:rPr>
              <w:t>1</w:t>
            </w:r>
          </w:p>
        </w:tc>
        <w:tc>
          <w:tcPr>
            <w:tcW w:w="6393" w:type="dxa"/>
            <w:tcBorders>
              <w:top w:val="single" w:sz="4" w:space="0" w:color="auto"/>
              <w:left w:val="single" w:sz="4" w:space="0" w:color="auto"/>
              <w:bottom w:val="single" w:sz="4" w:space="0" w:color="auto"/>
              <w:right w:val="single" w:sz="4" w:space="0" w:color="auto"/>
            </w:tcBorders>
            <w:shd w:val="clear" w:color="auto" w:fill="auto"/>
          </w:tcPr>
          <w:p w14:paraId="3310D55A" w14:textId="77777777" w:rsidR="00EA18D3" w:rsidRPr="00EA18D3" w:rsidRDefault="00EA18D3" w:rsidP="00717588">
            <w:pPr>
              <w:jc w:val="both"/>
              <w:rPr>
                <w:noProof/>
                <w:spacing w:val="-6"/>
                <w:sz w:val="20"/>
              </w:rPr>
            </w:pPr>
            <w:r w:rsidRPr="00EA18D3">
              <w:rPr>
                <w:noProof/>
                <w:spacing w:val="-6"/>
                <w:sz w:val="20"/>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D5AF4B" w14:textId="77777777" w:rsidR="00EA18D3" w:rsidRPr="00EA18D3" w:rsidRDefault="00EA18D3" w:rsidP="00717588">
            <w:pPr>
              <w:jc w:val="center"/>
              <w:rPr>
                <w:noProof/>
                <w:spacing w:val="-6"/>
                <w:sz w:val="20"/>
              </w:rPr>
            </w:pPr>
            <w:r w:rsidRPr="00EA18D3">
              <w:rPr>
                <w:noProof/>
                <w:spacing w:val="-6"/>
                <w:sz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B2A2AB" w14:textId="77777777" w:rsidR="00EA18D3" w:rsidRPr="00EA18D3" w:rsidRDefault="00EA18D3" w:rsidP="00717588">
            <w:pPr>
              <w:jc w:val="center"/>
              <w:rPr>
                <w:noProof/>
                <w:spacing w:val="-6"/>
                <w:sz w:val="20"/>
              </w:rPr>
            </w:pPr>
            <w:r w:rsidRPr="00EA18D3">
              <w:rPr>
                <w:noProof/>
                <w:spacing w:val="-6"/>
                <w:sz w:val="20"/>
              </w:rPr>
              <w:t>4</w:t>
            </w:r>
          </w:p>
        </w:tc>
        <w:tc>
          <w:tcPr>
            <w:tcW w:w="1560" w:type="dxa"/>
            <w:tcBorders>
              <w:top w:val="single" w:sz="4" w:space="0" w:color="auto"/>
              <w:left w:val="single" w:sz="4" w:space="0" w:color="auto"/>
              <w:bottom w:val="single" w:sz="4" w:space="0" w:color="auto"/>
              <w:right w:val="single" w:sz="4" w:space="0" w:color="auto"/>
            </w:tcBorders>
          </w:tcPr>
          <w:p w14:paraId="1F174C78" w14:textId="77777777" w:rsidR="00EA18D3" w:rsidRPr="00EA18D3" w:rsidRDefault="00EA18D3" w:rsidP="00717588">
            <w:pPr>
              <w:jc w:val="center"/>
              <w:rPr>
                <w:noProof/>
                <w:spacing w:val="-6"/>
                <w:sz w:val="20"/>
              </w:rPr>
            </w:pPr>
            <w:r w:rsidRPr="00EA18D3">
              <w:rPr>
                <w:noProof/>
                <w:spacing w:val="-6"/>
                <w:sz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BDD62F8" w14:textId="77777777" w:rsidR="00EA18D3" w:rsidRPr="00EA18D3" w:rsidRDefault="00EA18D3" w:rsidP="00717588">
            <w:pPr>
              <w:jc w:val="center"/>
              <w:rPr>
                <w:noProof/>
                <w:spacing w:val="-6"/>
                <w:sz w:val="20"/>
              </w:rPr>
            </w:pPr>
            <w:r w:rsidRPr="00EA18D3">
              <w:rPr>
                <w:noProof/>
                <w:spacing w:val="-6"/>
                <w:sz w:val="20"/>
              </w:rPr>
              <w:t>6</w:t>
            </w:r>
          </w:p>
        </w:tc>
      </w:tr>
      <w:tr w:rsidR="00EA18D3" w:rsidRPr="00EA18D3" w14:paraId="5813B3A2" w14:textId="77777777" w:rsidTr="00717588">
        <w:trPr>
          <w:cantSplit/>
        </w:trPr>
        <w:tc>
          <w:tcPr>
            <w:tcW w:w="15730" w:type="dxa"/>
            <w:gridSpan w:val="6"/>
            <w:tcBorders>
              <w:top w:val="single" w:sz="4" w:space="0" w:color="auto"/>
            </w:tcBorders>
            <w:shd w:val="clear" w:color="auto" w:fill="auto"/>
          </w:tcPr>
          <w:p w14:paraId="1D2CBB21" w14:textId="77777777" w:rsidR="00EA18D3" w:rsidRPr="00EA18D3" w:rsidRDefault="00EA18D3" w:rsidP="00717588">
            <w:pPr>
              <w:jc w:val="center"/>
              <w:rPr>
                <w:noProof/>
                <w:spacing w:val="-6"/>
                <w:sz w:val="20"/>
              </w:rPr>
            </w:pPr>
            <w:bookmarkStart w:id="13" w:name="_Hlk219820744"/>
            <w:r w:rsidRPr="00EA18D3">
              <w:rPr>
                <w:b/>
                <w:noProof/>
                <w:color w:val="000000"/>
                <w:spacing w:val="-6"/>
                <w:sz w:val="20"/>
                <w:lang w:val="uz-Cyrl-UZ"/>
              </w:rPr>
              <w:t>38-bob.</w:t>
            </w:r>
            <w:r w:rsidRPr="00EA18D3">
              <w:rPr>
                <w:noProof/>
                <w:color w:val="000000"/>
                <w:spacing w:val="-6"/>
                <w:sz w:val="20"/>
                <w:lang w:val="uz-Cyrl-UZ"/>
              </w:rPr>
              <w:t xml:space="preserve"> </w:t>
            </w:r>
            <w:r w:rsidRPr="00EA18D3">
              <w:rPr>
                <w:b/>
                <w:noProof/>
                <w:spacing w:val="-6"/>
                <w:sz w:val="20"/>
                <w:lang w:val="uz-Cyrl-UZ"/>
              </w:rPr>
              <w:t>MILLIY STATISTIKA QOʻMITASI</w:t>
            </w:r>
            <w:bookmarkEnd w:id="13"/>
          </w:p>
        </w:tc>
      </w:tr>
      <w:tr w:rsidR="00EA18D3" w:rsidRPr="00EA18D3" w14:paraId="6255142D" w14:textId="77777777" w:rsidTr="00717588">
        <w:trPr>
          <w:cantSplit/>
        </w:trPr>
        <w:tc>
          <w:tcPr>
            <w:tcW w:w="548" w:type="dxa"/>
            <w:shd w:val="clear" w:color="auto" w:fill="auto"/>
          </w:tcPr>
          <w:p w14:paraId="06DF351B" w14:textId="77777777" w:rsidR="00EA18D3" w:rsidRPr="00EA18D3" w:rsidRDefault="00EA18D3" w:rsidP="00717588">
            <w:pPr>
              <w:jc w:val="center"/>
              <w:rPr>
                <w:noProof/>
                <w:sz w:val="20"/>
                <w:lang w:val="uz-Cyrl-UZ"/>
              </w:rPr>
            </w:pPr>
            <w:r w:rsidRPr="00EA18D3">
              <w:rPr>
                <w:noProof/>
                <w:sz w:val="20"/>
                <w:lang w:val="uz-Cyrl-UZ"/>
              </w:rPr>
              <w:t>1.</w:t>
            </w:r>
          </w:p>
        </w:tc>
        <w:tc>
          <w:tcPr>
            <w:tcW w:w="6393" w:type="dxa"/>
            <w:shd w:val="clear" w:color="auto" w:fill="auto"/>
          </w:tcPr>
          <w:p w14:paraId="3C050BD3" w14:textId="77777777" w:rsidR="00EA18D3" w:rsidRPr="00EA18D3" w:rsidRDefault="00EA18D3" w:rsidP="00717588">
            <w:pPr>
              <w:jc w:val="both"/>
              <w:rPr>
                <w:bCs/>
                <w:noProof/>
                <w:sz w:val="20"/>
                <w:lang w:val="uz-Cyrl-UZ"/>
              </w:rPr>
            </w:pPr>
            <w:r w:rsidRPr="00EA18D3">
              <w:rPr>
                <w:noProof/>
                <w:color w:val="000000"/>
                <w:sz w:val="20"/>
                <w:lang w:val="uz-Cyrl-UZ"/>
              </w:rPr>
              <w:t>Aholi umumiy sonidagi pensiya turlari (yoshga doir, nogironlik (mehnatga layoqatsizligi yoki kasb kasalligi) boquvchisini yoʻqotganlik (oilalar soni) boʻyicha pensiya olayotgan aholining ulushi</w:t>
            </w:r>
            <w:r w:rsidRPr="00EA18D3">
              <w:rPr>
                <w:b/>
                <w:noProof/>
                <w:color w:val="000000"/>
                <w:sz w:val="20"/>
                <w:lang w:val="uz-Cyrl-UZ"/>
              </w:rPr>
              <w:t xml:space="preserve"> </w:t>
            </w:r>
            <w:r w:rsidRPr="00EA18D3">
              <w:rPr>
                <w:noProof/>
                <w:sz w:val="20"/>
                <w:lang w:val="uz-Cyrl-UZ"/>
              </w:rPr>
              <w:t xml:space="preserve">(Milliy BRM indikatori </w:t>
            </w:r>
            <w:r w:rsidRPr="00EA18D3">
              <w:rPr>
                <w:bCs/>
                <w:noProof/>
                <w:sz w:val="20"/>
                <w:lang w:val="uz-Cyrl-UZ"/>
              </w:rPr>
              <w:t>1.3.1.1.</w:t>
            </w:r>
            <w:r w:rsidRPr="00EA18D3">
              <w:rPr>
                <w:noProof/>
                <w:sz w:val="20"/>
                <w:lang w:val="uz-Cyrl-UZ"/>
              </w:rPr>
              <w:t>)</w:t>
            </w:r>
          </w:p>
        </w:tc>
        <w:tc>
          <w:tcPr>
            <w:tcW w:w="3260" w:type="dxa"/>
            <w:shd w:val="clear" w:color="auto" w:fill="auto"/>
          </w:tcPr>
          <w:p w14:paraId="28A36E47" w14:textId="77777777" w:rsidR="00EA18D3" w:rsidRPr="00EA18D3" w:rsidRDefault="00EA18D3" w:rsidP="00717588">
            <w:pPr>
              <w:spacing w:line="216" w:lineRule="auto"/>
              <w:jc w:val="center"/>
              <w:rPr>
                <w:noProof/>
                <w:sz w:val="20"/>
                <w:lang w:val="uz-Cyrl-UZ"/>
              </w:rPr>
            </w:pPr>
            <w:r w:rsidRPr="00EA18D3">
              <w:rPr>
                <w:noProof/>
                <w:sz w:val="20"/>
                <w:lang w:val="uz-Cyrl-UZ"/>
              </w:rPr>
              <w:t>Oʻzbekiston Respublikasi boʻyicha</w:t>
            </w:r>
          </w:p>
        </w:tc>
        <w:tc>
          <w:tcPr>
            <w:tcW w:w="1701" w:type="dxa"/>
            <w:shd w:val="clear" w:color="auto" w:fill="auto"/>
          </w:tcPr>
          <w:p w14:paraId="20CA5E5B" w14:textId="77777777" w:rsidR="00EA18D3" w:rsidRPr="00EA18D3" w:rsidRDefault="00EA18D3" w:rsidP="00717588">
            <w:pPr>
              <w:spacing w:line="216" w:lineRule="auto"/>
              <w:jc w:val="center"/>
              <w:rPr>
                <w:noProof/>
                <w:sz w:val="20"/>
                <w:lang w:val="uz-Cyrl-UZ"/>
              </w:rPr>
            </w:pPr>
            <w:r w:rsidRPr="00EA18D3">
              <w:rPr>
                <w:noProof/>
                <w:sz w:val="20"/>
                <w:lang w:val="uz-Cyrl-UZ"/>
              </w:rPr>
              <w:t>yillik</w:t>
            </w:r>
          </w:p>
        </w:tc>
        <w:tc>
          <w:tcPr>
            <w:tcW w:w="1560" w:type="dxa"/>
            <w:shd w:val="clear" w:color="auto" w:fill="auto"/>
          </w:tcPr>
          <w:p w14:paraId="0E928441" w14:textId="77777777" w:rsidR="00EA18D3" w:rsidRPr="00EA18D3" w:rsidRDefault="00EA18D3" w:rsidP="00717588">
            <w:pPr>
              <w:spacing w:line="216" w:lineRule="auto"/>
              <w:jc w:val="center"/>
              <w:rPr>
                <w:noProof/>
                <w:sz w:val="20"/>
                <w:lang w:val="uz-Cyrl-UZ"/>
              </w:rPr>
            </w:pPr>
            <w:r w:rsidRPr="00EA18D3">
              <w:rPr>
                <w:noProof/>
                <w:sz w:val="20"/>
                <w:lang w:val="uz-Cyrl-UZ"/>
              </w:rPr>
              <w:t>jadvallar</w:t>
            </w:r>
          </w:p>
        </w:tc>
        <w:tc>
          <w:tcPr>
            <w:tcW w:w="2268" w:type="dxa"/>
            <w:shd w:val="clear" w:color="auto" w:fill="auto"/>
          </w:tcPr>
          <w:p w14:paraId="25E8781F" w14:textId="77777777" w:rsidR="00EA18D3" w:rsidRPr="00EA18D3" w:rsidRDefault="00EA18D3" w:rsidP="00717588">
            <w:pPr>
              <w:spacing w:line="216" w:lineRule="auto"/>
              <w:jc w:val="center"/>
              <w:rPr>
                <w:noProof/>
                <w:sz w:val="20"/>
                <w:lang w:val="uz-Cyrl-UZ"/>
              </w:rPr>
            </w:pPr>
            <w:r w:rsidRPr="00EA18D3">
              <w:rPr>
                <w:noProof/>
                <w:sz w:val="20"/>
                <w:lang w:val="uz-Cyrl-UZ"/>
              </w:rPr>
              <w:t>aprel</w:t>
            </w:r>
          </w:p>
        </w:tc>
      </w:tr>
      <w:tr w:rsidR="00EA18D3" w:rsidRPr="00EA18D3" w14:paraId="5E775A0D" w14:textId="77777777" w:rsidTr="00717588">
        <w:trPr>
          <w:cantSplit/>
        </w:trPr>
        <w:tc>
          <w:tcPr>
            <w:tcW w:w="548" w:type="dxa"/>
            <w:shd w:val="clear" w:color="auto" w:fill="auto"/>
          </w:tcPr>
          <w:p w14:paraId="74F3F728" w14:textId="77777777" w:rsidR="00EA18D3" w:rsidRPr="00EA18D3" w:rsidRDefault="00EA18D3" w:rsidP="00717588">
            <w:pPr>
              <w:jc w:val="center"/>
              <w:rPr>
                <w:noProof/>
                <w:sz w:val="20"/>
                <w:lang w:val="uz-Cyrl-UZ"/>
              </w:rPr>
            </w:pPr>
            <w:r w:rsidRPr="00EA18D3">
              <w:rPr>
                <w:noProof/>
                <w:sz w:val="20"/>
                <w:lang w:val="uz-Cyrl-UZ"/>
              </w:rPr>
              <w:t>2.</w:t>
            </w:r>
          </w:p>
        </w:tc>
        <w:tc>
          <w:tcPr>
            <w:tcW w:w="6393" w:type="dxa"/>
            <w:shd w:val="clear" w:color="auto" w:fill="auto"/>
          </w:tcPr>
          <w:p w14:paraId="4E5DC08D" w14:textId="77777777" w:rsidR="00EA18D3" w:rsidRPr="00EA18D3" w:rsidRDefault="00EA18D3" w:rsidP="00717588">
            <w:pPr>
              <w:jc w:val="both"/>
              <w:rPr>
                <w:bCs/>
                <w:noProof/>
                <w:sz w:val="20"/>
                <w:lang w:val="uz-Cyrl-UZ"/>
              </w:rPr>
            </w:pPr>
            <w:r w:rsidRPr="00EA18D3">
              <w:rPr>
                <w:noProof/>
                <w:sz w:val="20"/>
                <w:lang w:val="uz-Cyrl-UZ"/>
              </w:rPr>
              <w:t xml:space="preserve">Aholi umumiy sonidagi ijtimoiy nafaqa oluvchi aholining ulushi (16 yoshgacha nogironligi boʻlgan shaxslarga nafaqa, oila boquvchisini yoʻqotganlik munosabati bilan) (Milliy BRM indikatori </w:t>
            </w:r>
            <w:r w:rsidRPr="00EA18D3">
              <w:rPr>
                <w:bCs/>
                <w:noProof/>
                <w:sz w:val="20"/>
                <w:lang w:val="uz-Cyrl-UZ"/>
              </w:rPr>
              <w:t>1.3.1.2.</w:t>
            </w:r>
            <w:r w:rsidRPr="00EA18D3">
              <w:rPr>
                <w:noProof/>
                <w:sz w:val="20"/>
                <w:lang w:val="uz-Cyrl-UZ"/>
              </w:rPr>
              <w:t>)</w:t>
            </w:r>
          </w:p>
        </w:tc>
        <w:tc>
          <w:tcPr>
            <w:tcW w:w="3260" w:type="dxa"/>
            <w:shd w:val="clear" w:color="auto" w:fill="auto"/>
          </w:tcPr>
          <w:p w14:paraId="7DB0C759"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01DC9147"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05BE12A9"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67DE83E8" w14:textId="77777777" w:rsidR="00EA18D3" w:rsidRPr="00EA18D3" w:rsidRDefault="00EA18D3" w:rsidP="00717588">
            <w:pPr>
              <w:jc w:val="center"/>
              <w:rPr>
                <w:noProof/>
                <w:sz w:val="20"/>
                <w:lang w:val="uz-Cyrl-UZ"/>
              </w:rPr>
            </w:pPr>
            <w:r w:rsidRPr="00EA18D3">
              <w:rPr>
                <w:noProof/>
                <w:sz w:val="20"/>
                <w:lang w:val="uz-Cyrl-UZ"/>
              </w:rPr>
              <w:t>aprel</w:t>
            </w:r>
          </w:p>
        </w:tc>
      </w:tr>
      <w:tr w:rsidR="00EA18D3" w:rsidRPr="00EA18D3" w14:paraId="0F425F85" w14:textId="77777777" w:rsidTr="00717588">
        <w:trPr>
          <w:cantSplit/>
        </w:trPr>
        <w:tc>
          <w:tcPr>
            <w:tcW w:w="548" w:type="dxa"/>
            <w:shd w:val="clear" w:color="auto" w:fill="auto"/>
          </w:tcPr>
          <w:p w14:paraId="23C67C2B" w14:textId="77777777" w:rsidR="00EA18D3" w:rsidRPr="00EA18D3" w:rsidRDefault="00EA18D3" w:rsidP="00717588">
            <w:pPr>
              <w:jc w:val="center"/>
              <w:rPr>
                <w:noProof/>
                <w:sz w:val="20"/>
                <w:lang w:val="uz-Cyrl-UZ"/>
              </w:rPr>
            </w:pPr>
            <w:r w:rsidRPr="00EA18D3">
              <w:rPr>
                <w:noProof/>
                <w:sz w:val="20"/>
                <w:lang w:val="uz-Cyrl-UZ"/>
              </w:rPr>
              <w:t>3.</w:t>
            </w:r>
          </w:p>
        </w:tc>
        <w:tc>
          <w:tcPr>
            <w:tcW w:w="6393" w:type="dxa"/>
            <w:shd w:val="clear" w:color="auto" w:fill="auto"/>
            <w:vAlign w:val="center"/>
          </w:tcPr>
          <w:p w14:paraId="10963020" w14:textId="77777777" w:rsidR="00EA18D3" w:rsidRPr="00EA18D3" w:rsidRDefault="00EA18D3" w:rsidP="00717588">
            <w:pPr>
              <w:jc w:val="both"/>
              <w:rPr>
                <w:bCs/>
                <w:noProof/>
                <w:sz w:val="20"/>
                <w:lang w:val="uz-Cyrl-UZ"/>
              </w:rPr>
            </w:pPr>
            <w:r w:rsidRPr="00EA18D3">
              <w:rPr>
                <w:noProof/>
                <w:sz w:val="20"/>
                <w:lang w:val="uz-Cyrl-UZ"/>
              </w:rPr>
              <w:t xml:space="preserve">Rasmiy kambagʻallik chegarasidan pastda yashayotgan mamlakat aholisining ulushi, jins va yosh boʻyicha (Milliy BRM indikatori </w:t>
            </w:r>
            <w:r w:rsidRPr="00EA18D3">
              <w:rPr>
                <w:bCs/>
                <w:noProof/>
                <w:sz w:val="20"/>
                <w:lang w:val="uz-Cyrl-UZ"/>
              </w:rPr>
              <w:t>1.2.1.</w:t>
            </w:r>
            <w:r w:rsidRPr="00EA18D3">
              <w:rPr>
                <w:noProof/>
                <w:sz w:val="20"/>
                <w:lang w:val="uz-Cyrl-UZ"/>
              </w:rPr>
              <w:t>)</w:t>
            </w:r>
          </w:p>
        </w:tc>
        <w:tc>
          <w:tcPr>
            <w:tcW w:w="3260" w:type="dxa"/>
            <w:shd w:val="clear" w:color="auto" w:fill="auto"/>
          </w:tcPr>
          <w:p w14:paraId="6CC0FF6F"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43142DED"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7832A673"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4A288350" w14:textId="77777777" w:rsidR="00EA18D3" w:rsidRPr="00EA18D3" w:rsidRDefault="00EA18D3" w:rsidP="00717588">
            <w:pPr>
              <w:jc w:val="center"/>
              <w:rPr>
                <w:noProof/>
                <w:sz w:val="20"/>
              </w:rPr>
            </w:pPr>
            <w:r w:rsidRPr="00EA18D3">
              <w:rPr>
                <w:noProof/>
                <w:sz w:val="20"/>
                <w:lang w:val="uz-Cyrl-UZ"/>
              </w:rPr>
              <w:t>iyun</w:t>
            </w:r>
          </w:p>
        </w:tc>
      </w:tr>
      <w:tr w:rsidR="00EA18D3" w:rsidRPr="00EA18D3" w14:paraId="288E59F1" w14:textId="77777777" w:rsidTr="00717588">
        <w:trPr>
          <w:cantSplit/>
        </w:trPr>
        <w:tc>
          <w:tcPr>
            <w:tcW w:w="548" w:type="dxa"/>
            <w:shd w:val="clear" w:color="auto" w:fill="auto"/>
          </w:tcPr>
          <w:p w14:paraId="0057216D" w14:textId="77777777" w:rsidR="00EA18D3" w:rsidRPr="00EA18D3" w:rsidRDefault="00EA18D3" w:rsidP="00717588">
            <w:pPr>
              <w:jc w:val="center"/>
              <w:rPr>
                <w:noProof/>
                <w:sz w:val="20"/>
                <w:lang w:val="uz-Cyrl-UZ"/>
              </w:rPr>
            </w:pPr>
            <w:r w:rsidRPr="00EA18D3">
              <w:rPr>
                <w:noProof/>
                <w:sz w:val="20"/>
                <w:lang w:val="uz-Cyrl-UZ"/>
              </w:rPr>
              <w:t>4.</w:t>
            </w:r>
          </w:p>
        </w:tc>
        <w:tc>
          <w:tcPr>
            <w:tcW w:w="6393" w:type="dxa"/>
            <w:shd w:val="clear" w:color="auto" w:fill="auto"/>
            <w:vAlign w:val="center"/>
          </w:tcPr>
          <w:p w14:paraId="29A9F73D" w14:textId="77777777" w:rsidR="00EA18D3" w:rsidRPr="00EA18D3" w:rsidRDefault="00EA18D3" w:rsidP="00717588">
            <w:pPr>
              <w:jc w:val="both"/>
              <w:rPr>
                <w:bCs/>
                <w:noProof/>
                <w:sz w:val="20"/>
                <w:lang w:val="en-US"/>
              </w:rPr>
            </w:pPr>
            <w:r w:rsidRPr="00EA18D3">
              <w:rPr>
                <w:noProof/>
                <w:sz w:val="20"/>
                <w:lang w:val="uz-Cyrl-UZ"/>
              </w:rPr>
              <w:t xml:space="preserve">Aholi jon boshiga real YAIMning yillik oʻsish surʼati </w:t>
            </w:r>
            <w:r w:rsidRPr="00EA18D3">
              <w:rPr>
                <w:noProof/>
                <w:sz w:val="20"/>
                <w:lang w:val="en-US"/>
              </w:rPr>
              <w:t xml:space="preserve">(Milliy BRM indikatori </w:t>
            </w:r>
            <w:r w:rsidRPr="00EA18D3">
              <w:rPr>
                <w:bCs/>
                <w:noProof/>
                <w:sz w:val="20"/>
                <w:lang w:val="en-US"/>
              </w:rPr>
              <w:t>8.1.1.</w:t>
            </w:r>
            <w:r w:rsidRPr="00EA18D3">
              <w:rPr>
                <w:noProof/>
                <w:sz w:val="20"/>
                <w:lang w:val="en-US"/>
              </w:rPr>
              <w:t>)</w:t>
            </w:r>
          </w:p>
        </w:tc>
        <w:tc>
          <w:tcPr>
            <w:tcW w:w="3260" w:type="dxa"/>
            <w:shd w:val="clear" w:color="auto" w:fill="auto"/>
          </w:tcPr>
          <w:p w14:paraId="787EB22E"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2F8680D4"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56091111"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34E0A107" w14:textId="77777777" w:rsidR="00EA18D3" w:rsidRPr="00EA18D3" w:rsidRDefault="00EA18D3" w:rsidP="00717588">
            <w:pPr>
              <w:jc w:val="center"/>
              <w:rPr>
                <w:noProof/>
                <w:sz w:val="20"/>
              </w:rPr>
            </w:pPr>
            <w:r w:rsidRPr="00EA18D3">
              <w:rPr>
                <w:noProof/>
                <w:sz w:val="20"/>
                <w:lang w:val="uz-Cyrl-UZ"/>
              </w:rPr>
              <w:t>iyun</w:t>
            </w:r>
          </w:p>
        </w:tc>
      </w:tr>
      <w:tr w:rsidR="00EA18D3" w:rsidRPr="00EA18D3" w14:paraId="16334D81" w14:textId="77777777" w:rsidTr="00717588">
        <w:trPr>
          <w:cantSplit/>
        </w:trPr>
        <w:tc>
          <w:tcPr>
            <w:tcW w:w="548" w:type="dxa"/>
            <w:shd w:val="clear" w:color="auto" w:fill="auto"/>
          </w:tcPr>
          <w:p w14:paraId="781D4891" w14:textId="77777777" w:rsidR="00EA18D3" w:rsidRPr="00EA18D3" w:rsidRDefault="00EA18D3" w:rsidP="00717588">
            <w:pPr>
              <w:jc w:val="center"/>
              <w:rPr>
                <w:noProof/>
                <w:sz w:val="20"/>
                <w:lang w:val="uz-Cyrl-UZ"/>
              </w:rPr>
            </w:pPr>
            <w:r w:rsidRPr="00EA18D3">
              <w:rPr>
                <w:noProof/>
                <w:sz w:val="20"/>
                <w:lang w:val="uz-Cyrl-UZ"/>
              </w:rPr>
              <w:t>5.</w:t>
            </w:r>
          </w:p>
        </w:tc>
        <w:tc>
          <w:tcPr>
            <w:tcW w:w="6393" w:type="dxa"/>
            <w:shd w:val="clear" w:color="auto" w:fill="auto"/>
            <w:vAlign w:val="center"/>
          </w:tcPr>
          <w:p w14:paraId="1675D099" w14:textId="77777777" w:rsidR="00EA18D3" w:rsidRPr="00EA18D3" w:rsidRDefault="00EA18D3" w:rsidP="00717588">
            <w:pPr>
              <w:jc w:val="both"/>
              <w:rPr>
                <w:bCs/>
                <w:noProof/>
                <w:sz w:val="20"/>
                <w:lang w:val="uz-Cyrl-UZ"/>
              </w:rPr>
            </w:pPr>
            <w:r w:rsidRPr="00EA18D3">
              <w:rPr>
                <w:noProof/>
                <w:sz w:val="20"/>
                <w:lang w:val="uz-Cyrl-UZ"/>
              </w:rPr>
              <w:t xml:space="preserve">Har bir band boʻlganlarga nisbatan real YAIMning yillik oʻsish surʼati (Milliy BRM indikatori </w:t>
            </w:r>
            <w:r w:rsidRPr="00EA18D3">
              <w:rPr>
                <w:bCs/>
                <w:noProof/>
                <w:sz w:val="20"/>
                <w:lang w:val="uz-Cyrl-UZ"/>
              </w:rPr>
              <w:t>8.2.1.</w:t>
            </w:r>
            <w:r w:rsidRPr="00EA18D3">
              <w:rPr>
                <w:noProof/>
                <w:sz w:val="20"/>
                <w:lang w:val="uz-Cyrl-UZ"/>
              </w:rPr>
              <w:t>)</w:t>
            </w:r>
          </w:p>
        </w:tc>
        <w:tc>
          <w:tcPr>
            <w:tcW w:w="3260" w:type="dxa"/>
            <w:shd w:val="clear" w:color="auto" w:fill="auto"/>
          </w:tcPr>
          <w:p w14:paraId="40D0430A"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10A8BF16"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34B76A69"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7B7A198E" w14:textId="77777777" w:rsidR="00EA18D3" w:rsidRPr="00EA18D3" w:rsidRDefault="00EA18D3" w:rsidP="00717588">
            <w:pPr>
              <w:jc w:val="center"/>
              <w:rPr>
                <w:noProof/>
                <w:sz w:val="20"/>
              </w:rPr>
            </w:pPr>
            <w:r w:rsidRPr="00EA18D3">
              <w:rPr>
                <w:noProof/>
                <w:sz w:val="20"/>
                <w:lang w:val="uz-Cyrl-UZ"/>
              </w:rPr>
              <w:t>iyun</w:t>
            </w:r>
          </w:p>
        </w:tc>
      </w:tr>
      <w:tr w:rsidR="00EA18D3" w:rsidRPr="00EA18D3" w14:paraId="72AC6404" w14:textId="77777777" w:rsidTr="00717588">
        <w:trPr>
          <w:cantSplit/>
        </w:trPr>
        <w:tc>
          <w:tcPr>
            <w:tcW w:w="548" w:type="dxa"/>
            <w:shd w:val="clear" w:color="auto" w:fill="auto"/>
          </w:tcPr>
          <w:p w14:paraId="49311D83" w14:textId="77777777" w:rsidR="00EA18D3" w:rsidRPr="00EA18D3" w:rsidRDefault="00EA18D3" w:rsidP="00717588">
            <w:pPr>
              <w:jc w:val="center"/>
              <w:rPr>
                <w:noProof/>
                <w:sz w:val="20"/>
                <w:lang w:val="uz-Cyrl-UZ"/>
              </w:rPr>
            </w:pPr>
            <w:r w:rsidRPr="00EA18D3">
              <w:rPr>
                <w:noProof/>
                <w:sz w:val="20"/>
                <w:lang w:val="uz-Cyrl-UZ"/>
              </w:rPr>
              <w:t>6.</w:t>
            </w:r>
          </w:p>
        </w:tc>
        <w:tc>
          <w:tcPr>
            <w:tcW w:w="6393" w:type="dxa"/>
            <w:shd w:val="clear" w:color="auto" w:fill="auto"/>
            <w:vAlign w:val="center"/>
          </w:tcPr>
          <w:p w14:paraId="7C4607A6" w14:textId="77777777" w:rsidR="00EA18D3" w:rsidRPr="00EA18D3" w:rsidRDefault="00EA18D3" w:rsidP="00717588">
            <w:pPr>
              <w:jc w:val="both"/>
              <w:rPr>
                <w:bCs/>
                <w:noProof/>
                <w:sz w:val="20"/>
                <w:lang w:val="uz-Cyrl-UZ"/>
              </w:rPr>
            </w:pPr>
            <w:r w:rsidRPr="00EA18D3">
              <w:rPr>
                <w:noProof/>
                <w:sz w:val="20"/>
                <w:lang w:val="uz-Cyrl-UZ"/>
              </w:rPr>
              <w:t xml:space="preserve">Qayta ishlash sanoatida yaratilgan qoʻshilgan qiymatni YAIMga foizdagi nisbati va aholi jon boshiga hajmi. (Milliy BRM indikatori </w:t>
            </w:r>
            <w:r w:rsidRPr="00EA18D3">
              <w:rPr>
                <w:bCs/>
                <w:noProof/>
                <w:sz w:val="20"/>
                <w:lang w:val="uz-Cyrl-UZ"/>
              </w:rPr>
              <w:t>9.2.1.</w:t>
            </w:r>
            <w:r w:rsidRPr="00EA18D3">
              <w:rPr>
                <w:noProof/>
                <w:sz w:val="20"/>
                <w:lang w:val="uz-Cyrl-UZ"/>
              </w:rPr>
              <w:t>)</w:t>
            </w:r>
          </w:p>
        </w:tc>
        <w:tc>
          <w:tcPr>
            <w:tcW w:w="3260" w:type="dxa"/>
            <w:shd w:val="clear" w:color="auto" w:fill="auto"/>
          </w:tcPr>
          <w:p w14:paraId="25A05C13"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13F9069E"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537F9A56"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6150C542" w14:textId="77777777" w:rsidR="00EA18D3" w:rsidRPr="00EA18D3" w:rsidRDefault="00EA18D3" w:rsidP="00717588">
            <w:pPr>
              <w:jc w:val="center"/>
              <w:rPr>
                <w:noProof/>
                <w:sz w:val="20"/>
              </w:rPr>
            </w:pPr>
            <w:r w:rsidRPr="00EA18D3">
              <w:rPr>
                <w:noProof/>
                <w:sz w:val="20"/>
                <w:lang w:val="uz-Cyrl-UZ"/>
              </w:rPr>
              <w:t>iyun</w:t>
            </w:r>
          </w:p>
        </w:tc>
      </w:tr>
      <w:tr w:rsidR="00EA18D3" w:rsidRPr="00EA18D3" w14:paraId="129F8FB3" w14:textId="77777777" w:rsidTr="00717588">
        <w:trPr>
          <w:cantSplit/>
        </w:trPr>
        <w:tc>
          <w:tcPr>
            <w:tcW w:w="548" w:type="dxa"/>
            <w:shd w:val="clear" w:color="auto" w:fill="auto"/>
          </w:tcPr>
          <w:p w14:paraId="5A85F4FF" w14:textId="77777777" w:rsidR="00EA18D3" w:rsidRPr="00EA18D3" w:rsidRDefault="00EA18D3" w:rsidP="00717588">
            <w:pPr>
              <w:jc w:val="center"/>
              <w:rPr>
                <w:noProof/>
                <w:sz w:val="20"/>
                <w:lang w:val="uz-Cyrl-UZ"/>
              </w:rPr>
            </w:pPr>
            <w:r w:rsidRPr="00EA18D3">
              <w:rPr>
                <w:noProof/>
                <w:sz w:val="20"/>
                <w:lang w:val="uz-Cyrl-UZ"/>
              </w:rPr>
              <w:t>7.</w:t>
            </w:r>
          </w:p>
        </w:tc>
        <w:tc>
          <w:tcPr>
            <w:tcW w:w="6393" w:type="dxa"/>
            <w:shd w:val="clear" w:color="auto" w:fill="auto"/>
            <w:vAlign w:val="center"/>
          </w:tcPr>
          <w:p w14:paraId="6014CB1A" w14:textId="77777777" w:rsidR="00EA18D3" w:rsidRPr="00EA18D3" w:rsidRDefault="00EA18D3" w:rsidP="00717588">
            <w:pPr>
              <w:jc w:val="both"/>
              <w:rPr>
                <w:bCs/>
                <w:noProof/>
                <w:sz w:val="20"/>
                <w:lang w:val="uz-Cyrl-UZ"/>
              </w:rPr>
            </w:pPr>
            <w:r w:rsidRPr="00EA18D3">
              <w:rPr>
                <w:noProof/>
                <w:sz w:val="20"/>
                <w:lang w:val="uz-Cyrl-UZ"/>
              </w:rPr>
              <w:t xml:space="preserve">Kichik korxonalar va mikrofirmalarning qoʻshilgan qiymatining jami sanoatning yalpi qoʻshilgan qiymatdagi ulushi, foiz (Milliy BRM indikatori </w:t>
            </w:r>
            <w:r w:rsidRPr="00EA18D3">
              <w:rPr>
                <w:bCs/>
                <w:noProof/>
                <w:sz w:val="20"/>
                <w:lang w:val="uz-Cyrl-UZ"/>
              </w:rPr>
              <w:t>9.3.1.1.</w:t>
            </w:r>
            <w:r w:rsidRPr="00EA18D3">
              <w:rPr>
                <w:noProof/>
                <w:sz w:val="20"/>
                <w:lang w:val="uz-Cyrl-UZ"/>
              </w:rPr>
              <w:t>)</w:t>
            </w:r>
          </w:p>
        </w:tc>
        <w:tc>
          <w:tcPr>
            <w:tcW w:w="3260" w:type="dxa"/>
            <w:shd w:val="clear" w:color="auto" w:fill="auto"/>
          </w:tcPr>
          <w:p w14:paraId="18C096F0"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2F6B3DA5"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4028AF38"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73D6CDBC" w14:textId="77777777" w:rsidR="00EA18D3" w:rsidRPr="00EA18D3" w:rsidRDefault="00EA18D3" w:rsidP="00717588">
            <w:pPr>
              <w:jc w:val="center"/>
              <w:rPr>
                <w:noProof/>
                <w:sz w:val="20"/>
              </w:rPr>
            </w:pPr>
            <w:r w:rsidRPr="00EA18D3">
              <w:rPr>
                <w:noProof/>
                <w:sz w:val="20"/>
                <w:lang w:val="uz-Cyrl-UZ"/>
              </w:rPr>
              <w:t>iyun</w:t>
            </w:r>
          </w:p>
        </w:tc>
      </w:tr>
      <w:tr w:rsidR="00EA18D3" w:rsidRPr="00EA18D3" w14:paraId="1596007D" w14:textId="77777777" w:rsidTr="00717588">
        <w:trPr>
          <w:cantSplit/>
        </w:trPr>
        <w:tc>
          <w:tcPr>
            <w:tcW w:w="548" w:type="dxa"/>
            <w:shd w:val="clear" w:color="auto" w:fill="auto"/>
          </w:tcPr>
          <w:p w14:paraId="0E5876CF" w14:textId="77777777" w:rsidR="00EA18D3" w:rsidRPr="00EA18D3" w:rsidRDefault="00EA18D3" w:rsidP="00717588">
            <w:pPr>
              <w:jc w:val="center"/>
              <w:rPr>
                <w:noProof/>
                <w:sz w:val="20"/>
                <w:lang w:val="uz-Cyrl-UZ"/>
              </w:rPr>
            </w:pPr>
            <w:r w:rsidRPr="00EA18D3">
              <w:rPr>
                <w:noProof/>
                <w:sz w:val="20"/>
                <w:lang w:val="uz-Cyrl-UZ"/>
              </w:rPr>
              <w:t>8.</w:t>
            </w:r>
          </w:p>
        </w:tc>
        <w:tc>
          <w:tcPr>
            <w:tcW w:w="6393" w:type="dxa"/>
            <w:shd w:val="clear" w:color="auto" w:fill="auto"/>
            <w:vAlign w:val="center"/>
          </w:tcPr>
          <w:p w14:paraId="72D2A030" w14:textId="77777777" w:rsidR="00EA18D3" w:rsidRPr="00EA18D3" w:rsidRDefault="00EA18D3" w:rsidP="00717588">
            <w:pPr>
              <w:jc w:val="both"/>
              <w:rPr>
                <w:bCs/>
                <w:noProof/>
                <w:sz w:val="20"/>
                <w:lang w:val="uz-Cyrl-UZ"/>
              </w:rPr>
            </w:pPr>
            <w:r w:rsidRPr="00EA18D3">
              <w:rPr>
                <w:noProof/>
                <w:sz w:val="20"/>
                <w:lang w:val="uz-Cyrl-UZ"/>
              </w:rPr>
              <w:t xml:space="preserve">Aholining eng kambagʻal 40 foizi va umumiy aholi oʻrtasida jon boshiga uy xoʻjaliklari xarajatlari yoki daromadlarining oʻsish surʼati (Milliy BRM indikatori </w:t>
            </w:r>
            <w:r w:rsidRPr="00EA18D3">
              <w:rPr>
                <w:bCs/>
                <w:noProof/>
                <w:sz w:val="20"/>
                <w:lang w:val="uz-Cyrl-UZ"/>
              </w:rPr>
              <w:t>10.1.1.</w:t>
            </w:r>
            <w:r w:rsidRPr="00EA18D3">
              <w:rPr>
                <w:noProof/>
                <w:sz w:val="20"/>
                <w:lang w:val="uz-Cyrl-UZ"/>
              </w:rPr>
              <w:t>)</w:t>
            </w:r>
          </w:p>
        </w:tc>
        <w:tc>
          <w:tcPr>
            <w:tcW w:w="3260" w:type="dxa"/>
            <w:shd w:val="clear" w:color="auto" w:fill="auto"/>
          </w:tcPr>
          <w:p w14:paraId="15584C19"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776C1BE4"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0976FE9B"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35122EB1" w14:textId="77777777" w:rsidR="00EA18D3" w:rsidRPr="00EA18D3" w:rsidRDefault="00EA18D3" w:rsidP="00717588">
            <w:pPr>
              <w:jc w:val="center"/>
              <w:rPr>
                <w:noProof/>
                <w:sz w:val="20"/>
              </w:rPr>
            </w:pPr>
            <w:r w:rsidRPr="00EA18D3">
              <w:rPr>
                <w:noProof/>
                <w:sz w:val="20"/>
                <w:lang w:val="uz-Cyrl-UZ"/>
              </w:rPr>
              <w:t>iyun</w:t>
            </w:r>
          </w:p>
        </w:tc>
      </w:tr>
      <w:tr w:rsidR="00EA18D3" w:rsidRPr="00EA18D3" w14:paraId="0962E396" w14:textId="77777777" w:rsidTr="00717588">
        <w:trPr>
          <w:cantSplit/>
        </w:trPr>
        <w:tc>
          <w:tcPr>
            <w:tcW w:w="548" w:type="dxa"/>
            <w:shd w:val="clear" w:color="auto" w:fill="auto"/>
          </w:tcPr>
          <w:p w14:paraId="369D7A20" w14:textId="77777777" w:rsidR="00EA18D3" w:rsidRPr="00EA18D3" w:rsidRDefault="00EA18D3" w:rsidP="00717588">
            <w:pPr>
              <w:jc w:val="center"/>
              <w:rPr>
                <w:noProof/>
                <w:sz w:val="20"/>
                <w:lang w:val="uz-Cyrl-UZ"/>
              </w:rPr>
            </w:pPr>
            <w:r w:rsidRPr="00EA18D3">
              <w:rPr>
                <w:noProof/>
                <w:sz w:val="20"/>
                <w:lang w:val="uz-Cyrl-UZ"/>
              </w:rPr>
              <w:t>9.</w:t>
            </w:r>
          </w:p>
        </w:tc>
        <w:tc>
          <w:tcPr>
            <w:tcW w:w="6393" w:type="dxa"/>
            <w:shd w:val="clear" w:color="auto" w:fill="auto"/>
            <w:vAlign w:val="center"/>
          </w:tcPr>
          <w:p w14:paraId="5262F8BD" w14:textId="77777777" w:rsidR="00EA18D3" w:rsidRPr="00EA18D3" w:rsidRDefault="00EA18D3" w:rsidP="00717588">
            <w:pPr>
              <w:jc w:val="both"/>
              <w:rPr>
                <w:bCs/>
                <w:noProof/>
                <w:sz w:val="20"/>
                <w:lang w:val="en-US"/>
              </w:rPr>
            </w:pPr>
            <w:r w:rsidRPr="00EA18D3">
              <w:rPr>
                <w:noProof/>
                <w:sz w:val="20"/>
                <w:lang w:val="en-US"/>
              </w:rPr>
              <w:t xml:space="preserve">Oʻrtacha daromadning 50 foizidan past daromadli odamlar ulushi, yosh va jins boʻyicha (Milliy BRM indikatori </w:t>
            </w:r>
            <w:r w:rsidRPr="00EA18D3">
              <w:rPr>
                <w:bCs/>
                <w:noProof/>
                <w:sz w:val="20"/>
                <w:lang w:val="en-US"/>
              </w:rPr>
              <w:t>10.2.1.</w:t>
            </w:r>
            <w:r w:rsidRPr="00EA18D3">
              <w:rPr>
                <w:noProof/>
                <w:sz w:val="20"/>
                <w:lang w:val="en-US"/>
              </w:rPr>
              <w:t>)</w:t>
            </w:r>
          </w:p>
        </w:tc>
        <w:tc>
          <w:tcPr>
            <w:tcW w:w="3260" w:type="dxa"/>
            <w:shd w:val="clear" w:color="auto" w:fill="auto"/>
          </w:tcPr>
          <w:p w14:paraId="39ED3FB4"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5DB1BC72"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06975C60"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77BF851F" w14:textId="77777777" w:rsidR="00EA18D3" w:rsidRPr="00EA18D3" w:rsidRDefault="00EA18D3" w:rsidP="00717588">
            <w:pPr>
              <w:jc w:val="center"/>
              <w:rPr>
                <w:noProof/>
                <w:sz w:val="20"/>
              </w:rPr>
            </w:pPr>
            <w:r w:rsidRPr="00EA18D3">
              <w:rPr>
                <w:noProof/>
                <w:sz w:val="20"/>
                <w:lang w:val="uz-Cyrl-UZ"/>
              </w:rPr>
              <w:t>iyun</w:t>
            </w:r>
          </w:p>
        </w:tc>
      </w:tr>
      <w:tr w:rsidR="00EA18D3" w:rsidRPr="00EA18D3" w14:paraId="0E8FF5E8" w14:textId="77777777" w:rsidTr="00717588">
        <w:trPr>
          <w:cantSplit/>
        </w:trPr>
        <w:tc>
          <w:tcPr>
            <w:tcW w:w="548" w:type="dxa"/>
            <w:shd w:val="clear" w:color="auto" w:fill="auto"/>
          </w:tcPr>
          <w:p w14:paraId="31C1A592" w14:textId="77777777" w:rsidR="00EA18D3" w:rsidRPr="00EA18D3" w:rsidRDefault="00EA18D3" w:rsidP="00717588">
            <w:pPr>
              <w:jc w:val="center"/>
              <w:rPr>
                <w:noProof/>
                <w:sz w:val="20"/>
                <w:lang w:val="uz-Cyrl-UZ"/>
              </w:rPr>
            </w:pPr>
            <w:r w:rsidRPr="00EA18D3">
              <w:rPr>
                <w:noProof/>
                <w:sz w:val="20"/>
                <w:lang w:val="uz-Cyrl-UZ"/>
              </w:rPr>
              <w:lastRenderedPageBreak/>
              <w:t>10.</w:t>
            </w:r>
          </w:p>
        </w:tc>
        <w:tc>
          <w:tcPr>
            <w:tcW w:w="6393" w:type="dxa"/>
            <w:shd w:val="clear" w:color="auto" w:fill="auto"/>
            <w:vAlign w:val="center"/>
          </w:tcPr>
          <w:p w14:paraId="6CF98EBB" w14:textId="77777777" w:rsidR="00EA18D3" w:rsidRPr="00EA18D3" w:rsidRDefault="00EA18D3" w:rsidP="00717588">
            <w:pPr>
              <w:jc w:val="both"/>
              <w:rPr>
                <w:bCs/>
                <w:noProof/>
                <w:sz w:val="20"/>
                <w:lang w:val="uz-Cyrl-UZ"/>
              </w:rPr>
            </w:pPr>
            <w:r w:rsidRPr="00EA18D3">
              <w:rPr>
                <w:noProof/>
                <w:sz w:val="20"/>
                <w:lang w:val="uz-Cyrl-UZ"/>
              </w:rPr>
              <w:t xml:space="preserve">Yollanma ishchilar ish haqining YAIMga nisbatan ulushi, foiz (Milliy BRM indikatori </w:t>
            </w:r>
            <w:r w:rsidRPr="00EA18D3">
              <w:rPr>
                <w:bCs/>
                <w:noProof/>
                <w:sz w:val="20"/>
                <w:lang w:val="uz-Cyrl-UZ"/>
              </w:rPr>
              <w:t>10.4.1.</w:t>
            </w:r>
            <w:r w:rsidRPr="00EA18D3">
              <w:rPr>
                <w:noProof/>
                <w:sz w:val="20"/>
                <w:lang w:val="uz-Cyrl-UZ"/>
              </w:rPr>
              <w:t>)</w:t>
            </w:r>
          </w:p>
        </w:tc>
        <w:tc>
          <w:tcPr>
            <w:tcW w:w="3260" w:type="dxa"/>
            <w:shd w:val="clear" w:color="auto" w:fill="auto"/>
          </w:tcPr>
          <w:p w14:paraId="3CE57AB8"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4AA1B624"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38D55FFD"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6CD04FBD" w14:textId="77777777" w:rsidR="00EA18D3" w:rsidRPr="00EA18D3" w:rsidRDefault="00EA18D3" w:rsidP="00717588">
            <w:pPr>
              <w:jc w:val="center"/>
              <w:rPr>
                <w:noProof/>
                <w:sz w:val="20"/>
              </w:rPr>
            </w:pPr>
            <w:r w:rsidRPr="00EA18D3">
              <w:rPr>
                <w:noProof/>
                <w:sz w:val="20"/>
                <w:lang w:val="uz-Cyrl-UZ"/>
              </w:rPr>
              <w:t>iyun</w:t>
            </w:r>
          </w:p>
        </w:tc>
      </w:tr>
      <w:tr w:rsidR="00EA18D3" w:rsidRPr="00EA18D3" w14:paraId="00D9E943" w14:textId="77777777" w:rsidTr="00717588">
        <w:trPr>
          <w:cantSplit/>
        </w:trPr>
        <w:tc>
          <w:tcPr>
            <w:tcW w:w="548" w:type="dxa"/>
            <w:shd w:val="clear" w:color="auto" w:fill="auto"/>
          </w:tcPr>
          <w:p w14:paraId="43D97CA7" w14:textId="77777777" w:rsidR="00EA18D3" w:rsidRPr="00EA18D3" w:rsidRDefault="00EA18D3" w:rsidP="00717588">
            <w:pPr>
              <w:jc w:val="center"/>
              <w:rPr>
                <w:noProof/>
                <w:sz w:val="20"/>
                <w:lang w:val="uz-Cyrl-UZ"/>
              </w:rPr>
            </w:pPr>
            <w:r w:rsidRPr="00EA18D3">
              <w:rPr>
                <w:noProof/>
                <w:sz w:val="20"/>
                <w:lang w:val="uz-Cyrl-UZ"/>
              </w:rPr>
              <w:t>11.</w:t>
            </w:r>
          </w:p>
        </w:tc>
        <w:tc>
          <w:tcPr>
            <w:tcW w:w="6393" w:type="dxa"/>
            <w:shd w:val="clear" w:color="auto" w:fill="auto"/>
            <w:vAlign w:val="center"/>
          </w:tcPr>
          <w:p w14:paraId="098FF56D" w14:textId="77777777" w:rsidR="00EA18D3" w:rsidRPr="00EA18D3" w:rsidRDefault="00EA18D3" w:rsidP="00717588">
            <w:pPr>
              <w:jc w:val="both"/>
              <w:rPr>
                <w:noProof/>
                <w:sz w:val="20"/>
                <w:lang w:val="uz-Cyrl-UZ"/>
              </w:rPr>
            </w:pPr>
            <w:r w:rsidRPr="00EA18D3">
              <w:rPr>
                <w:noProof/>
                <w:sz w:val="20"/>
                <w:lang w:val="uz-Cyrl-UZ"/>
              </w:rPr>
              <w:t>Asosiy makroiqtisodiy koʻrsatkichlarning yagona toʻplami:</w:t>
            </w:r>
          </w:p>
          <w:p w14:paraId="72C71981" w14:textId="77777777" w:rsidR="00EA18D3" w:rsidRPr="00EA18D3" w:rsidRDefault="00EA18D3" w:rsidP="00717588">
            <w:pPr>
              <w:jc w:val="both"/>
              <w:rPr>
                <w:noProof/>
                <w:sz w:val="20"/>
                <w:lang w:val="uz-Cyrl-UZ"/>
              </w:rPr>
            </w:pPr>
            <w:r w:rsidRPr="00EA18D3">
              <w:rPr>
                <w:noProof/>
                <w:sz w:val="20"/>
                <w:lang w:val="uz-Cyrl-UZ"/>
              </w:rPr>
              <w:t>a) YAIM hajmi, mlrd soʻmda</w:t>
            </w:r>
          </w:p>
          <w:p w14:paraId="5B2A71EF" w14:textId="77777777" w:rsidR="00EA18D3" w:rsidRPr="00EA18D3" w:rsidRDefault="00EA18D3" w:rsidP="00717588">
            <w:pPr>
              <w:jc w:val="both"/>
              <w:rPr>
                <w:noProof/>
                <w:sz w:val="20"/>
                <w:lang w:val="uz-Cyrl-UZ"/>
              </w:rPr>
            </w:pPr>
            <w:r w:rsidRPr="00EA18D3">
              <w:rPr>
                <w:noProof/>
                <w:sz w:val="20"/>
                <w:lang w:val="uz-Cyrl-UZ"/>
              </w:rPr>
              <w:t>b) YAIMning oʻsish surʼati, oʻtgan yilga nisbatan foiz da</w:t>
            </w:r>
          </w:p>
          <w:p w14:paraId="0661B246" w14:textId="77777777" w:rsidR="00EA18D3" w:rsidRPr="00EA18D3" w:rsidRDefault="00EA18D3" w:rsidP="00717588">
            <w:pPr>
              <w:jc w:val="both"/>
              <w:rPr>
                <w:noProof/>
                <w:sz w:val="20"/>
                <w:lang w:val="uz-Cyrl-UZ"/>
              </w:rPr>
            </w:pPr>
            <w:r w:rsidRPr="00EA18D3">
              <w:rPr>
                <w:noProof/>
                <w:sz w:val="20"/>
                <w:lang w:val="uz-Cyrl-UZ"/>
              </w:rPr>
              <w:t>c) aholi jon boshiga YAIM, ming soʻm</w:t>
            </w:r>
          </w:p>
          <w:p w14:paraId="6D00CFBD" w14:textId="77777777" w:rsidR="00EA18D3" w:rsidRPr="00EA18D3" w:rsidRDefault="00EA18D3" w:rsidP="00717588">
            <w:pPr>
              <w:jc w:val="both"/>
              <w:rPr>
                <w:noProof/>
                <w:sz w:val="20"/>
                <w:lang w:val="uz-Cyrl-UZ"/>
              </w:rPr>
            </w:pPr>
            <w:r w:rsidRPr="00EA18D3">
              <w:rPr>
                <w:noProof/>
                <w:sz w:val="20"/>
                <w:lang w:val="uz-Cyrl-UZ"/>
              </w:rPr>
              <w:t>d) oʻzbek soʻmining AQSH dollariga nisbatan xarid qobiliyati pariteti boʻyicha: jami, mlrd dollar</w:t>
            </w:r>
          </w:p>
          <w:p w14:paraId="532E7B39" w14:textId="77777777" w:rsidR="00EA18D3" w:rsidRPr="00EA18D3" w:rsidRDefault="00EA18D3" w:rsidP="00717588">
            <w:pPr>
              <w:jc w:val="both"/>
              <w:rPr>
                <w:b/>
                <w:bCs/>
                <w:noProof/>
                <w:sz w:val="20"/>
                <w:lang w:val="uz-Cyrl-UZ"/>
              </w:rPr>
            </w:pPr>
            <w:r w:rsidRPr="00EA18D3">
              <w:rPr>
                <w:noProof/>
                <w:sz w:val="20"/>
                <w:lang w:val="en-US"/>
              </w:rPr>
              <w:t xml:space="preserve">ye) </w:t>
            </w:r>
            <w:r w:rsidRPr="00EA18D3">
              <w:rPr>
                <w:noProof/>
                <w:sz w:val="20"/>
                <w:lang w:val="uz-Cyrl-UZ"/>
              </w:rPr>
              <w:t xml:space="preserve">aholi jon boshiga, dollarda (Milliy BRM indikatori </w:t>
            </w:r>
            <w:r w:rsidRPr="00EA18D3">
              <w:rPr>
                <w:bCs/>
                <w:noProof/>
                <w:sz w:val="20"/>
                <w:lang w:val="uz-Cyrl-UZ"/>
              </w:rPr>
              <w:t>17.13.1.</w:t>
            </w:r>
            <w:r w:rsidRPr="00EA18D3">
              <w:rPr>
                <w:noProof/>
                <w:sz w:val="20"/>
                <w:lang w:val="uz-Cyrl-UZ"/>
              </w:rPr>
              <w:t>)</w:t>
            </w:r>
          </w:p>
        </w:tc>
        <w:tc>
          <w:tcPr>
            <w:tcW w:w="3260" w:type="dxa"/>
            <w:shd w:val="clear" w:color="auto" w:fill="auto"/>
          </w:tcPr>
          <w:p w14:paraId="393A1366"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0406F3CB"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19C36E04"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79605CED" w14:textId="77777777" w:rsidR="00EA18D3" w:rsidRPr="00EA18D3" w:rsidRDefault="00EA18D3" w:rsidP="00717588">
            <w:pPr>
              <w:jc w:val="center"/>
              <w:rPr>
                <w:noProof/>
                <w:sz w:val="20"/>
              </w:rPr>
            </w:pPr>
            <w:r w:rsidRPr="00EA18D3">
              <w:rPr>
                <w:noProof/>
                <w:sz w:val="20"/>
                <w:lang w:val="uz-Cyrl-UZ"/>
              </w:rPr>
              <w:t>iyun</w:t>
            </w:r>
          </w:p>
        </w:tc>
      </w:tr>
      <w:tr w:rsidR="00EA18D3" w:rsidRPr="00EA18D3" w14:paraId="0D5EE0B7" w14:textId="77777777" w:rsidTr="00717588">
        <w:trPr>
          <w:cantSplit/>
        </w:trPr>
        <w:tc>
          <w:tcPr>
            <w:tcW w:w="548" w:type="dxa"/>
            <w:shd w:val="clear" w:color="auto" w:fill="auto"/>
          </w:tcPr>
          <w:p w14:paraId="42D657E0" w14:textId="77777777" w:rsidR="00EA18D3" w:rsidRPr="00EA18D3" w:rsidRDefault="00EA18D3" w:rsidP="00717588">
            <w:pPr>
              <w:jc w:val="center"/>
              <w:rPr>
                <w:noProof/>
                <w:sz w:val="20"/>
                <w:lang w:val="uz-Cyrl-UZ"/>
              </w:rPr>
            </w:pPr>
            <w:r w:rsidRPr="00EA18D3">
              <w:rPr>
                <w:noProof/>
                <w:sz w:val="20"/>
                <w:lang w:val="uz-Latn-UZ"/>
              </w:rPr>
              <w:t>1</w:t>
            </w:r>
            <w:r w:rsidRPr="00EA18D3">
              <w:rPr>
                <w:noProof/>
                <w:sz w:val="20"/>
                <w:lang w:val="uz-Cyrl-UZ"/>
              </w:rPr>
              <w:t>2.</w:t>
            </w:r>
          </w:p>
        </w:tc>
        <w:tc>
          <w:tcPr>
            <w:tcW w:w="6393" w:type="dxa"/>
            <w:shd w:val="clear" w:color="auto" w:fill="auto"/>
          </w:tcPr>
          <w:p w14:paraId="33F6107B" w14:textId="77777777" w:rsidR="00EA18D3" w:rsidRPr="00EA18D3" w:rsidRDefault="00EA18D3" w:rsidP="00717588">
            <w:pPr>
              <w:rPr>
                <w:bCs/>
                <w:noProof/>
                <w:sz w:val="20"/>
                <w:lang w:val="uz-Cyrl-UZ"/>
              </w:rPr>
            </w:pPr>
            <w:r w:rsidRPr="00EA18D3">
              <w:rPr>
                <w:noProof/>
                <w:sz w:val="20"/>
                <w:lang w:val="uz-Cyrl-UZ"/>
              </w:rPr>
              <w:t xml:space="preserve">Onalar oʻlimi koeffitsiyenti, 100 000 tirik tugʻilganlarga nisbatan (Milliy BRM indikatori </w:t>
            </w:r>
            <w:r w:rsidRPr="00EA18D3">
              <w:rPr>
                <w:bCs/>
                <w:noProof/>
                <w:sz w:val="20"/>
                <w:lang w:val="uz-Cyrl-UZ"/>
              </w:rPr>
              <w:t>3.1.1.</w:t>
            </w:r>
            <w:r w:rsidRPr="00EA18D3">
              <w:rPr>
                <w:noProof/>
                <w:sz w:val="20"/>
                <w:lang w:val="uz-Cyrl-UZ"/>
              </w:rPr>
              <w:t>)</w:t>
            </w:r>
          </w:p>
        </w:tc>
        <w:tc>
          <w:tcPr>
            <w:tcW w:w="3260" w:type="dxa"/>
            <w:shd w:val="clear" w:color="auto" w:fill="auto"/>
          </w:tcPr>
          <w:p w14:paraId="01E31767" w14:textId="77777777" w:rsidR="00EA18D3" w:rsidRPr="00EA18D3" w:rsidRDefault="00EA18D3" w:rsidP="00717588">
            <w:pPr>
              <w:jc w:val="center"/>
              <w:rPr>
                <w:noProof/>
                <w:sz w:val="20"/>
                <w:lang w:val="uz-Cyrl-UZ"/>
              </w:rPr>
            </w:pPr>
            <w:r w:rsidRPr="00EA18D3">
              <w:rPr>
                <w:noProof/>
                <w:sz w:val="20"/>
                <w:lang w:val="uz-Cyrl-UZ"/>
              </w:rPr>
              <w:t xml:space="preserve">Oʻzbekiston Respublikasi, Qoraqalpogʻiston Respublikasi, viloyatlar </w:t>
            </w:r>
            <w:r w:rsidRPr="00EA18D3">
              <w:rPr>
                <w:noProof/>
                <w:sz w:val="20"/>
                <w:lang w:val="uz-Cyrl-UZ"/>
              </w:rPr>
              <w:br/>
              <w:t>va Toshkent shahri boʻyicha</w:t>
            </w:r>
          </w:p>
        </w:tc>
        <w:tc>
          <w:tcPr>
            <w:tcW w:w="1701" w:type="dxa"/>
            <w:shd w:val="clear" w:color="auto" w:fill="auto"/>
          </w:tcPr>
          <w:p w14:paraId="0005804C"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6E1787BA"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17BECA2D" w14:textId="77777777" w:rsidR="00EA18D3" w:rsidRPr="00EA18D3" w:rsidRDefault="00EA18D3" w:rsidP="00717588">
            <w:pPr>
              <w:jc w:val="center"/>
              <w:rPr>
                <w:noProof/>
                <w:sz w:val="20"/>
                <w:lang w:val="uz-Cyrl-UZ"/>
              </w:rPr>
            </w:pPr>
            <w:r w:rsidRPr="00EA18D3">
              <w:rPr>
                <w:noProof/>
                <w:sz w:val="20"/>
                <w:lang w:val="uz-Cyrl-UZ"/>
              </w:rPr>
              <w:t>iyun</w:t>
            </w:r>
          </w:p>
        </w:tc>
      </w:tr>
      <w:tr w:rsidR="00EA18D3" w:rsidRPr="00EA18D3" w14:paraId="591DD97D" w14:textId="77777777" w:rsidTr="00717588">
        <w:trPr>
          <w:cantSplit/>
        </w:trPr>
        <w:tc>
          <w:tcPr>
            <w:tcW w:w="548" w:type="dxa"/>
            <w:shd w:val="clear" w:color="auto" w:fill="auto"/>
          </w:tcPr>
          <w:p w14:paraId="0BDF8115" w14:textId="77777777" w:rsidR="00EA18D3" w:rsidRPr="00EA18D3" w:rsidRDefault="00EA18D3" w:rsidP="00717588">
            <w:pPr>
              <w:jc w:val="center"/>
              <w:rPr>
                <w:noProof/>
                <w:sz w:val="20"/>
                <w:lang w:val="uz-Cyrl-UZ"/>
              </w:rPr>
            </w:pPr>
            <w:r w:rsidRPr="00EA18D3">
              <w:rPr>
                <w:noProof/>
                <w:sz w:val="20"/>
                <w:lang w:val="uz-Cyrl-UZ"/>
              </w:rPr>
              <w:t>13.</w:t>
            </w:r>
          </w:p>
        </w:tc>
        <w:tc>
          <w:tcPr>
            <w:tcW w:w="6393" w:type="dxa"/>
            <w:shd w:val="clear" w:color="auto" w:fill="auto"/>
          </w:tcPr>
          <w:p w14:paraId="1867C9BD" w14:textId="77777777" w:rsidR="00EA18D3" w:rsidRPr="00EA18D3" w:rsidRDefault="00EA18D3" w:rsidP="00717588">
            <w:pPr>
              <w:rPr>
                <w:bCs/>
                <w:noProof/>
                <w:sz w:val="20"/>
                <w:lang w:val="uz-Cyrl-UZ"/>
              </w:rPr>
            </w:pPr>
            <w:r w:rsidRPr="00EA18D3">
              <w:rPr>
                <w:noProof/>
                <w:sz w:val="20"/>
                <w:lang w:val="uz-Cyrl-UZ"/>
              </w:rPr>
              <w:t xml:space="preserve">Besh yoshgacha boʻlgan bolalar oʻlimi koeffitsiyenti (Milliy BRM indikatori </w:t>
            </w:r>
            <w:r w:rsidRPr="00EA18D3">
              <w:rPr>
                <w:bCs/>
                <w:noProof/>
                <w:sz w:val="20"/>
                <w:lang w:val="uz-Cyrl-UZ"/>
              </w:rPr>
              <w:t>3.2.1.</w:t>
            </w:r>
            <w:r w:rsidRPr="00EA18D3">
              <w:rPr>
                <w:noProof/>
                <w:sz w:val="20"/>
                <w:lang w:val="uz-Cyrl-UZ"/>
              </w:rPr>
              <w:t>)</w:t>
            </w:r>
          </w:p>
        </w:tc>
        <w:tc>
          <w:tcPr>
            <w:tcW w:w="3260" w:type="dxa"/>
            <w:shd w:val="clear" w:color="auto" w:fill="auto"/>
          </w:tcPr>
          <w:p w14:paraId="60B31998" w14:textId="77777777" w:rsidR="00EA18D3" w:rsidRPr="00EA18D3" w:rsidRDefault="00EA18D3" w:rsidP="00717588">
            <w:pPr>
              <w:jc w:val="center"/>
              <w:rPr>
                <w:noProof/>
                <w:sz w:val="20"/>
                <w:lang w:val="uz-Cyrl-UZ"/>
              </w:rPr>
            </w:pPr>
            <w:r w:rsidRPr="00EA18D3">
              <w:rPr>
                <w:noProof/>
                <w:sz w:val="20"/>
                <w:lang w:val="uz-Cyrl-UZ"/>
              </w:rPr>
              <w:t xml:space="preserve">Oʻzbekiston Respublikasi, Qoraqalpogʻiston Respublikasi, viloyatlar </w:t>
            </w:r>
            <w:r w:rsidRPr="00EA18D3">
              <w:rPr>
                <w:noProof/>
                <w:sz w:val="20"/>
                <w:lang w:val="uz-Cyrl-UZ"/>
              </w:rPr>
              <w:br/>
              <w:t>va Toshkent shahri boʻyicha</w:t>
            </w:r>
          </w:p>
        </w:tc>
        <w:tc>
          <w:tcPr>
            <w:tcW w:w="1701" w:type="dxa"/>
            <w:shd w:val="clear" w:color="auto" w:fill="auto"/>
          </w:tcPr>
          <w:p w14:paraId="51E9D66D"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12D3F741"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68C1426A" w14:textId="77777777" w:rsidR="00EA18D3" w:rsidRPr="00EA18D3" w:rsidRDefault="00EA18D3" w:rsidP="00717588">
            <w:pPr>
              <w:jc w:val="center"/>
              <w:rPr>
                <w:noProof/>
                <w:sz w:val="20"/>
                <w:lang w:val="uz-Cyrl-UZ"/>
              </w:rPr>
            </w:pPr>
            <w:r w:rsidRPr="00EA18D3">
              <w:rPr>
                <w:noProof/>
                <w:sz w:val="20"/>
                <w:lang w:val="uz-Cyrl-UZ"/>
              </w:rPr>
              <w:t>iyun</w:t>
            </w:r>
          </w:p>
        </w:tc>
      </w:tr>
      <w:tr w:rsidR="00EA18D3" w:rsidRPr="00EA18D3" w14:paraId="45DD66A4" w14:textId="77777777" w:rsidTr="00717588">
        <w:trPr>
          <w:cantSplit/>
        </w:trPr>
        <w:tc>
          <w:tcPr>
            <w:tcW w:w="548" w:type="dxa"/>
            <w:shd w:val="clear" w:color="auto" w:fill="auto"/>
          </w:tcPr>
          <w:p w14:paraId="692D6959" w14:textId="77777777" w:rsidR="00EA18D3" w:rsidRPr="00EA18D3" w:rsidRDefault="00EA18D3" w:rsidP="00717588">
            <w:pPr>
              <w:jc w:val="center"/>
              <w:rPr>
                <w:noProof/>
                <w:sz w:val="20"/>
                <w:lang w:val="uz-Cyrl-UZ"/>
              </w:rPr>
            </w:pPr>
            <w:r w:rsidRPr="00EA18D3">
              <w:rPr>
                <w:noProof/>
                <w:sz w:val="20"/>
                <w:lang w:val="uz-Cyrl-UZ"/>
              </w:rPr>
              <w:t>14.</w:t>
            </w:r>
          </w:p>
        </w:tc>
        <w:tc>
          <w:tcPr>
            <w:tcW w:w="6393" w:type="dxa"/>
            <w:shd w:val="clear" w:color="auto" w:fill="auto"/>
          </w:tcPr>
          <w:p w14:paraId="0E2F6C7A" w14:textId="77777777" w:rsidR="00EA18D3" w:rsidRPr="00EA18D3" w:rsidRDefault="00EA18D3" w:rsidP="00717588">
            <w:pPr>
              <w:rPr>
                <w:bCs/>
                <w:noProof/>
                <w:sz w:val="20"/>
                <w:lang w:val="uz-Cyrl-UZ"/>
              </w:rPr>
            </w:pPr>
            <w:r w:rsidRPr="00EA18D3">
              <w:rPr>
                <w:noProof/>
                <w:sz w:val="20"/>
                <w:lang w:val="uz-Cyrl-UZ"/>
              </w:rPr>
              <w:t xml:space="preserve">Neonatal oʻlim koeffitsiyenti (Milliy BRM indikatori </w:t>
            </w:r>
            <w:r w:rsidRPr="00EA18D3">
              <w:rPr>
                <w:bCs/>
                <w:noProof/>
                <w:sz w:val="20"/>
                <w:lang w:val="uz-Cyrl-UZ"/>
              </w:rPr>
              <w:t>3.2.2.</w:t>
            </w:r>
            <w:r w:rsidRPr="00EA18D3">
              <w:rPr>
                <w:noProof/>
                <w:sz w:val="20"/>
                <w:lang w:val="uz-Cyrl-UZ"/>
              </w:rPr>
              <w:t>)</w:t>
            </w:r>
          </w:p>
        </w:tc>
        <w:tc>
          <w:tcPr>
            <w:tcW w:w="3260" w:type="dxa"/>
            <w:shd w:val="clear" w:color="auto" w:fill="auto"/>
          </w:tcPr>
          <w:p w14:paraId="4C61426F" w14:textId="77777777" w:rsidR="00EA18D3" w:rsidRPr="00EA18D3" w:rsidRDefault="00EA18D3" w:rsidP="00717588">
            <w:pPr>
              <w:jc w:val="center"/>
              <w:rPr>
                <w:noProof/>
                <w:sz w:val="20"/>
                <w:lang w:val="uz-Cyrl-UZ"/>
              </w:rPr>
            </w:pPr>
            <w:r w:rsidRPr="00EA18D3">
              <w:rPr>
                <w:noProof/>
                <w:sz w:val="20"/>
                <w:lang w:val="uz-Cyrl-UZ"/>
              </w:rPr>
              <w:t xml:space="preserve">Oʻzbekiston Respublikasi, Qoraqalpogʻiston Respublikasi, viloyatlar </w:t>
            </w:r>
            <w:r w:rsidRPr="00EA18D3">
              <w:rPr>
                <w:noProof/>
                <w:sz w:val="20"/>
                <w:lang w:val="uz-Cyrl-UZ"/>
              </w:rPr>
              <w:br/>
              <w:t>va Toshkent shahri boʻyicha</w:t>
            </w:r>
          </w:p>
        </w:tc>
        <w:tc>
          <w:tcPr>
            <w:tcW w:w="1701" w:type="dxa"/>
            <w:shd w:val="clear" w:color="auto" w:fill="auto"/>
          </w:tcPr>
          <w:p w14:paraId="4A3E8C6B"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5C9DB485"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29232F61" w14:textId="77777777" w:rsidR="00EA18D3" w:rsidRPr="00EA18D3" w:rsidRDefault="00EA18D3" w:rsidP="00717588">
            <w:pPr>
              <w:jc w:val="center"/>
              <w:rPr>
                <w:noProof/>
                <w:sz w:val="20"/>
                <w:lang w:val="uz-Cyrl-UZ"/>
              </w:rPr>
            </w:pPr>
            <w:r w:rsidRPr="00EA18D3">
              <w:rPr>
                <w:noProof/>
                <w:sz w:val="20"/>
                <w:lang w:val="uz-Cyrl-UZ"/>
              </w:rPr>
              <w:t>iyun</w:t>
            </w:r>
          </w:p>
        </w:tc>
      </w:tr>
      <w:tr w:rsidR="00EA18D3" w:rsidRPr="00EA18D3" w14:paraId="4A86834B" w14:textId="77777777" w:rsidTr="00717588">
        <w:trPr>
          <w:cantSplit/>
        </w:trPr>
        <w:tc>
          <w:tcPr>
            <w:tcW w:w="548" w:type="dxa"/>
            <w:shd w:val="clear" w:color="auto" w:fill="auto"/>
          </w:tcPr>
          <w:p w14:paraId="59B78994" w14:textId="77777777" w:rsidR="00EA18D3" w:rsidRPr="00EA18D3" w:rsidRDefault="00EA18D3" w:rsidP="00717588">
            <w:pPr>
              <w:jc w:val="center"/>
              <w:rPr>
                <w:noProof/>
                <w:sz w:val="20"/>
                <w:lang w:val="uz-Cyrl-UZ"/>
              </w:rPr>
            </w:pPr>
            <w:r w:rsidRPr="00EA18D3">
              <w:rPr>
                <w:noProof/>
                <w:sz w:val="20"/>
                <w:lang w:val="uz-Cyrl-UZ"/>
              </w:rPr>
              <w:t>15.</w:t>
            </w:r>
          </w:p>
        </w:tc>
        <w:tc>
          <w:tcPr>
            <w:tcW w:w="6393" w:type="dxa"/>
            <w:shd w:val="clear" w:color="auto" w:fill="auto"/>
          </w:tcPr>
          <w:p w14:paraId="7125D119" w14:textId="77777777" w:rsidR="00EA18D3" w:rsidRPr="00EA18D3" w:rsidRDefault="00EA18D3" w:rsidP="00717588">
            <w:pPr>
              <w:rPr>
                <w:bCs/>
                <w:noProof/>
                <w:sz w:val="20"/>
                <w:lang w:val="uz-Cyrl-UZ"/>
              </w:rPr>
            </w:pPr>
            <w:r w:rsidRPr="00EA18D3">
              <w:rPr>
                <w:noProof/>
                <w:sz w:val="20"/>
                <w:lang w:val="uz-Cyrl-UZ"/>
              </w:rPr>
              <w:t xml:space="preserve">Yurak-qon tomir kasalliklari, saraton, diabet, surunkali nafas olish kasalliklaridan oʻlim koeffitsiyenti (Milliy BRM indikatori </w:t>
            </w:r>
            <w:r w:rsidRPr="00EA18D3">
              <w:rPr>
                <w:bCs/>
                <w:noProof/>
                <w:sz w:val="20"/>
                <w:lang w:val="uz-Cyrl-UZ"/>
              </w:rPr>
              <w:t>3.4.1.</w:t>
            </w:r>
            <w:r w:rsidRPr="00EA18D3">
              <w:rPr>
                <w:noProof/>
                <w:sz w:val="20"/>
                <w:lang w:val="uz-Cyrl-UZ"/>
              </w:rPr>
              <w:t>)</w:t>
            </w:r>
          </w:p>
        </w:tc>
        <w:tc>
          <w:tcPr>
            <w:tcW w:w="3260" w:type="dxa"/>
            <w:shd w:val="clear" w:color="auto" w:fill="auto"/>
          </w:tcPr>
          <w:p w14:paraId="52D3A038" w14:textId="77777777" w:rsidR="00EA18D3" w:rsidRPr="00EA18D3" w:rsidRDefault="00EA18D3" w:rsidP="00717588">
            <w:pPr>
              <w:jc w:val="center"/>
              <w:rPr>
                <w:noProof/>
                <w:sz w:val="20"/>
                <w:lang w:val="uz-Cyrl-UZ"/>
              </w:rPr>
            </w:pPr>
            <w:r w:rsidRPr="00EA18D3">
              <w:rPr>
                <w:noProof/>
                <w:sz w:val="20"/>
                <w:lang w:val="uz-Cyrl-UZ"/>
              </w:rPr>
              <w:t xml:space="preserve">Oʻzbekiston Respublikasi, Qoraqalpogʻiston Respublikasi, viloyatlar </w:t>
            </w:r>
            <w:r w:rsidRPr="00EA18D3">
              <w:rPr>
                <w:noProof/>
                <w:sz w:val="20"/>
                <w:lang w:val="uz-Cyrl-UZ"/>
              </w:rPr>
              <w:br/>
              <w:t>va Toshkent shahri boʻyicha</w:t>
            </w:r>
          </w:p>
        </w:tc>
        <w:tc>
          <w:tcPr>
            <w:tcW w:w="1701" w:type="dxa"/>
            <w:shd w:val="clear" w:color="auto" w:fill="auto"/>
          </w:tcPr>
          <w:p w14:paraId="1BB6732A"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416CDE89"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08A2042A" w14:textId="77777777" w:rsidR="00EA18D3" w:rsidRPr="00EA18D3" w:rsidRDefault="00EA18D3" w:rsidP="00717588">
            <w:pPr>
              <w:jc w:val="center"/>
              <w:rPr>
                <w:noProof/>
                <w:sz w:val="20"/>
                <w:lang w:val="uz-Cyrl-UZ"/>
              </w:rPr>
            </w:pPr>
            <w:r w:rsidRPr="00EA18D3">
              <w:rPr>
                <w:noProof/>
                <w:sz w:val="20"/>
                <w:lang w:val="uz-Cyrl-UZ"/>
              </w:rPr>
              <w:t>iyun</w:t>
            </w:r>
          </w:p>
        </w:tc>
      </w:tr>
      <w:tr w:rsidR="00EA18D3" w:rsidRPr="00EA18D3" w14:paraId="3AE7E2D6" w14:textId="77777777" w:rsidTr="00717588">
        <w:trPr>
          <w:cantSplit/>
        </w:trPr>
        <w:tc>
          <w:tcPr>
            <w:tcW w:w="548" w:type="dxa"/>
            <w:shd w:val="clear" w:color="auto" w:fill="auto"/>
          </w:tcPr>
          <w:p w14:paraId="2567AB64" w14:textId="77777777" w:rsidR="00EA18D3" w:rsidRPr="00EA18D3" w:rsidRDefault="00EA18D3" w:rsidP="00717588">
            <w:pPr>
              <w:jc w:val="center"/>
              <w:rPr>
                <w:noProof/>
                <w:sz w:val="20"/>
                <w:lang w:val="uz-Cyrl-UZ"/>
              </w:rPr>
            </w:pPr>
            <w:r w:rsidRPr="00EA18D3">
              <w:rPr>
                <w:noProof/>
                <w:sz w:val="20"/>
                <w:lang w:val="uz-Cyrl-UZ"/>
              </w:rPr>
              <w:t>16.</w:t>
            </w:r>
          </w:p>
        </w:tc>
        <w:tc>
          <w:tcPr>
            <w:tcW w:w="6393" w:type="dxa"/>
            <w:shd w:val="clear" w:color="auto" w:fill="auto"/>
          </w:tcPr>
          <w:p w14:paraId="1526D853" w14:textId="77777777" w:rsidR="00EA18D3" w:rsidRPr="00EA18D3" w:rsidRDefault="00EA18D3" w:rsidP="00717588">
            <w:pPr>
              <w:rPr>
                <w:bCs/>
                <w:noProof/>
                <w:sz w:val="20"/>
                <w:lang w:val="uz-Cyrl-UZ"/>
              </w:rPr>
            </w:pPr>
            <w:r w:rsidRPr="00EA18D3">
              <w:rPr>
                <w:noProof/>
                <w:sz w:val="20"/>
                <w:lang w:val="uz-Cyrl-UZ"/>
              </w:rPr>
              <w:t xml:space="preserve">Oʻz joniga qasd qilishdan oʻlim koeffitsiyenti, jins boʻyicha, 100 000 aholiga nisbatan (Milliy BRM indikatori </w:t>
            </w:r>
            <w:r w:rsidRPr="00EA18D3">
              <w:rPr>
                <w:bCs/>
                <w:noProof/>
                <w:sz w:val="20"/>
                <w:lang w:val="uz-Cyrl-UZ"/>
              </w:rPr>
              <w:t>3.4.2.</w:t>
            </w:r>
            <w:r w:rsidRPr="00EA18D3">
              <w:rPr>
                <w:noProof/>
                <w:sz w:val="20"/>
                <w:lang w:val="uz-Cyrl-UZ"/>
              </w:rPr>
              <w:t>)</w:t>
            </w:r>
          </w:p>
        </w:tc>
        <w:tc>
          <w:tcPr>
            <w:tcW w:w="3260" w:type="dxa"/>
            <w:shd w:val="clear" w:color="auto" w:fill="auto"/>
          </w:tcPr>
          <w:p w14:paraId="0E459616" w14:textId="77777777" w:rsidR="00EA18D3" w:rsidRPr="00EA18D3" w:rsidRDefault="00EA18D3" w:rsidP="00717588">
            <w:pPr>
              <w:jc w:val="center"/>
              <w:rPr>
                <w:noProof/>
                <w:sz w:val="20"/>
                <w:lang w:val="uz-Cyrl-UZ"/>
              </w:rPr>
            </w:pPr>
            <w:r w:rsidRPr="00EA18D3">
              <w:rPr>
                <w:noProof/>
                <w:sz w:val="20"/>
                <w:lang w:val="uz-Cyrl-UZ"/>
              </w:rPr>
              <w:t xml:space="preserve">Oʻzbekiston Respublikasi, Qoraqalpogʻiston Respublikasi, viloyatlar </w:t>
            </w:r>
            <w:r w:rsidRPr="00EA18D3">
              <w:rPr>
                <w:noProof/>
                <w:sz w:val="20"/>
                <w:lang w:val="uz-Cyrl-UZ"/>
              </w:rPr>
              <w:br/>
              <w:t>va Toshkent shahri boʻyicha</w:t>
            </w:r>
          </w:p>
        </w:tc>
        <w:tc>
          <w:tcPr>
            <w:tcW w:w="1701" w:type="dxa"/>
            <w:shd w:val="clear" w:color="auto" w:fill="auto"/>
          </w:tcPr>
          <w:p w14:paraId="1E9B8ABC"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5025FF60"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5CC2DEBD" w14:textId="77777777" w:rsidR="00EA18D3" w:rsidRPr="00EA18D3" w:rsidRDefault="00EA18D3" w:rsidP="00717588">
            <w:pPr>
              <w:jc w:val="center"/>
              <w:rPr>
                <w:noProof/>
                <w:sz w:val="20"/>
                <w:lang w:val="uz-Cyrl-UZ"/>
              </w:rPr>
            </w:pPr>
            <w:r w:rsidRPr="00EA18D3">
              <w:rPr>
                <w:noProof/>
                <w:sz w:val="20"/>
                <w:lang w:val="uz-Cyrl-UZ"/>
              </w:rPr>
              <w:t>iyun</w:t>
            </w:r>
          </w:p>
        </w:tc>
      </w:tr>
      <w:tr w:rsidR="00EA18D3" w:rsidRPr="00EA18D3" w14:paraId="6AE40A82" w14:textId="77777777" w:rsidTr="00717588">
        <w:trPr>
          <w:cantSplit/>
        </w:trPr>
        <w:tc>
          <w:tcPr>
            <w:tcW w:w="548" w:type="dxa"/>
            <w:shd w:val="clear" w:color="auto" w:fill="auto"/>
          </w:tcPr>
          <w:p w14:paraId="6CF5EDFA" w14:textId="77777777" w:rsidR="00EA18D3" w:rsidRPr="00EA18D3" w:rsidRDefault="00EA18D3" w:rsidP="00717588">
            <w:pPr>
              <w:jc w:val="center"/>
              <w:rPr>
                <w:noProof/>
                <w:sz w:val="20"/>
                <w:lang w:val="uz-Cyrl-UZ"/>
              </w:rPr>
            </w:pPr>
            <w:r w:rsidRPr="00EA18D3">
              <w:rPr>
                <w:noProof/>
                <w:sz w:val="20"/>
                <w:lang w:val="uz-Cyrl-UZ"/>
              </w:rPr>
              <w:t>17.</w:t>
            </w:r>
          </w:p>
        </w:tc>
        <w:tc>
          <w:tcPr>
            <w:tcW w:w="6393" w:type="dxa"/>
            <w:shd w:val="clear" w:color="auto" w:fill="auto"/>
          </w:tcPr>
          <w:p w14:paraId="31B77F8A" w14:textId="77777777" w:rsidR="00EA18D3" w:rsidRPr="00EA18D3" w:rsidRDefault="00EA18D3" w:rsidP="00717588">
            <w:pPr>
              <w:rPr>
                <w:bCs/>
                <w:noProof/>
                <w:sz w:val="20"/>
                <w:lang w:val="uz-Cyrl-UZ"/>
              </w:rPr>
            </w:pPr>
            <w:r w:rsidRPr="00EA18D3">
              <w:rPr>
                <w:noProof/>
                <w:sz w:val="20"/>
                <w:lang w:val="uz-Cyrl-UZ"/>
              </w:rPr>
              <w:t xml:space="preserve">Kalendar yil uchun 15 yosh va undan katta aholi jon boshiga toʻgʻri keladigan toza spirt hisobidagi alkogol isteʼmoli, litrlarda (Milliy BRM indikatori </w:t>
            </w:r>
            <w:r w:rsidRPr="00EA18D3">
              <w:rPr>
                <w:bCs/>
                <w:noProof/>
                <w:sz w:val="20"/>
                <w:lang w:val="uz-Cyrl-UZ"/>
              </w:rPr>
              <w:t>3.5.2.</w:t>
            </w:r>
            <w:r w:rsidRPr="00EA18D3">
              <w:rPr>
                <w:noProof/>
                <w:sz w:val="20"/>
                <w:lang w:val="uz-Cyrl-UZ"/>
              </w:rPr>
              <w:t>)</w:t>
            </w:r>
          </w:p>
        </w:tc>
        <w:tc>
          <w:tcPr>
            <w:tcW w:w="3260" w:type="dxa"/>
            <w:shd w:val="clear" w:color="auto" w:fill="auto"/>
          </w:tcPr>
          <w:p w14:paraId="67A4A460" w14:textId="77777777" w:rsidR="00EA18D3" w:rsidRPr="00EA18D3" w:rsidRDefault="00EA18D3" w:rsidP="00717588">
            <w:pPr>
              <w:jc w:val="center"/>
              <w:rPr>
                <w:noProof/>
                <w:sz w:val="20"/>
                <w:lang w:val="uz-Cyrl-UZ"/>
              </w:rPr>
            </w:pPr>
            <w:r w:rsidRPr="00EA18D3">
              <w:rPr>
                <w:noProof/>
                <w:sz w:val="20"/>
                <w:lang w:val="uz-Cyrl-UZ"/>
              </w:rPr>
              <w:t xml:space="preserve">Oʻzbekiston Respublikasi, Qoraqalpogʻiston Respublikasi, viloyatlar </w:t>
            </w:r>
            <w:r w:rsidRPr="00EA18D3">
              <w:rPr>
                <w:noProof/>
                <w:sz w:val="20"/>
                <w:lang w:val="uz-Cyrl-UZ"/>
              </w:rPr>
              <w:br/>
              <w:t>va Toshkent shahri boʻyicha</w:t>
            </w:r>
          </w:p>
        </w:tc>
        <w:tc>
          <w:tcPr>
            <w:tcW w:w="1701" w:type="dxa"/>
            <w:shd w:val="clear" w:color="auto" w:fill="auto"/>
          </w:tcPr>
          <w:p w14:paraId="3242EF83"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4CEB3900"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76F6889E" w14:textId="77777777" w:rsidR="00EA18D3" w:rsidRPr="00EA18D3" w:rsidRDefault="00EA18D3" w:rsidP="00717588">
            <w:pPr>
              <w:jc w:val="center"/>
              <w:rPr>
                <w:noProof/>
                <w:sz w:val="20"/>
                <w:lang w:val="uz-Cyrl-UZ"/>
              </w:rPr>
            </w:pPr>
            <w:r w:rsidRPr="00EA18D3">
              <w:rPr>
                <w:noProof/>
                <w:sz w:val="20"/>
                <w:lang w:val="uz-Cyrl-UZ"/>
              </w:rPr>
              <w:t>iyun</w:t>
            </w:r>
          </w:p>
        </w:tc>
      </w:tr>
      <w:tr w:rsidR="00EA18D3" w:rsidRPr="00EA18D3" w14:paraId="56BB837B" w14:textId="77777777" w:rsidTr="00717588">
        <w:trPr>
          <w:cantSplit/>
        </w:trPr>
        <w:tc>
          <w:tcPr>
            <w:tcW w:w="548" w:type="dxa"/>
            <w:shd w:val="clear" w:color="auto" w:fill="auto"/>
          </w:tcPr>
          <w:p w14:paraId="497419D5" w14:textId="77777777" w:rsidR="00EA18D3" w:rsidRPr="00EA18D3" w:rsidRDefault="00EA18D3" w:rsidP="00717588">
            <w:pPr>
              <w:jc w:val="center"/>
              <w:rPr>
                <w:noProof/>
                <w:sz w:val="20"/>
                <w:lang w:val="uz-Cyrl-UZ"/>
              </w:rPr>
            </w:pPr>
            <w:r w:rsidRPr="00EA18D3">
              <w:rPr>
                <w:noProof/>
                <w:sz w:val="20"/>
                <w:lang w:val="uz-Cyrl-UZ"/>
              </w:rPr>
              <w:t>18.</w:t>
            </w:r>
          </w:p>
        </w:tc>
        <w:tc>
          <w:tcPr>
            <w:tcW w:w="6393" w:type="dxa"/>
            <w:shd w:val="clear" w:color="auto" w:fill="auto"/>
          </w:tcPr>
          <w:p w14:paraId="060FDCEB" w14:textId="77777777" w:rsidR="00EA18D3" w:rsidRPr="00EA18D3" w:rsidRDefault="00EA18D3" w:rsidP="00717588">
            <w:pPr>
              <w:rPr>
                <w:bCs/>
                <w:noProof/>
                <w:sz w:val="20"/>
                <w:lang w:val="uz-Cyrl-UZ"/>
              </w:rPr>
            </w:pPr>
            <w:r w:rsidRPr="00EA18D3">
              <w:rPr>
                <w:noProof/>
                <w:sz w:val="20"/>
                <w:lang w:val="uz-Cyrl-UZ"/>
              </w:rPr>
              <w:t xml:space="preserve">Oʻsmir qizlar (15 yoshdan 19 yoshgacha) oʻrtasida tugʻish koʻrsatkichi, shu yosh guruhidagi 1000 ayolga nisbatan (Milliy BRM indikatori </w:t>
            </w:r>
            <w:r w:rsidRPr="00EA18D3">
              <w:rPr>
                <w:bCs/>
                <w:noProof/>
                <w:sz w:val="20"/>
                <w:lang w:val="uz-Cyrl-UZ"/>
              </w:rPr>
              <w:t>3.7.2.</w:t>
            </w:r>
            <w:r w:rsidRPr="00EA18D3">
              <w:rPr>
                <w:noProof/>
                <w:sz w:val="20"/>
                <w:lang w:val="uz-Cyrl-UZ"/>
              </w:rPr>
              <w:t>)</w:t>
            </w:r>
          </w:p>
        </w:tc>
        <w:tc>
          <w:tcPr>
            <w:tcW w:w="3260" w:type="dxa"/>
            <w:shd w:val="clear" w:color="auto" w:fill="auto"/>
          </w:tcPr>
          <w:p w14:paraId="299AE35D" w14:textId="77777777" w:rsidR="00EA18D3" w:rsidRPr="00EA18D3" w:rsidRDefault="00EA18D3" w:rsidP="00717588">
            <w:pPr>
              <w:jc w:val="center"/>
              <w:rPr>
                <w:noProof/>
                <w:sz w:val="20"/>
                <w:lang w:val="uz-Cyrl-UZ"/>
              </w:rPr>
            </w:pPr>
            <w:r w:rsidRPr="00EA18D3">
              <w:rPr>
                <w:noProof/>
                <w:sz w:val="20"/>
                <w:lang w:val="uz-Cyrl-UZ"/>
              </w:rPr>
              <w:t>Oʻzbekiston Respublikasi, Qoraqalpogʻiston Respublikasi, viloyatlar</w:t>
            </w:r>
            <w:r w:rsidRPr="00EA18D3">
              <w:rPr>
                <w:noProof/>
                <w:sz w:val="20"/>
                <w:lang w:val="uz-Cyrl-UZ"/>
              </w:rPr>
              <w:br/>
              <w:t xml:space="preserve"> va Toshkent shahri boʻyicha</w:t>
            </w:r>
          </w:p>
        </w:tc>
        <w:tc>
          <w:tcPr>
            <w:tcW w:w="1701" w:type="dxa"/>
            <w:shd w:val="clear" w:color="auto" w:fill="auto"/>
          </w:tcPr>
          <w:p w14:paraId="36111EE8"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49DB85FE"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05B047B4" w14:textId="77777777" w:rsidR="00EA18D3" w:rsidRPr="00EA18D3" w:rsidRDefault="00EA18D3" w:rsidP="00717588">
            <w:pPr>
              <w:jc w:val="center"/>
              <w:rPr>
                <w:noProof/>
                <w:sz w:val="20"/>
                <w:lang w:val="uz-Cyrl-UZ"/>
              </w:rPr>
            </w:pPr>
            <w:r w:rsidRPr="00EA18D3">
              <w:rPr>
                <w:noProof/>
                <w:sz w:val="20"/>
                <w:lang w:val="uz-Cyrl-UZ"/>
              </w:rPr>
              <w:t>iyun</w:t>
            </w:r>
          </w:p>
        </w:tc>
      </w:tr>
      <w:tr w:rsidR="00EA18D3" w:rsidRPr="00EA18D3" w14:paraId="40CC37B3" w14:textId="77777777" w:rsidTr="00717588">
        <w:trPr>
          <w:cantSplit/>
        </w:trPr>
        <w:tc>
          <w:tcPr>
            <w:tcW w:w="548" w:type="dxa"/>
            <w:shd w:val="clear" w:color="auto" w:fill="auto"/>
          </w:tcPr>
          <w:p w14:paraId="72AFDD46" w14:textId="77777777" w:rsidR="00EA18D3" w:rsidRPr="00EA18D3" w:rsidRDefault="00EA18D3" w:rsidP="00717588">
            <w:pPr>
              <w:jc w:val="center"/>
              <w:rPr>
                <w:noProof/>
                <w:sz w:val="20"/>
                <w:lang w:val="uz-Cyrl-UZ"/>
              </w:rPr>
            </w:pPr>
            <w:r w:rsidRPr="00EA18D3">
              <w:rPr>
                <w:noProof/>
                <w:sz w:val="20"/>
                <w:lang w:val="uz-Cyrl-UZ"/>
              </w:rPr>
              <w:t>19.</w:t>
            </w:r>
          </w:p>
        </w:tc>
        <w:tc>
          <w:tcPr>
            <w:tcW w:w="6393" w:type="dxa"/>
            <w:shd w:val="clear" w:color="auto" w:fill="auto"/>
          </w:tcPr>
          <w:p w14:paraId="5FC8AD3B" w14:textId="77777777" w:rsidR="00EA18D3" w:rsidRPr="00EA18D3" w:rsidRDefault="00EA18D3" w:rsidP="00717588">
            <w:pPr>
              <w:rPr>
                <w:bCs/>
                <w:noProof/>
                <w:sz w:val="20"/>
                <w:lang w:val="uz-Cyrl-UZ"/>
              </w:rPr>
            </w:pPr>
            <w:r w:rsidRPr="00EA18D3">
              <w:rPr>
                <w:noProof/>
                <w:sz w:val="20"/>
                <w:lang w:val="uz-Cyrl-UZ"/>
              </w:rPr>
              <w:t xml:space="preserve">Uy xoʻjaliklarining umumiy xarajatlaridagi tibbiy yordamga sarflanadigan oilaviy xarajatlarni katta qismiga ega aholi ulushi (Milliy BRM indikatori </w:t>
            </w:r>
            <w:r w:rsidRPr="00EA18D3">
              <w:rPr>
                <w:bCs/>
                <w:noProof/>
                <w:sz w:val="20"/>
                <w:lang w:val="uz-Cyrl-UZ"/>
              </w:rPr>
              <w:t>3.8.2.</w:t>
            </w:r>
            <w:r w:rsidRPr="00EA18D3">
              <w:rPr>
                <w:noProof/>
                <w:sz w:val="20"/>
                <w:lang w:val="uz-Cyrl-UZ"/>
              </w:rPr>
              <w:t>)</w:t>
            </w:r>
          </w:p>
        </w:tc>
        <w:tc>
          <w:tcPr>
            <w:tcW w:w="3260" w:type="dxa"/>
            <w:shd w:val="clear" w:color="auto" w:fill="auto"/>
          </w:tcPr>
          <w:p w14:paraId="30AA925E" w14:textId="77777777" w:rsidR="00EA18D3" w:rsidRPr="00EA18D3" w:rsidRDefault="00EA18D3" w:rsidP="00717588">
            <w:pPr>
              <w:jc w:val="center"/>
              <w:rPr>
                <w:noProof/>
                <w:sz w:val="20"/>
                <w:lang w:val="uz-Cyrl-UZ"/>
              </w:rPr>
            </w:pPr>
            <w:r w:rsidRPr="00EA18D3">
              <w:rPr>
                <w:noProof/>
                <w:sz w:val="20"/>
                <w:lang w:val="uz-Cyrl-UZ"/>
              </w:rPr>
              <w:t>Oʻzbekiston Respublikasi, Qoraqalpogʻiston Respublikasi, viloyatlar</w:t>
            </w:r>
            <w:r w:rsidRPr="00EA18D3">
              <w:rPr>
                <w:noProof/>
                <w:sz w:val="20"/>
                <w:lang w:val="uz-Cyrl-UZ"/>
              </w:rPr>
              <w:br/>
              <w:t xml:space="preserve"> va Toshkent shahri boʻyicha</w:t>
            </w:r>
          </w:p>
        </w:tc>
        <w:tc>
          <w:tcPr>
            <w:tcW w:w="1701" w:type="dxa"/>
            <w:shd w:val="clear" w:color="auto" w:fill="auto"/>
          </w:tcPr>
          <w:p w14:paraId="1ABDE323"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01BF7808"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296C74DE" w14:textId="77777777" w:rsidR="00EA18D3" w:rsidRPr="00EA18D3" w:rsidRDefault="00EA18D3" w:rsidP="00717588">
            <w:pPr>
              <w:jc w:val="center"/>
              <w:rPr>
                <w:noProof/>
                <w:sz w:val="20"/>
                <w:lang w:val="uz-Cyrl-UZ"/>
              </w:rPr>
            </w:pPr>
            <w:r w:rsidRPr="00EA18D3">
              <w:rPr>
                <w:noProof/>
                <w:sz w:val="20"/>
                <w:lang w:val="uz-Cyrl-UZ"/>
              </w:rPr>
              <w:t>iyun</w:t>
            </w:r>
          </w:p>
        </w:tc>
      </w:tr>
      <w:tr w:rsidR="00EA18D3" w:rsidRPr="00EA18D3" w14:paraId="57C75F27" w14:textId="77777777" w:rsidTr="00717588">
        <w:trPr>
          <w:cantSplit/>
        </w:trPr>
        <w:tc>
          <w:tcPr>
            <w:tcW w:w="548" w:type="dxa"/>
            <w:shd w:val="clear" w:color="auto" w:fill="auto"/>
          </w:tcPr>
          <w:p w14:paraId="7581B0B4" w14:textId="77777777" w:rsidR="00EA18D3" w:rsidRPr="00EA18D3" w:rsidRDefault="00EA18D3" w:rsidP="00717588">
            <w:pPr>
              <w:jc w:val="center"/>
              <w:rPr>
                <w:noProof/>
                <w:sz w:val="20"/>
                <w:lang w:val="uz-Cyrl-UZ"/>
              </w:rPr>
            </w:pPr>
            <w:r w:rsidRPr="00EA18D3">
              <w:rPr>
                <w:noProof/>
                <w:sz w:val="20"/>
                <w:lang w:val="uz-Cyrl-UZ"/>
              </w:rPr>
              <w:lastRenderedPageBreak/>
              <w:t>20.</w:t>
            </w:r>
          </w:p>
        </w:tc>
        <w:tc>
          <w:tcPr>
            <w:tcW w:w="6393" w:type="dxa"/>
            <w:shd w:val="clear" w:color="auto" w:fill="auto"/>
            <w:vAlign w:val="center"/>
          </w:tcPr>
          <w:p w14:paraId="0B64F210" w14:textId="77777777" w:rsidR="00EA18D3" w:rsidRPr="00EA18D3" w:rsidRDefault="00EA18D3" w:rsidP="00717588">
            <w:pPr>
              <w:rPr>
                <w:bCs/>
                <w:noProof/>
                <w:sz w:val="20"/>
                <w:lang w:val="uz-Cyrl-UZ"/>
              </w:rPr>
            </w:pPr>
            <w:r w:rsidRPr="00EA18D3">
              <w:rPr>
                <w:noProof/>
                <w:sz w:val="20"/>
                <w:lang w:val="uz-Cyrl-UZ"/>
              </w:rPr>
              <w:t xml:space="preserve">Atrof-muhit havosining ifloslanishi, shuningdek, maishiy chiqindilardan ifloslanish natijasida kelib chiqadigan kasalliklar taʼsirida qayd etilgan oʻlim koʻrsatkichi, 100 000 aholiga nisbatan (Milliy BRM indikatori </w:t>
            </w:r>
            <w:r w:rsidRPr="00EA18D3">
              <w:rPr>
                <w:bCs/>
                <w:noProof/>
                <w:sz w:val="20"/>
                <w:lang w:val="uz-Cyrl-UZ"/>
              </w:rPr>
              <w:t>3.9.1.</w:t>
            </w:r>
            <w:r w:rsidRPr="00EA18D3">
              <w:rPr>
                <w:noProof/>
                <w:sz w:val="20"/>
                <w:lang w:val="uz-Cyrl-UZ"/>
              </w:rPr>
              <w:t>)</w:t>
            </w:r>
          </w:p>
        </w:tc>
        <w:tc>
          <w:tcPr>
            <w:tcW w:w="3260" w:type="dxa"/>
            <w:shd w:val="clear" w:color="auto" w:fill="auto"/>
          </w:tcPr>
          <w:p w14:paraId="3AA70F47" w14:textId="77777777" w:rsidR="00EA18D3" w:rsidRPr="00EA18D3" w:rsidRDefault="00EA18D3" w:rsidP="00717588">
            <w:pPr>
              <w:jc w:val="center"/>
              <w:rPr>
                <w:noProof/>
                <w:sz w:val="20"/>
                <w:lang w:val="uz-Cyrl-UZ"/>
              </w:rPr>
            </w:pPr>
            <w:r w:rsidRPr="00EA18D3">
              <w:rPr>
                <w:noProof/>
                <w:sz w:val="20"/>
                <w:lang w:val="uz-Cyrl-UZ"/>
              </w:rPr>
              <w:t>Oʻzbekiston Respublikasi, Qoraqalpogʻiston Respublikasi, viloyatlar</w:t>
            </w:r>
            <w:r w:rsidRPr="00EA18D3">
              <w:rPr>
                <w:noProof/>
                <w:sz w:val="20"/>
                <w:lang w:val="uz-Cyrl-UZ"/>
              </w:rPr>
              <w:br/>
              <w:t xml:space="preserve"> va Toshkent shahri boʻyicha</w:t>
            </w:r>
          </w:p>
        </w:tc>
        <w:tc>
          <w:tcPr>
            <w:tcW w:w="1701" w:type="dxa"/>
            <w:shd w:val="clear" w:color="auto" w:fill="auto"/>
          </w:tcPr>
          <w:p w14:paraId="3601EADD"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029BF27C"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33B23C7D" w14:textId="77777777" w:rsidR="00EA18D3" w:rsidRPr="00EA18D3" w:rsidRDefault="00EA18D3" w:rsidP="00717588">
            <w:pPr>
              <w:jc w:val="center"/>
              <w:rPr>
                <w:noProof/>
                <w:sz w:val="20"/>
                <w:lang w:val="uz-Cyrl-UZ"/>
              </w:rPr>
            </w:pPr>
            <w:r w:rsidRPr="00EA18D3">
              <w:rPr>
                <w:noProof/>
                <w:sz w:val="20"/>
                <w:lang w:val="uz-Cyrl-UZ"/>
              </w:rPr>
              <w:t>iyun</w:t>
            </w:r>
          </w:p>
        </w:tc>
      </w:tr>
      <w:tr w:rsidR="00EA18D3" w:rsidRPr="00EA18D3" w14:paraId="58796D3A" w14:textId="77777777" w:rsidTr="00717588">
        <w:trPr>
          <w:cantSplit/>
        </w:trPr>
        <w:tc>
          <w:tcPr>
            <w:tcW w:w="548" w:type="dxa"/>
            <w:shd w:val="clear" w:color="auto" w:fill="auto"/>
          </w:tcPr>
          <w:p w14:paraId="169A408C" w14:textId="77777777" w:rsidR="00EA18D3" w:rsidRPr="00EA18D3" w:rsidRDefault="00EA18D3" w:rsidP="00717588">
            <w:pPr>
              <w:jc w:val="center"/>
              <w:rPr>
                <w:noProof/>
                <w:sz w:val="20"/>
                <w:lang w:val="uz-Cyrl-UZ"/>
              </w:rPr>
            </w:pPr>
            <w:r w:rsidRPr="00EA18D3">
              <w:rPr>
                <w:noProof/>
                <w:sz w:val="20"/>
                <w:lang w:val="uz-Cyrl-UZ"/>
              </w:rPr>
              <w:t>21.</w:t>
            </w:r>
          </w:p>
        </w:tc>
        <w:tc>
          <w:tcPr>
            <w:tcW w:w="6393" w:type="dxa"/>
            <w:shd w:val="clear" w:color="auto" w:fill="auto"/>
            <w:vAlign w:val="center"/>
          </w:tcPr>
          <w:p w14:paraId="36AB0B7C" w14:textId="77777777" w:rsidR="00EA18D3" w:rsidRPr="00EA18D3" w:rsidRDefault="00EA18D3" w:rsidP="00717588">
            <w:pPr>
              <w:rPr>
                <w:bCs/>
                <w:noProof/>
                <w:sz w:val="20"/>
                <w:lang w:val="uz-Cyrl-UZ"/>
              </w:rPr>
            </w:pPr>
            <w:r w:rsidRPr="00EA18D3">
              <w:rPr>
                <w:noProof/>
                <w:sz w:val="20"/>
                <w:lang w:val="uz-Cyrl-UZ"/>
              </w:rPr>
              <w:t>Xavfsiz suv, xavfsiz sanitariya va gigiyena yoʻqligi (barcha uchun suv taʼminoti, sanitariya va gigiyena (VSG) sohalaridagi xavfsiz xizmatlarning yoʻqligi) natijasidagi oʻlim koeffitsiyenti, 100 000 kishiga nisbatan (Milliy BRM indikatori</w:t>
            </w:r>
            <w:r w:rsidRPr="00EA18D3">
              <w:rPr>
                <w:bCs/>
                <w:noProof/>
                <w:sz w:val="20"/>
                <w:lang w:val="uz-Cyrl-UZ"/>
              </w:rPr>
              <w:t xml:space="preserve"> 3.9.2.</w:t>
            </w:r>
            <w:r w:rsidRPr="00EA18D3">
              <w:rPr>
                <w:noProof/>
                <w:sz w:val="20"/>
                <w:lang w:val="uz-Cyrl-UZ"/>
              </w:rPr>
              <w:t>)</w:t>
            </w:r>
          </w:p>
        </w:tc>
        <w:tc>
          <w:tcPr>
            <w:tcW w:w="3260" w:type="dxa"/>
            <w:shd w:val="clear" w:color="auto" w:fill="auto"/>
          </w:tcPr>
          <w:p w14:paraId="5AE4589B" w14:textId="77777777" w:rsidR="00EA18D3" w:rsidRPr="00EA18D3" w:rsidRDefault="00EA18D3" w:rsidP="00717588">
            <w:pPr>
              <w:jc w:val="center"/>
              <w:rPr>
                <w:noProof/>
                <w:sz w:val="20"/>
                <w:lang w:val="uz-Cyrl-UZ"/>
              </w:rPr>
            </w:pPr>
            <w:r w:rsidRPr="00EA18D3">
              <w:rPr>
                <w:noProof/>
                <w:sz w:val="20"/>
                <w:lang w:val="uz-Cyrl-UZ"/>
              </w:rPr>
              <w:t xml:space="preserve">Oʻzbekiston Respublikasi, Qoraqalpogʻiston Respublikasi, viloyatlar </w:t>
            </w:r>
            <w:r w:rsidRPr="00EA18D3">
              <w:rPr>
                <w:noProof/>
                <w:sz w:val="20"/>
                <w:lang w:val="uz-Cyrl-UZ"/>
              </w:rPr>
              <w:br/>
              <w:t>va Toshkent shahri boʻyicha</w:t>
            </w:r>
          </w:p>
        </w:tc>
        <w:tc>
          <w:tcPr>
            <w:tcW w:w="1701" w:type="dxa"/>
            <w:shd w:val="clear" w:color="auto" w:fill="auto"/>
          </w:tcPr>
          <w:p w14:paraId="052813DF"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6D8EF227"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1FECBF73" w14:textId="77777777" w:rsidR="00EA18D3" w:rsidRPr="00EA18D3" w:rsidRDefault="00EA18D3" w:rsidP="00717588">
            <w:pPr>
              <w:jc w:val="center"/>
              <w:rPr>
                <w:noProof/>
                <w:sz w:val="20"/>
                <w:lang w:val="uz-Cyrl-UZ"/>
              </w:rPr>
            </w:pPr>
            <w:r w:rsidRPr="00EA18D3">
              <w:rPr>
                <w:noProof/>
                <w:sz w:val="20"/>
                <w:lang w:val="uz-Cyrl-UZ"/>
              </w:rPr>
              <w:t>iyun</w:t>
            </w:r>
          </w:p>
        </w:tc>
      </w:tr>
      <w:tr w:rsidR="00EA18D3" w:rsidRPr="00EA18D3" w14:paraId="23D6E7CC" w14:textId="77777777" w:rsidTr="00717588">
        <w:trPr>
          <w:cantSplit/>
        </w:trPr>
        <w:tc>
          <w:tcPr>
            <w:tcW w:w="548" w:type="dxa"/>
            <w:shd w:val="clear" w:color="auto" w:fill="auto"/>
          </w:tcPr>
          <w:p w14:paraId="45602ABA" w14:textId="77777777" w:rsidR="00EA18D3" w:rsidRPr="00EA18D3" w:rsidRDefault="00EA18D3" w:rsidP="00717588">
            <w:pPr>
              <w:jc w:val="center"/>
              <w:rPr>
                <w:noProof/>
                <w:sz w:val="20"/>
                <w:lang w:val="uz-Cyrl-UZ"/>
              </w:rPr>
            </w:pPr>
            <w:r w:rsidRPr="00EA18D3">
              <w:rPr>
                <w:noProof/>
                <w:sz w:val="20"/>
                <w:lang w:val="uz-Cyrl-UZ"/>
              </w:rPr>
              <w:t>22.</w:t>
            </w:r>
          </w:p>
        </w:tc>
        <w:tc>
          <w:tcPr>
            <w:tcW w:w="6393" w:type="dxa"/>
            <w:shd w:val="clear" w:color="auto" w:fill="auto"/>
          </w:tcPr>
          <w:p w14:paraId="1554078D" w14:textId="77777777" w:rsidR="00EA18D3" w:rsidRPr="00EA18D3" w:rsidRDefault="00EA18D3" w:rsidP="00717588">
            <w:pPr>
              <w:rPr>
                <w:bCs/>
                <w:noProof/>
                <w:sz w:val="20"/>
                <w:lang w:val="uz-Cyrl-UZ"/>
              </w:rPr>
            </w:pPr>
            <w:r w:rsidRPr="00EA18D3">
              <w:rPr>
                <w:noProof/>
                <w:sz w:val="20"/>
                <w:lang w:val="uz-Cyrl-UZ"/>
              </w:rPr>
              <w:t>Tasodifiy zaharlanishdan oʻlim koeffitsiyenti (Milliy BRM indikatori</w:t>
            </w:r>
            <w:r w:rsidRPr="00EA18D3">
              <w:rPr>
                <w:bCs/>
                <w:noProof/>
                <w:sz w:val="20"/>
                <w:lang w:val="uz-Cyrl-UZ"/>
              </w:rPr>
              <w:t xml:space="preserve"> 3.9.3.</w:t>
            </w:r>
            <w:r w:rsidRPr="00EA18D3">
              <w:rPr>
                <w:noProof/>
                <w:sz w:val="20"/>
                <w:lang w:val="uz-Cyrl-UZ"/>
              </w:rPr>
              <w:t>)</w:t>
            </w:r>
          </w:p>
        </w:tc>
        <w:tc>
          <w:tcPr>
            <w:tcW w:w="3260" w:type="dxa"/>
            <w:shd w:val="clear" w:color="auto" w:fill="auto"/>
          </w:tcPr>
          <w:p w14:paraId="53B267DD" w14:textId="77777777" w:rsidR="00EA18D3" w:rsidRPr="00EA18D3" w:rsidRDefault="00EA18D3" w:rsidP="00717588">
            <w:pPr>
              <w:jc w:val="center"/>
              <w:rPr>
                <w:noProof/>
                <w:sz w:val="20"/>
                <w:lang w:val="uz-Cyrl-UZ"/>
              </w:rPr>
            </w:pPr>
            <w:r w:rsidRPr="00EA18D3">
              <w:rPr>
                <w:noProof/>
                <w:sz w:val="20"/>
                <w:lang w:val="uz-Cyrl-UZ"/>
              </w:rPr>
              <w:t>Oʻzbekiston Respublikasi, Qoraqalpogʻiston Respublikasi, viloyatlar</w:t>
            </w:r>
            <w:r w:rsidRPr="00EA18D3">
              <w:rPr>
                <w:noProof/>
                <w:sz w:val="20"/>
                <w:lang w:val="uz-Cyrl-UZ"/>
              </w:rPr>
              <w:br/>
              <w:t xml:space="preserve"> va Toshkent shahri boʻyicha</w:t>
            </w:r>
          </w:p>
        </w:tc>
        <w:tc>
          <w:tcPr>
            <w:tcW w:w="1701" w:type="dxa"/>
            <w:shd w:val="clear" w:color="auto" w:fill="auto"/>
          </w:tcPr>
          <w:p w14:paraId="7E477999"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1710ED80"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7F741858" w14:textId="77777777" w:rsidR="00EA18D3" w:rsidRPr="00EA18D3" w:rsidRDefault="00EA18D3" w:rsidP="00717588">
            <w:pPr>
              <w:jc w:val="center"/>
              <w:rPr>
                <w:noProof/>
                <w:sz w:val="20"/>
                <w:lang w:val="uz-Cyrl-UZ"/>
              </w:rPr>
            </w:pPr>
            <w:r w:rsidRPr="00EA18D3">
              <w:rPr>
                <w:noProof/>
                <w:sz w:val="20"/>
                <w:lang w:val="uz-Cyrl-UZ"/>
              </w:rPr>
              <w:t>iyun</w:t>
            </w:r>
          </w:p>
        </w:tc>
      </w:tr>
      <w:tr w:rsidR="00EA18D3" w:rsidRPr="00EA18D3" w14:paraId="3D14CCA8" w14:textId="77777777" w:rsidTr="00717588">
        <w:trPr>
          <w:cantSplit/>
        </w:trPr>
        <w:tc>
          <w:tcPr>
            <w:tcW w:w="548" w:type="dxa"/>
            <w:shd w:val="clear" w:color="auto" w:fill="auto"/>
          </w:tcPr>
          <w:p w14:paraId="06875275" w14:textId="77777777" w:rsidR="00EA18D3" w:rsidRPr="00EA18D3" w:rsidRDefault="00EA18D3" w:rsidP="00717588">
            <w:pPr>
              <w:jc w:val="center"/>
              <w:rPr>
                <w:noProof/>
                <w:sz w:val="20"/>
                <w:lang w:val="uz-Cyrl-UZ"/>
              </w:rPr>
            </w:pPr>
            <w:r w:rsidRPr="00EA18D3">
              <w:rPr>
                <w:noProof/>
                <w:sz w:val="20"/>
                <w:lang w:val="uz-Cyrl-UZ"/>
              </w:rPr>
              <w:t>23.</w:t>
            </w:r>
          </w:p>
        </w:tc>
        <w:tc>
          <w:tcPr>
            <w:tcW w:w="6393" w:type="dxa"/>
            <w:shd w:val="clear" w:color="auto" w:fill="auto"/>
          </w:tcPr>
          <w:p w14:paraId="107301B6" w14:textId="77777777" w:rsidR="00EA18D3" w:rsidRPr="00EA18D3" w:rsidRDefault="00EA18D3" w:rsidP="00717588">
            <w:pPr>
              <w:rPr>
                <w:bCs/>
                <w:noProof/>
                <w:sz w:val="20"/>
                <w:lang w:val="uz-Cyrl-UZ"/>
              </w:rPr>
            </w:pPr>
            <w:r w:rsidRPr="00EA18D3">
              <w:rPr>
                <w:noProof/>
                <w:sz w:val="20"/>
                <w:lang w:val="uz-Cyrl-UZ"/>
              </w:rPr>
              <w:t xml:space="preserve">15 yoshdan katta boʻlgan shaxslar oʻrtasida yosh boʻyicha standartlashtirilgan tamaki isteʼmoli tarqalganligi darajasi, jins boʻyicha (Milliy BRM indikatori </w:t>
            </w:r>
            <w:r w:rsidRPr="00EA18D3">
              <w:rPr>
                <w:bCs/>
                <w:noProof/>
                <w:sz w:val="20"/>
                <w:lang w:val="uz-Cyrl-UZ"/>
              </w:rPr>
              <w:t>3.a.1.</w:t>
            </w:r>
            <w:r w:rsidRPr="00EA18D3">
              <w:rPr>
                <w:noProof/>
                <w:sz w:val="20"/>
                <w:lang w:val="uz-Cyrl-UZ"/>
              </w:rPr>
              <w:t>)</w:t>
            </w:r>
          </w:p>
        </w:tc>
        <w:tc>
          <w:tcPr>
            <w:tcW w:w="3260" w:type="dxa"/>
            <w:shd w:val="clear" w:color="auto" w:fill="auto"/>
          </w:tcPr>
          <w:p w14:paraId="2715673B" w14:textId="77777777" w:rsidR="00EA18D3" w:rsidRPr="00EA18D3" w:rsidRDefault="00EA18D3" w:rsidP="00717588">
            <w:pPr>
              <w:jc w:val="center"/>
              <w:rPr>
                <w:noProof/>
                <w:sz w:val="20"/>
                <w:lang w:val="uz-Cyrl-UZ"/>
              </w:rPr>
            </w:pPr>
            <w:r w:rsidRPr="00EA18D3">
              <w:rPr>
                <w:noProof/>
                <w:sz w:val="20"/>
                <w:lang w:val="uz-Cyrl-UZ"/>
              </w:rPr>
              <w:t>Oʻzbekiston Respublikasi, Qoraqalpogʻiston Respublikasi, viloyatlar</w:t>
            </w:r>
            <w:r w:rsidRPr="00EA18D3">
              <w:rPr>
                <w:noProof/>
                <w:sz w:val="20"/>
                <w:lang w:val="uz-Cyrl-UZ"/>
              </w:rPr>
              <w:br/>
              <w:t xml:space="preserve"> va Toshkent shahri boʻyicha</w:t>
            </w:r>
          </w:p>
        </w:tc>
        <w:tc>
          <w:tcPr>
            <w:tcW w:w="1701" w:type="dxa"/>
            <w:shd w:val="clear" w:color="auto" w:fill="auto"/>
          </w:tcPr>
          <w:p w14:paraId="7B25FA2D"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7AFB95F1"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20B439A9" w14:textId="77777777" w:rsidR="00EA18D3" w:rsidRPr="00EA18D3" w:rsidRDefault="00EA18D3" w:rsidP="00717588">
            <w:pPr>
              <w:jc w:val="center"/>
              <w:rPr>
                <w:noProof/>
                <w:sz w:val="20"/>
                <w:lang w:val="uz-Cyrl-UZ"/>
              </w:rPr>
            </w:pPr>
            <w:r w:rsidRPr="00EA18D3">
              <w:rPr>
                <w:noProof/>
                <w:sz w:val="20"/>
                <w:lang w:val="uz-Cyrl-UZ"/>
              </w:rPr>
              <w:t>iyun</w:t>
            </w:r>
          </w:p>
        </w:tc>
      </w:tr>
      <w:tr w:rsidR="00EA18D3" w:rsidRPr="00EA18D3" w14:paraId="16DA7638" w14:textId="77777777" w:rsidTr="00717588">
        <w:trPr>
          <w:cantSplit/>
        </w:trPr>
        <w:tc>
          <w:tcPr>
            <w:tcW w:w="548" w:type="dxa"/>
            <w:shd w:val="clear" w:color="auto" w:fill="auto"/>
          </w:tcPr>
          <w:p w14:paraId="61FC0EB6" w14:textId="77777777" w:rsidR="00EA18D3" w:rsidRPr="00EA18D3" w:rsidRDefault="00EA18D3" w:rsidP="00717588">
            <w:pPr>
              <w:jc w:val="center"/>
              <w:rPr>
                <w:noProof/>
                <w:sz w:val="20"/>
                <w:lang w:val="uz-Cyrl-UZ"/>
              </w:rPr>
            </w:pPr>
            <w:r w:rsidRPr="00EA18D3">
              <w:rPr>
                <w:noProof/>
                <w:sz w:val="20"/>
                <w:lang w:val="uz-Cyrl-UZ"/>
              </w:rPr>
              <w:t>24.</w:t>
            </w:r>
          </w:p>
        </w:tc>
        <w:tc>
          <w:tcPr>
            <w:tcW w:w="6393" w:type="dxa"/>
            <w:shd w:val="clear" w:color="auto" w:fill="auto"/>
          </w:tcPr>
          <w:p w14:paraId="1DCD597A" w14:textId="77777777" w:rsidR="00EA18D3" w:rsidRPr="00EA18D3" w:rsidRDefault="00EA18D3" w:rsidP="00717588">
            <w:pPr>
              <w:rPr>
                <w:bCs/>
                <w:noProof/>
                <w:sz w:val="20"/>
                <w:lang w:val="uz-Cyrl-UZ"/>
              </w:rPr>
            </w:pPr>
            <w:r w:rsidRPr="00EA18D3">
              <w:rPr>
                <w:noProof/>
                <w:sz w:val="20"/>
                <w:lang w:val="uz-Cyrl-UZ"/>
              </w:rPr>
              <w:t>Aholi jon boshiga toʻgʻri keladigan sogʻliqni saqlash xodimlari soni va ularning taqsimlanishi (Milliy BRM indikatori</w:t>
            </w:r>
            <w:r w:rsidRPr="00EA18D3">
              <w:rPr>
                <w:bCs/>
                <w:noProof/>
                <w:sz w:val="20"/>
                <w:lang w:val="uz-Cyrl-UZ"/>
              </w:rPr>
              <w:t xml:space="preserve"> 3.c.1.</w:t>
            </w:r>
            <w:r w:rsidRPr="00EA18D3">
              <w:rPr>
                <w:noProof/>
                <w:sz w:val="20"/>
                <w:lang w:val="uz-Cyrl-UZ"/>
              </w:rPr>
              <w:t>)</w:t>
            </w:r>
          </w:p>
        </w:tc>
        <w:tc>
          <w:tcPr>
            <w:tcW w:w="3260" w:type="dxa"/>
            <w:shd w:val="clear" w:color="auto" w:fill="auto"/>
          </w:tcPr>
          <w:p w14:paraId="69EE4C60" w14:textId="77777777" w:rsidR="00EA18D3" w:rsidRPr="00EA18D3" w:rsidRDefault="00EA18D3" w:rsidP="00717588">
            <w:pPr>
              <w:jc w:val="center"/>
              <w:rPr>
                <w:noProof/>
                <w:sz w:val="20"/>
                <w:lang w:val="uz-Cyrl-UZ"/>
              </w:rPr>
            </w:pPr>
            <w:r w:rsidRPr="00EA18D3">
              <w:rPr>
                <w:noProof/>
                <w:sz w:val="20"/>
                <w:lang w:val="uz-Cyrl-UZ"/>
              </w:rPr>
              <w:t>Oʻzbekiston Respublikasi, Qoraqalpogʻiston Respublikasi, viloyatlar va Toshkent shahri boʻyicha</w:t>
            </w:r>
          </w:p>
        </w:tc>
        <w:tc>
          <w:tcPr>
            <w:tcW w:w="1701" w:type="dxa"/>
            <w:shd w:val="clear" w:color="auto" w:fill="auto"/>
          </w:tcPr>
          <w:p w14:paraId="75F4DB69"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4D92317F"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7C81B3C5" w14:textId="77777777" w:rsidR="00EA18D3" w:rsidRPr="00EA18D3" w:rsidRDefault="00EA18D3" w:rsidP="00717588">
            <w:pPr>
              <w:jc w:val="center"/>
              <w:rPr>
                <w:noProof/>
                <w:sz w:val="20"/>
                <w:lang w:val="uz-Cyrl-UZ"/>
              </w:rPr>
            </w:pPr>
            <w:r w:rsidRPr="00EA18D3">
              <w:rPr>
                <w:noProof/>
                <w:sz w:val="20"/>
                <w:lang w:val="uz-Cyrl-UZ"/>
              </w:rPr>
              <w:t>iyun</w:t>
            </w:r>
          </w:p>
        </w:tc>
      </w:tr>
      <w:tr w:rsidR="00EA18D3" w:rsidRPr="00EA18D3" w14:paraId="4F89B305" w14:textId="77777777" w:rsidTr="00717588">
        <w:trPr>
          <w:cantSplit/>
        </w:trPr>
        <w:tc>
          <w:tcPr>
            <w:tcW w:w="548" w:type="dxa"/>
            <w:shd w:val="clear" w:color="auto" w:fill="auto"/>
          </w:tcPr>
          <w:p w14:paraId="55F5FA50" w14:textId="77777777" w:rsidR="00EA18D3" w:rsidRPr="00EA18D3" w:rsidRDefault="00EA18D3" w:rsidP="00717588">
            <w:pPr>
              <w:jc w:val="center"/>
              <w:rPr>
                <w:noProof/>
                <w:sz w:val="20"/>
                <w:lang w:val="uz-Cyrl-UZ"/>
              </w:rPr>
            </w:pPr>
            <w:r w:rsidRPr="00EA18D3">
              <w:rPr>
                <w:noProof/>
                <w:sz w:val="20"/>
                <w:lang w:val="uz-Cyrl-UZ"/>
              </w:rPr>
              <w:t>25.</w:t>
            </w:r>
          </w:p>
        </w:tc>
        <w:tc>
          <w:tcPr>
            <w:tcW w:w="6393" w:type="dxa"/>
            <w:shd w:val="clear" w:color="auto" w:fill="auto"/>
            <w:vAlign w:val="center"/>
          </w:tcPr>
          <w:p w14:paraId="5890C333" w14:textId="77777777" w:rsidR="00EA18D3" w:rsidRPr="00EA18D3" w:rsidRDefault="00EA18D3" w:rsidP="00717588">
            <w:pPr>
              <w:rPr>
                <w:bCs/>
                <w:noProof/>
                <w:sz w:val="20"/>
                <w:lang w:val="uz-Cyrl-UZ"/>
              </w:rPr>
            </w:pPr>
            <w:r w:rsidRPr="00EA18D3">
              <w:rPr>
                <w:noProof/>
                <w:sz w:val="20"/>
                <w:lang w:val="uz-Cyrl-UZ"/>
              </w:rPr>
              <w:t xml:space="preserve">a) Xavfsizlik talablariga amal qilgan holda tashkil etilgan sanitariya xizmatlaridan, b) sovun va suv bilan jihozlangan qoʻl yuvish qurilmasini qoʻshgan holda, foydalanadigan aholi ulushi (Milliy BRM indikatori </w:t>
            </w:r>
            <w:r w:rsidRPr="00EA18D3">
              <w:rPr>
                <w:bCs/>
                <w:noProof/>
                <w:sz w:val="20"/>
                <w:lang w:val="uz-Cyrl-UZ"/>
              </w:rPr>
              <w:t>6.2.1.</w:t>
            </w:r>
            <w:r w:rsidRPr="00EA18D3">
              <w:rPr>
                <w:noProof/>
                <w:sz w:val="20"/>
                <w:lang w:val="uz-Cyrl-UZ"/>
              </w:rPr>
              <w:t>)</w:t>
            </w:r>
          </w:p>
        </w:tc>
        <w:tc>
          <w:tcPr>
            <w:tcW w:w="3260" w:type="dxa"/>
            <w:shd w:val="clear" w:color="auto" w:fill="auto"/>
          </w:tcPr>
          <w:p w14:paraId="449D6A32" w14:textId="77777777" w:rsidR="00EA18D3" w:rsidRPr="00EA18D3" w:rsidRDefault="00EA18D3" w:rsidP="00717588">
            <w:pPr>
              <w:jc w:val="center"/>
              <w:rPr>
                <w:noProof/>
                <w:sz w:val="20"/>
                <w:lang w:val="uz-Cyrl-UZ"/>
              </w:rPr>
            </w:pPr>
            <w:r w:rsidRPr="00EA18D3">
              <w:rPr>
                <w:noProof/>
                <w:sz w:val="20"/>
                <w:lang w:val="uz-Cyrl-UZ"/>
              </w:rPr>
              <w:t>Oʻzbekiston Respublikasi, Qoraqalpogʻiston Respublikasi, viloyatlar va Toshkent shahri boʻyicha</w:t>
            </w:r>
          </w:p>
        </w:tc>
        <w:tc>
          <w:tcPr>
            <w:tcW w:w="1701" w:type="dxa"/>
            <w:shd w:val="clear" w:color="auto" w:fill="auto"/>
          </w:tcPr>
          <w:p w14:paraId="65FFE4DE"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24FBF749"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714A6ECD" w14:textId="77777777" w:rsidR="00EA18D3" w:rsidRPr="00EA18D3" w:rsidRDefault="00EA18D3" w:rsidP="00717588">
            <w:pPr>
              <w:jc w:val="center"/>
              <w:rPr>
                <w:noProof/>
                <w:sz w:val="20"/>
                <w:lang w:val="uz-Cyrl-UZ"/>
              </w:rPr>
            </w:pPr>
            <w:r w:rsidRPr="00EA18D3">
              <w:rPr>
                <w:noProof/>
                <w:sz w:val="20"/>
                <w:lang w:val="uz-Cyrl-UZ"/>
              </w:rPr>
              <w:t>iyun</w:t>
            </w:r>
          </w:p>
        </w:tc>
      </w:tr>
      <w:tr w:rsidR="00EA18D3" w:rsidRPr="00EA18D3" w14:paraId="6544D24A" w14:textId="77777777" w:rsidTr="00717588">
        <w:trPr>
          <w:cantSplit/>
        </w:trPr>
        <w:tc>
          <w:tcPr>
            <w:tcW w:w="548" w:type="dxa"/>
            <w:shd w:val="clear" w:color="auto" w:fill="auto"/>
          </w:tcPr>
          <w:p w14:paraId="70A5AD17" w14:textId="77777777" w:rsidR="00EA18D3" w:rsidRPr="00EA18D3" w:rsidRDefault="00EA18D3" w:rsidP="00717588">
            <w:pPr>
              <w:jc w:val="center"/>
              <w:rPr>
                <w:noProof/>
                <w:sz w:val="20"/>
                <w:lang w:val="uz-Cyrl-UZ"/>
              </w:rPr>
            </w:pPr>
            <w:r w:rsidRPr="00EA18D3">
              <w:rPr>
                <w:noProof/>
                <w:sz w:val="20"/>
                <w:lang w:val="uz-Cyrl-UZ"/>
              </w:rPr>
              <w:t>26.</w:t>
            </w:r>
          </w:p>
        </w:tc>
        <w:tc>
          <w:tcPr>
            <w:tcW w:w="6393" w:type="dxa"/>
            <w:shd w:val="clear" w:color="auto" w:fill="auto"/>
          </w:tcPr>
          <w:p w14:paraId="1EEE493D" w14:textId="77777777" w:rsidR="00EA18D3" w:rsidRPr="00EA18D3" w:rsidRDefault="00EA18D3" w:rsidP="00717588">
            <w:pPr>
              <w:rPr>
                <w:bCs/>
                <w:noProof/>
                <w:sz w:val="20"/>
                <w:lang w:val="uz-Cyrl-UZ"/>
              </w:rPr>
            </w:pPr>
            <w:r w:rsidRPr="00EA18D3">
              <w:rPr>
                <w:noProof/>
                <w:sz w:val="20"/>
                <w:lang w:val="uz-Cyrl-UZ"/>
              </w:rPr>
              <w:t>Erkaklar va ayollar oʻrtacha oylik ish haqi oʻrtasidagi farqning erkaklar oʻrtacha oylik ish haqidagi foizli ulushi (Milliy BRM indikatori 8.5.1.)</w:t>
            </w:r>
          </w:p>
        </w:tc>
        <w:tc>
          <w:tcPr>
            <w:tcW w:w="3260" w:type="dxa"/>
            <w:shd w:val="clear" w:color="auto" w:fill="auto"/>
          </w:tcPr>
          <w:p w14:paraId="367C62A2" w14:textId="77777777" w:rsidR="00EA18D3" w:rsidRPr="00EA18D3" w:rsidRDefault="00EA18D3" w:rsidP="00717588">
            <w:pPr>
              <w:jc w:val="center"/>
              <w:rPr>
                <w:noProof/>
                <w:sz w:val="20"/>
              </w:rPr>
            </w:pPr>
            <w:r w:rsidRPr="00EA18D3">
              <w:rPr>
                <w:noProof/>
                <w:sz w:val="20"/>
                <w:lang w:val="uz-Cyrl-UZ"/>
              </w:rPr>
              <w:t>Oʻzbekiston Respublikasi boʻyicha</w:t>
            </w:r>
          </w:p>
        </w:tc>
        <w:tc>
          <w:tcPr>
            <w:tcW w:w="1701" w:type="dxa"/>
            <w:shd w:val="clear" w:color="auto" w:fill="auto"/>
          </w:tcPr>
          <w:p w14:paraId="5CE0A08A"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307BB71C"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152C7302" w14:textId="77777777" w:rsidR="00EA18D3" w:rsidRPr="00EA18D3" w:rsidRDefault="00EA18D3" w:rsidP="00717588">
            <w:pPr>
              <w:jc w:val="center"/>
              <w:rPr>
                <w:noProof/>
                <w:sz w:val="20"/>
                <w:lang w:val="uz-Cyrl-UZ"/>
              </w:rPr>
            </w:pPr>
            <w:r w:rsidRPr="00EA18D3">
              <w:rPr>
                <w:noProof/>
                <w:sz w:val="20"/>
                <w:lang w:val="uz-Cyrl-UZ"/>
              </w:rPr>
              <w:t>aprel</w:t>
            </w:r>
          </w:p>
        </w:tc>
      </w:tr>
      <w:tr w:rsidR="00EA18D3" w:rsidRPr="00EA18D3" w14:paraId="351D894B" w14:textId="77777777" w:rsidTr="00717588">
        <w:trPr>
          <w:cantSplit/>
        </w:trPr>
        <w:tc>
          <w:tcPr>
            <w:tcW w:w="548" w:type="dxa"/>
            <w:shd w:val="clear" w:color="auto" w:fill="auto"/>
          </w:tcPr>
          <w:p w14:paraId="1C44546D" w14:textId="77777777" w:rsidR="00EA18D3" w:rsidRPr="00EA18D3" w:rsidRDefault="00EA18D3" w:rsidP="00717588">
            <w:pPr>
              <w:jc w:val="center"/>
              <w:rPr>
                <w:noProof/>
                <w:sz w:val="20"/>
                <w:lang w:val="uz-Cyrl-UZ"/>
              </w:rPr>
            </w:pPr>
            <w:r w:rsidRPr="00EA18D3">
              <w:rPr>
                <w:noProof/>
                <w:sz w:val="20"/>
                <w:lang w:val="uz-Cyrl-UZ"/>
              </w:rPr>
              <w:t>27.</w:t>
            </w:r>
          </w:p>
        </w:tc>
        <w:tc>
          <w:tcPr>
            <w:tcW w:w="6393" w:type="dxa"/>
            <w:shd w:val="clear" w:color="auto" w:fill="auto"/>
          </w:tcPr>
          <w:p w14:paraId="04679086" w14:textId="77777777" w:rsidR="00EA18D3" w:rsidRPr="00EA18D3" w:rsidRDefault="00EA18D3" w:rsidP="00717588">
            <w:pPr>
              <w:rPr>
                <w:bCs/>
                <w:noProof/>
                <w:sz w:val="20"/>
                <w:lang w:val="uz-Cyrl-UZ"/>
              </w:rPr>
            </w:pPr>
            <w:r w:rsidRPr="00EA18D3">
              <w:rPr>
                <w:noProof/>
                <w:sz w:val="20"/>
                <w:lang w:val="uz-Cyrl-UZ"/>
              </w:rPr>
              <w:t>Oʻqimayotgan va ishlamayotgan yoshlar (16 yoshdan 24 yoshgacha) ulushi. (Milliy BRM indikatori 8.6.1.)</w:t>
            </w:r>
          </w:p>
        </w:tc>
        <w:tc>
          <w:tcPr>
            <w:tcW w:w="3260" w:type="dxa"/>
            <w:shd w:val="clear" w:color="auto" w:fill="auto"/>
          </w:tcPr>
          <w:p w14:paraId="14201DA1"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2F1D5EC3"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14C93E4D"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0767D330" w14:textId="77777777" w:rsidR="00EA18D3" w:rsidRPr="00EA18D3" w:rsidRDefault="00EA18D3" w:rsidP="00717588">
            <w:pPr>
              <w:jc w:val="center"/>
              <w:rPr>
                <w:noProof/>
                <w:sz w:val="20"/>
                <w:lang w:val="uz-Cyrl-UZ"/>
              </w:rPr>
            </w:pPr>
            <w:r w:rsidRPr="00EA18D3">
              <w:rPr>
                <w:noProof/>
                <w:sz w:val="20"/>
                <w:lang w:val="uz-Cyrl-UZ"/>
              </w:rPr>
              <w:t>aprel</w:t>
            </w:r>
          </w:p>
        </w:tc>
      </w:tr>
      <w:tr w:rsidR="00EA18D3" w:rsidRPr="00EA18D3" w14:paraId="7F65394A" w14:textId="77777777" w:rsidTr="00717588">
        <w:trPr>
          <w:cantSplit/>
        </w:trPr>
        <w:tc>
          <w:tcPr>
            <w:tcW w:w="548" w:type="dxa"/>
            <w:shd w:val="clear" w:color="auto" w:fill="auto"/>
          </w:tcPr>
          <w:p w14:paraId="4928C635" w14:textId="77777777" w:rsidR="00EA18D3" w:rsidRPr="00EA18D3" w:rsidRDefault="00EA18D3" w:rsidP="00717588">
            <w:pPr>
              <w:jc w:val="center"/>
              <w:rPr>
                <w:noProof/>
                <w:sz w:val="20"/>
                <w:lang w:val="uz-Cyrl-UZ"/>
              </w:rPr>
            </w:pPr>
            <w:r w:rsidRPr="00EA18D3">
              <w:rPr>
                <w:noProof/>
                <w:sz w:val="20"/>
                <w:lang w:val="uz-Cyrl-UZ"/>
              </w:rPr>
              <w:t>28.</w:t>
            </w:r>
          </w:p>
        </w:tc>
        <w:tc>
          <w:tcPr>
            <w:tcW w:w="6393" w:type="dxa"/>
            <w:shd w:val="clear" w:color="auto" w:fill="auto"/>
          </w:tcPr>
          <w:p w14:paraId="3C48AF6D" w14:textId="77777777" w:rsidR="00EA18D3" w:rsidRPr="00EA18D3" w:rsidRDefault="00EA18D3" w:rsidP="00717588">
            <w:pPr>
              <w:rPr>
                <w:noProof/>
                <w:sz w:val="20"/>
                <w:lang w:val="uz-Cyrl-UZ"/>
              </w:rPr>
            </w:pPr>
            <w:r w:rsidRPr="00EA18D3">
              <w:rPr>
                <w:noProof/>
                <w:sz w:val="20"/>
                <w:lang w:val="uz-Cyrl-UZ"/>
              </w:rPr>
              <w:t>Ishlab chiqarishda oʻlimga olib keladigan va oʻlimga olib kelmaydigan shikastlanish, jins va migratsiya holati boʻyicha (Milliy BRM indikatori 8.8.1.)</w:t>
            </w:r>
          </w:p>
        </w:tc>
        <w:tc>
          <w:tcPr>
            <w:tcW w:w="3260" w:type="dxa"/>
            <w:shd w:val="clear" w:color="auto" w:fill="auto"/>
          </w:tcPr>
          <w:p w14:paraId="4B7ED013"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5B013CD2"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59872EE9"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321F8CB1" w14:textId="77777777" w:rsidR="00EA18D3" w:rsidRPr="00EA18D3" w:rsidRDefault="00EA18D3" w:rsidP="00717588">
            <w:pPr>
              <w:jc w:val="center"/>
              <w:rPr>
                <w:noProof/>
                <w:sz w:val="20"/>
                <w:lang w:val="uz-Cyrl-UZ"/>
              </w:rPr>
            </w:pPr>
            <w:r w:rsidRPr="00EA18D3">
              <w:rPr>
                <w:noProof/>
                <w:sz w:val="20"/>
                <w:lang w:val="uz-Cyrl-UZ"/>
              </w:rPr>
              <w:t>aprel</w:t>
            </w:r>
          </w:p>
        </w:tc>
      </w:tr>
      <w:tr w:rsidR="00EA18D3" w:rsidRPr="00EA18D3" w14:paraId="4E742214" w14:textId="77777777" w:rsidTr="00717588">
        <w:trPr>
          <w:cantSplit/>
        </w:trPr>
        <w:tc>
          <w:tcPr>
            <w:tcW w:w="548" w:type="dxa"/>
            <w:shd w:val="clear" w:color="auto" w:fill="auto"/>
          </w:tcPr>
          <w:p w14:paraId="6953C7AA" w14:textId="77777777" w:rsidR="00EA18D3" w:rsidRPr="00EA18D3" w:rsidRDefault="00EA18D3" w:rsidP="00717588">
            <w:pPr>
              <w:jc w:val="center"/>
              <w:rPr>
                <w:noProof/>
                <w:sz w:val="20"/>
                <w:lang w:val="uz-Cyrl-UZ"/>
              </w:rPr>
            </w:pPr>
            <w:r w:rsidRPr="00EA18D3">
              <w:rPr>
                <w:noProof/>
                <w:sz w:val="20"/>
                <w:lang w:val="uz-Cyrl-UZ"/>
              </w:rPr>
              <w:t>29.</w:t>
            </w:r>
          </w:p>
        </w:tc>
        <w:tc>
          <w:tcPr>
            <w:tcW w:w="6393" w:type="dxa"/>
            <w:shd w:val="clear" w:color="auto" w:fill="auto"/>
          </w:tcPr>
          <w:p w14:paraId="4E1FA14B" w14:textId="77777777" w:rsidR="00EA18D3" w:rsidRPr="00EA18D3" w:rsidRDefault="00EA18D3" w:rsidP="00717588">
            <w:pPr>
              <w:rPr>
                <w:noProof/>
                <w:sz w:val="20"/>
                <w:lang w:val="uz-Cyrl-UZ"/>
              </w:rPr>
            </w:pPr>
            <w:r w:rsidRPr="00EA18D3">
              <w:rPr>
                <w:noProof/>
                <w:sz w:val="20"/>
                <w:lang w:val="uz-Cyrl-UZ"/>
              </w:rPr>
              <w:t>Ishchining ishga joylashish xarajatlarining ishlayotgan mamlakatdagi uning yillik daromadidagi foizdagi ulushi</w:t>
            </w:r>
          </w:p>
          <w:p w14:paraId="2E7BA099" w14:textId="77777777" w:rsidR="00EA18D3" w:rsidRPr="00EA18D3" w:rsidRDefault="00EA18D3" w:rsidP="00717588">
            <w:pPr>
              <w:ind w:hanging="103"/>
              <w:rPr>
                <w:noProof/>
                <w:sz w:val="20"/>
                <w:lang w:val="uz-Cyrl-UZ"/>
              </w:rPr>
            </w:pPr>
            <w:r w:rsidRPr="00EA18D3">
              <w:rPr>
                <w:noProof/>
                <w:sz w:val="20"/>
                <w:lang w:val="uz-Cyrl-UZ"/>
              </w:rPr>
              <w:t xml:space="preserve"> (Milliy BRM indikatori 10.7.1.)</w:t>
            </w:r>
          </w:p>
        </w:tc>
        <w:tc>
          <w:tcPr>
            <w:tcW w:w="3260" w:type="dxa"/>
            <w:shd w:val="clear" w:color="auto" w:fill="auto"/>
          </w:tcPr>
          <w:p w14:paraId="57CCEC11" w14:textId="77777777" w:rsidR="00EA18D3" w:rsidRPr="00EA18D3" w:rsidRDefault="00EA18D3" w:rsidP="00717588">
            <w:pPr>
              <w:jc w:val="center"/>
              <w:rPr>
                <w:noProof/>
                <w:sz w:val="20"/>
                <w:lang w:val="uz-Cyrl-UZ"/>
              </w:rPr>
            </w:pPr>
            <w:r w:rsidRPr="00EA18D3">
              <w:rPr>
                <w:noProof/>
                <w:sz w:val="20"/>
                <w:lang w:val="en-US"/>
              </w:rPr>
              <w:t>Rossiya</w:t>
            </w:r>
            <w:r w:rsidRPr="00EA18D3">
              <w:rPr>
                <w:noProof/>
                <w:sz w:val="20"/>
                <w:lang w:val="uz-Cyrl-UZ"/>
              </w:rPr>
              <w:t xml:space="preserve">, </w:t>
            </w:r>
            <w:r w:rsidRPr="00EA18D3">
              <w:rPr>
                <w:noProof/>
                <w:sz w:val="20"/>
                <w:lang w:val="en-US"/>
              </w:rPr>
              <w:t>Qozogʻiston</w:t>
            </w:r>
            <w:r w:rsidRPr="00EA18D3">
              <w:rPr>
                <w:noProof/>
                <w:sz w:val="20"/>
                <w:lang w:val="uz-Cyrl-UZ"/>
              </w:rPr>
              <w:t xml:space="preserve">, </w:t>
            </w:r>
            <w:r w:rsidRPr="00EA18D3">
              <w:rPr>
                <w:noProof/>
                <w:sz w:val="20"/>
                <w:lang w:val="en-US"/>
              </w:rPr>
              <w:t>Turkiya</w:t>
            </w:r>
            <w:r w:rsidRPr="00EA18D3">
              <w:rPr>
                <w:noProof/>
                <w:sz w:val="20"/>
                <w:lang w:val="uz-Cyrl-UZ"/>
              </w:rPr>
              <w:t xml:space="preserve">, </w:t>
            </w:r>
            <w:r w:rsidRPr="00EA18D3">
              <w:rPr>
                <w:noProof/>
                <w:sz w:val="20"/>
                <w:lang w:val="en-US"/>
              </w:rPr>
              <w:t>Janubiy Koreya</w:t>
            </w:r>
            <w:r w:rsidRPr="00EA18D3">
              <w:rPr>
                <w:noProof/>
                <w:sz w:val="20"/>
                <w:lang w:val="uz-Cyrl-UZ"/>
              </w:rPr>
              <w:t xml:space="preserve"> boʻyicha</w:t>
            </w:r>
          </w:p>
          <w:p w14:paraId="6B8923E3" w14:textId="77777777" w:rsidR="00EA18D3" w:rsidRPr="00EA18D3" w:rsidRDefault="00EA18D3" w:rsidP="00717588">
            <w:pPr>
              <w:jc w:val="center"/>
              <w:rPr>
                <w:noProof/>
                <w:sz w:val="20"/>
                <w:lang w:val="uz-Cyrl-UZ"/>
              </w:rPr>
            </w:pPr>
          </w:p>
        </w:tc>
        <w:tc>
          <w:tcPr>
            <w:tcW w:w="1701" w:type="dxa"/>
            <w:shd w:val="clear" w:color="auto" w:fill="auto"/>
          </w:tcPr>
          <w:p w14:paraId="0732A1E5"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3C798D5B"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1E30BA9F" w14:textId="77777777" w:rsidR="00EA18D3" w:rsidRPr="00EA18D3" w:rsidRDefault="00EA18D3" w:rsidP="00717588">
            <w:pPr>
              <w:jc w:val="center"/>
              <w:rPr>
                <w:noProof/>
                <w:sz w:val="20"/>
                <w:lang w:val="uz-Cyrl-UZ"/>
              </w:rPr>
            </w:pPr>
            <w:r w:rsidRPr="00EA18D3">
              <w:rPr>
                <w:noProof/>
                <w:sz w:val="20"/>
                <w:lang w:val="uz-Cyrl-UZ"/>
              </w:rPr>
              <w:t>aprel</w:t>
            </w:r>
          </w:p>
        </w:tc>
      </w:tr>
      <w:tr w:rsidR="00EA18D3" w:rsidRPr="00EA18D3" w14:paraId="2098277C" w14:textId="77777777" w:rsidTr="00717588">
        <w:trPr>
          <w:cantSplit/>
        </w:trPr>
        <w:tc>
          <w:tcPr>
            <w:tcW w:w="548" w:type="dxa"/>
            <w:shd w:val="clear" w:color="auto" w:fill="auto"/>
          </w:tcPr>
          <w:p w14:paraId="584C3B92" w14:textId="77777777" w:rsidR="00EA18D3" w:rsidRPr="00EA18D3" w:rsidRDefault="00EA18D3" w:rsidP="00717588">
            <w:pPr>
              <w:jc w:val="center"/>
              <w:rPr>
                <w:noProof/>
                <w:sz w:val="20"/>
                <w:lang w:val="uz-Cyrl-UZ"/>
              </w:rPr>
            </w:pPr>
            <w:r w:rsidRPr="00EA18D3">
              <w:rPr>
                <w:noProof/>
                <w:sz w:val="20"/>
                <w:lang w:val="uz-Cyrl-UZ"/>
              </w:rPr>
              <w:t>30.</w:t>
            </w:r>
          </w:p>
        </w:tc>
        <w:tc>
          <w:tcPr>
            <w:tcW w:w="6393" w:type="dxa"/>
            <w:shd w:val="clear" w:color="auto" w:fill="auto"/>
          </w:tcPr>
          <w:p w14:paraId="7F9635DD" w14:textId="77777777" w:rsidR="00EA18D3" w:rsidRPr="00EA18D3" w:rsidRDefault="00EA18D3" w:rsidP="00717588">
            <w:pPr>
              <w:rPr>
                <w:noProof/>
                <w:sz w:val="20"/>
                <w:lang w:val="uz-Cyrl-UZ"/>
              </w:rPr>
            </w:pPr>
            <w:r w:rsidRPr="00EA18D3">
              <w:rPr>
                <w:noProof/>
                <w:sz w:val="20"/>
                <w:lang w:val="uz-Cyrl-UZ"/>
              </w:rPr>
              <w:t>Mehnat migrantlarining umumiy sonida, mamlakatdan chiqib ketishda ixtiyoriy ravishda roʻyxatdan oʻtgan</w:t>
            </w:r>
            <w:r w:rsidRPr="00EA18D3">
              <w:rPr>
                <w:noProof/>
                <w:sz w:val="20"/>
                <w:lang w:val="uz-Cyrl-UZ"/>
              </w:rPr>
              <w:br/>
              <w:t xml:space="preserve"> va ishchilarni uyushtirilgan ishga qabul qilish boʻyicha chiqib ketgan mehnat migrantlarining ulushi, foiz (Milliy BRM indikatori 10.7.2.)</w:t>
            </w:r>
          </w:p>
        </w:tc>
        <w:tc>
          <w:tcPr>
            <w:tcW w:w="3260" w:type="dxa"/>
            <w:shd w:val="clear" w:color="auto" w:fill="auto"/>
          </w:tcPr>
          <w:p w14:paraId="409D59B8"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6F87BA30"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44FEB52E"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7A79755B" w14:textId="77777777" w:rsidR="00EA18D3" w:rsidRPr="00EA18D3" w:rsidRDefault="00EA18D3" w:rsidP="00717588">
            <w:pPr>
              <w:jc w:val="center"/>
              <w:rPr>
                <w:noProof/>
                <w:sz w:val="20"/>
                <w:lang w:val="uz-Cyrl-UZ"/>
              </w:rPr>
            </w:pPr>
            <w:r w:rsidRPr="00EA18D3">
              <w:rPr>
                <w:noProof/>
                <w:sz w:val="20"/>
                <w:lang w:val="uz-Cyrl-UZ"/>
              </w:rPr>
              <w:t>aprel</w:t>
            </w:r>
          </w:p>
        </w:tc>
      </w:tr>
      <w:tr w:rsidR="00EA18D3" w:rsidRPr="00EA18D3" w14:paraId="67E75FE7" w14:textId="77777777" w:rsidTr="00717588">
        <w:trPr>
          <w:cantSplit/>
        </w:trPr>
        <w:tc>
          <w:tcPr>
            <w:tcW w:w="548" w:type="dxa"/>
            <w:shd w:val="clear" w:color="auto" w:fill="auto"/>
          </w:tcPr>
          <w:p w14:paraId="082F8A9B" w14:textId="77777777" w:rsidR="00EA18D3" w:rsidRPr="00EA18D3" w:rsidRDefault="00EA18D3" w:rsidP="00717588">
            <w:pPr>
              <w:jc w:val="center"/>
              <w:rPr>
                <w:noProof/>
                <w:sz w:val="20"/>
                <w:lang w:val="uz-Cyrl-UZ"/>
              </w:rPr>
            </w:pPr>
            <w:r w:rsidRPr="00EA18D3">
              <w:rPr>
                <w:noProof/>
                <w:sz w:val="20"/>
                <w:lang w:val="uz-Cyrl-UZ"/>
              </w:rPr>
              <w:t>31.</w:t>
            </w:r>
          </w:p>
        </w:tc>
        <w:tc>
          <w:tcPr>
            <w:tcW w:w="6393" w:type="dxa"/>
            <w:shd w:val="clear" w:color="auto" w:fill="auto"/>
          </w:tcPr>
          <w:p w14:paraId="22E50585" w14:textId="77777777" w:rsidR="00EA18D3" w:rsidRPr="00EA18D3" w:rsidRDefault="00EA18D3" w:rsidP="00717588">
            <w:pPr>
              <w:rPr>
                <w:noProof/>
                <w:sz w:val="20"/>
                <w:lang w:val="uz-Cyrl-UZ"/>
              </w:rPr>
            </w:pPr>
            <w:r w:rsidRPr="00EA18D3">
              <w:rPr>
                <w:noProof/>
                <w:sz w:val="20"/>
                <w:lang w:val="uz-Cyrl-UZ"/>
              </w:rPr>
              <w:t>Obodonlashtirilgan uy-joyda yashovchi aholi ulushi (Milliy BRM indikator</w:t>
            </w:r>
            <w:r w:rsidRPr="00EA18D3">
              <w:rPr>
                <w:noProof/>
                <w:sz w:val="20"/>
                <w:lang w:val="en-US"/>
              </w:rPr>
              <w:t xml:space="preserve">i </w:t>
            </w:r>
            <w:r w:rsidRPr="00EA18D3">
              <w:rPr>
                <w:bCs/>
                <w:noProof/>
                <w:sz w:val="20"/>
                <w:lang w:val="en-US"/>
              </w:rPr>
              <w:t>1.4.1.1.</w:t>
            </w:r>
            <w:r w:rsidRPr="00EA18D3">
              <w:rPr>
                <w:noProof/>
                <w:sz w:val="20"/>
                <w:lang w:val="en-US"/>
              </w:rPr>
              <w:t>)</w:t>
            </w:r>
          </w:p>
        </w:tc>
        <w:tc>
          <w:tcPr>
            <w:tcW w:w="3260" w:type="dxa"/>
            <w:shd w:val="clear" w:color="auto" w:fill="auto"/>
          </w:tcPr>
          <w:p w14:paraId="47119569"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089DABAC"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23CFA6C0" w14:textId="77777777" w:rsidR="00EA18D3" w:rsidRPr="00EA18D3" w:rsidRDefault="00EA18D3" w:rsidP="00717588">
            <w:pPr>
              <w:jc w:val="center"/>
              <w:rPr>
                <w:noProof/>
                <w:sz w:val="20"/>
                <w:lang w:val="uz-Cyrl-UZ"/>
              </w:rPr>
            </w:pPr>
            <w:r w:rsidRPr="00EA18D3">
              <w:rPr>
                <w:noProof/>
                <w:sz w:val="20"/>
                <w:lang w:val="uz-Cyrl-UZ"/>
              </w:rPr>
              <w:t>jadval</w:t>
            </w:r>
          </w:p>
        </w:tc>
        <w:tc>
          <w:tcPr>
            <w:tcW w:w="2268" w:type="dxa"/>
            <w:shd w:val="clear" w:color="auto" w:fill="auto"/>
          </w:tcPr>
          <w:p w14:paraId="703CCF3E" w14:textId="77777777" w:rsidR="00EA18D3" w:rsidRPr="00EA18D3" w:rsidRDefault="00EA18D3" w:rsidP="00717588">
            <w:pPr>
              <w:jc w:val="center"/>
              <w:rPr>
                <w:noProof/>
                <w:sz w:val="20"/>
                <w:lang w:val="uz-Cyrl-UZ"/>
              </w:rPr>
            </w:pPr>
            <w:r w:rsidRPr="00EA18D3">
              <w:rPr>
                <w:noProof/>
                <w:sz w:val="20"/>
                <w:lang w:val="uz-Cyrl-UZ"/>
              </w:rPr>
              <w:t>aprel</w:t>
            </w:r>
          </w:p>
        </w:tc>
      </w:tr>
      <w:tr w:rsidR="00EA18D3" w:rsidRPr="00EA18D3" w14:paraId="3F6FCC6C" w14:textId="77777777" w:rsidTr="00717588">
        <w:trPr>
          <w:cantSplit/>
        </w:trPr>
        <w:tc>
          <w:tcPr>
            <w:tcW w:w="548" w:type="dxa"/>
            <w:shd w:val="clear" w:color="auto" w:fill="auto"/>
          </w:tcPr>
          <w:p w14:paraId="32570DCA" w14:textId="77777777" w:rsidR="00EA18D3" w:rsidRPr="00EA18D3" w:rsidRDefault="00EA18D3" w:rsidP="00717588">
            <w:pPr>
              <w:jc w:val="center"/>
              <w:rPr>
                <w:noProof/>
                <w:sz w:val="20"/>
                <w:lang w:val="uz-Cyrl-UZ"/>
              </w:rPr>
            </w:pPr>
            <w:r w:rsidRPr="00EA18D3">
              <w:rPr>
                <w:noProof/>
                <w:sz w:val="20"/>
                <w:lang w:val="uz-Cyrl-UZ"/>
              </w:rPr>
              <w:t>32.</w:t>
            </w:r>
          </w:p>
        </w:tc>
        <w:tc>
          <w:tcPr>
            <w:tcW w:w="6393" w:type="dxa"/>
            <w:shd w:val="clear" w:color="auto" w:fill="auto"/>
            <w:vAlign w:val="center"/>
          </w:tcPr>
          <w:p w14:paraId="50B8D54D" w14:textId="77777777" w:rsidR="00EA18D3" w:rsidRPr="00EA18D3" w:rsidRDefault="00EA18D3" w:rsidP="00717588">
            <w:pPr>
              <w:rPr>
                <w:noProof/>
                <w:sz w:val="20"/>
                <w:lang w:val="en-US"/>
              </w:rPr>
            </w:pPr>
            <w:r w:rsidRPr="00EA18D3">
              <w:rPr>
                <w:noProof/>
                <w:sz w:val="20"/>
                <w:lang w:val="en-US"/>
              </w:rPr>
              <w:t xml:space="preserve">YOʻl-transport hodisasi natijasidagi oʻlim </w:t>
            </w:r>
            <w:r w:rsidRPr="00EA18D3">
              <w:rPr>
                <w:noProof/>
                <w:sz w:val="20"/>
                <w:lang w:val="uz-Cyrl-UZ"/>
              </w:rPr>
              <w:t>koeffitsiyenti</w:t>
            </w:r>
            <w:r w:rsidRPr="00EA18D3">
              <w:rPr>
                <w:noProof/>
                <w:sz w:val="20"/>
                <w:lang w:val="en-US"/>
              </w:rPr>
              <w:t xml:space="preserve"> (Milliy BRM indikatori </w:t>
            </w:r>
            <w:r w:rsidRPr="00EA18D3">
              <w:rPr>
                <w:bCs/>
                <w:noProof/>
                <w:sz w:val="20"/>
                <w:lang w:val="en-US"/>
              </w:rPr>
              <w:t>3.6.1.</w:t>
            </w:r>
            <w:r w:rsidRPr="00EA18D3">
              <w:rPr>
                <w:noProof/>
                <w:sz w:val="20"/>
                <w:lang w:val="en-US"/>
              </w:rPr>
              <w:t>)</w:t>
            </w:r>
          </w:p>
        </w:tc>
        <w:tc>
          <w:tcPr>
            <w:tcW w:w="3260" w:type="dxa"/>
            <w:shd w:val="clear" w:color="auto" w:fill="auto"/>
          </w:tcPr>
          <w:p w14:paraId="5DDBB96C" w14:textId="77777777" w:rsidR="00EA18D3" w:rsidRPr="00EA18D3" w:rsidRDefault="00EA18D3" w:rsidP="00717588">
            <w:pPr>
              <w:jc w:val="center"/>
              <w:rPr>
                <w:noProof/>
                <w:sz w:val="20"/>
                <w:lang w:val="uz-Cyrl-UZ"/>
              </w:rPr>
            </w:pPr>
            <w:r w:rsidRPr="00EA18D3">
              <w:rPr>
                <w:noProof/>
                <w:sz w:val="20"/>
              </w:rPr>
              <w:t>Oʻzbekiston Respublikasi</w:t>
            </w:r>
            <w:r w:rsidRPr="00EA18D3">
              <w:rPr>
                <w:noProof/>
                <w:sz w:val="20"/>
                <w:lang w:val="uz-Cyrl-UZ"/>
              </w:rPr>
              <w:t xml:space="preserve"> boʻyicha</w:t>
            </w:r>
          </w:p>
        </w:tc>
        <w:tc>
          <w:tcPr>
            <w:tcW w:w="1701" w:type="dxa"/>
            <w:shd w:val="clear" w:color="auto" w:fill="auto"/>
          </w:tcPr>
          <w:p w14:paraId="516544E4" w14:textId="77777777" w:rsidR="00EA18D3" w:rsidRPr="00EA18D3" w:rsidRDefault="00EA18D3" w:rsidP="00717588">
            <w:pPr>
              <w:jc w:val="center"/>
              <w:rPr>
                <w:noProof/>
                <w:sz w:val="20"/>
                <w:lang w:val="uz-Cyrl-UZ"/>
              </w:rPr>
            </w:pPr>
            <w:r w:rsidRPr="00EA18D3">
              <w:rPr>
                <w:noProof/>
                <w:sz w:val="20"/>
                <w:lang w:val="uz-Cyrl-UZ"/>
              </w:rPr>
              <w:t>yarim yillik</w:t>
            </w:r>
          </w:p>
        </w:tc>
        <w:tc>
          <w:tcPr>
            <w:tcW w:w="1560" w:type="dxa"/>
            <w:shd w:val="clear" w:color="auto" w:fill="auto"/>
          </w:tcPr>
          <w:p w14:paraId="3510C4CE"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5F5AF4D7" w14:textId="77777777" w:rsidR="00EA18D3" w:rsidRPr="00EA18D3" w:rsidRDefault="00EA18D3" w:rsidP="00717588">
            <w:pPr>
              <w:jc w:val="center"/>
              <w:rPr>
                <w:noProof/>
                <w:sz w:val="20"/>
                <w:lang w:val="uz-Cyrl-UZ"/>
              </w:rPr>
            </w:pPr>
            <w:r w:rsidRPr="00EA18D3">
              <w:rPr>
                <w:noProof/>
                <w:sz w:val="20"/>
                <w:lang w:val="uz-Cyrl-UZ"/>
              </w:rPr>
              <w:t>aprel</w:t>
            </w:r>
          </w:p>
        </w:tc>
      </w:tr>
      <w:tr w:rsidR="00EA18D3" w:rsidRPr="00EA18D3" w14:paraId="389E6D30" w14:textId="77777777" w:rsidTr="00717588">
        <w:trPr>
          <w:cantSplit/>
        </w:trPr>
        <w:tc>
          <w:tcPr>
            <w:tcW w:w="548" w:type="dxa"/>
            <w:shd w:val="clear" w:color="auto" w:fill="auto"/>
          </w:tcPr>
          <w:p w14:paraId="3F022FCA" w14:textId="77777777" w:rsidR="00EA18D3" w:rsidRPr="00EA18D3" w:rsidRDefault="00EA18D3" w:rsidP="00717588">
            <w:pPr>
              <w:jc w:val="center"/>
              <w:rPr>
                <w:noProof/>
                <w:sz w:val="20"/>
                <w:lang w:val="uz-Cyrl-UZ"/>
              </w:rPr>
            </w:pPr>
            <w:r w:rsidRPr="00EA18D3">
              <w:rPr>
                <w:noProof/>
                <w:sz w:val="20"/>
                <w:lang w:val="uz-Cyrl-UZ"/>
              </w:rPr>
              <w:lastRenderedPageBreak/>
              <w:t>33.</w:t>
            </w:r>
          </w:p>
        </w:tc>
        <w:tc>
          <w:tcPr>
            <w:tcW w:w="6393" w:type="dxa"/>
            <w:shd w:val="clear" w:color="auto" w:fill="auto"/>
            <w:vAlign w:val="center"/>
          </w:tcPr>
          <w:p w14:paraId="51F02914" w14:textId="77777777" w:rsidR="00EA18D3" w:rsidRPr="00EA18D3" w:rsidRDefault="00EA18D3" w:rsidP="00717588">
            <w:pPr>
              <w:rPr>
                <w:b/>
                <w:bCs/>
                <w:noProof/>
                <w:sz w:val="20"/>
                <w:lang w:val="uz-Cyrl-UZ"/>
              </w:rPr>
            </w:pPr>
            <w:r w:rsidRPr="00EA18D3">
              <w:rPr>
                <w:noProof/>
                <w:sz w:val="20"/>
                <w:lang w:val="uz-Cyrl-UZ"/>
              </w:rPr>
              <w:t>Axborot-kommunikatsiya texnologiyalari sohasidagi koʻnikmalarga ega yoshlar va kattalarning ulushi, koʻnikma turlari boʻyicha (Milliy BRM indikatori 4.4.1.)</w:t>
            </w:r>
          </w:p>
        </w:tc>
        <w:tc>
          <w:tcPr>
            <w:tcW w:w="3260" w:type="dxa"/>
            <w:shd w:val="clear" w:color="auto" w:fill="auto"/>
          </w:tcPr>
          <w:p w14:paraId="0564D629" w14:textId="77777777" w:rsidR="00EA18D3" w:rsidRPr="00EA18D3" w:rsidRDefault="00EA18D3" w:rsidP="00717588">
            <w:pPr>
              <w:jc w:val="center"/>
              <w:rPr>
                <w:noProof/>
                <w:sz w:val="20"/>
                <w:lang w:val="uz-Cyrl-UZ"/>
              </w:rPr>
            </w:pPr>
            <w:r w:rsidRPr="00EA18D3">
              <w:rPr>
                <w:noProof/>
                <w:sz w:val="20"/>
              </w:rPr>
              <w:t>Oʻzbekiston Respublikasi</w:t>
            </w:r>
            <w:r w:rsidRPr="00EA18D3">
              <w:rPr>
                <w:noProof/>
                <w:sz w:val="20"/>
                <w:lang w:val="uz-Cyrl-UZ"/>
              </w:rPr>
              <w:t xml:space="preserve"> boʻyicha</w:t>
            </w:r>
          </w:p>
        </w:tc>
        <w:tc>
          <w:tcPr>
            <w:tcW w:w="1701" w:type="dxa"/>
            <w:shd w:val="clear" w:color="auto" w:fill="auto"/>
          </w:tcPr>
          <w:p w14:paraId="087899F8"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15B785FB"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3C9B9B37" w14:textId="77777777" w:rsidR="00EA18D3" w:rsidRPr="00EA18D3" w:rsidRDefault="00EA18D3" w:rsidP="00717588">
            <w:pPr>
              <w:jc w:val="center"/>
              <w:rPr>
                <w:noProof/>
                <w:sz w:val="20"/>
                <w:lang w:val="uz-Cyrl-UZ"/>
              </w:rPr>
            </w:pPr>
            <w:r w:rsidRPr="00EA18D3">
              <w:rPr>
                <w:noProof/>
                <w:sz w:val="20"/>
                <w:lang w:val="uz-Cyrl-UZ"/>
              </w:rPr>
              <w:t>aprel</w:t>
            </w:r>
          </w:p>
        </w:tc>
      </w:tr>
      <w:tr w:rsidR="00EA18D3" w:rsidRPr="00EA18D3" w14:paraId="57DDD518" w14:textId="77777777" w:rsidTr="00717588">
        <w:trPr>
          <w:cantSplit/>
        </w:trPr>
        <w:tc>
          <w:tcPr>
            <w:tcW w:w="548" w:type="dxa"/>
            <w:shd w:val="clear" w:color="auto" w:fill="auto"/>
          </w:tcPr>
          <w:p w14:paraId="30CFACF8" w14:textId="77777777" w:rsidR="00EA18D3" w:rsidRPr="00EA18D3" w:rsidRDefault="00EA18D3" w:rsidP="00717588">
            <w:pPr>
              <w:jc w:val="center"/>
              <w:rPr>
                <w:noProof/>
                <w:sz w:val="20"/>
                <w:lang w:val="uz-Cyrl-UZ"/>
              </w:rPr>
            </w:pPr>
            <w:r w:rsidRPr="00EA18D3">
              <w:rPr>
                <w:noProof/>
                <w:sz w:val="20"/>
                <w:lang w:val="uz-Cyrl-UZ"/>
              </w:rPr>
              <w:t>34.</w:t>
            </w:r>
          </w:p>
        </w:tc>
        <w:tc>
          <w:tcPr>
            <w:tcW w:w="6393" w:type="dxa"/>
            <w:shd w:val="clear" w:color="auto" w:fill="auto"/>
            <w:vAlign w:val="center"/>
          </w:tcPr>
          <w:p w14:paraId="2A2B7A77" w14:textId="77777777" w:rsidR="00EA18D3" w:rsidRPr="00EA18D3" w:rsidRDefault="00EA18D3" w:rsidP="00717588">
            <w:pPr>
              <w:rPr>
                <w:b/>
                <w:bCs/>
                <w:noProof/>
                <w:sz w:val="20"/>
                <w:lang w:val="en-US"/>
              </w:rPr>
            </w:pPr>
            <w:r w:rsidRPr="00EA18D3">
              <w:rPr>
                <w:noProof/>
                <w:sz w:val="20"/>
                <w:lang w:val="en-US"/>
              </w:rPr>
              <w:t xml:space="preserve">Mobil telefonga ega aholi ulushi, jins </w:t>
            </w:r>
            <w:r w:rsidRPr="00EA18D3">
              <w:rPr>
                <w:noProof/>
                <w:sz w:val="20"/>
                <w:lang w:val="uz-Cyrl-UZ"/>
              </w:rPr>
              <w:t>boʻyicha</w:t>
            </w:r>
            <w:r w:rsidRPr="00EA18D3">
              <w:rPr>
                <w:noProof/>
                <w:sz w:val="20"/>
                <w:lang w:val="en-US"/>
              </w:rPr>
              <w:t xml:space="preserve"> (Milliy BRM indikatori 5.</w:t>
            </w:r>
            <w:r w:rsidRPr="00EA18D3">
              <w:rPr>
                <w:noProof/>
                <w:sz w:val="20"/>
                <w:lang w:val="uz-Latn-UZ"/>
              </w:rPr>
              <w:t>b</w:t>
            </w:r>
            <w:r w:rsidRPr="00EA18D3">
              <w:rPr>
                <w:noProof/>
                <w:sz w:val="20"/>
                <w:lang w:val="en-US"/>
              </w:rPr>
              <w:t>.1.)</w:t>
            </w:r>
          </w:p>
        </w:tc>
        <w:tc>
          <w:tcPr>
            <w:tcW w:w="3260" w:type="dxa"/>
            <w:shd w:val="clear" w:color="auto" w:fill="auto"/>
          </w:tcPr>
          <w:p w14:paraId="6105EEEF" w14:textId="77777777" w:rsidR="00EA18D3" w:rsidRPr="00EA18D3" w:rsidRDefault="00EA18D3" w:rsidP="00717588">
            <w:pPr>
              <w:jc w:val="center"/>
              <w:rPr>
                <w:noProof/>
                <w:sz w:val="20"/>
                <w:lang w:val="uz-Cyrl-UZ"/>
              </w:rPr>
            </w:pPr>
            <w:r w:rsidRPr="00EA18D3">
              <w:rPr>
                <w:noProof/>
                <w:sz w:val="20"/>
              </w:rPr>
              <w:t>Oʻzbekiston Respublikasi</w:t>
            </w:r>
            <w:r w:rsidRPr="00EA18D3">
              <w:rPr>
                <w:noProof/>
                <w:sz w:val="20"/>
                <w:lang w:val="uz-Cyrl-UZ"/>
              </w:rPr>
              <w:t xml:space="preserve"> boʻyicha</w:t>
            </w:r>
          </w:p>
        </w:tc>
        <w:tc>
          <w:tcPr>
            <w:tcW w:w="1701" w:type="dxa"/>
            <w:shd w:val="clear" w:color="auto" w:fill="auto"/>
          </w:tcPr>
          <w:p w14:paraId="3BAC4082"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5A339477"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07D37FE3" w14:textId="77777777" w:rsidR="00EA18D3" w:rsidRPr="00EA18D3" w:rsidRDefault="00EA18D3" w:rsidP="00717588">
            <w:pPr>
              <w:jc w:val="center"/>
              <w:rPr>
                <w:noProof/>
                <w:sz w:val="20"/>
                <w:lang w:val="uz-Cyrl-UZ"/>
              </w:rPr>
            </w:pPr>
            <w:r w:rsidRPr="00EA18D3">
              <w:rPr>
                <w:noProof/>
                <w:sz w:val="20"/>
                <w:lang w:val="uz-Cyrl-UZ"/>
              </w:rPr>
              <w:t>aprel</w:t>
            </w:r>
          </w:p>
        </w:tc>
      </w:tr>
      <w:tr w:rsidR="00EA18D3" w:rsidRPr="00EA18D3" w14:paraId="3F0DA98C" w14:textId="77777777" w:rsidTr="00717588">
        <w:trPr>
          <w:cantSplit/>
        </w:trPr>
        <w:tc>
          <w:tcPr>
            <w:tcW w:w="548" w:type="dxa"/>
            <w:shd w:val="clear" w:color="auto" w:fill="auto"/>
          </w:tcPr>
          <w:p w14:paraId="7444EB4F" w14:textId="77777777" w:rsidR="00EA18D3" w:rsidRPr="00EA18D3" w:rsidRDefault="00EA18D3" w:rsidP="00717588">
            <w:pPr>
              <w:jc w:val="center"/>
              <w:rPr>
                <w:noProof/>
                <w:sz w:val="20"/>
                <w:lang w:val="uz-Cyrl-UZ"/>
              </w:rPr>
            </w:pPr>
            <w:r w:rsidRPr="00EA18D3">
              <w:rPr>
                <w:noProof/>
                <w:sz w:val="20"/>
                <w:lang w:val="uz-Cyrl-UZ"/>
              </w:rPr>
              <w:t>35.</w:t>
            </w:r>
          </w:p>
        </w:tc>
        <w:tc>
          <w:tcPr>
            <w:tcW w:w="6393" w:type="dxa"/>
            <w:shd w:val="clear" w:color="auto" w:fill="auto"/>
            <w:vAlign w:val="center"/>
          </w:tcPr>
          <w:p w14:paraId="13041DA1" w14:textId="77777777" w:rsidR="00EA18D3" w:rsidRPr="00EA18D3" w:rsidRDefault="00EA18D3" w:rsidP="00717588">
            <w:pPr>
              <w:rPr>
                <w:b/>
                <w:bCs/>
                <w:noProof/>
                <w:sz w:val="20"/>
                <w:lang w:val="en-US"/>
              </w:rPr>
            </w:pPr>
            <w:r w:rsidRPr="00EA18D3">
              <w:rPr>
                <w:noProof/>
                <w:sz w:val="20"/>
                <w:lang w:val="en-US"/>
              </w:rPr>
              <w:t xml:space="preserve">Keng polosali </w:t>
            </w:r>
            <w:r w:rsidRPr="00EA18D3">
              <w:rPr>
                <w:noProof/>
                <w:sz w:val="20"/>
                <w:lang w:val="uz-Cyrl-UZ"/>
              </w:rPr>
              <w:t>I</w:t>
            </w:r>
            <w:r w:rsidRPr="00EA18D3">
              <w:rPr>
                <w:noProof/>
                <w:sz w:val="20"/>
                <w:lang w:val="en-US"/>
              </w:rPr>
              <w:t>nternetning sta</w:t>
            </w:r>
            <w:r w:rsidRPr="00EA18D3">
              <w:rPr>
                <w:noProof/>
                <w:sz w:val="20"/>
                <w:lang w:val="uz-Cyrl-UZ"/>
              </w:rPr>
              <w:t>s</w:t>
            </w:r>
            <w:r w:rsidRPr="00EA18D3">
              <w:rPr>
                <w:noProof/>
                <w:sz w:val="20"/>
                <w:lang w:val="en-US"/>
              </w:rPr>
              <w:t>ionar abonentlari soni, tezlik boʻyicha (Milliy BRM indikatori 17.6.1.)</w:t>
            </w:r>
          </w:p>
        </w:tc>
        <w:tc>
          <w:tcPr>
            <w:tcW w:w="3260" w:type="dxa"/>
            <w:shd w:val="clear" w:color="auto" w:fill="auto"/>
          </w:tcPr>
          <w:p w14:paraId="1FF15A92" w14:textId="77777777" w:rsidR="00EA18D3" w:rsidRPr="00EA18D3" w:rsidRDefault="00EA18D3" w:rsidP="00717588">
            <w:pPr>
              <w:jc w:val="center"/>
              <w:rPr>
                <w:noProof/>
                <w:sz w:val="20"/>
                <w:lang w:val="uz-Cyrl-UZ"/>
              </w:rPr>
            </w:pPr>
            <w:r w:rsidRPr="00EA18D3">
              <w:rPr>
                <w:noProof/>
                <w:sz w:val="20"/>
              </w:rPr>
              <w:t>Oʻzbekiston Respublikasi</w:t>
            </w:r>
            <w:r w:rsidRPr="00EA18D3">
              <w:rPr>
                <w:noProof/>
                <w:sz w:val="20"/>
                <w:lang w:val="uz-Cyrl-UZ"/>
              </w:rPr>
              <w:t xml:space="preserve"> boʻyicha</w:t>
            </w:r>
          </w:p>
        </w:tc>
        <w:tc>
          <w:tcPr>
            <w:tcW w:w="1701" w:type="dxa"/>
            <w:shd w:val="clear" w:color="auto" w:fill="auto"/>
          </w:tcPr>
          <w:p w14:paraId="092C458B"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0274A94F"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508FFDEF" w14:textId="77777777" w:rsidR="00EA18D3" w:rsidRPr="00EA18D3" w:rsidRDefault="00EA18D3" w:rsidP="00717588">
            <w:pPr>
              <w:jc w:val="center"/>
              <w:rPr>
                <w:noProof/>
                <w:sz w:val="20"/>
                <w:lang w:val="uz-Cyrl-UZ"/>
              </w:rPr>
            </w:pPr>
            <w:r w:rsidRPr="00EA18D3">
              <w:rPr>
                <w:noProof/>
                <w:sz w:val="20"/>
                <w:lang w:val="uz-Cyrl-UZ"/>
              </w:rPr>
              <w:t>aprel</w:t>
            </w:r>
          </w:p>
        </w:tc>
      </w:tr>
      <w:tr w:rsidR="00EA18D3" w:rsidRPr="00EA18D3" w14:paraId="7D626D50" w14:textId="77777777" w:rsidTr="00717588">
        <w:trPr>
          <w:cantSplit/>
        </w:trPr>
        <w:tc>
          <w:tcPr>
            <w:tcW w:w="548" w:type="dxa"/>
            <w:shd w:val="clear" w:color="auto" w:fill="auto"/>
          </w:tcPr>
          <w:p w14:paraId="0A2E23AC" w14:textId="77777777" w:rsidR="00EA18D3" w:rsidRPr="00EA18D3" w:rsidRDefault="00EA18D3" w:rsidP="00717588">
            <w:pPr>
              <w:jc w:val="center"/>
              <w:rPr>
                <w:noProof/>
                <w:sz w:val="20"/>
                <w:lang w:val="uz-Cyrl-UZ"/>
              </w:rPr>
            </w:pPr>
            <w:r w:rsidRPr="00EA18D3">
              <w:rPr>
                <w:noProof/>
                <w:sz w:val="20"/>
                <w:lang w:val="uz-Cyrl-UZ"/>
              </w:rPr>
              <w:t>36.</w:t>
            </w:r>
          </w:p>
        </w:tc>
        <w:tc>
          <w:tcPr>
            <w:tcW w:w="6393" w:type="dxa"/>
            <w:shd w:val="clear" w:color="auto" w:fill="auto"/>
          </w:tcPr>
          <w:p w14:paraId="271B3FB9" w14:textId="77777777" w:rsidR="00EA18D3" w:rsidRPr="00EA18D3" w:rsidRDefault="00EA18D3" w:rsidP="00717588">
            <w:pPr>
              <w:autoSpaceDE w:val="0"/>
              <w:autoSpaceDN w:val="0"/>
              <w:adjustRightInd w:val="0"/>
              <w:rPr>
                <w:noProof/>
                <w:sz w:val="20"/>
                <w:lang w:val="uz-Cyrl-UZ"/>
              </w:rPr>
            </w:pPr>
            <w:r w:rsidRPr="00EA18D3">
              <w:rPr>
                <w:noProof/>
                <w:sz w:val="20"/>
                <w:lang w:val="uz-Cyrl-UZ"/>
              </w:rPr>
              <w:t>Internet jahon axborot tarmogʻidan foydalanayotgan aholining ulushi toʻgʻrisida maʼlumot (Milliy BRM indikatori 17.8.1)</w:t>
            </w:r>
          </w:p>
        </w:tc>
        <w:tc>
          <w:tcPr>
            <w:tcW w:w="3260" w:type="dxa"/>
            <w:shd w:val="clear" w:color="auto" w:fill="auto"/>
          </w:tcPr>
          <w:p w14:paraId="5B68658F" w14:textId="77777777" w:rsidR="00EA18D3" w:rsidRPr="00EA18D3" w:rsidRDefault="00EA18D3" w:rsidP="00717588">
            <w:pPr>
              <w:jc w:val="center"/>
              <w:rPr>
                <w:noProof/>
                <w:sz w:val="20"/>
                <w:lang w:val="uz-Cyrl-UZ"/>
              </w:rPr>
            </w:pPr>
            <w:r w:rsidRPr="00EA18D3">
              <w:rPr>
                <w:noProof/>
                <w:sz w:val="20"/>
                <w:lang w:val="uz-Cyrl-UZ"/>
              </w:rPr>
              <w:t xml:space="preserve">Oʻzbekiston Respublikasi, Qoraqalpogʻiston Respublikasi, viloyatlar </w:t>
            </w:r>
            <w:r w:rsidRPr="00EA18D3">
              <w:rPr>
                <w:noProof/>
                <w:sz w:val="20"/>
                <w:lang w:val="uz-Cyrl-UZ"/>
              </w:rPr>
              <w:br/>
              <w:t>va Toshkent shahri boʻyicha</w:t>
            </w:r>
          </w:p>
        </w:tc>
        <w:tc>
          <w:tcPr>
            <w:tcW w:w="1701" w:type="dxa"/>
            <w:shd w:val="clear" w:color="auto" w:fill="auto"/>
          </w:tcPr>
          <w:p w14:paraId="4F0D187B"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4471185A"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41BFFD3A" w14:textId="77777777" w:rsidR="00EA18D3" w:rsidRPr="00EA18D3" w:rsidRDefault="00EA18D3" w:rsidP="00717588">
            <w:pPr>
              <w:jc w:val="center"/>
              <w:rPr>
                <w:noProof/>
                <w:sz w:val="20"/>
                <w:lang w:val="uz-Cyrl-UZ"/>
              </w:rPr>
            </w:pPr>
            <w:r w:rsidRPr="00EA18D3">
              <w:rPr>
                <w:noProof/>
                <w:sz w:val="20"/>
                <w:lang w:val="uz-Cyrl-UZ"/>
              </w:rPr>
              <w:t>aprel</w:t>
            </w:r>
          </w:p>
        </w:tc>
      </w:tr>
      <w:tr w:rsidR="00EA18D3" w:rsidRPr="00EA18D3" w14:paraId="0DB1AB1A" w14:textId="77777777" w:rsidTr="00717588">
        <w:trPr>
          <w:cantSplit/>
        </w:trPr>
        <w:tc>
          <w:tcPr>
            <w:tcW w:w="548" w:type="dxa"/>
            <w:shd w:val="clear" w:color="auto" w:fill="auto"/>
          </w:tcPr>
          <w:p w14:paraId="44088EB2" w14:textId="77777777" w:rsidR="00EA18D3" w:rsidRPr="00EA18D3" w:rsidRDefault="00EA18D3" w:rsidP="00717588">
            <w:pPr>
              <w:jc w:val="center"/>
              <w:rPr>
                <w:noProof/>
                <w:sz w:val="20"/>
                <w:lang w:val="uz-Cyrl-UZ"/>
              </w:rPr>
            </w:pPr>
            <w:r w:rsidRPr="00EA18D3">
              <w:rPr>
                <w:noProof/>
                <w:sz w:val="20"/>
                <w:lang w:val="uz-Cyrl-UZ"/>
              </w:rPr>
              <w:t>37.</w:t>
            </w:r>
          </w:p>
        </w:tc>
        <w:tc>
          <w:tcPr>
            <w:tcW w:w="6393" w:type="dxa"/>
            <w:shd w:val="clear" w:color="auto" w:fill="auto"/>
            <w:vAlign w:val="center"/>
          </w:tcPr>
          <w:p w14:paraId="17572D97" w14:textId="77777777" w:rsidR="00EA18D3" w:rsidRPr="00EA18D3" w:rsidRDefault="00EA18D3" w:rsidP="00717588">
            <w:pPr>
              <w:rPr>
                <w:noProof/>
                <w:sz w:val="20"/>
                <w:lang w:val="uz-Cyrl-UZ"/>
              </w:rPr>
            </w:pPr>
            <w:r w:rsidRPr="00EA18D3">
              <w:rPr>
                <w:noProof/>
                <w:sz w:val="20"/>
                <w:lang w:val="uz-Cyrl-UZ"/>
              </w:rPr>
              <w:t xml:space="preserve">Asosiy qishloq xoʻjalik ekinlarining xoʻjalik turlari boʻyicha hosildorligi (Milliy BRM indikatori </w:t>
            </w:r>
            <w:r w:rsidRPr="00EA18D3">
              <w:rPr>
                <w:b/>
                <w:bCs/>
                <w:noProof/>
                <w:sz w:val="20"/>
                <w:lang w:val="uz-Cyrl-UZ"/>
              </w:rPr>
              <w:t>2.3.1.1.</w:t>
            </w:r>
            <w:r w:rsidRPr="00EA18D3">
              <w:rPr>
                <w:noProof/>
                <w:sz w:val="20"/>
                <w:lang w:val="uz-Cyrl-UZ"/>
              </w:rPr>
              <w:t>)</w:t>
            </w:r>
          </w:p>
        </w:tc>
        <w:tc>
          <w:tcPr>
            <w:tcW w:w="3260" w:type="dxa"/>
            <w:shd w:val="clear" w:color="auto" w:fill="auto"/>
          </w:tcPr>
          <w:p w14:paraId="067CB50D"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tcPr>
          <w:p w14:paraId="793A7A3A"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53700059"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tcPr>
          <w:p w14:paraId="0ACA4B26" w14:textId="77777777" w:rsidR="00EA18D3" w:rsidRPr="00EA18D3" w:rsidRDefault="00EA18D3" w:rsidP="00717588">
            <w:pPr>
              <w:jc w:val="center"/>
              <w:rPr>
                <w:noProof/>
                <w:sz w:val="20"/>
                <w:lang w:val="uz-Cyrl-UZ"/>
              </w:rPr>
            </w:pPr>
            <w:r w:rsidRPr="00EA18D3">
              <w:rPr>
                <w:noProof/>
                <w:sz w:val="20"/>
                <w:lang w:val="uz-Cyrl-UZ"/>
              </w:rPr>
              <w:t>avgust</w:t>
            </w:r>
          </w:p>
        </w:tc>
      </w:tr>
      <w:tr w:rsidR="00EA18D3" w:rsidRPr="00EA18D3" w14:paraId="25C75751" w14:textId="77777777" w:rsidTr="00717588">
        <w:trPr>
          <w:cantSplit/>
        </w:trPr>
        <w:tc>
          <w:tcPr>
            <w:tcW w:w="548" w:type="dxa"/>
            <w:shd w:val="clear" w:color="auto" w:fill="auto"/>
          </w:tcPr>
          <w:p w14:paraId="73FDC40E" w14:textId="77777777" w:rsidR="00EA18D3" w:rsidRPr="00EA18D3" w:rsidRDefault="00EA18D3" w:rsidP="00717588">
            <w:pPr>
              <w:jc w:val="center"/>
              <w:rPr>
                <w:noProof/>
                <w:sz w:val="20"/>
                <w:lang w:val="uz-Cyrl-UZ"/>
              </w:rPr>
            </w:pPr>
            <w:r w:rsidRPr="00EA18D3">
              <w:rPr>
                <w:noProof/>
                <w:sz w:val="20"/>
                <w:lang w:val="uz-Cyrl-UZ"/>
              </w:rPr>
              <w:t>38.</w:t>
            </w:r>
          </w:p>
        </w:tc>
        <w:tc>
          <w:tcPr>
            <w:tcW w:w="6393" w:type="dxa"/>
            <w:shd w:val="clear" w:color="auto" w:fill="auto"/>
            <w:vAlign w:val="center"/>
          </w:tcPr>
          <w:p w14:paraId="69575574" w14:textId="77777777" w:rsidR="00EA18D3" w:rsidRPr="00EA18D3" w:rsidRDefault="00EA18D3" w:rsidP="00717588">
            <w:pPr>
              <w:rPr>
                <w:b/>
                <w:bCs/>
                <w:noProof/>
                <w:color w:val="000000"/>
                <w:sz w:val="20"/>
                <w:lang w:val="uz-Cyrl-UZ"/>
              </w:rPr>
            </w:pPr>
            <w:r w:rsidRPr="00EA18D3">
              <w:rPr>
                <w:noProof/>
                <w:color w:val="000000"/>
                <w:sz w:val="20"/>
                <w:lang w:val="uz-Cyrl-UZ"/>
              </w:rPr>
              <w:t>Jins belgisi boʻyicha kamsitilishga yoʻl qoʻymaslik toʻgʻrisidagi normalarga ishonchli rioya etilishini taʼminlaydigan huquqiy mexanizmlar mavjudligi (Milliy BRM indikatori 5.1.1.)</w:t>
            </w:r>
          </w:p>
        </w:tc>
        <w:tc>
          <w:tcPr>
            <w:tcW w:w="3260" w:type="dxa"/>
            <w:shd w:val="clear" w:color="auto" w:fill="auto"/>
          </w:tcPr>
          <w:p w14:paraId="56763375" w14:textId="77777777" w:rsidR="00EA18D3" w:rsidRPr="00EA18D3" w:rsidRDefault="00EA18D3" w:rsidP="00717588">
            <w:pPr>
              <w:jc w:val="center"/>
              <w:rPr>
                <w:noProof/>
                <w:color w:val="000000"/>
                <w:sz w:val="20"/>
                <w:lang w:val="uz-Cyrl-UZ"/>
              </w:rPr>
            </w:pPr>
            <w:r w:rsidRPr="00EA18D3">
              <w:rPr>
                <w:noProof/>
                <w:color w:val="000000"/>
                <w:sz w:val="20"/>
                <w:lang w:val="uz-Cyrl-UZ"/>
              </w:rPr>
              <w:t>Oʻzbekiston Respublikasi boʻyicha</w:t>
            </w:r>
          </w:p>
        </w:tc>
        <w:tc>
          <w:tcPr>
            <w:tcW w:w="1701" w:type="dxa"/>
            <w:shd w:val="clear" w:color="auto" w:fill="auto"/>
          </w:tcPr>
          <w:p w14:paraId="0FA0F410" w14:textId="77777777" w:rsidR="00EA18D3" w:rsidRPr="00EA18D3" w:rsidRDefault="00EA18D3" w:rsidP="00717588">
            <w:pPr>
              <w:jc w:val="center"/>
              <w:rPr>
                <w:noProof/>
                <w:color w:val="000000"/>
                <w:sz w:val="20"/>
                <w:lang w:val="uz-Cyrl-UZ"/>
              </w:rPr>
            </w:pPr>
            <w:r w:rsidRPr="00EA18D3">
              <w:rPr>
                <w:noProof/>
                <w:color w:val="000000"/>
                <w:sz w:val="20"/>
                <w:lang w:val="uz-Cyrl-UZ"/>
              </w:rPr>
              <w:t>yillik</w:t>
            </w:r>
          </w:p>
        </w:tc>
        <w:tc>
          <w:tcPr>
            <w:tcW w:w="1560" w:type="dxa"/>
          </w:tcPr>
          <w:p w14:paraId="2CBFB426" w14:textId="77777777" w:rsidR="00EA18D3" w:rsidRPr="00EA18D3" w:rsidRDefault="00EA18D3" w:rsidP="00717588">
            <w:pPr>
              <w:jc w:val="center"/>
              <w:rPr>
                <w:noProof/>
                <w:color w:val="000000"/>
                <w:sz w:val="20"/>
              </w:rPr>
            </w:pPr>
            <w:r w:rsidRPr="00EA18D3">
              <w:rPr>
                <w:noProof/>
                <w:color w:val="000000"/>
                <w:sz w:val="20"/>
                <w:lang w:val="uz-Cyrl-UZ"/>
              </w:rPr>
              <w:t>jadvallar</w:t>
            </w:r>
          </w:p>
        </w:tc>
        <w:tc>
          <w:tcPr>
            <w:tcW w:w="2268" w:type="dxa"/>
            <w:shd w:val="clear" w:color="auto" w:fill="auto"/>
          </w:tcPr>
          <w:p w14:paraId="516EE155" w14:textId="77777777" w:rsidR="00EA18D3" w:rsidRPr="00EA18D3" w:rsidRDefault="00EA18D3" w:rsidP="00717588">
            <w:pPr>
              <w:jc w:val="center"/>
              <w:rPr>
                <w:noProof/>
                <w:sz w:val="20"/>
              </w:rPr>
            </w:pPr>
            <w:r w:rsidRPr="00EA18D3">
              <w:rPr>
                <w:noProof/>
                <w:color w:val="000000"/>
                <w:sz w:val="20"/>
                <w:lang w:val="uz-Cyrl-UZ"/>
              </w:rPr>
              <w:t>aprel</w:t>
            </w:r>
          </w:p>
        </w:tc>
      </w:tr>
      <w:tr w:rsidR="00EA18D3" w:rsidRPr="00EA18D3" w14:paraId="63B3F70C" w14:textId="77777777" w:rsidTr="00717588">
        <w:trPr>
          <w:cantSplit/>
        </w:trPr>
        <w:tc>
          <w:tcPr>
            <w:tcW w:w="548" w:type="dxa"/>
            <w:shd w:val="clear" w:color="auto" w:fill="auto"/>
          </w:tcPr>
          <w:p w14:paraId="6B6D854E" w14:textId="77777777" w:rsidR="00EA18D3" w:rsidRPr="00EA18D3" w:rsidRDefault="00EA18D3" w:rsidP="00717588">
            <w:pPr>
              <w:jc w:val="center"/>
              <w:rPr>
                <w:noProof/>
                <w:sz w:val="20"/>
                <w:lang w:val="uz-Cyrl-UZ"/>
              </w:rPr>
            </w:pPr>
            <w:r w:rsidRPr="00EA18D3">
              <w:rPr>
                <w:noProof/>
                <w:sz w:val="20"/>
                <w:lang w:val="uz-Cyrl-UZ"/>
              </w:rPr>
              <w:t>39.</w:t>
            </w:r>
          </w:p>
        </w:tc>
        <w:tc>
          <w:tcPr>
            <w:tcW w:w="6393" w:type="dxa"/>
            <w:shd w:val="clear" w:color="auto" w:fill="auto"/>
            <w:vAlign w:val="center"/>
          </w:tcPr>
          <w:p w14:paraId="639FFB18" w14:textId="77777777" w:rsidR="00EA18D3" w:rsidRPr="00EA18D3" w:rsidRDefault="00EA18D3" w:rsidP="00717588">
            <w:pPr>
              <w:rPr>
                <w:bCs/>
                <w:noProof/>
                <w:sz w:val="20"/>
                <w:lang w:val="uz-Cyrl-UZ"/>
              </w:rPr>
            </w:pPr>
            <w:r w:rsidRPr="00EA18D3">
              <w:rPr>
                <w:noProof/>
                <w:sz w:val="20"/>
                <w:lang w:val="en-US"/>
              </w:rPr>
              <w:t>Taʼlim tizimidagi paritet indeksi (qishloq va shahar joylar, farovonlik darajasi)</w:t>
            </w:r>
            <w:r w:rsidRPr="00EA18D3">
              <w:rPr>
                <w:noProof/>
                <w:sz w:val="20"/>
                <w:lang w:val="uz-Cyrl-UZ"/>
              </w:rPr>
              <w:t xml:space="preserve"> </w:t>
            </w:r>
            <w:r w:rsidRPr="00EA18D3">
              <w:rPr>
                <w:noProof/>
                <w:sz w:val="20"/>
                <w:lang w:val="en-US"/>
              </w:rPr>
              <w:t xml:space="preserve">(Milliy BRM indikatori </w:t>
            </w:r>
            <w:r w:rsidRPr="00EA18D3">
              <w:rPr>
                <w:bCs/>
                <w:noProof/>
                <w:sz w:val="20"/>
                <w:lang w:val="en-US"/>
              </w:rPr>
              <w:t>4.5.1.</w:t>
            </w:r>
            <w:r w:rsidRPr="00EA18D3">
              <w:rPr>
                <w:noProof/>
                <w:sz w:val="20"/>
                <w:lang w:val="en-US"/>
              </w:rPr>
              <w:t>)</w:t>
            </w:r>
          </w:p>
        </w:tc>
        <w:tc>
          <w:tcPr>
            <w:tcW w:w="3260" w:type="dxa"/>
            <w:shd w:val="clear" w:color="auto" w:fill="auto"/>
          </w:tcPr>
          <w:p w14:paraId="0B70A801" w14:textId="77777777" w:rsidR="00EA18D3" w:rsidRPr="00EA18D3" w:rsidRDefault="00EA18D3" w:rsidP="00717588">
            <w:pPr>
              <w:jc w:val="center"/>
              <w:rPr>
                <w:noProof/>
                <w:sz w:val="20"/>
                <w:lang w:val="uz-Cyrl-UZ"/>
              </w:rPr>
            </w:pPr>
            <w:r w:rsidRPr="00EA18D3">
              <w:rPr>
                <w:noProof/>
                <w:sz w:val="20"/>
              </w:rPr>
              <w:t>Oʻzbekiston Respublikasi</w:t>
            </w:r>
            <w:r w:rsidRPr="00EA18D3">
              <w:rPr>
                <w:noProof/>
                <w:sz w:val="20"/>
                <w:lang w:val="uz-Cyrl-UZ"/>
              </w:rPr>
              <w:t xml:space="preserve"> boʻyicha</w:t>
            </w:r>
          </w:p>
        </w:tc>
        <w:tc>
          <w:tcPr>
            <w:tcW w:w="1701" w:type="dxa"/>
            <w:shd w:val="clear" w:color="auto" w:fill="auto"/>
          </w:tcPr>
          <w:p w14:paraId="7BE9F17F"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58E28BBF"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06180CE9" w14:textId="77777777" w:rsidR="00EA18D3" w:rsidRPr="00EA18D3" w:rsidRDefault="00EA18D3" w:rsidP="00717588">
            <w:pPr>
              <w:jc w:val="center"/>
              <w:rPr>
                <w:noProof/>
                <w:sz w:val="20"/>
                <w:lang w:val="uz-Cyrl-UZ"/>
              </w:rPr>
            </w:pPr>
            <w:r w:rsidRPr="00EA18D3">
              <w:rPr>
                <w:noProof/>
                <w:sz w:val="20"/>
                <w:lang w:val="uz-Cyrl-UZ"/>
              </w:rPr>
              <w:t>aprel</w:t>
            </w:r>
          </w:p>
        </w:tc>
      </w:tr>
      <w:tr w:rsidR="00EA18D3" w:rsidRPr="00EA18D3" w14:paraId="6F6D64E1" w14:textId="77777777" w:rsidTr="00717588">
        <w:trPr>
          <w:cantSplit/>
        </w:trPr>
        <w:tc>
          <w:tcPr>
            <w:tcW w:w="548" w:type="dxa"/>
            <w:shd w:val="clear" w:color="auto" w:fill="auto"/>
          </w:tcPr>
          <w:p w14:paraId="0A196E3D" w14:textId="77777777" w:rsidR="00EA18D3" w:rsidRPr="00EA18D3" w:rsidRDefault="00EA18D3" w:rsidP="00717588">
            <w:pPr>
              <w:jc w:val="center"/>
              <w:rPr>
                <w:noProof/>
                <w:sz w:val="20"/>
                <w:lang w:val="uz-Cyrl-UZ"/>
              </w:rPr>
            </w:pPr>
            <w:r w:rsidRPr="00EA18D3">
              <w:rPr>
                <w:noProof/>
                <w:sz w:val="20"/>
                <w:lang w:val="uz-Cyrl-UZ"/>
              </w:rPr>
              <w:t>40.</w:t>
            </w:r>
          </w:p>
        </w:tc>
        <w:tc>
          <w:tcPr>
            <w:tcW w:w="6393" w:type="dxa"/>
            <w:shd w:val="clear" w:color="auto" w:fill="auto"/>
            <w:vAlign w:val="center"/>
          </w:tcPr>
          <w:p w14:paraId="0CA6DCB3" w14:textId="77777777" w:rsidR="00EA18D3" w:rsidRPr="00EA18D3" w:rsidRDefault="00EA18D3" w:rsidP="00717588">
            <w:pPr>
              <w:rPr>
                <w:bCs/>
                <w:noProof/>
                <w:sz w:val="20"/>
                <w:lang w:val="uz-Cyrl-UZ"/>
              </w:rPr>
            </w:pPr>
            <w:r w:rsidRPr="00EA18D3">
              <w:rPr>
                <w:bCs/>
                <w:noProof/>
                <w:sz w:val="20"/>
                <w:lang w:val="uz-Cyrl-UZ"/>
              </w:rPr>
              <w:t xml:space="preserve"> </w:t>
            </w:r>
            <w:r w:rsidRPr="00EA18D3">
              <w:rPr>
                <w:noProof/>
                <w:sz w:val="20"/>
                <w:lang w:val="uz-Cyrl-UZ"/>
              </w:rPr>
              <w:t>Maktablarning taʼminlanganlik darajasi:</w:t>
            </w:r>
            <w:r w:rsidRPr="00EA18D3">
              <w:rPr>
                <w:noProof/>
                <w:sz w:val="20"/>
                <w:lang w:val="uz-Cyrl-UZ"/>
              </w:rPr>
              <w:br/>
              <w:t>a) elektr;</w:t>
            </w:r>
            <w:r w:rsidRPr="00EA18D3">
              <w:rPr>
                <w:noProof/>
                <w:sz w:val="20"/>
                <w:lang w:val="uz-Cyrl-UZ"/>
              </w:rPr>
              <w:br/>
              <w:t>b) Taʼlim maqsadlari uchun Internetga kirish;</w:t>
            </w:r>
            <w:r w:rsidRPr="00EA18D3">
              <w:rPr>
                <w:noProof/>
                <w:sz w:val="20"/>
                <w:lang w:val="uz-Cyrl-UZ"/>
              </w:rPr>
              <w:br/>
              <w:t>c) oʻquv maqsadlari uchun kompyuterlar;</w:t>
            </w:r>
            <w:r w:rsidRPr="00EA18D3">
              <w:rPr>
                <w:noProof/>
                <w:sz w:val="20"/>
                <w:lang w:val="uz-Cyrl-UZ"/>
              </w:rPr>
              <w:br/>
              <w:t>d) nogiron oʻquvchilar uchun moslashtirilgan infratuzilma va materiallar;</w:t>
            </w:r>
            <w:r w:rsidRPr="00EA18D3">
              <w:rPr>
                <w:noProof/>
                <w:sz w:val="20"/>
                <w:lang w:val="uz-Cyrl-UZ"/>
              </w:rPr>
              <w:br/>
              <w:t>ye) ichimlik suvining asosiy manbalari;</w:t>
            </w:r>
            <w:r w:rsidRPr="00EA18D3">
              <w:rPr>
                <w:noProof/>
                <w:sz w:val="20"/>
                <w:lang w:val="uz-Cyrl-UZ"/>
              </w:rPr>
              <w:br/>
              <w:t>f) alohida minimal jihozlangan hojatxonalar;</w:t>
            </w:r>
            <w:r w:rsidRPr="00EA18D3">
              <w:rPr>
                <w:noProof/>
                <w:sz w:val="20"/>
                <w:lang w:val="uz-Cyrl-UZ"/>
              </w:rPr>
              <w:br/>
              <w:t xml:space="preserve">g) asosiy qoʻl yuvish (Milliy BRM indikatori </w:t>
            </w:r>
            <w:r w:rsidRPr="00EA18D3">
              <w:rPr>
                <w:bCs/>
                <w:noProof/>
                <w:sz w:val="20"/>
                <w:lang w:val="uz-Cyrl-UZ"/>
              </w:rPr>
              <w:t>4.a.1.</w:t>
            </w:r>
            <w:r w:rsidRPr="00EA18D3">
              <w:rPr>
                <w:noProof/>
                <w:sz w:val="20"/>
                <w:lang w:val="uz-Cyrl-UZ"/>
              </w:rPr>
              <w:t>)</w:t>
            </w:r>
          </w:p>
        </w:tc>
        <w:tc>
          <w:tcPr>
            <w:tcW w:w="3260" w:type="dxa"/>
            <w:shd w:val="clear" w:color="auto" w:fill="auto"/>
          </w:tcPr>
          <w:p w14:paraId="786D7DE4" w14:textId="77777777" w:rsidR="00EA18D3" w:rsidRPr="00EA18D3" w:rsidRDefault="00EA18D3" w:rsidP="00717588">
            <w:pPr>
              <w:jc w:val="center"/>
              <w:rPr>
                <w:noProof/>
                <w:sz w:val="20"/>
                <w:lang w:val="uz-Cyrl-UZ"/>
              </w:rPr>
            </w:pPr>
            <w:r w:rsidRPr="00EA18D3">
              <w:rPr>
                <w:noProof/>
                <w:sz w:val="20"/>
              </w:rPr>
              <w:t>Oʻzbekiston Respublikasi</w:t>
            </w:r>
            <w:r w:rsidRPr="00EA18D3">
              <w:rPr>
                <w:noProof/>
                <w:sz w:val="20"/>
                <w:lang w:val="uz-Cyrl-UZ"/>
              </w:rPr>
              <w:t xml:space="preserve"> boʻyicha</w:t>
            </w:r>
          </w:p>
        </w:tc>
        <w:tc>
          <w:tcPr>
            <w:tcW w:w="1701" w:type="dxa"/>
            <w:shd w:val="clear" w:color="auto" w:fill="auto"/>
          </w:tcPr>
          <w:p w14:paraId="1B837CE1"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1E5A90B1" w14:textId="77777777" w:rsidR="00EA18D3" w:rsidRPr="00EA18D3" w:rsidRDefault="00EA18D3" w:rsidP="00717588">
            <w:pPr>
              <w:jc w:val="center"/>
              <w:rPr>
                <w:noProof/>
                <w:sz w:val="20"/>
                <w:lang w:val="uz-Cyrl-UZ"/>
              </w:rPr>
            </w:pPr>
            <w:r w:rsidRPr="00EA18D3">
              <w:rPr>
                <w:noProof/>
                <w:sz w:val="20"/>
                <w:lang w:val="uz-Cyrl-UZ"/>
              </w:rPr>
              <w:t>jadvallar</w:t>
            </w:r>
          </w:p>
        </w:tc>
        <w:tc>
          <w:tcPr>
            <w:tcW w:w="2268" w:type="dxa"/>
            <w:shd w:val="clear" w:color="auto" w:fill="auto"/>
          </w:tcPr>
          <w:p w14:paraId="136D9EAF" w14:textId="77777777" w:rsidR="00EA18D3" w:rsidRPr="00EA18D3" w:rsidRDefault="00EA18D3" w:rsidP="00717588">
            <w:pPr>
              <w:jc w:val="center"/>
              <w:rPr>
                <w:noProof/>
                <w:sz w:val="20"/>
                <w:lang w:val="uz-Cyrl-UZ"/>
              </w:rPr>
            </w:pPr>
            <w:r w:rsidRPr="00EA18D3">
              <w:rPr>
                <w:noProof/>
                <w:sz w:val="20"/>
                <w:lang w:val="uz-Cyrl-UZ"/>
              </w:rPr>
              <w:t>aprel</w:t>
            </w:r>
          </w:p>
        </w:tc>
      </w:tr>
      <w:tr w:rsidR="00EA18D3" w:rsidRPr="00EA18D3" w14:paraId="1E9BC42C" w14:textId="77777777" w:rsidTr="00717588">
        <w:trPr>
          <w:cantSplit/>
        </w:trPr>
        <w:tc>
          <w:tcPr>
            <w:tcW w:w="548" w:type="dxa"/>
            <w:shd w:val="clear" w:color="auto" w:fill="auto"/>
          </w:tcPr>
          <w:p w14:paraId="52C40C9D" w14:textId="77777777" w:rsidR="00EA18D3" w:rsidRPr="00EA18D3" w:rsidRDefault="00EA18D3" w:rsidP="00717588">
            <w:pPr>
              <w:jc w:val="center"/>
              <w:rPr>
                <w:noProof/>
                <w:sz w:val="20"/>
              </w:rPr>
            </w:pPr>
            <w:r w:rsidRPr="00EA18D3">
              <w:rPr>
                <w:noProof/>
                <w:sz w:val="20"/>
              </w:rPr>
              <w:t>4</w:t>
            </w:r>
            <w:r w:rsidRPr="00EA18D3">
              <w:rPr>
                <w:noProof/>
                <w:sz w:val="20"/>
                <w:lang w:val="uz-Cyrl-UZ"/>
              </w:rPr>
              <w:t>1</w:t>
            </w:r>
            <w:r w:rsidRPr="00EA18D3">
              <w:rPr>
                <w:noProof/>
                <w:sz w:val="20"/>
              </w:rPr>
              <w:t>.</w:t>
            </w:r>
          </w:p>
        </w:tc>
        <w:tc>
          <w:tcPr>
            <w:tcW w:w="6393" w:type="dxa"/>
            <w:shd w:val="clear" w:color="auto" w:fill="auto"/>
            <w:vAlign w:val="center"/>
          </w:tcPr>
          <w:p w14:paraId="4624CD0F" w14:textId="77777777" w:rsidR="00EA18D3" w:rsidRPr="00EA18D3" w:rsidRDefault="00EA18D3" w:rsidP="00717588">
            <w:pPr>
              <w:rPr>
                <w:b/>
                <w:bCs/>
                <w:noProof/>
                <w:sz w:val="20"/>
                <w:lang w:val="uz-Cyrl-UZ"/>
              </w:rPr>
            </w:pPr>
            <w:r w:rsidRPr="00EA18D3">
              <w:rPr>
                <w:noProof/>
                <w:sz w:val="20"/>
                <w:lang w:val="uz-Cyrl-UZ"/>
              </w:rPr>
              <w:t xml:space="preserve">Xavfsizlik talablariga rioya qilgan holda suv taʼminoti xizmatlardan foydalanadigan aholi ulushi (Milliy BRM indikatori </w:t>
            </w:r>
            <w:r w:rsidRPr="00EA18D3">
              <w:rPr>
                <w:b/>
                <w:noProof/>
                <w:sz w:val="20"/>
                <w:lang w:val="uz-Cyrl-UZ"/>
              </w:rPr>
              <w:t>6.1.1.)</w:t>
            </w:r>
          </w:p>
        </w:tc>
        <w:tc>
          <w:tcPr>
            <w:tcW w:w="3260" w:type="dxa"/>
            <w:shd w:val="clear" w:color="auto" w:fill="auto"/>
          </w:tcPr>
          <w:p w14:paraId="0CDB931E"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5EA79121"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5D7797C5"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50065946" w14:textId="77777777" w:rsidR="00EA18D3" w:rsidRPr="00EA18D3" w:rsidRDefault="00EA18D3" w:rsidP="00717588">
            <w:pPr>
              <w:jc w:val="center"/>
              <w:rPr>
                <w:noProof/>
                <w:sz w:val="20"/>
              </w:rPr>
            </w:pPr>
            <w:r w:rsidRPr="00EA18D3">
              <w:rPr>
                <w:noProof/>
                <w:sz w:val="20"/>
                <w:lang w:val="uz-Cyrl-UZ"/>
              </w:rPr>
              <w:t>aprel</w:t>
            </w:r>
          </w:p>
        </w:tc>
      </w:tr>
      <w:tr w:rsidR="00EA18D3" w:rsidRPr="00EA18D3" w14:paraId="220BAD67" w14:textId="77777777" w:rsidTr="00717588">
        <w:trPr>
          <w:cantSplit/>
        </w:trPr>
        <w:tc>
          <w:tcPr>
            <w:tcW w:w="548" w:type="dxa"/>
            <w:shd w:val="clear" w:color="auto" w:fill="auto"/>
          </w:tcPr>
          <w:p w14:paraId="58C19B7B" w14:textId="77777777" w:rsidR="00EA18D3" w:rsidRPr="00EA18D3" w:rsidRDefault="00EA18D3" w:rsidP="00717588">
            <w:pPr>
              <w:jc w:val="center"/>
              <w:rPr>
                <w:noProof/>
                <w:sz w:val="20"/>
                <w:lang w:val="en-US"/>
              </w:rPr>
            </w:pPr>
            <w:r w:rsidRPr="00EA18D3">
              <w:rPr>
                <w:noProof/>
                <w:sz w:val="20"/>
                <w:lang w:val="en-US"/>
              </w:rPr>
              <w:t>42.</w:t>
            </w:r>
          </w:p>
        </w:tc>
        <w:tc>
          <w:tcPr>
            <w:tcW w:w="6393" w:type="dxa"/>
            <w:shd w:val="clear" w:color="auto" w:fill="auto"/>
            <w:vAlign w:val="center"/>
          </w:tcPr>
          <w:p w14:paraId="1676B32D" w14:textId="77777777" w:rsidR="00EA18D3" w:rsidRPr="00EA18D3" w:rsidRDefault="00EA18D3" w:rsidP="00717588">
            <w:pPr>
              <w:rPr>
                <w:b/>
                <w:bCs/>
                <w:noProof/>
                <w:sz w:val="20"/>
                <w:lang w:val="en-US"/>
              </w:rPr>
            </w:pPr>
            <w:r w:rsidRPr="00EA18D3">
              <w:rPr>
                <w:noProof/>
                <w:sz w:val="20"/>
                <w:lang w:val="en-US"/>
              </w:rPr>
              <w:t xml:space="preserve">Xavfsiz tozalanadigan oqava suvlarning ulushi (Milliy BRM indikatori </w:t>
            </w:r>
            <w:r w:rsidRPr="00EA18D3">
              <w:rPr>
                <w:b/>
                <w:bCs/>
                <w:noProof/>
                <w:sz w:val="20"/>
                <w:lang w:val="en-US"/>
              </w:rPr>
              <w:t>6.3.1.</w:t>
            </w:r>
            <w:r w:rsidRPr="00EA18D3">
              <w:rPr>
                <w:noProof/>
                <w:sz w:val="20"/>
                <w:lang w:val="en-US"/>
              </w:rPr>
              <w:t>)</w:t>
            </w:r>
          </w:p>
        </w:tc>
        <w:tc>
          <w:tcPr>
            <w:tcW w:w="3260" w:type="dxa"/>
            <w:shd w:val="clear" w:color="auto" w:fill="auto"/>
          </w:tcPr>
          <w:p w14:paraId="62C471A1" w14:textId="77777777" w:rsidR="00EA18D3" w:rsidRPr="00EA18D3" w:rsidRDefault="00EA18D3" w:rsidP="00717588">
            <w:pPr>
              <w:jc w:val="center"/>
              <w:rPr>
                <w:noProof/>
                <w:sz w:val="20"/>
                <w:lang w:val="uz-Cyrl-UZ"/>
              </w:rPr>
            </w:pPr>
            <w:r w:rsidRPr="00EA18D3">
              <w:rPr>
                <w:noProof/>
                <w:sz w:val="20"/>
                <w:lang w:val="uz-Cyrl-UZ"/>
              </w:rPr>
              <w:t>Oʻzbekiston Respublikasi boʻyicha</w:t>
            </w:r>
          </w:p>
          <w:p w14:paraId="254814BE" w14:textId="77777777" w:rsidR="00EA18D3" w:rsidRPr="00EA18D3" w:rsidRDefault="00EA18D3" w:rsidP="00717588">
            <w:pPr>
              <w:jc w:val="center"/>
              <w:rPr>
                <w:noProof/>
                <w:sz w:val="20"/>
                <w:lang w:val="uz-Cyrl-UZ"/>
              </w:rPr>
            </w:pPr>
          </w:p>
        </w:tc>
        <w:tc>
          <w:tcPr>
            <w:tcW w:w="1701" w:type="dxa"/>
            <w:shd w:val="clear" w:color="auto" w:fill="auto"/>
          </w:tcPr>
          <w:p w14:paraId="59507C09"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7FB35C41"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1EE7148A" w14:textId="77777777" w:rsidR="00EA18D3" w:rsidRPr="00EA18D3" w:rsidRDefault="00EA18D3" w:rsidP="00717588">
            <w:pPr>
              <w:jc w:val="center"/>
              <w:rPr>
                <w:noProof/>
                <w:sz w:val="20"/>
              </w:rPr>
            </w:pPr>
            <w:r w:rsidRPr="00EA18D3">
              <w:rPr>
                <w:noProof/>
                <w:sz w:val="20"/>
                <w:lang w:val="uz-Cyrl-UZ"/>
              </w:rPr>
              <w:t>aprel</w:t>
            </w:r>
          </w:p>
        </w:tc>
      </w:tr>
      <w:tr w:rsidR="00EA18D3" w:rsidRPr="00EA18D3" w14:paraId="649FBA4A" w14:textId="77777777" w:rsidTr="00717588">
        <w:trPr>
          <w:cantSplit/>
        </w:trPr>
        <w:tc>
          <w:tcPr>
            <w:tcW w:w="548" w:type="dxa"/>
            <w:shd w:val="clear" w:color="auto" w:fill="auto"/>
          </w:tcPr>
          <w:p w14:paraId="350815E5" w14:textId="77777777" w:rsidR="00EA18D3" w:rsidRPr="00EA18D3" w:rsidRDefault="00EA18D3" w:rsidP="00717588">
            <w:pPr>
              <w:jc w:val="center"/>
              <w:rPr>
                <w:noProof/>
                <w:sz w:val="20"/>
              </w:rPr>
            </w:pPr>
            <w:r w:rsidRPr="00EA18D3">
              <w:rPr>
                <w:noProof/>
                <w:sz w:val="20"/>
              </w:rPr>
              <w:t>43.</w:t>
            </w:r>
          </w:p>
        </w:tc>
        <w:tc>
          <w:tcPr>
            <w:tcW w:w="6393" w:type="dxa"/>
            <w:shd w:val="clear" w:color="auto" w:fill="auto"/>
            <w:vAlign w:val="center"/>
          </w:tcPr>
          <w:p w14:paraId="123CC4FE" w14:textId="77777777" w:rsidR="00EA18D3" w:rsidRPr="00EA18D3" w:rsidRDefault="00EA18D3" w:rsidP="00717588">
            <w:pPr>
              <w:rPr>
                <w:b/>
                <w:bCs/>
                <w:noProof/>
                <w:sz w:val="20"/>
                <w:lang w:val="en-US"/>
              </w:rPr>
            </w:pPr>
            <w:r w:rsidRPr="00EA18D3">
              <w:rPr>
                <w:noProof/>
                <w:sz w:val="20"/>
                <w:lang w:val="uz-Cyrl-UZ"/>
              </w:rPr>
              <w:t xml:space="preserve">Aholining uy-joy bilan taʼminlanganligi (bir kishiga kv.m.) </w:t>
            </w:r>
            <w:r w:rsidRPr="00EA18D3">
              <w:rPr>
                <w:noProof/>
                <w:sz w:val="20"/>
                <w:lang w:val="en-US"/>
              </w:rPr>
              <w:t>(</w:t>
            </w:r>
            <w:r w:rsidRPr="00EA18D3">
              <w:rPr>
                <w:noProof/>
                <w:sz w:val="20"/>
              </w:rPr>
              <w:t>Milliy</w:t>
            </w:r>
            <w:r w:rsidRPr="00EA18D3">
              <w:rPr>
                <w:noProof/>
                <w:sz w:val="20"/>
                <w:lang w:val="en-US"/>
              </w:rPr>
              <w:t xml:space="preserve"> </w:t>
            </w:r>
            <w:r w:rsidRPr="00EA18D3">
              <w:rPr>
                <w:noProof/>
                <w:sz w:val="20"/>
              </w:rPr>
              <w:t>BRM</w:t>
            </w:r>
            <w:r w:rsidRPr="00EA18D3">
              <w:rPr>
                <w:noProof/>
                <w:sz w:val="20"/>
                <w:lang w:val="en-US"/>
              </w:rPr>
              <w:t xml:space="preserve"> </w:t>
            </w:r>
            <w:r w:rsidRPr="00EA18D3">
              <w:rPr>
                <w:noProof/>
                <w:sz w:val="20"/>
              </w:rPr>
              <w:t>indikatori</w:t>
            </w:r>
            <w:r w:rsidRPr="00EA18D3">
              <w:rPr>
                <w:b/>
                <w:bCs/>
                <w:noProof/>
                <w:sz w:val="20"/>
                <w:lang w:val="en-US"/>
              </w:rPr>
              <w:t xml:space="preserve"> 11.1.1.1.</w:t>
            </w:r>
            <w:r w:rsidRPr="00EA18D3">
              <w:rPr>
                <w:noProof/>
                <w:sz w:val="20"/>
                <w:lang w:val="en-US"/>
              </w:rPr>
              <w:t>)</w:t>
            </w:r>
          </w:p>
        </w:tc>
        <w:tc>
          <w:tcPr>
            <w:tcW w:w="3260" w:type="dxa"/>
            <w:shd w:val="clear" w:color="auto" w:fill="auto"/>
          </w:tcPr>
          <w:p w14:paraId="405DECBC" w14:textId="77777777" w:rsidR="00EA18D3" w:rsidRPr="00EA18D3" w:rsidRDefault="00EA18D3" w:rsidP="00717588">
            <w:pPr>
              <w:jc w:val="center"/>
              <w:rPr>
                <w:noProof/>
                <w:sz w:val="20"/>
                <w:lang w:val="uz-Cyrl-UZ"/>
              </w:rPr>
            </w:pPr>
            <w:r w:rsidRPr="00EA18D3">
              <w:rPr>
                <w:noProof/>
                <w:sz w:val="20"/>
                <w:lang w:val="uz-Cyrl-UZ"/>
              </w:rPr>
              <w:t>Oʻzbekiston Respublikasi boʻyicha</w:t>
            </w:r>
          </w:p>
          <w:p w14:paraId="6E4FC56E" w14:textId="77777777" w:rsidR="00EA18D3" w:rsidRPr="00EA18D3" w:rsidRDefault="00EA18D3" w:rsidP="00717588">
            <w:pPr>
              <w:jc w:val="center"/>
              <w:rPr>
                <w:noProof/>
                <w:sz w:val="20"/>
                <w:lang w:val="uz-Cyrl-UZ"/>
              </w:rPr>
            </w:pPr>
          </w:p>
        </w:tc>
        <w:tc>
          <w:tcPr>
            <w:tcW w:w="1701" w:type="dxa"/>
            <w:shd w:val="clear" w:color="auto" w:fill="auto"/>
          </w:tcPr>
          <w:p w14:paraId="055604B3"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shd w:val="clear" w:color="auto" w:fill="auto"/>
          </w:tcPr>
          <w:p w14:paraId="4FFF04B1"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0563E6F3" w14:textId="77777777" w:rsidR="00EA18D3" w:rsidRPr="00EA18D3" w:rsidRDefault="00EA18D3" w:rsidP="00717588">
            <w:pPr>
              <w:jc w:val="center"/>
              <w:rPr>
                <w:noProof/>
                <w:sz w:val="20"/>
              </w:rPr>
            </w:pPr>
            <w:r w:rsidRPr="00EA18D3">
              <w:rPr>
                <w:noProof/>
                <w:sz w:val="20"/>
                <w:lang w:val="uz-Cyrl-UZ"/>
              </w:rPr>
              <w:t>aprel</w:t>
            </w:r>
          </w:p>
        </w:tc>
      </w:tr>
      <w:tr w:rsidR="00EA18D3" w:rsidRPr="00EA18D3" w14:paraId="0C6ADE53" w14:textId="77777777" w:rsidTr="00717588">
        <w:trPr>
          <w:cantSplit/>
        </w:trPr>
        <w:tc>
          <w:tcPr>
            <w:tcW w:w="548" w:type="dxa"/>
            <w:shd w:val="clear" w:color="auto" w:fill="auto"/>
          </w:tcPr>
          <w:p w14:paraId="5EBA83B2" w14:textId="77777777" w:rsidR="00EA18D3" w:rsidRPr="00EA18D3" w:rsidRDefault="00EA18D3" w:rsidP="00717588">
            <w:pPr>
              <w:jc w:val="center"/>
              <w:rPr>
                <w:noProof/>
                <w:sz w:val="20"/>
                <w:lang w:val="uz-Cyrl-UZ"/>
              </w:rPr>
            </w:pPr>
            <w:r w:rsidRPr="00EA18D3">
              <w:rPr>
                <w:noProof/>
                <w:sz w:val="20"/>
                <w:lang w:val="uz-Cyrl-UZ"/>
              </w:rPr>
              <w:t>44.</w:t>
            </w:r>
          </w:p>
        </w:tc>
        <w:tc>
          <w:tcPr>
            <w:tcW w:w="6393" w:type="dxa"/>
            <w:shd w:val="clear" w:color="auto" w:fill="auto"/>
          </w:tcPr>
          <w:p w14:paraId="345B2333" w14:textId="77777777" w:rsidR="00EA18D3" w:rsidRPr="00EA18D3" w:rsidRDefault="00EA18D3" w:rsidP="00717588">
            <w:pPr>
              <w:rPr>
                <w:noProof/>
                <w:sz w:val="20"/>
                <w:lang w:val="en-US"/>
              </w:rPr>
            </w:pPr>
            <w:r w:rsidRPr="00EA18D3">
              <w:rPr>
                <w:noProof/>
                <w:sz w:val="20"/>
                <w:lang w:val="uz-Cyrl-UZ"/>
              </w:rPr>
              <w:t xml:space="preserve">Elektr energiyasidan foydalanish imkoniyatiga ega aholi ulushi (Milliy BRM </w:t>
            </w:r>
            <w:r w:rsidRPr="00EA18D3">
              <w:rPr>
                <w:noProof/>
                <w:sz w:val="20"/>
                <w:lang w:val="en-US"/>
              </w:rPr>
              <w:t>indikatori 7.1.1.)</w:t>
            </w:r>
          </w:p>
        </w:tc>
        <w:tc>
          <w:tcPr>
            <w:tcW w:w="3260" w:type="dxa"/>
            <w:shd w:val="clear" w:color="auto" w:fill="auto"/>
          </w:tcPr>
          <w:p w14:paraId="276225B5"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7B4D63D9"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62FC6687"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07F63C10" w14:textId="77777777" w:rsidR="00EA18D3" w:rsidRPr="00EA18D3" w:rsidRDefault="00EA18D3" w:rsidP="00717588">
            <w:pPr>
              <w:jc w:val="center"/>
              <w:rPr>
                <w:noProof/>
                <w:sz w:val="20"/>
              </w:rPr>
            </w:pPr>
            <w:r w:rsidRPr="00EA18D3">
              <w:rPr>
                <w:noProof/>
                <w:sz w:val="20"/>
                <w:lang w:val="uz-Cyrl-UZ"/>
              </w:rPr>
              <w:t>aprel</w:t>
            </w:r>
          </w:p>
        </w:tc>
      </w:tr>
      <w:tr w:rsidR="00EA18D3" w:rsidRPr="00EA18D3" w14:paraId="191150D5" w14:textId="77777777" w:rsidTr="00717588">
        <w:trPr>
          <w:cantSplit/>
        </w:trPr>
        <w:tc>
          <w:tcPr>
            <w:tcW w:w="548" w:type="dxa"/>
            <w:shd w:val="clear" w:color="auto" w:fill="auto"/>
          </w:tcPr>
          <w:p w14:paraId="7ADFC594" w14:textId="77777777" w:rsidR="00EA18D3" w:rsidRPr="00EA18D3" w:rsidRDefault="00EA18D3" w:rsidP="00717588">
            <w:pPr>
              <w:jc w:val="center"/>
              <w:rPr>
                <w:noProof/>
                <w:sz w:val="20"/>
                <w:lang w:val="uz-Cyrl-UZ"/>
              </w:rPr>
            </w:pPr>
            <w:r w:rsidRPr="00EA18D3">
              <w:rPr>
                <w:noProof/>
                <w:sz w:val="20"/>
                <w:lang w:val="uz-Cyrl-UZ"/>
              </w:rPr>
              <w:t>45.</w:t>
            </w:r>
          </w:p>
        </w:tc>
        <w:tc>
          <w:tcPr>
            <w:tcW w:w="6393" w:type="dxa"/>
            <w:shd w:val="clear" w:color="auto" w:fill="auto"/>
          </w:tcPr>
          <w:p w14:paraId="75ABBE24" w14:textId="77777777" w:rsidR="00EA18D3" w:rsidRPr="00EA18D3" w:rsidRDefault="00EA18D3" w:rsidP="00717588">
            <w:pPr>
              <w:rPr>
                <w:noProof/>
                <w:sz w:val="20"/>
                <w:lang w:val="en-US"/>
              </w:rPr>
            </w:pPr>
            <w:r w:rsidRPr="00EA18D3">
              <w:rPr>
                <w:noProof/>
                <w:sz w:val="20"/>
                <w:lang w:val="en-US"/>
              </w:rPr>
              <w:t>Asosan toza yoqilgʻi va texnologiyalardan foydalanadigan aholi ulushi (Milliy BRM indikatori 7.1.2.)</w:t>
            </w:r>
          </w:p>
        </w:tc>
        <w:tc>
          <w:tcPr>
            <w:tcW w:w="3260" w:type="dxa"/>
            <w:shd w:val="clear" w:color="auto" w:fill="auto"/>
          </w:tcPr>
          <w:p w14:paraId="58AA6330"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1BAC08DF"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31DD2416"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0BBE2800" w14:textId="77777777" w:rsidR="00EA18D3" w:rsidRPr="00EA18D3" w:rsidRDefault="00EA18D3" w:rsidP="00717588">
            <w:pPr>
              <w:jc w:val="center"/>
              <w:rPr>
                <w:noProof/>
                <w:sz w:val="20"/>
              </w:rPr>
            </w:pPr>
            <w:r w:rsidRPr="00EA18D3">
              <w:rPr>
                <w:noProof/>
                <w:sz w:val="20"/>
                <w:lang w:val="uz-Cyrl-UZ"/>
              </w:rPr>
              <w:t>aprel</w:t>
            </w:r>
          </w:p>
        </w:tc>
      </w:tr>
      <w:tr w:rsidR="00EA18D3" w:rsidRPr="00EA18D3" w14:paraId="11283780" w14:textId="77777777" w:rsidTr="00717588">
        <w:trPr>
          <w:cantSplit/>
        </w:trPr>
        <w:tc>
          <w:tcPr>
            <w:tcW w:w="548" w:type="dxa"/>
            <w:shd w:val="clear" w:color="auto" w:fill="auto"/>
          </w:tcPr>
          <w:p w14:paraId="4856C422" w14:textId="77777777" w:rsidR="00EA18D3" w:rsidRPr="00EA18D3" w:rsidRDefault="00EA18D3" w:rsidP="00717588">
            <w:pPr>
              <w:jc w:val="center"/>
              <w:rPr>
                <w:noProof/>
                <w:sz w:val="20"/>
                <w:lang w:val="uz-Cyrl-UZ"/>
              </w:rPr>
            </w:pPr>
            <w:r w:rsidRPr="00EA18D3">
              <w:rPr>
                <w:noProof/>
                <w:sz w:val="20"/>
                <w:lang w:val="uz-Cyrl-UZ"/>
              </w:rPr>
              <w:t>46.</w:t>
            </w:r>
          </w:p>
        </w:tc>
        <w:tc>
          <w:tcPr>
            <w:tcW w:w="6393" w:type="dxa"/>
            <w:shd w:val="clear" w:color="auto" w:fill="auto"/>
          </w:tcPr>
          <w:p w14:paraId="43AF3481" w14:textId="77777777" w:rsidR="00EA18D3" w:rsidRPr="00EA18D3" w:rsidRDefault="00EA18D3" w:rsidP="00717588">
            <w:pPr>
              <w:rPr>
                <w:noProof/>
                <w:sz w:val="20"/>
                <w:lang w:val="uz-Cyrl-UZ"/>
              </w:rPr>
            </w:pPr>
            <w:r w:rsidRPr="00EA18D3">
              <w:rPr>
                <w:noProof/>
                <w:sz w:val="20"/>
                <w:lang w:val="uz-Cyrl-UZ"/>
              </w:rPr>
              <w:t>Umumiy ishlab chiqarilgan elektr energiya hajmida qayta tiklanadigan energiya manbalari hisobidan ishlab chiqarilgan elektr energiyaning ulushi (Milliy BRM indikatori 7.2.1.)</w:t>
            </w:r>
          </w:p>
        </w:tc>
        <w:tc>
          <w:tcPr>
            <w:tcW w:w="3260" w:type="dxa"/>
            <w:shd w:val="clear" w:color="auto" w:fill="auto"/>
          </w:tcPr>
          <w:p w14:paraId="337DFEC6"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03A3B778"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3AC21949"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4350E32E" w14:textId="77777777" w:rsidR="00EA18D3" w:rsidRPr="00EA18D3" w:rsidRDefault="00EA18D3" w:rsidP="00717588">
            <w:pPr>
              <w:jc w:val="center"/>
              <w:rPr>
                <w:noProof/>
                <w:sz w:val="20"/>
              </w:rPr>
            </w:pPr>
            <w:r w:rsidRPr="00EA18D3">
              <w:rPr>
                <w:noProof/>
                <w:sz w:val="20"/>
                <w:lang w:val="uz-Cyrl-UZ"/>
              </w:rPr>
              <w:t>aprel</w:t>
            </w:r>
          </w:p>
        </w:tc>
      </w:tr>
      <w:tr w:rsidR="00EA18D3" w:rsidRPr="00EA18D3" w14:paraId="25DAA4FA" w14:textId="77777777" w:rsidTr="00717588">
        <w:trPr>
          <w:cantSplit/>
        </w:trPr>
        <w:tc>
          <w:tcPr>
            <w:tcW w:w="548" w:type="dxa"/>
            <w:shd w:val="clear" w:color="auto" w:fill="auto"/>
          </w:tcPr>
          <w:p w14:paraId="4EE5F088" w14:textId="77777777" w:rsidR="00EA18D3" w:rsidRPr="00EA18D3" w:rsidRDefault="00EA18D3" w:rsidP="00717588">
            <w:pPr>
              <w:jc w:val="center"/>
              <w:rPr>
                <w:noProof/>
                <w:sz w:val="20"/>
                <w:lang w:val="uz-Cyrl-UZ"/>
              </w:rPr>
            </w:pPr>
            <w:r w:rsidRPr="00EA18D3">
              <w:rPr>
                <w:noProof/>
                <w:sz w:val="20"/>
                <w:lang w:val="uz-Cyrl-UZ"/>
              </w:rPr>
              <w:t>47.</w:t>
            </w:r>
          </w:p>
        </w:tc>
        <w:tc>
          <w:tcPr>
            <w:tcW w:w="6393" w:type="dxa"/>
            <w:shd w:val="clear" w:color="auto" w:fill="auto"/>
          </w:tcPr>
          <w:p w14:paraId="664972BC" w14:textId="77777777" w:rsidR="00EA18D3" w:rsidRPr="00EA18D3" w:rsidRDefault="00EA18D3" w:rsidP="00717588">
            <w:pPr>
              <w:rPr>
                <w:noProof/>
                <w:sz w:val="20"/>
                <w:lang w:val="uz-Cyrl-UZ"/>
              </w:rPr>
            </w:pPr>
            <w:r w:rsidRPr="00EA18D3">
              <w:rPr>
                <w:noProof/>
                <w:sz w:val="20"/>
                <w:lang w:val="uz-Cyrl-UZ"/>
              </w:rPr>
              <w:t>Birlamchi energiya sarfini YAIMga nisbati orqali hisoblanadigan energiya sigʻimi (Milliy BRM indikatori 7.3.1.)</w:t>
            </w:r>
          </w:p>
        </w:tc>
        <w:tc>
          <w:tcPr>
            <w:tcW w:w="3260" w:type="dxa"/>
            <w:shd w:val="clear" w:color="auto" w:fill="auto"/>
          </w:tcPr>
          <w:p w14:paraId="2AC394A1"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2C29A168"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5421E01B"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329F5708" w14:textId="77777777" w:rsidR="00EA18D3" w:rsidRPr="00EA18D3" w:rsidRDefault="00EA18D3" w:rsidP="00717588">
            <w:pPr>
              <w:jc w:val="center"/>
              <w:rPr>
                <w:noProof/>
                <w:sz w:val="20"/>
              </w:rPr>
            </w:pPr>
            <w:r w:rsidRPr="00EA18D3">
              <w:rPr>
                <w:noProof/>
                <w:sz w:val="20"/>
                <w:lang w:val="uz-Cyrl-UZ"/>
              </w:rPr>
              <w:t>aprel</w:t>
            </w:r>
          </w:p>
        </w:tc>
      </w:tr>
      <w:tr w:rsidR="00EA18D3" w:rsidRPr="00EA18D3" w14:paraId="0F2C3320" w14:textId="77777777" w:rsidTr="00717588">
        <w:trPr>
          <w:cantSplit/>
        </w:trPr>
        <w:tc>
          <w:tcPr>
            <w:tcW w:w="548" w:type="dxa"/>
            <w:shd w:val="clear" w:color="auto" w:fill="auto"/>
          </w:tcPr>
          <w:p w14:paraId="4FF7C0D8" w14:textId="77777777" w:rsidR="00EA18D3" w:rsidRPr="00EA18D3" w:rsidRDefault="00EA18D3" w:rsidP="00717588">
            <w:pPr>
              <w:jc w:val="center"/>
              <w:rPr>
                <w:noProof/>
                <w:sz w:val="20"/>
                <w:lang w:val="uz-Cyrl-UZ"/>
              </w:rPr>
            </w:pPr>
            <w:r w:rsidRPr="00EA18D3">
              <w:rPr>
                <w:noProof/>
                <w:sz w:val="20"/>
                <w:lang w:val="uz-Cyrl-UZ"/>
              </w:rPr>
              <w:lastRenderedPageBreak/>
              <w:t>48.</w:t>
            </w:r>
          </w:p>
        </w:tc>
        <w:tc>
          <w:tcPr>
            <w:tcW w:w="6393" w:type="dxa"/>
            <w:shd w:val="clear" w:color="auto" w:fill="auto"/>
          </w:tcPr>
          <w:p w14:paraId="6EADF6E2" w14:textId="77777777" w:rsidR="00EA18D3" w:rsidRPr="00EA18D3" w:rsidRDefault="00EA18D3" w:rsidP="00717588">
            <w:pPr>
              <w:rPr>
                <w:noProof/>
                <w:sz w:val="20"/>
              </w:rPr>
            </w:pPr>
            <w:r w:rsidRPr="00EA18D3">
              <w:rPr>
                <w:noProof/>
                <w:sz w:val="20"/>
                <w:lang w:val="en-US"/>
              </w:rPr>
              <w:t>Asosiy kapitalga kiritilgan investitsiyalar umumiy hajmida energetika sohasida asosiy kapitalga kiritilgan investi</w:t>
            </w:r>
            <w:r w:rsidRPr="00EA18D3">
              <w:rPr>
                <w:noProof/>
                <w:sz w:val="20"/>
                <w:lang w:val="uz-Cyrl-UZ"/>
              </w:rPr>
              <w:t>s</w:t>
            </w:r>
            <w:r w:rsidRPr="00EA18D3">
              <w:rPr>
                <w:noProof/>
                <w:sz w:val="20"/>
                <w:lang w:val="en-US"/>
              </w:rPr>
              <w:t xml:space="preserve">iyalarning ulushi. </w:t>
            </w:r>
            <w:r w:rsidRPr="00EA18D3">
              <w:rPr>
                <w:noProof/>
                <w:sz w:val="20"/>
              </w:rPr>
              <w:t>(Milliy BRM indikatori 7.b.1.1.)</w:t>
            </w:r>
          </w:p>
        </w:tc>
        <w:tc>
          <w:tcPr>
            <w:tcW w:w="3260" w:type="dxa"/>
            <w:shd w:val="clear" w:color="auto" w:fill="auto"/>
          </w:tcPr>
          <w:p w14:paraId="22E522D5"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4B75FA0E"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0806B92A"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04FA3E14" w14:textId="77777777" w:rsidR="00EA18D3" w:rsidRPr="00EA18D3" w:rsidRDefault="00EA18D3" w:rsidP="00717588">
            <w:pPr>
              <w:jc w:val="center"/>
              <w:rPr>
                <w:noProof/>
                <w:sz w:val="20"/>
              </w:rPr>
            </w:pPr>
            <w:r w:rsidRPr="00EA18D3">
              <w:rPr>
                <w:noProof/>
                <w:sz w:val="20"/>
                <w:lang w:val="uz-Cyrl-UZ"/>
              </w:rPr>
              <w:t>aprel</w:t>
            </w:r>
          </w:p>
        </w:tc>
      </w:tr>
      <w:tr w:rsidR="00EA18D3" w:rsidRPr="00EA18D3" w14:paraId="0D7BCDEA" w14:textId="77777777" w:rsidTr="00717588">
        <w:trPr>
          <w:cantSplit/>
        </w:trPr>
        <w:tc>
          <w:tcPr>
            <w:tcW w:w="548" w:type="dxa"/>
            <w:shd w:val="clear" w:color="auto" w:fill="auto"/>
          </w:tcPr>
          <w:p w14:paraId="2DB20C65" w14:textId="77777777" w:rsidR="00EA18D3" w:rsidRPr="00EA18D3" w:rsidRDefault="00EA18D3" w:rsidP="00717588">
            <w:pPr>
              <w:jc w:val="center"/>
              <w:rPr>
                <w:noProof/>
                <w:sz w:val="20"/>
                <w:lang w:val="uz-Cyrl-UZ"/>
              </w:rPr>
            </w:pPr>
            <w:r w:rsidRPr="00EA18D3">
              <w:rPr>
                <w:noProof/>
                <w:sz w:val="20"/>
                <w:lang w:val="uz-Cyrl-UZ"/>
              </w:rPr>
              <w:t>49.</w:t>
            </w:r>
          </w:p>
        </w:tc>
        <w:tc>
          <w:tcPr>
            <w:tcW w:w="6393" w:type="dxa"/>
            <w:shd w:val="clear" w:color="auto" w:fill="auto"/>
            <w:vAlign w:val="center"/>
          </w:tcPr>
          <w:p w14:paraId="22925A42" w14:textId="77777777" w:rsidR="00EA18D3" w:rsidRPr="00EA18D3" w:rsidRDefault="00EA18D3" w:rsidP="00717588">
            <w:pPr>
              <w:rPr>
                <w:bCs/>
                <w:noProof/>
                <w:sz w:val="20"/>
                <w:lang w:val="uz-Cyrl-UZ"/>
              </w:rPr>
            </w:pPr>
            <w:r w:rsidRPr="00EA18D3">
              <w:rPr>
                <w:noProof/>
                <w:sz w:val="20"/>
                <w:lang w:val="uz-Cyrl-UZ"/>
              </w:rPr>
              <w:t xml:space="preserve">Ilmiy-tadqiqot va tajriba-konstruktorlik ishlanmalariga xarajatlar YAIMga nisbatan foizda (Milliy BRM indikatori </w:t>
            </w:r>
            <w:r w:rsidRPr="00EA18D3">
              <w:rPr>
                <w:bCs/>
                <w:noProof/>
                <w:sz w:val="20"/>
                <w:lang w:val="uz-Cyrl-UZ"/>
              </w:rPr>
              <w:t>9.5.1.</w:t>
            </w:r>
            <w:r w:rsidRPr="00EA18D3">
              <w:rPr>
                <w:noProof/>
                <w:sz w:val="20"/>
                <w:lang w:val="uz-Cyrl-UZ"/>
              </w:rPr>
              <w:t>)</w:t>
            </w:r>
          </w:p>
        </w:tc>
        <w:tc>
          <w:tcPr>
            <w:tcW w:w="3260" w:type="dxa"/>
            <w:shd w:val="clear" w:color="auto" w:fill="auto"/>
          </w:tcPr>
          <w:p w14:paraId="639D481A"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23E3FB24"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7C266AEB"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68E0A737" w14:textId="77777777" w:rsidR="00EA18D3" w:rsidRPr="00EA18D3" w:rsidRDefault="00EA18D3" w:rsidP="00717588">
            <w:pPr>
              <w:jc w:val="center"/>
              <w:rPr>
                <w:noProof/>
                <w:sz w:val="20"/>
              </w:rPr>
            </w:pPr>
            <w:r w:rsidRPr="00EA18D3">
              <w:rPr>
                <w:noProof/>
                <w:sz w:val="20"/>
                <w:lang w:val="uz-Cyrl-UZ"/>
              </w:rPr>
              <w:t>iyun</w:t>
            </w:r>
          </w:p>
        </w:tc>
      </w:tr>
      <w:tr w:rsidR="00EA18D3" w:rsidRPr="00EA18D3" w14:paraId="0D347B82" w14:textId="77777777" w:rsidTr="00717588">
        <w:trPr>
          <w:cantSplit/>
        </w:trPr>
        <w:tc>
          <w:tcPr>
            <w:tcW w:w="548" w:type="dxa"/>
            <w:shd w:val="clear" w:color="auto" w:fill="auto"/>
          </w:tcPr>
          <w:p w14:paraId="619730D2" w14:textId="77777777" w:rsidR="00EA18D3" w:rsidRPr="00EA18D3" w:rsidRDefault="00EA18D3" w:rsidP="00717588">
            <w:pPr>
              <w:jc w:val="center"/>
              <w:rPr>
                <w:noProof/>
                <w:sz w:val="20"/>
                <w:lang w:val="uz-Cyrl-UZ"/>
              </w:rPr>
            </w:pPr>
            <w:r w:rsidRPr="00EA18D3">
              <w:rPr>
                <w:noProof/>
                <w:sz w:val="20"/>
                <w:lang w:val="uz-Cyrl-UZ"/>
              </w:rPr>
              <w:t>50.</w:t>
            </w:r>
          </w:p>
        </w:tc>
        <w:tc>
          <w:tcPr>
            <w:tcW w:w="6393" w:type="dxa"/>
            <w:shd w:val="clear" w:color="auto" w:fill="auto"/>
            <w:vAlign w:val="center"/>
          </w:tcPr>
          <w:p w14:paraId="0038C594" w14:textId="77777777" w:rsidR="00EA18D3" w:rsidRPr="00EA18D3" w:rsidRDefault="00EA18D3" w:rsidP="00717588">
            <w:pPr>
              <w:rPr>
                <w:noProof/>
                <w:sz w:val="20"/>
                <w:lang w:val="en-US"/>
              </w:rPr>
            </w:pPr>
            <w:r w:rsidRPr="00EA18D3">
              <w:rPr>
                <w:noProof/>
                <w:sz w:val="20"/>
                <w:lang w:val="uz-Cyrl-UZ"/>
              </w:rPr>
              <w:t xml:space="preserve">Bir million aholiga toʻgʻri keladigan tadqiqotchilar (toʻliq bandlik ekvivalentida) soni </w:t>
            </w:r>
            <w:r w:rsidRPr="00EA18D3">
              <w:rPr>
                <w:noProof/>
                <w:sz w:val="20"/>
                <w:lang w:val="en-US"/>
              </w:rPr>
              <w:t xml:space="preserve">(Milliy BRM indikatori </w:t>
            </w:r>
            <w:r w:rsidRPr="00EA18D3">
              <w:rPr>
                <w:bCs/>
                <w:noProof/>
                <w:sz w:val="20"/>
                <w:lang w:val="en-US"/>
              </w:rPr>
              <w:t>9.5.2.</w:t>
            </w:r>
            <w:r w:rsidRPr="00EA18D3">
              <w:rPr>
                <w:noProof/>
                <w:sz w:val="20"/>
                <w:lang w:val="en-US"/>
              </w:rPr>
              <w:t>)</w:t>
            </w:r>
          </w:p>
          <w:p w14:paraId="1D0077B7" w14:textId="77777777" w:rsidR="00EA18D3" w:rsidRPr="00EA18D3" w:rsidRDefault="00EA18D3" w:rsidP="00717588">
            <w:pPr>
              <w:rPr>
                <w:noProof/>
                <w:sz w:val="20"/>
                <w:lang w:val="en-US"/>
              </w:rPr>
            </w:pPr>
          </w:p>
        </w:tc>
        <w:tc>
          <w:tcPr>
            <w:tcW w:w="3260" w:type="dxa"/>
            <w:shd w:val="clear" w:color="auto" w:fill="auto"/>
          </w:tcPr>
          <w:p w14:paraId="35FD5CC2"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53DC45F5"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4474ACC8"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4B155A42" w14:textId="77777777" w:rsidR="00EA18D3" w:rsidRPr="00EA18D3" w:rsidRDefault="00EA18D3" w:rsidP="00717588">
            <w:pPr>
              <w:jc w:val="center"/>
              <w:rPr>
                <w:noProof/>
                <w:sz w:val="20"/>
              </w:rPr>
            </w:pPr>
            <w:r w:rsidRPr="00EA18D3">
              <w:rPr>
                <w:noProof/>
                <w:sz w:val="20"/>
                <w:lang w:val="uz-Cyrl-UZ"/>
              </w:rPr>
              <w:t>iyun</w:t>
            </w:r>
          </w:p>
        </w:tc>
      </w:tr>
      <w:tr w:rsidR="00EA18D3" w:rsidRPr="00EA18D3" w14:paraId="3CCC388E" w14:textId="77777777" w:rsidTr="00717588">
        <w:trPr>
          <w:cantSplit/>
        </w:trPr>
        <w:tc>
          <w:tcPr>
            <w:tcW w:w="548" w:type="dxa"/>
            <w:shd w:val="clear" w:color="auto" w:fill="auto"/>
          </w:tcPr>
          <w:p w14:paraId="3172E26D" w14:textId="77777777" w:rsidR="00EA18D3" w:rsidRPr="00EA18D3" w:rsidRDefault="00EA18D3" w:rsidP="00717588">
            <w:pPr>
              <w:jc w:val="center"/>
              <w:rPr>
                <w:noProof/>
                <w:sz w:val="20"/>
                <w:lang w:val="uz-Cyrl-UZ"/>
              </w:rPr>
            </w:pPr>
            <w:r w:rsidRPr="00EA18D3">
              <w:rPr>
                <w:noProof/>
                <w:sz w:val="20"/>
                <w:lang w:val="uz-Cyrl-UZ"/>
              </w:rPr>
              <w:t>51.</w:t>
            </w:r>
          </w:p>
        </w:tc>
        <w:tc>
          <w:tcPr>
            <w:tcW w:w="6393" w:type="dxa"/>
            <w:shd w:val="clear" w:color="auto" w:fill="auto"/>
            <w:vAlign w:val="center"/>
          </w:tcPr>
          <w:p w14:paraId="1F652BEB" w14:textId="77777777" w:rsidR="00EA18D3" w:rsidRPr="00EA18D3" w:rsidRDefault="00EA18D3" w:rsidP="00717588">
            <w:pPr>
              <w:rPr>
                <w:noProof/>
                <w:sz w:val="20"/>
                <w:lang w:val="uz-Cyrl-UZ"/>
              </w:rPr>
            </w:pPr>
            <w:r w:rsidRPr="00EA18D3">
              <w:rPr>
                <w:noProof/>
                <w:sz w:val="20"/>
                <w:lang w:val="uz-Cyrl-UZ"/>
              </w:rPr>
              <w:t xml:space="preserve">Qoʻshilgan qiymatning umumiy hajmida oʻrta va yuqori texnologik tarmoqlar mahsulotining qoʻshilgan qiymatining ulushi (Milliy BRM indikatori </w:t>
            </w:r>
            <w:r w:rsidRPr="00EA18D3">
              <w:rPr>
                <w:bCs/>
                <w:noProof/>
                <w:sz w:val="20"/>
                <w:lang w:val="uz-Cyrl-UZ"/>
              </w:rPr>
              <w:t>9.</w:t>
            </w:r>
            <w:r w:rsidRPr="00EA18D3">
              <w:rPr>
                <w:bCs/>
                <w:noProof/>
                <w:sz w:val="20"/>
                <w:lang w:val="uz-Latn-UZ"/>
              </w:rPr>
              <w:t>b</w:t>
            </w:r>
            <w:r w:rsidRPr="00EA18D3">
              <w:rPr>
                <w:bCs/>
                <w:noProof/>
                <w:sz w:val="20"/>
                <w:lang w:val="uz-Cyrl-UZ"/>
              </w:rPr>
              <w:t>.1.</w:t>
            </w:r>
            <w:r w:rsidRPr="00EA18D3">
              <w:rPr>
                <w:noProof/>
                <w:sz w:val="20"/>
                <w:lang w:val="uz-Cyrl-UZ"/>
              </w:rPr>
              <w:t>)</w:t>
            </w:r>
          </w:p>
        </w:tc>
        <w:tc>
          <w:tcPr>
            <w:tcW w:w="3260" w:type="dxa"/>
            <w:shd w:val="clear" w:color="auto" w:fill="auto"/>
          </w:tcPr>
          <w:p w14:paraId="07529251" w14:textId="77777777" w:rsidR="00EA18D3" w:rsidRPr="00EA18D3" w:rsidRDefault="00EA18D3" w:rsidP="00717588">
            <w:pPr>
              <w:jc w:val="center"/>
              <w:rPr>
                <w:noProof/>
                <w:sz w:val="20"/>
                <w:lang w:val="uz-Cyrl-UZ"/>
              </w:rPr>
            </w:pPr>
            <w:r w:rsidRPr="00EA18D3">
              <w:rPr>
                <w:noProof/>
                <w:sz w:val="20"/>
                <w:lang w:val="uz-Cyrl-UZ"/>
              </w:rPr>
              <w:t>Oʻzbekiston Respublikasi boʻyicha</w:t>
            </w:r>
          </w:p>
        </w:tc>
        <w:tc>
          <w:tcPr>
            <w:tcW w:w="1701" w:type="dxa"/>
            <w:shd w:val="clear" w:color="auto" w:fill="auto"/>
          </w:tcPr>
          <w:p w14:paraId="05C3ECE5" w14:textId="77777777" w:rsidR="00EA18D3" w:rsidRPr="00EA18D3" w:rsidRDefault="00EA18D3" w:rsidP="00717588">
            <w:pPr>
              <w:jc w:val="center"/>
              <w:rPr>
                <w:noProof/>
                <w:sz w:val="20"/>
                <w:lang w:val="uz-Cyrl-UZ"/>
              </w:rPr>
            </w:pPr>
            <w:r w:rsidRPr="00EA18D3">
              <w:rPr>
                <w:noProof/>
                <w:sz w:val="20"/>
                <w:lang w:val="uz-Cyrl-UZ"/>
              </w:rPr>
              <w:t>yillik</w:t>
            </w:r>
          </w:p>
        </w:tc>
        <w:tc>
          <w:tcPr>
            <w:tcW w:w="1560" w:type="dxa"/>
          </w:tcPr>
          <w:p w14:paraId="4863BAE6" w14:textId="77777777" w:rsidR="00EA18D3" w:rsidRPr="00EA18D3" w:rsidRDefault="00EA18D3" w:rsidP="00717588">
            <w:pPr>
              <w:jc w:val="center"/>
              <w:rPr>
                <w:noProof/>
                <w:sz w:val="20"/>
              </w:rPr>
            </w:pPr>
            <w:r w:rsidRPr="00EA18D3">
              <w:rPr>
                <w:noProof/>
                <w:sz w:val="20"/>
                <w:lang w:val="uz-Cyrl-UZ"/>
              </w:rPr>
              <w:t>jadvallar</w:t>
            </w:r>
          </w:p>
        </w:tc>
        <w:tc>
          <w:tcPr>
            <w:tcW w:w="2268" w:type="dxa"/>
            <w:shd w:val="clear" w:color="auto" w:fill="auto"/>
          </w:tcPr>
          <w:p w14:paraId="3505DBC1" w14:textId="77777777" w:rsidR="00EA18D3" w:rsidRPr="00EA18D3" w:rsidRDefault="00EA18D3" w:rsidP="00717588">
            <w:pPr>
              <w:jc w:val="center"/>
              <w:rPr>
                <w:noProof/>
                <w:sz w:val="20"/>
              </w:rPr>
            </w:pPr>
            <w:r w:rsidRPr="00EA18D3">
              <w:rPr>
                <w:noProof/>
                <w:sz w:val="20"/>
                <w:lang w:val="uz-Cyrl-UZ"/>
              </w:rPr>
              <w:t>iyun</w:t>
            </w:r>
          </w:p>
        </w:tc>
      </w:tr>
    </w:tbl>
    <w:p w14:paraId="01A27755" w14:textId="77777777" w:rsidR="00EA18D3" w:rsidRPr="00EA18D3" w:rsidRDefault="00EA18D3" w:rsidP="00717588">
      <w:pPr>
        <w:pageBreakBefore/>
        <w:spacing w:after="240"/>
        <w:jc w:val="center"/>
        <w:outlineLvl w:val="0"/>
        <w:rPr>
          <w:b/>
          <w:noProof/>
          <w:sz w:val="20"/>
          <w:lang w:val="uz-Cyrl-UZ"/>
        </w:rPr>
      </w:pPr>
      <w:r w:rsidRPr="00EA18D3">
        <w:rPr>
          <w:b/>
          <w:noProof/>
          <w:sz w:val="20"/>
          <w:lang w:val="uz-Cyrl-UZ"/>
        </w:rPr>
        <w:lastRenderedPageBreak/>
        <w:t>2026-yilda statistika hisoboti va tanlanma kuzatuvlar shakllari maʼlumotlarini qayta ishlash jadvali</w:t>
      </w:r>
      <w:bookmarkEnd w:id="11"/>
      <w:bookmarkEnd w:id="12"/>
    </w:p>
    <w:tbl>
      <w:tblPr>
        <w:tblStyle w:val="16"/>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81"/>
        <w:gridCol w:w="1868"/>
        <w:gridCol w:w="3793"/>
        <w:gridCol w:w="2671"/>
        <w:gridCol w:w="2185"/>
        <w:gridCol w:w="2186"/>
        <w:gridCol w:w="2192"/>
      </w:tblGrid>
      <w:tr w:rsidR="00EA18D3" w:rsidRPr="00EA18D3" w14:paraId="4B515E97" w14:textId="77777777" w:rsidTr="00717588">
        <w:trPr>
          <w:cantSplit/>
          <w:trHeight w:val="20"/>
          <w:tblHeader/>
        </w:trPr>
        <w:tc>
          <w:tcPr>
            <w:tcW w:w="981" w:type="dxa"/>
            <w:vMerge w:val="restart"/>
            <w:vAlign w:val="center"/>
          </w:tcPr>
          <w:p w14:paraId="50C89FE4" w14:textId="77777777" w:rsidR="00EA18D3" w:rsidRPr="00EA18D3" w:rsidRDefault="00EA18D3" w:rsidP="00717588">
            <w:pPr>
              <w:jc w:val="center"/>
              <w:rPr>
                <w:b/>
                <w:noProof/>
                <w:sz w:val="20"/>
                <w:lang w:val="uz-Cyrl-UZ"/>
              </w:rPr>
            </w:pPr>
            <w:r w:rsidRPr="00EA18D3">
              <w:rPr>
                <w:b/>
                <w:noProof/>
                <w:sz w:val="20"/>
                <w:lang w:val="uz-Cyrl-UZ"/>
              </w:rPr>
              <w:t>Ilova raqami</w:t>
            </w:r>
          </w:p>
        </w:tc>
        <w:tc>
          <w:tcPr>
            <w:tcW w:w="1868" w:type="dxa"/>
            <w:vMerge w:val="restart"/>
            <w:vAlign w:val="center"/>
          </w:tcPr>
          <w:p w14:paraId="3BAAC785" w14:textId="77777777" w:rsidR="00EA18D3" w:rsidRPr="00EA18D3" w:rsidRDefault="00EA18D3" w:rsidP="00717588">
            <w:pPr>
              <w:jc w:val="center"/>
              <w:rPr>
                <w:b/>
                <w:noProof/>
                <w:sz w:val="20"/>
              </w:rPr>
            </w:pPr>
            <w:r w:rsidRPr="00EA18D3">
              <w:rPr>
                <w:b/>
                <w:noProof/>
                <w:sz w:val="20"/>
              </w:rPr>
              <w:t>Abbreviatura</w:t>
            </w:r>
          </w:p>
        </w:tc>
        <w:tc>
          <w:tcPr>
            <w:tcW w:w="3793" w:type="dxa"/>
            <w:vMerge w:val="restart"/>
            <w:vAlign w:val="center"/>
          </w:tcPr>
          <w:p w14:paraId="21B50885" w14:textId="77777777" w:rsidR="00EA18D3" w:rsidRPr="00EA18D3" w:rsidRDefault="00EA18D3" w:rsidP="00717588">
            <w:pPr>
              <w:jc w:val="center"/>
              <w:rPr>
                <w:b/>
                <w:noProof/>
                <w:sz w:val="20"/>
              </w:rPr>
            </w:pPr>
            <w:r w:rsidRPr="00EA18D3">
              <w:rPr>
                <w:b/>
                <w:noProof/>
                <w:sz w:val="20"/>
                <w:lang w:val="uz-Cyrl-UZ"/>
              </w:rPr>
              <w:t>Nomi</w:t>
            </w:r>
          </w:p>
        </w:tc>
        <w:tc>
          <w:tcPr>
            <w:tcW w:w="2671" w:type="dxa"/>
            <w:vMerge w:val="restart"/>
            <w:vAlign w:val="center"/>
          </w:tcPr>
          <w:p w14:paraId="39148991" w14:textId="77777777" w:rsidR="00EA18D3" w:rsidRPr="00EA18D3" w:rsidRDefault="00EA18D3" w:rsidP="00717588">
            <w:pPr>
              <w:jc w:val="center"/>
              <w:rPr>
                <w:b/>
                <w:noProof/>
                <w:sz w:val="20"/>
                <w:lang w:val="uz-Cyrl-UZ"/>
              </w:rPr>
            </w:pPr>
            <w:r w:rsidRPr="00EA18D3">
              <w:rPr>
                <w:b/>
                <w:noProof/>
                <w:sz w:val="20"/>
                <w:lang w:val="uz-Cyrl-UZ"/>
              </w:rPr>
              <w:t>Davriyligi</w:t>
            </w:r>
            <w:r w:rsidRPr="00EA18D3">
              <w:rPr>
                <w:b/>
                <w:noProof/>
                <w:sz w:val="20"/>
              </w:rPr>
              <w:t xml:space="preserve">, </w:t>
            </w:r>
            <w:r w:rsidRPr="00EA18D3">
              <w:rPr>
                <w:b/>
                <w:noProof/>
                <w:sz w:val="20"/>
                <w:lang w:val="uz-Cyrl-UZ"/>
              </w:rPr>
              <w:t>kuzatuvni oʻtkazish yoki taqdim etish muddati</w:t>
            </w:r>
          </w:p>
        </w:tc>
        <w:tc>
          <w:tcPr>
            <w:tcW w:w="6563" w:type="dxa"/>
            <w:gridSpan w:val="3"/>
            <w:vAlign w:val="center"/>
          </w:tcPr>
          <w:p w14:paraId="63EE62CE" w14:textId="77777777" w:rsidR="00EA18D3" w:rsidRPr="00EA18D3" w:rsidRDefault="00EA18D3" w:rsidP="00717588">
            <w:pPr>
              <w:jc w:val="center"/>
              <w:rPr>
                <w:b/>
                <w:noProof/>
                <w:sz w:val="20"/>
                <w:lang w:val="uz-Cyrl-UZ"/>
              </w:rPr>
            </w:pPr>
            <w:r w:rsidRPr="00EA18D3">
              <w:rPr>
                <w:b/>
                <w:noProof/>
                <w:sz w:val="20"/>
                <w:lang w:val="uz-Cyrl-UZ"/>
              </w:rPr>
              <w:t>Qayta ishlashning tugatilish muddati</w:t>
            </w:r>
          </w:p>
        </w:tc>
      </w:tr>
      <w:tr w:rsidR="00EA18D3" w:rsidRPr="00EA18D3" w14:paraId="3CC97515" w14:textId="77777777" w:rsidTr="00717588">
        <w:trPr>
          <w:cantSplit/>
          <w:trHeight w:val="20"/>
          <w:tblHeader/>
        </w:trPr>
        <w:tc>
          <w:tcPr>
            <w:tcW w:w="981" w:type="dxa"/>
            <w:vMerge/>
            <w:vAlign w:val="center"/>
          </w:tcPr>
          <w:p w14:paraId="0BA693F6" w14:textId="77777777" w:rsidR="00EA18D3" w:rsidRPr="00EA18D3" w:rsidRDefault="00EA18D3" w:rsidP="00717588">
            <w:pPr>
              <w:jc w:val="center"/>
              <w:rPr>
                <w:b/>
                <w:noProof/>
                <w:sz w:val="20"/>
              </w:rPr>
            </w:pPr>
          </w:p>
        </w:tc>
        <w:tc>
          <w:tcPr>
            <w:tcW w:w="1868" w:type="dxa"/>
            <w:vMerge/>
            <w:vAlign w:val="center"/>
          </w:tcPr>
          <w:p w14:paraId="1086F453" w14:textId="77777777" w:rsidR="00EA18D3" w:rsidRPr="00EA18D3" w:rsidRDefault="00EA18D3" w:rsidP="00717588">
            <w:pPr>
              <w:jc w:val="center"/>
              <w:rPr>
                <w:b/>
                <w:noProof/>
                <w:sz w:val="20"/>
              </w:rPr>
            </w:pPr>
          </w:p>
        </w:tc>
        <w:tc>
          <w:tcPr>
            <w:tcW w:w="3793" w:type="dxa"/>
            <w:vMerge/>
            <w:vAlign w:val="center"/>
          </w:tcPr>
          <w:p w14:paraId="2457D139" w14:textId="77777777" w:rsidR="00EA18D3" w:rsidRPr="00EA18D3" w:rsidRDefault="00EA18D3" w:rsidP="00717588">
            <w:pPr>
              <w:jc w:val="center"/>
              <w:rPr>
                <w:b/>
                <w:noProof/>
                <w:sz w:val="20"/>
              </w:rPr>
            </w:pPr>
          </w:p>
        </w:tc>
        <w:tc>
          <w:tcPr>
            <w:tcW w:w="2671" w:type="dxa"/>
            <w:vMerge/>
            <w:vAlign w:val="center"/>
          </w:tcPr>
          <w:p w14:paraId="58022C9B" w14:textId="77777777" w:rsidR="00EA18D3" w:rsidRPr="00EA18D3" w:rsidRDefault="00EA18D3" w:rsidP="00717588">
            <w:pPr>
              <w:jc w:val="center"/>
              <w:rPr>
                <w:b/>
                <w:noProof/>
                <w:sz w:val="20"/>
              </w:rPr>
            </w:pPr>
          </w:p>
        </w:tc>
        <w:tc>
          <w:tcPr>
            <w:tcW w:w="2185" w:type="dxa"/>
            <w:vAlign w:val="center"/>
          </w:tcPr>
          <w:p w14:paraId="66761949" w14:textId="77777777" w:rsidR="00EA18D3" w:rsidRPr="00EA18D3" w:rsidRDefault="00EA18D3" w:rsidP="00717588">
            <w:pPr>
              <w:jc w:val="center"/>
              <w:rPr>
                <w:b/>
                <w:noProof/>
                <w:sz w:val="20"/>
              </w:rPr>
            </w:pPr>
            <w:r w:rsidRPr="00EA18D3">
              <w:rPr>
                <w:b/>
                <w:noProof/>
                <w:sz w:val="20"/>
                <w:lang w:val="uz-Cyrl-UZ"/>
              </w:rPr>
              <w:t>Milliy statistika qoʻmitasi</w:t>
            </w:r>
          </w:p>
        </w:tc>
        <w:tc>
          <w:tcPr>
            <w:tcW w:w="2186" w:type="dxa"/>
            <w:vAlign w:val="center"/>
          </w:tcPr>
          <w:p w14:paraId="5BB503B3" w14:textId="77777777" w:rsidR="00EA18D3" w:rsidRPr="00EA18D3" w:rsidRDefault="00EA18D3" w:rsidP="00717588">
            <w:pPr>
              <w:jc w:val="center"/>
              <w:rPr>
                <w:b/>
                <w:noProof/>
                <w:sz w:val="20"/>
              </w:rPr>
            </w:pPr>
            <w:r w:rsidRPr="00EA18D3">
              <w:rPr>
                <w:b/>
                <w:noProof/>
                <w:sz w:val="20"/>
                <w:lang w:val="uz-Cyrl-UZ"/>
              </w:rPr>
              <w:t xml:space="preserve">Hududiy </w:t>
            </w:r>
            <w:r w:rsidRPr="00EA18D3">
              <w:rPr>
                <w:b/>
                <w:noProof/>
                <w:sz w:val="20"/>
                <w:lang w:val="uz-Cyrl-UZ"/>
              </w:rPr>
              <w:br/>
              <w:t>boshqarma</w:t>
            </w:r>
          </w:p>
        </w:tc>
        <w:tc>
          <w:tcPr>
            <w:tcW w:w="2192" w:type="dxa"/>
            <w:vAlign w:val="center"/>
          </w:tcPr>
          <w:p w14:paraId="4A5BBF5F" w14:textId="77777777" w:rsidR="00EA18D3" w:rsidRPr="00EA18D3" w:rsidRDefault="00EA18D3" w:rsidP="00717588">
            <w:pPr>
              <w:jc w:val="center"/>
              <w:rPr>
                <w:b/>
                <w:noProof/>
                <w:sz w:val="20"/>
              </w:rPr>
            </w:pPr>
            <w:r w:rsidRPr="00EA18D3">
              <w:rPr>
                <w:b/>
                <w:noProof/>
                <w:sz w:val="20"/>
                <w:lang w:val="uz-Cyrl-UZ"/>
              </w:rPr>
              <w:t>Tuman (shahar) statistika boʻlimi</w:t>
            </w:r>
          </w:p>
        </w:tc>
      </w:tr>
      <w:tr w:rsidR="00EA18D3" w:rsidRPr="00015215" w14:paraId="0D14B2C6" w14:textId="77777777" w:rsidTr="00717588">
        <w:trPr>
          <w:cantSplit/>
          <w:trHeight w:val="20"/>
        </w:trPr>
        <w:tc>
          <w:tcPr>
            <w:tcW w:w="15876" w:type="dxa"/>
            <w:gridSpan w:val="7"/>
          </w:tcPr>
          <w:p w14:paraId="179D6ABE" w14:textId="77777777" w:rsidR="00EA18D3" w:rsidRPr="00EA18D3" w:rsidRDefault="00EA18D3" w:rsidP="00717588">
            <w:pPr>
              <w:pStyle w:val="TE"/>
              <w:rPr>
                <w:rFonts w:eastAsia="Calibri"/>
                <w:b/>
                <w:noProof/>
                <w:lang w:val="uz-Cyrl-UZ" w:eastAsia="en-US"/>
              </w:rPr>
            </w:pPr>
            <w:r w:rsidRPr="00EA18D3">
              <w:rPr>
                <w:rFonts w:eastAsia="Calibri"/>
                <w:b/>
                <w:noProof/>
                <w:lang w:val="uz-Cyrl-UZ" w:eastAsia="en-US"/>
              </w:rPr>
              <w:t>Narx statistikasi boʻyicha tanlanma kuzatuvlar</w:t>
            </w:r>
          </w:p>
        </w:tc>
      </w:tr>
      <w:tr w:rsidR="00EA18D3" w:rsidRPr="00EA18D3" w14:paraId="5492B288" w14:textId="77777777" w:rsidTr="00717588">
        <w:trPr>
          <w:cantSplit/>
          <w:trHeight w:val="20"/>
        </w:trPr>
        <w:tc>
          <w:tcPr>
            <w:tcW w:w="981" w:type="dxa"/>
          </w:tcPr>
          <w:p w14:paraId="6E1B0ECC" w14:textId="77777777" w:rsidR="00EA18D3" w:rsidRPr="00EA18D3" w:rsidRDefault="00EA18D3" w:rsidP="00717588">
            <w:pPr>
              <w:jc w:val="center"/>
              <w:rPr>
                <w:rFonts w:eastAsia="Calibri"/>
                <w:noProof/>
                <w:sz w:val="20"/>
                <w:lang w:val="uz-Cyrl-UZ"/>
              </w:rPr>
            </w:pPr>
            <w:r w:rsidRPr="00EA18D3">
              <w:rPr>
                <w:rFonts w:eastAsia="Calibri"/>
                <w:noProof/>
                <w:sz w:val="20"/>
                <w:lang w:val="uz-Cyrl-UZ"/>
              </w:rPr>
              <w:t>1.</w:t>
            </w:r>
          </w:p>
        </w:tc>
        <w:tc>
          <w:tcPr>
            <w:tcW w:w="1868" w:type="dxa"/>
          </w:tcPr>
          <w:p w14:paraId="1F13A325" w14:textId="77777777" w:rsidR="00EA18D3" w:rsidRPr="00EA18D3" w:rsidRDefault="00EA18D3" w:rsidP="00717588">
            <w:pPr>
              <w:jc w:val="center"/>
              <w:rPr>
                <w:rFonts w:eastAsia="Calibri"/>
                <w:noProof/>
                <w:sz w:val="20"/>
                <w:lang w:val="uz-Cyrl-UZ" w:bidi="en-US"/>
              </w:rPr>
            </w:pPr>
            <w:r w:rsidRPr="00EA18D3">
              <w:rPr>
                <w:rFonts w:eastAsia="Calibri"/>
                <w:noProof/>
                <w:sz w:val="20"/>
                <w:lang w:val="uz-Cyrl-UZ" w:bidi="en-US"/>
              </w:rPr>
              <w:t>5-narx (oʻrtacha)</w:t>
            </w:r>
          </w:p>
          <w:p w14:paraId="4F667FCF" w14:textId="77777777" w:rsidR="00EA18D3" w:rsidRPr="00EA18D3" w:rsidRDefault="00EA18D3" w:rsidP="00717588">
            <w:pPr>
              <w:jc w:val="center"/>
              <w:rPr>
                <w:noProof/>
                <w:sz w:val="20"/>
                <w:lang w:val="en-US"/>
              </w:rPr>
            </w:pPr>
          </w:p>
        </w:tc>
        <w:tc>
          <w:tcPr>
            <w:tcW w:w="3793" w:type="dxa"/>
          </w:tcPr>
          <w:p w14:paraId="2A41F8F9" w14:textId="77777777" w:rsidR="00EA18D3" w:rsidRPr="00EA18D3" w:rsidRDefault="00EA18D3" w:rsidP="00717588">
            <w:pPr>
              <w:jc w:val="center"/>
              <w:rPr>
                <w:noProof/>
                <w:sz w:val="20"/>
                <w:lang w:val="uz-Cyrl-UZ"/>
              </w:rPr>
            </w:pPr>
            <w:r w:rsidRPr="00EA18D3">
              <w:rPr>
                <w:noProof/>
                <w:sz w:val="20"/>
                <w:lang w:val="uz-Cyrl-UZ"/>
              </w:rPr>
              <w:t xml:space="preserve">Bozor va doʻkonlarda narxlarni roʻyxatga </w:t>
            </w:r>
            <w:r w:rsidRPr="00EA18D3">
              <w:rPr>
                <w:noProof/>
                <w:sz w:val="20"/>
                <w:lang w:val="en-US"/>
              </w:rPr>
              <w:t>olish</w:t>
            </w:r>
            <w:r w:rsidRPr="00EA18D3">
              <w:rPr>
                <w:noProof/>
                <w:sz w:val="20"/>
                <w:lang w:val="uz-Cyrl-UZ"/>
              </w:rPr>
              <w:t xml:space="preserve"> </w:t>
            </w:r>
            <w:r w:rsidRPr="00EA18D3">
              <w:rPr>
                <w:noProof/>
                <w:sz w:val="20"/>
                <w:lang w:val="en-US"/>
              </w:rPr>
              <w:t>soʻrovnomasi</w:t>
            </w:r>
          </w:p>
        </w:tc>
        <w:tc>
          <w:tcPr>
            <w:tcW w:w="2671" w:type="dxa"/>
            <w:vAlign w:val="center"/>
          </w:tcPr>
          <w:p w14:paraId="3FF93AF4" w14:textId="77777777" w:rsidR="00EA18D3" w:rsidRPr="00EA18D3" w:rsidRDefault="00EA18D3" w:rsidP="00717588">
            <w:pPr>
              <w:jc w:val="center"/>
              <w:rPr>
                <w:rFonts w:eastAsia="Calibri"/>
                <w:noProof/>
                <w:sz w:val="20"/>
                <w:lang w:val="uz-Cyrl-UZ" w:bidi="en-US"/>
              </w:rPr>
            </w:pPr>
            <w:r w:rsidRPr="00EA18D3">
              <w:rPr>
                <w:rFonts w:eastAsia="Calibri"/>
                <w:noProof/>
                <w:sz w:val="20"/>
                <w:lang w:val="en-US" w:bidi="en-US"/>
              </w:rPr>
              <w:t>h</w:t>
            </w:r>
            <w:r w:rsidRPr="00EA18D3">
              <w:rPr>
                <w:rFonts w:eastAsia="Calibri"/>
                <w:noProof/>
                <w:sz w:val="20"/>
                <w:lang w:val="uz-Cyrl-UZ" w:bidi="en-US"/>
              </w:rPr>
              <w:t>aftalik</w:t>
            </w:r>
          </w:p>
          <w:p w14:paraId="57577BF4" w14:textId="77777777" w:rsidR="00EA18D3" w:rsidRPr="00EA18D3" w:rsidRDefault="00EA18D3" w:rsidP="00717588">
            <w:pPr>
              <w:jc w:val="center"/>
              <w:rPr>
                <w:rFonts w:eastAsia="Calibri"/>
                <w:noProof/>
                <w:sz w:val="20"/>
                <w:lang w:val="uz-Cyrl-UZ" w:bidi="en-US"/>
              </w:rPr>
            </w:pPr>
            <w:r w:rsidRPr="00EA18D3">
              <w:rPr>
                <w:rFonts w:eastAsia="Calibri"/>
                <w:noProof/>
                <w:sz w:val="20"/>
                <w:lang w:val="uz-Cyrl-UZ" w:bidi="en-US"/>
              </w:rPr>
              <w:t>(</w:t>
            </w:r>
            <w:r w:rsidRPr="00EA18D3">
              <w:rPr>
                <w:noProof/>
                <w:color w:val="000000"/>
                <w:sz w:val="20"/>
                <w:lang w:val="en-US"/>
              </w:rPr>
              <w:t>har haftaning</w:t>
            </w:r>
            <w:r w:rsidRPr="00EA18D3">
              <w:rPr>
                <w:noProof/>
                <w:color w:val="000000"/>
                <w:sz w:val="20"/>
                <w:lang w:val="uz-Cyrl-UZ"/>
              </w:rPr>
              <w:t xml:space="preserve"> </w:t>
            </w:r>
            <w:r w:rsidRPr="00EA18D3">
              <w:rPr>
                <w:noProof/>
                <w:color w:val="000000"/>
                <w:sz w:val="20"/>
                <w:lang w:val="en-US"/>
              </w:rPr>
              <w:t>seshanba</w:t>
            </w:r>
            <w:r w:rsidRPr="00EA18D3">
              <w:rPr>
                <w:noProof/>
                <w:color w:val="000000"/>
                <w:sz w:val="20"/>
                <w:lang w:val="uz-Cyrl-UZ"/>
              </w:rPr>
              <w:t>,</w:t>
            </w:r>
            <w:r w:rsidRPr="00EA18D3">
              <w:rPr>
                <w:noProof/>
                <w:color w:val="000000"/>
                <w:sz w:val="20"/>
                <w:lang w:val="uz-Cyrl-UZ"/>
              </w:rPr>
              <w:br/>
              <w:t xml:space="preserve"> </w:t>
            </w:r>
            <w:r w:rsidRPr="00EA18D3">
              <w:rPr>
                <w:noProof/>
                <w:color w:val="000000"/>
                <w:sz w:val="20"/>
                <w:lang w:val="en-US"/>
              </w:rPr>
              <w:t>chorshanba</w:t>
            </w:r>
            <w:r w:rsidRPr="00EA18D3">
              <w:rPr>
                <w:noProof/>
                <w:color w:val="000000"/>
                <w:sz w:val="20"/>
                <w:lang w:val="uz-Cyrl-UZ"/>
              </w:rPr>
              <w:t xml:space="preserve"> </w:t>
            </w:r>
            <w:r w:rsidRPr="00EA18D3">
              <w:rPr>
                <w:noProof/>
                <w:color w:val="000000"/>
                <w:sz w:val="20"/>
                <w:lang w:val="en-US"/>
              </w:rPr>
              <w:t>kunlari</w:t>
            </w:r>
            <w:r w:rsidRPr="00EA18D3">
              <w:rPr>
                <w:rFonts w:eastAsia="Calibri"/>
                <w:noProof/>
                <w:sz w:val="20"/>
                <w:lang w:val="uz-Cyrl-UZ" w:bidi="en-US"/>
              </w:rPr>
              <w:t>)</w:t>
            </w:r>
          </w:p>
          <w:p w14:paraId="523B2D43" w14:textId="77777777" w:rsidR="00EA18D3" w:rsidRPr="00EA18D3" w:rsidRDefault="00EA18D3" w:rsidP="00717588">
            <w:pPr>
              <w:jc w:val="center"/>
              <w:rPr>
                <w:noProof/>
                <w:sz w:val="20"/>
                <w:lang w:val="uz-Cyrl-UZ"/>
              </w:rPr>
            </w:pPr>
          </w:p>
        </w:tc>
        <w:tc>
          <w:tcPr>
            <w:tcW w:w="2185" w:type="dxa"/>
          </w:tcPr>
          <w:p w14:paraId="43443337" w14:textId="77777777" w:rsidR="00EA18D3" w:rsidRPr="00EA18D3" w:rsidRDefault="00EA18D3" w:rsidP="00717588">
            <w:pPr>
              <w:jc w:val="center"/>
              <w:rPr>
                <w:noProof/>
                <w:sz w:val="20"/>
                <w:lang w:val="uz-Cyrl-UZ"/>
              </w:rPr>
            </w:pPr>
            <w:r w:rsidRPr="00EA18D3">
              <w:rPr>
                <w:rFonts w:eastAsia="Calibri"/>
                <w:noProof/>
                <w:sz w:val="20"/>
                <w:lang w:val="en-US"/>
              </w:rPr>
              <w:t>jum</w:t>
            </w:r>
            <w:r w:rsidRPr="00EA18D3">
              <w:rPr>
                <w:rFonts w:eastAsia="Calibri"/>
                <w:noProof/>
                <w:sz w:val="20"/>
                <w:lang w:val="uz-Cyrl-UZ"/>
              </w:rPr>
              <w:t xml:space="preserve">a </w:t>
            </w:r>
          </w:p>
        </w:tc>
        <w:tc>
          <w:tcPr>
            <w:tcW w:w="2186" w:type="dxa"/>
          </w:tcPr>
          <w:p w14:paraId="2A6D9096" w14:textId="77777777" w:rsidR="00EA18D3" w:rsidRPr="00EA18D3" w:rsidRDefault="00EA18D3" w:rsidP="00717588">
            <w:pPr>
              <w:jc w:val="center"/>
              <w:rPr>
                <w:rFonts w:eastAsia="Calibri"/>
                <w:noProof/>
                <w:sz w:val="20"/>
                <w:lang w:val="uz-Cyrl-UZ"/>
              </w:rPr>
            </w:pPr>
            <w:r w:rsidRPr="00EA18D3">
              <w:rPr>
                <w:noProof/>
                <w:color w:val="000000"/>
                <w:sz w:val="20"/>
                <w:lang w:val="uz-Cyrl-UZ"/>
              </w:rPr>
              <w:t>seshanba, chorshanba</w:t>
            </w:r>
          </w:p>
        </w:tc>
        <w:tc>
          <w:tcPr>
            <w:tcW w:w="2192" w:type="dxa"/>
          </w:tcPr>
          <w:p w14:paraId="48508888" w14:textId="77777777" w:rsidR="00EA18D3" w:rsidRPr="00EA18D3" w:rsidRDefault="00EA18D3" w:rsidP="00717588">
            <w:pPr>
              <w:jc w:val="center"/>
              <w:rPr>
                <w:rFonts w:eastAsia="Calibri"/>
                <w:noProof/>
                <w:sz w:val="20"/>
                <w:lang w:val="uz-Cyrl-UZ"/>
              </w:rPr>
            </w:pPr>
            <w:r w:rsidRPr="00EA18D3">
              <w:rPr>
                <w:noProof/>
                <w:color w:val="000000"/>
                <w:sz w:val="20"/>
                <w:lang w:val="uz-Cyrl-UZ"/>
              </w:rPr>
              <w:t>seshanba, chorshanba</w:t>
            </w:r>
          </w:p>
        </w:tc>
      </w:tr>
      <w:tr w:rsidR="00EA18D3" w:rsidRPr="00EA18D3" w14:paraId="0607CD51" w14:textId="77777777" w:rsidTr="00717588">
        <w:trPr>
          <w:cantSplit/>
          <w:trHeight w:val="20"/>
        </w:trPr>
        <w:tc>
          <w:tcPr>
            <w:tcW w:w="981" w:type="dxa"/>
          </w:tcPr>
          <w:p w14:paraId="1AD7DF2E" w14:textId="77777777" w:rsidR="00EA18D3" w:rsidRPr="00EA18D3" w:rsidRDefault="00EA18D3" w:rsidP="00717588">
            <w:pPr>
              <w:jc w:val="center"/>
              <w:rPr>
                <w:rFonts w:eastAsia="Calibri"/>
                <w:noProof/>
                <w:sz w:val="20"/>
                <w:lang w:val="uz-Cyrl-UZ"/>
              </w:rPr>
            </w:pPr>
            <w:r w:rsidRPr="00EA18D3">
              <w:rPr>
                <w:rFonts w:eastAsia="Calibri"/>
                <w:noProof/>
                <w:sz w:val="20"/>
                <w:lang w:val="uz-Cyrl-UZ"/>
              </w:rPr>
              <w:t>2.</w:t>
            </w:r>
          </w:p>
        </w:tc>
        <w:tc>
          <w:tcPr>
            <w:tcW w:w="1868" w:type="dxa"/>
          </w:tcPr>
          <w:p w14:paraId="66999E08" w14:textId="77777777" w:rsidR="00EA18D3" w:rsidRPr="00EA18D3" w:rsidRDefault="00EA18D3" w:rsidP="00717588">
            <w:pPr>
              <w:jc w:val="center"/>
              <w:rPr>
                <w:noProof/>
                <w:sz w:val="20"/>
                <w:lang w:val="en-US"/>
              </w:rPr>
            </w:pPr>
            <w:r w:rsidRPr="00EA18D3">
              <w:rPr>
                <w:noProof/>
                <w:sz w:val="20"/>
                <w:lang w:val="uz-Cyrl-UZ"/>
              </w:rPr>
              <w:t>12 narx (isteʻmol)</w:t>
            </w:r>
          </w:p>
        </w:tc>
        <w:tc>
          <w:tcPr>
            <w:tcW w:w="3793" w:type="dxa"/>
          </w:tcPr>
          <w:p w14:paraId="2E508D32" w14:textId="77777777" w:rsidR="00EA18D3" w:rsidRPr="00EA18D3" w:rsidRDefault="00EA18D3" w:rsidP="00717588">
            <w:pPr>
              <w:jc w:val="center"/>
              <w:rPr>
                <w:noProof/>
                <w:snapToGrid w:val="0"/>
                <w:sz w:val="20"/>
                <w:lang w:val="en-US"/>
              </w:rPr>
            </w:pPr>
            <w:r w:rsidRPr="00EA18D3">
              <w:rPr>
                <w:noProof/>
                <w:snapToGrid w:val="0"/>
                <w:sz w:val="20"/>
                <w:lang w:val="en-US"/>
              </w:rPr>
              <w:t>Tovar (xizmat)lar isteʻmol narx (tarif)larini roʻyxatga olish soʻrovnomasi</w:t>
            </w:r>
          </w:p>
          <w:p w14:paraId="63458D68" w14:textId="77777777" w:rsidR="00EA18D3" w:rsidRPr="00EA18D3" w:rsidRDefault="00EA18D3" w:rsidP="00717588">
            <w:pPr>
              <w:jc w:val="center"/>
              <w:rPr>
                <w:noProof/>
                <w:sz w:val="20"/>
                <w:lang w:val="uz-Cyrl-UZ"/>
              </w:rPr>
            </w:pPr>
          </w:p>
        </w:tc>
        <w:tc>
          <w:tcPr>
            <w:tcW w:w="2671" w:type="dxa"/>
          </w:tcPr>
          <w:p w14:paraId="7E4EAB3D" w14:textId="77777777" w:rsidR="00EA18D3" w:rsidRPr="00EA18D3" w:rsidRDefault="00EA18D3" w:rsidP="00717588">
            <w:pPr>
              <w:jc w:val="center"/>
              <w:rPr>
                <w:noProof/>
                <w:sz w:val="20"/>
                <w:lang w:val="uz-Cyrl-UZ"/>
              </w:rPr>
            </w:pPr>
            <w:r w:rsidRPr="00EA18D3">
              <w:rPr>
                <w:rFonts w:eastAsia="Calibri"/>
                <w:noProof/>
                <w:sz w:val="20"/>
                <w:lang w:val="en-US" w:bidi="en-US"/>
              </w:rPr>
              <w:t>oylik,</w:t>
            </w:r>
            <w:r w:rsidRPr="00EA18D3">
              <w:rPr>
                <w:noProof/>
                <w:color w:val="000000"/>
                <w:sz w:val="20"/>
                <w:lang w:val="uz-Cyrl-UZ"/>
              </w:rPr>
              <w:t xml:space="preserve"> oyning</w:t>
            </w:r>
            <w:r w:rsidRPr="00EA18D3">
              <w:rPr>
                <w:noProof/>
                <w:sz w:val="20"/>
                <w:lang w:val="uz-Cyrl-UZ"/>
              </w:rPr>
              <w:t xml:space="preserve"> </w:t>
            </w:r>
            <w:r w:rsidRPr="00EA18D3">
              <w:rPr>
                <w:noProof/>
                <w:sz w:val="20"/>
                <w:lang w:val="en-US"/>
              </w:rPr>
              <w:t>1</w:t>
            </w:r>
            <w:r w:rsidRPr="00EA18D3">
              <w:rPr>
                <w:noProof/>
                <w:sz w:val="20"/>
                <w:lang w:val="uz-Cyrl-UZ"/>
              </w:rPr>
              <w:t>-25 sanasi</w:t>
            </w:r>
          </w:p>
        </w:tc>
        <w:tc>
          <w:tcPr>
            <w:tcW w:w="2185" w:type="dxa"/>
          </w:tcPr>
          <w:p w14:paraId="2B0C48E9" w14:textId="77777777" w:rsidR="00EA18D3" w:rsidRPr="00EA18D3" w:rsidRDefault="00EA18D3" w:rsidP="00717588">
            <w:pPr>
              <w:jc w:val="center"/>
              <w:rPr>
                <w:rFonts w:eastAsia="Calibri"/>
                <w:noProof/>
                <w:sz w:val="20"/>
                <w:lang w:val="uz-Cyrl-UZ"/>
              </w:rPr>
            </w:pPr>
            <w:r w:rsidRPr="00EA18D3">
              <w:rPr>
                <w:noProof/>
                <w:sz w:val="20"/>
                <w:lang w:val="uz-Cyrl-UZ"/>
              </w:rPr>
              <w:t>kuzatuv davridan keyingi oyning 1­kuni</w:t>
            </w:r>
          </w:p>
        </w:tc>
        <w:tc>
          <w:tcPr>
            <w:tcW w:w="2186" w:type="dxa"/>
          </w:tcPr>
          <w:p w14:paraId="1155CEF7" w14:textId="77777777" w:rsidR="00EA18D3" w:rsidRPr="00EA18D3" w:rsidRDefault="00EA18D3" w:rsidP="00717588">
            <w:pPr>
              <w:jc w:val="center"/>
              <w:rPr>
                <w:rFonts w:eastAsia="Calibri"/>
                <w:noProof/>
                <w:sz w:val="20"/>
                <w:lang w:val="uz-Cyrl-UZ"/>
              </w:rPr>
            </w:pPr>
            <w:r w:rsidRPr="00EA18D3">
              <w:rPr>
                <w:noProof/>
                <w:sz w:val="20"/>
                <w:lang w:val="uz-Cyrl-UZ"/>
              </w:rPr>
              <w:t>kuzatuv</w:t>
            </w:r>
            <w:r w:rsidRPr="00EA18D3">
              <w:rPr>
                <w:rFonts w:eastAsia="Calibri"/>
                <w:noProof/>
                <w:sz w:val="20"/>
                <w:lang w:val="uz-Cyrl-UZ"/>
              </w:rPr>
              <w:t xml:space="preserve"> davrining</w:t>
            </w:r>
            <w:r w:rsidRPr="00EA18D3">
              <w:rPr>
                <w:rFonts w:eastAsia="Calibri"/>
                <w:noProof/>
                <w:sz w:val="20"/>
                <w:lang w:val="uz-Cyrl-UZ"/>
              </w:rPr>
              <w:br/>
              <w:t xml:space="preserve"> 25-sanasiga</w:t>
            </w:r>
          </w:p>
        </w:tc>
        <w:tc>
          <w:tcPr>
            <w:tcW w:w="2192" w:type="dxa"/>
          </w:tcPr>
          <w:p w14:paraId="23F195AD" w14:textId="77777777" w:rsidR="00EA18D3" w:rsidRPr="00EA18D3" w:rsidRDefault="00EA18D3" w:rsidP="00717588">
            <w:pPr>
              <w:jc w:val="center"/>
              <w:rPr>
                <w:rFonts w:eastAsia="Calibri"/>
                <w:noProof/>
                <w:sz w:val="20"/>
                <w:lang w:val="uz-Cyrl-UZ"/>
              </w:rPr>
            </w:pPr>
            <w:r w:rsidRPr="00EA18D3">
              <w:rPr>
                <w:noProof/>
                <w:sz w:val="20"/>
                <w:lang w:val="uz-Cyrl-UZ"/>
              </w:rPr>
              <w:t>kuzatuv</w:t>
            </w:r>
            <w:r w:rsidRPr="00EA18D3">
              <w:rPr>
                <w:rFonts w:eastAsia="Calibri"/>
                <w:noProof/>
                <w:sz w:val="20"/>
                <w:lang w:val="uz-Cyrl-UZ"/>
              </w:rPr>
              <w:t xml:space="preserve"> davrining </w:t>
            </w:r>
            <w:r w:rsidRPr="00EA18D3">
              <w:rPr>
                <w:rFonts w:eastAsia="Calibri"/>
                <w:noProof/>
                <w:sz w:val="20"/>
                <w:lang w:val="uz-Cyrl-UZ"/>
              </w:rPr>
              <w:br/>
              <w:t>25</w:t>
            </w:r>
            <w:r w:rsidRPr="00EA18D3">
              <w:rPr>
                <w:rFonts w:eastAsia="Calibri"/>
                <w:noProof/>
                <w:sz w:val="20"/>
                <w:lang w:val="en-US"/>
              </w:rPr>
              <w:t>-</w:t>
            </w:r>
            <w:r w:rsidRPr="00EA18D3">
              <w:rPr>
                <w:rFonts w:eastAsia="Calibri"/>
                <w:noProof/>
                <w:sz w:val="20"/>
                <w:lang w:val="uz-Cyrl-UZ"/>
              </w:rPr>
              <w:t>sanasiga</w:t>
            </w:r>
          </w:p>
        </w:tc>
      </w:tr>
      <w:tr w:rsidR="00EA18D3" w:rsidRPr="00EA18D3" w14:paraId="6A42DEA0" w14:textId="77777777" w:rsidTr="00717588">
        <w:trPr>
          <w:cantSplit/>
          <w:trHeight w:val="20"/>
        </w:trPr>
        <w:tc>
          <w:tcPr>
            <w:tcW w:w="981" w:type="dxa"/>
            <w:tcBorders>
              <w:bottom w:val="single" w:sz="4" w:space="0" w:color="auto"/>
            </w:tcBorders>
          </w:tcPr>
          <w:p w14:paraId="745C4A21" w14:textId="77777777" w:rsidR="00EA18D3" w:rsidRPr="00EA18D3" w:rsidRDefault="00EA18D3" w:rsidP="00717588">
            <w:pPr>
              <w:jc w:val="center"/>
              <w:rPr>
                <w:rFonts w:eastAsia="Calibri"/>
                <w:noProof/>
                <w:sz w:val="20"/>
                <w:lang w:val="uz-Cyrl-UZ"/>
              </w:rPr>
            </w:pPr>
            <w:r w:rsidRPr="00EA18D3">
              <w:rPr>
                <w:rFonts w:eastAsia="Calibri"/>
                <w:noProof/>
                <w:sz w:val="20"/>
                <w:lang w:val="uz-Cyrl-UZ"/>
              </w:rPr>
              <w:t>3.</w:t>
            </w:r>
          </w:p>
        </w:tc>
        <w:tc>
          <w:tcPr>
            <w:tcW w:w="1868" w:type="dxa"/>
          </w:tcPr>
          <w:p w14:paraId="1394CC8D" w14:textId="77777777" w:rsidR="00EA18D3" w:rsidRPr="00EA18D3" w:rsidRDefault="00EA18D3" w:rsidP="00717588">
            <w:pPr>
              <w:jc w:val="center"/>
              <w:rPr>
                <w:noProof/>
                <w:sz w:val="20"/>
                <w:lang w:val="uz-Cyrl-UZ"/>
              </w:rPr>
            </w:pPr>
            <w:r w:rsidRPr="00EA18D3">
              <w:rPr>
                <w:noProof/>
                <w:sz w:val="20"/>
                <w:lang w:val="uz-Cyrl-UZ"/>
              </w:rPr>
              <w:t>4 narx (qx)</w:t>
            </w:r>
          </w:p>
        </w:tc>
        <w:tc>
          <w:tcPr>
            <w:tcW w:w="3793" w:type="dxa"/>
          </w:tcPr>
          <w:p w14:paraId="4E77FABD" w14:textId="77777777" w:rsidR="00EA18D3" w:rsidRPr="00EA18D3" w:rsidRDefault="00EA18D3" w:rsidP="00717588">
            <w:pPr>
              <w:jc w:val="center"/>
              <w:rPr>
                <w:noProof/>
                <w:sz w:val="20"/>
                <w:lang w:val="uz-Cyrl-UZ"/>
              </w:rPr>
            </w:pPr>
            <w:r w:rsidRPr="00EA18D3">
              <w:rPr>
                <w:noProof/>
                <w:sz w:val="20"/>
                <w:lang w:val="uz-Cyrl-UZ"/>
              </w:rPr>
              <w:t>Ulgurji bozorlardagi qishloq xoʻjaligi mahsulotlari narxlarini roʻyxatga olish soʻrovnomasi</w:t>
            </w:r>
          </w:p>
        </w:tc>
        <w:tc>
          <w:tcPr>
            <w:tcW w:w="2671" w:type="dxa"/>
          </w:tcPr>
          <w:p w14:paraId="6BDB035E" w14:textId="77777777" w:rsidR="00EA18D3" w:rsidRPr="00EA18D3" w:rsidRDefault="00EA18D3" w:rsidP="00717588">
            <w:pPr>
              <w:jc w:val="center"/>
              <w:rPr>
                <w:rFonts w:eastAsiaTheme="minorEastAsia"/>
                <w:noProof/>
                <w:color w:val="000000"/>
                <w:sz w:val="18"/>
                <w:szCs w:val="22"/>
                <w:lang w:val="en-US"/>
              </w:rPr>
            </w:pPr>
            <w:r w:rsidRPr="00EA18D3">
              <w:rPr>
                <w:noProof/>
                <w:sz w:val="18"/>
                <w:szCs w:val="18"/>
                <w:lang w:val="uz-Cyrl-UZ"/>
              </w:rPr>
              <w:t>s</w:t>
            </w:r>
            <w:r w:rsidRPr="00EA18D3">
              <w:rPr>
                <w:noProof/>
                <w:sz w:val="18"/>
                <w:szCs w:val="18"/>
                <w:lang w:val="en-US"/>
              </w:rPr>
              <w:t>horaklik</w:t>
            </w:r>
            <w:r w:rsidRPr="00EA18D3">
              <w:rPr>
                <w:noProof/>
                <w:color w:val="000000"/>
                <w:sz w:val="20"/>
                <w:lang w:val="uz-Cyrl-UZ"/>
              </w:rPr>
              <w:t xml:space="preserve">, </w:t>
            </w:r>
            <w:r w:rsidRPr="00EA18D3">
              <w:rPr>
                <w:rFonts w:eastAsiaTheme="minorEastAsia"/>
                <w:noProof/>
                <w:color w:val="000000"/>
                <w:sz w:val="18"/>
                <w:szCs w:val="22"/>
                <w:lang w:val="uz-Cyrl-UZ"/>
              </w:rPr>
              <w:t>s</w:t>
            </w:r>
            <w:r w:rsidRPr="00EA18D3">
              <w:rPr>
                <w:rFonts w:eastAsiaTheme="minorEastAsia"/>
                <w:noProof/>
                <w:color w:val="000000"/>
                <w:sz w:val="18"/>
                <w:szCs w:val="22"/>
                <w:lang w:val="en-US"/>
              </w:rPr>
              <w:t>horak oxirgi oyining</w:t>
            </w:r>
          </w:p>
          <w:p w14:paraId="4C1D1DC4" w14:textId="77777777" w:rsidR="00EA18D3" w:rsidRPr="00EA18D3" w:rsidRDefault="00EA18D3" w:rsidP="00717588">
            <w:pPr>
              <w:jc w:val="center"/>
              <w:rPr>
                <w:noProof/>
                <w:color w:val="000000"/>
                <w:sz w:val="20"/>
                <w:lang w:val="uz-Cyrl-UZ"/>
              </w:rPr>
            </w:pPr>
            <w:r w:rsidRPr="00EA18D3">
              <w:rPr>
                <w:rFonts w:eastAsiaTheme="minorEastAsia"/>
                <w:noProof/>
                <w:color w:val="000000"/>
                <w:sz w:val="18"/>
                <w:szCs w:val="22"/>
                <w:lang w:val="en-US"/>
              </w:rPr>
              <w:t>20-25 sanasida</w:t>
            </w:r>
          </w:p>
        </w:tc>
        <w:tc>
          <w:tcPr>
            <w:tcW w:w="2185" w:type="dxa"/>
          </w:tcPr>
          <w:p w14:paraId="140BC258" w14:textId="77777777" w:rsidR="00EA18D3" w:rsidRPr="00EA18D3" w:rsidRDefault="00EA18D3" w:rsidP="00717588">
            <w:pPr>
              <w:jc w:val="center"/>
              <w:rPr>
                <w:rFonts w:eastAsia="Calibri"/>
                <w:noProof/>
                <w:sz w:val="20"/>
                <w:lang w:val="uz-Cyrl-UZ"/>
              </w:rPr>
            </w:pPr>
            <w:r w:rsidRPr="00EA18D3">
              <w:rPr>
                <w:noProof/>
                <w:sz w:val="20"/>
                <w:lang w:val="uz-Cyrl-UZ"/>
              </w:rPr>
              <w:t xml:space="preserve">kuzatuv davridan keyingi oyning </w:t>
            </w:r>
            <w:r w:rsidRPr="00EA18D3">
              <w:rPr>
                <w:noProof/>
                <w:sz w:val="20"/>
                <w:lang w:val="en-US"/>
              </w:rPr>
              <w:t>7</w:t>
            </w:r>
            <w:r w:rsidRPr="00EA18D3">
              <w:rPr>
                <w:noProof/>
                <w:sz w:val="20"/>
                <w:lang w:val="uz-Cyrl-UZ"/>
              </w:rPr>
              <w:t>­kuni</w:t>
            </w:r>
          </w:p>
        </w:tc>
        <w:tc>
          <w:tcPr>
            <w:tcW w:w="2186" w:type="dxa"/>
          </w:tcPr>
          <w:p w14:paraId="222B7127" w14:textId="77777777" w:rsidR="00EA18D3" w:rsidRPr="00EA18D3" w:rsidRDefault="00EA18D3" w:rsidP="00717588">
            <w:pPr>
              <w:jc w:val="center"/>
              <w:rPr>
                <w:rFonts w:eastAsia="Calibri"/>
                <w:noProof/>
                <w:sz w:val="20"/>
                <w:lang w:val="uz-Cyrl-UZ"/>
              </w:rPr>
            </w:pPr>
            <w:r w:rsidRPr="00EA18D3">
              <w:rPr>
                <w:rFonts w:eastAsia="Calibri"/>
                <w:noProof/>
                <w:sz w:val="20"/>
                <w:lang w:val="uz-Cyrl-UZ"/>
              </w:rPr>
              <w:t>kuzatuv davrining 27­sanasiga</w:t>
            </w:r>
          </w:p>
        </w:tc>
        <w:tc>
          <w:tcPr>
            <w:tcW w:w="2192" w:type="dxa"/>
            <w:vAlign w:val="center"/>
          </w:tcPr>
          <w:p w14:paraId="77A0AE12" w14:textId="77777777" w:rsidR="00EA18D3" w:rsidRPr="00EA18D3" w:rsidRDefault="00EA18D3" w:rsidP="00717588">
            <w:pPr>
              <w:jc w:val="center"/>
              <w:rPr>
                <w:rFonts w:eastAsia="Calibri"/>
                <w:noProof/>
                <w:sz w:val="20"/>
                <w:lang w:val="uz-Cyrl-UZ"/>
              </w:rPr>
            </w:pPr>
            <w:r w:rsidRPr="00EA18D3">
              <w:rPr>
                <w:rFonts w:eastAsia="Calibri"/>
                <w:noProof/>
                <w:sz w:val="20"/>
                <w:lang w:val="uz-Cyrl-UZ"/>
              </w:rPr>
              <w:t>-</w:t>
            </w:r>
          </w:p>
        </w:tc>
      </w:tr>
      <w:tr w:rsidR="00EA18D3" w:rsidRPr="00EA18D3" w14:paraId="3EBBF545" w14:textId="77777777" w:rsidTr="00717588">
        <w:trPr>
          <w:cantSplit/>
          <w:trHeight w:val="20"/>
        </w:trPr>
        <w:tc>
          <w:tcPr>
            <w:tcW w:w="981" w:type="dxa"/>
            <w:tcBorders>
              <w:bottom w:val="single" w:sz="4" w:space="0" w:color="auto"/>
            </w:tcBorders>
          </w:tcPr>
          <w:p w14:paraId="22638428" w14:textId="77777777" w:rsidR="00EA18D3" w:rsidRPr="00EA18D3" w:rsidRDefault="00EA18D3" w:rsidP="00717588">
            <w:pPr>
              <w:jc w:val="center"/>
              <w:rPr>
                <w:rFonts w:eastAsia="Calibri"/>
                <w:noProof/>
                <w:sz w:val="20"/>
                <w:lang w:val="uz-Cyrl-UZ"/>
              </w:rPr>
            </w:pPr>
            <w:r w:rsidRPr="00EA18D3">
              <w:rPr>
                <w:rFonts w:eastAsia="Calibri"/>
                <w:noProof/>
                <w:sz w:val="20"/>
                <w:lang w:val="uz-Cyrl-UZ"/>
              </w:rPr>
              <w:t>4.</w:t>
            </w:r>
          </w:p>
        </w:tc>
        <w:tc>
          <w:tcPr>
            <w:tcW w:w="1868" w:type="dxa"/>
          </w:tcPr>
          <w:p w14:paraId="5ED1B8D0" w14:textId="77777777" w:rsidR="00EA18D3" w:rsidRPr="00EA18D3" w:rsidRDefault="00EA18D3" w:rsidP="00717588">
            <w:pPr>
              <w:jc w:val="center"/>
              <w:rPr>
                <w:noProof/>
                <w:sz w:val="20"/>
                <w:lang w:val="uz-Cyrl-UZ"/>
              </w:rPr>
            </w:pPr>
            <w:r w:rsidRPr="00EA18D3">
              <w:rPr>
                <w:noProof/>
                <w:sz w:val="20"/>
                <w:lang w:val="uz-Cyrl-UZ"/>
              </w:rPr>
              <w:t>4 narx (</w:t>
            </w:r>
            <w:r w:rsidRPr="00EA18D3">
              <w:rPr>
                <w:rFonts w:eastAsia="Calibri"/>
                <w:noProof/>
                <w:color w:val="000000"/>
                <w:sz w:val="20"/>
                <w:lang w:val="uz-Cyrl-UZ"/>
              </w:rPr>
              <w:t>uy-joy)</w:t>
            </w:r>
          </w:p>
        </w:tc>
        <w:tc>
          <w:tcPr>
            <w:tcW w:w="3793" w:type="dxa"/>
          </w:tcPr>
          <w:p w14:paraId="2EABEBF0" w14:textId="77777777" w:rsidR="00EA18D3" w:rsidRPr="00EA18D3" w:rsidRDefault="00EA18D3" w:rsidP="00717588">
            <w:pPr>
              <w:jc w:val="center"/>
              <w:rPr>
                <w:noProof/>
                <w:sz w:val="20"/>
                <w:lang w:val="uz-Cyrl-UZ"/>
              </w:rPr>
            </w:pPr>
            <w:r w:rsidRPr="00EA18D3">
              <w:rPr>
                <w:noProof/>
                <w:sz w:val="20"/>
                <w:lang w:val="uz-Cyrl-UZ"/>
              </w:rPr>
              <w:t>Uy-joy narxlarini roʻyxatga olish soʻrovnomasi</w:t>
            </w:r>
          </w:p>
          <w:p w14:paraId="14873101" w14:textId="77777777" w:rsidR="00EA18D3" w:rsidRPr="00EA18D3" w:rsidRDefault="00EA18D3" w:rsidP="00717588">
            <w:pPr>
              <w:jc w:val="center"/>
              <w:rPr>
                <w:noProof/>
                <w:sz w:val="20"/>
                <w:lang w:val="uz-Cyrl-UZ"/>
              </w:rPr>
            </w:pPr>
          </w:p>
        </w:tc>
        <w:tc>
          <w:tcPr>
            <w:tcW w:w="2671" w:type="dxa"/>
          </w:tcPr>
          <w:p w14:paraId="216FAC89" w14:textId="77777777" w:rsidR="00EA18D3" w:rsidRPr="00EA18D3" w:rsidRDefault="00EA18D3" w:rsidP="00717588">
            <w:pPr>
              <w:jc w:val="center"/>
              <w:rPr>
                <w:rFonts w:eastAsiaTheme="minorEastAsia"/>
                <w:noProof/>
                <w:color w:val="000000"/>
                <w:sz w:val="18"/>
                <w:szCs w:val="22"/>
                <w:lang w:val="en-US"/>
              </w:rPr>
            </w:pPr>
            <w:r w:rsidRPr="00EA18D3">
              <w:rPr>
                <w:noProof/>
                <w:sz w:val="18"/>
                <w:szCs w:val="18"/>
                <w:lang w:val="uz-Cyrl-UZ"/>
              </w:rPr>
              <w:t>s</w:t>
            </w:r>
            <w:r w:rsidRPr="00EA18D3">
              <w:rPr>
                <w:noProof/>
                <w:sz w:val="18"/>
                <w:szCs w:val="18"/>
                <w:lang w:val="en-US"/>
              </w:rPr>
              <w:t>horaklik</w:t>
            </w:r>
            <w:r w:rsidRPr="00EA18D3">
              <w:rPr>
                <w:noProof/>
                <w:color w:val="000000"/>
                <w:sz w:val="20"/>
                <w:lang w:val="uz-Cyrl-UZ"/>
              </w:rPr>
              <w:t xml:space="preserve">, </w:t>
            </w:r>
            <w:r w:rsidRPr="00EA18D3">
              <w:rPr>
                <w:rFonts w:eastAsiaTheme="minorEastAsia"/>
                <w:noProof/>
                <w:color w:val="000000"/>
                <w:sz w:val="18"/>
                <w:szCs w:val="22"/>
                <w:lang w:val="uz-Cyrl-UZ"/>
              </w:rPr>
              <w:t>s</w:t>
            </w:r>
            <w:r w:rsidRPr="00EA18D3">
              <w:rPr>
                <w:rFonts w:eastAsiaTheme="minorEastAsia"/>
                <w:noProof/>
                <w:color w:val="000000"/>
                <w:sz w:val="18"/>
                <w:szCs w:val="22"/>
                <w:lang w:val="en-US"/>
              </w:rPr>
              <w:t>horakning ikkinchi oyi</w:t>
            </w:r>
            <w:r w:rsidRPr="00EA18D3">
              <w:rPr>
                <w:rFonts w:eastAsiaTheme="minorEastAsia"/>
                <w:noProof/>
                <w:color w:val="000000"/>
                <w:sz w:val="18"/>
                <w:szCs w:val="22"/>
                <w:lang w:val="uz-Cyrl-UZ"/>
              </w:rPr>
              <w:t xml:space="preserve"> </w:t>
            </w:r>
            <w:r w:rsidRPr="00EA18D3">
              <w:rPr>
                <w:rFonts w:eastAsiaTheme="minorEastAsia"/>
                <w:noProof/>
                <w:color w:val="000000"/>
                <w:sz w:val="18"/>
                <w:szCs w:val="22"/>
                <w:lang w:val="en-US"/>
              </w:rPr>
              <w:t>15-17 sanasida</w:t>
            </w:r>
          </w:p>
        </w:tc>
        <w:tc>
          <w:tcPr>
            <w:tcW w:w="2185" w:type="dxa"/>
          </w:tcPr>
          <w:p w14:paraId="543ACDF3" w14:textId="77777777" w:rsidR="00EA18D3" w:rsidRPr="00EA18D3" w:rsidRDefault="00EA18D3" w:rsidP="00717588">
            <w:pPr>
              <w:jc w:val="center"/>
              <w:rPr>
                <w:rFonts w:eastAsia="Calibri"/>
                <w:noProof/>
                <w:sz w:val="20"/>
                <w:lang w:val="uz-Cyrl-UZ"/>
              </w:rPr>
            </w:pPr>
            <w:r w:rsidRPr="00EA18D3">
              <w:rPr>
                <w:rFonts w:eastAsia="Calibri"/>
                <w:noProof/>
                <w:sz w:val="20"/>
                <w:lang w:val="uz-Cyrl-UZ"/>
              </w:rPr>
              <w:t>chorak  tugagandan keyingi oyning 7­kuni</w:t>
            </w:r>
          </w:p>
        </w:tc>
        <w:tc>
          <w:tcPr>
            <w:tcW w:w="2186" w:type="dxa"/>
          </w:tcPr>
          <w:p w14:paraId="6EFBB65F" w14:textId="77777777" w:rsidR="00EA18D3" w:rsidRPr="00EA18D3" w:rsidRDefault="00EA18D3" w:rsidP="00717588">
            <w:pPr>
              <w:jc w:val="center"/>
              <w:rPr>
                <w:rFonts w:eastAsia="Calibri"/>
                <w:noProof/>
                <w:sz w:val="20"/>
                <w:lang w:val="uz-Cyrl-UZ"/>
              </w:rPr>
            </w:pPr>
            <w:r w:rsidRPr="00EA18D3">
              <w:rPr>
                <w:rFonts w:eastAsia="Calibri"/>
                <w:noProof/>
                <w:sz w:val="20"/>
                <w:lang w:val="uz-Cyrl-UZ"/>
              </w:rPr>
              <w:t>kuzatuv davrining 1</w:t>
            </w:r>
            <w:r w:rsidRPr="00EA18D3">
              <w:rPr>
                <w:rFonts w:eastAsia="Calibri"/>
                <w:noProof/>
                <w:sz w:val="20"/>
                <w:lang w:val="en-US"/>
              </w:rPr>
              <w:t>8</w:t>
            </w:r>
            <w:r w:rsidRPr="00EA18D3">
              <w:rPr>
                <w:rFonts w:eastAsia="Calibri"/>
                <w:noProof/>
                <w:sz w:val="20"/>
                <w:lang w:val="uz-Cyrl-UZ"/>
              </w:rPr>
              <w:t>­sanasiga</w:t>
            </w:r>
          </w:p>
        </w:tc>
        <w:tc>
          <w:tcPr>
            <w:tcW w:w="2192" w:type="dxa"/>
            <w:vAlign w:val="center"/>
          </w:tcPr>
          <w:p w14:paraId="49904536" w14:textId="77777777" w:rsidR="00EA18D3" w:rsidRPr="00EA18D3" w:rsidRDefault="00EA18D3" w:rsidP="00717588">
            <w:pPr>
              <w:jc w:val="center"/>
              <w:rPr>
                <w:rFonts w:eastAsia="Calibri"/>
                <w:noProof/>
                <w:sz w:val="20"/>
                <w:lang w:val="uz-Cyrl-UZ"/>
              </w:rPr>
            </w:pPr>
            <w:r w:rsidRPr="00EA18D3">
              <w:rPr>
                <w:rFonts w:eastAsia="Calibri"/>
                <w:noProof/>
                <w:sz w:val="20"/>
                <w:lang w:val="uz-Cyrl-UZ"/>
              </w:rPr>
              <w:t>-</w:t>
            </w:r>
          </w:p>
        </w:tc>
      </w:tr>
      <w:tr w:rsidR="00EA18D3" w:rsidRPr="00EA18D3" w14:paraId="50A9CC47" w14:textId="77777777" w:rsidTr="00717588">
        <w:trPr>
          <w:cantSplit/>
          <w:trHeight w:val="20"/>
        </w:trPr>
        <w:tc>
          <w:tcPr>
            <w:tcW w:w="981" w:type="dxa"/>
            <w:tcBorders>
              <w:bottom w:val="single" w:sz="4" w:space="0" w:color="auto"/>
            </w:tcBorders>
          </w:tcPr>
          <w:p w14:paraId="4BBD2AF0" w14:textId="77777777" w:rsidR="00EA18D3" w:rsidRPr="00EA18D3" w:rsidRDefault="00EA18D3" w:rsidP="00717588">
            <w:pPr>
              <w:jc w:val="center"/>
              <w:rPr>
                <w:rFonts w:eastAsia="Calibri"/>
                <w:noProof/>
                <w:sz w:val="20"/>
                <w:lang w:val="uz-Cyrl-UZ"/>
              </w:rPr>
            </w:pPr>
            <w:r w:rsidRPr="00EA18D3">
              <w:rPr>
                <w:rFonts w:eastAsia="Calibri"/>
                <w:noProof/>
                <w:sz w:val="20"/>
                <w:lang w:val="en-US"/>
              </w:rPr>
              <w:t>5</w:t>
            </w:r>
            <w:r w:rsidRPr="00EA18D3">
              <w:rPr>
                <w:rFonts w:eastAsia="Calibri"/>
                <w:noProof/>
                <w:sz w:val="20"/>
                <w:lang w:val="uz-Cyrl-UZ"/>
              </w:rPr>
              <w:t>.</w:t>
            </w:r>
          </w:p>
        </w:tc>
        <w:tc>
          <w:tcPr>
            <w:tcW w:w="1868" w:type="dxa"/>
          </w:tcPr>
          <w:p w14:paraId="33250EFB" w14:textId="77777777" w:rsidR="00EA18D3" w:rsidRPr="00EA18D3" w:rsidRDefault="00EA18D3" w:rsidP="00717588">
            <w:pPr>
              <w:jc w:val="center"/>
              <w:rPr>
                <w:noProof/>
                <w:sz w:val="20"/>
                <w:lang w:val="uz-Cyrl-UZ"/>
              </w:rPr>
            </w:pPr>
            <w:r w:rsidRPr="00EA18D3">
              <w:rPr>
                <w:noProof/>
                <w:sz w:val="20"/>
                <w:lang w:val="uz-Cyrl-UZ"/>
              </w:rPr>
              <w:t>12 narx</w:t>
            </w:r>
          </w:p>
        </w:tc>
        <w:tc>
          <w:tcPr>
            <w:tcW w:w="3793" w:type="dxa"/>
          </w:tcPr>
          <w:p w14:paraId="2FBC8C33" w14:textId="77777777" w:rsidR="00EA18D3" w:rsidRPr="00EA18D3" w:rsidRDefault="00EA18D3" w:rsidP="00717588">
            <w:pPr>
              <w:jc w:val="center"/>
              <w:rPr>
                <w:noProof/>
                <w:sz w:val="20"/>
                <w:lang w:val="uz-Cyrl-UZ"/>
              </w:rPr>
            </w:pPr>
            <w:r w:rsidRPr="00EA18D3">
              <w:rPr>
                <w:noProof/>
                <w:sz w:val="20"/>
                <w:lang w:val="uz-Cyrl-UZ"/>
              </w:rPr>
              <w:t>Mahsulot(ish, xizmat)larni ishlab chiqaruvchilar narxlari</w:t>
            </w:r>
          </w:p>
          <w:p w14:paraId="6F5B5246" w14:textId="77777777" w:rsidR="00EA18D3" w:rsidRPr="00EA18D3" w:rsidRDefault="00EA18D3" w:rsidP="00717588">
            <w:pPr>
              <w:jc w:val="center"/>
              <w:rPr>
                <w:noProof/>
                <w:sz w:val="20"/>
                <w:lang w:val="uz-Cyrl-UZ"/>
              </w:rPr>
            </w:pPr>
            <w:r w:rsidRPr="00EA18D3">
              <w:rPr>
                <w:noProof/>
                <w:sz w:val="20"/>
                <w:lang w:val="uz-Cyrl-UZ"/>
              </w:rPr>
              <w:t>toʻgʻrisida savolnoma</w:t>
            </w:r>
          </w:p>
        </w:tc>
        <w:tc>
          <w:tcPr>
            <w:tcW w:w="2671" w:type="dxa"/>
          </w:tcPr>
          <w:p w14:paraId="1D7027CA" w14:textId="77777777" w:rsidR="00EA18D3" w:rsidRPr="00EA18D3" w:rsidRDefault="00EA18D3" w:rsidP="00717588">
            <w:pPr>
              <w:jc w:val="center"/>
              <w:rPr>
                <w:noProof/>
                <w:color w:val="000000"/>
                <w:sz w:val="20"/>
                <w:lang w:val="uz-Cyrl-UZ"/>
              </w:rPr>
            </w:pPr>
            <w:r w:rsidRPr="00EA18D3">
              <w:rPr>
                <w:noProof/>
                <w:color w:val="000000"/>
                <w:sz w:val="20"/>
                <w:lang w:val="uz-Cyrl-UZ"/>
              </w:rPr>
              <w:t>oylik, kuzatuv davrinig</w:t>
            </w:r>
            <w:r w:rsidRPr="00EA18D3">
              <w:rPr>
                <w:noProof/>
                <w:sz w:val="20"/>
                <w:lang w:val="uz-Cyrl-UZ"/>
              </w:rPr>
              <w:t xml:space="preserve"> </w:t>
            </w:r>
            <w:r w:rsidRPr="00EA18D3">
              <w:rPr>
                <w:noProof/>
                <w:sz w:val="20"/>
                <w:lang w:val="uz-Cyrl-UZ"/>
              </w:rPr>
              <w:br/>
              <w:t>2</w:t>
            </w:r>
            <w:r w:rsidRPr="00EA18D3">
              <w:rPr>
                <w:noProof/>
                <w:sz w:val="20"/>
                <w:lang w:val="en-US"/>
              </w:rPr>
              <w:t>5</w:t>
            </w:r>
            <w:r w:rsidRPr="00EA18D3">
              <w:rPr>
                <w:noProof/>
                <w:sz w:val="20"/>
                <w:lang w:val="uz-Cyrl-UZ"/>
              </w:rPr>
              <w:t>-sanasiga qadar</w:t>
            </w:r>
          </w:p>
        </w:tc>
        <w:tc>
          <w:tcPr>
            <w:tcW w:w="2185" w:type="dxa"/>
          </w:tcPr>
          <w:p w14:paraId="72B33AA2" w14:textId="77777777" w:rsidR="00EA18D3" w:rsidRPr="00EA18D3" w:rsidRDefault="00EA18D3" w:rsidP="00717588">
            <w:pPr>
              <w:jc w:val="center"/>
              <w:rPr>
                <w:rFonts w:eastAsia="Calibri"/>
                <w:noProof/>
                <w:sz w:val="20"/>
                <w:lang w:val="uz-Cyrl-UZ"/>
              </w:rPr>
            </w:pPr>
            <w:r w:rsidRPr="00EA18D3">
              <w:rPr>
                <w:noProof/>
                <w:sz w:val="20"/>
                <w:lang w:val="uz-Cyrl-UZ"/>
              </w:rPr>
              <w:t>kuzatuv davridan keyingi oyning 7­kuni</w:t>
            </w:r>
          </w:p>
        </w:tc>
        <w:tc>
          <w:tcPr>
            <w:tcW w:w="2186" w:type="dxa"/>
          </w:tcPr>
          <w:p w14:paraId="60DD5947" w14:textId="77777777" w:rsidR="00EA18D3" w:rsidRPr="00EA18D3" w:rsidRDefault="00EA18D3" w:rsidP="00717588">
            <w:pPr>
              <w:jc w:val="center"/>
              <w:rPr>
                <w:rFonts w:eastAsia="Calibri"/>
                <w:noProof/>
                <w:sz w:val="20"/>
                <w:lang w:val="uz-Cyrl-UZ"/>
              </w:rPr>
            </w:pPr>
            <w:r w:rsidRPr="00EA18D3">
              <w:rPr>
                <w:rFonts w:eastAsia="Calibri"/>
                <w:noProof/>
                <w:sz w:val="20"/>
                <w:lang w:val="uz-Cyrl-UZ"/>
              </w:rPr>
              <w:t>kuzatuv davrining 27­sanasiga</w:t>
            </w:r>
          </w:p>
        </w:tc>
        <w:tc>
          <w:tcPr>
            <w:tcW w:w="2192" w:type="dxa"/>
            <w:vAlign w:val="center"/>
          </w:tcPr>
          <w:p w14:paraId="26B6DF86" w14:textId="77777777" w:rsidR="00EA18D3" w:rsidRPr="00EA18D3" w:rsidRDefault="00EA18D3" w:rsidP="00717588">
            <w:pPr>
              <w:jc w:val="center"/>
              <w:rPr>
                <w:rFonts w:eastAsia="Calibri"/>
                <w:noProof/>
                <w:sz w:val="20"/>
                <w:lang w:val="uz-Cyrl-UZ"/>
              </w:rPr>
            </w:pPr>
            <w:r w:rsidRPr="00EA18D3">
              <w:rPr>
                <w:rFonts w:eastAsia="Calibri"/>
                <w:noProof/>
                <w:sz w:val="20"/>
                <w:lang w:val="uz-Cyrl-UZ"/>
              </w:rPr>
              <w:t>-</w:t>
            </w:r>
          </w:p>
        </w:tc>
      </w:tr>
      <w:tr w:rsidR="00EA18D3" w:rsidRPr="00EA18D3" w14:paraId="7C3F4256" w14:textId="77777777" w:rsidTr="00717588">
        <w:trPr>
          <w:cantSplit/>
          <w:trHeight w:val="20"/>
        </w:trPr>
        <w:tc>
          <w:tcPr>
            <w:tcW w:w="981" w:type="dxa"/>
            <w:tcBorders>
              <w:bottom w:val="single" w:sz="4" w:space="0" w:color="auto"/>
            </w:tcBorders>
          </w:tcPr>
          <w:p w14:paraId="1D0EAD44" w14:textId="77777777" w:rsidR="00EA18D3" w:rsidRPr="00EA18D3" w:rsidRDefault="00EA18D3" w:rsidP="00717588">
            <w:pPr>
              <w:jc w:val="center"/>
              <w:rPr>
                <w:rFonts w:eastAsia="Calibri"/>
                <w:noProof/>
                <w:sz w:val="20"/>
                <w:lang w:val="en-US"/>
              </w:rPr>
            </w:pPr>
            <w:r w:rsidRPr="00EA18D3">
              <w:rPr>
                <w:rFonts w:eastAsia="Calibri"/>
                <w:noProof/>
                <w:sz w:val="20"/>
                <w:lang w:val="en-US"/>
              </w:rPr>
              <w:t>6</w:t>
            </w:r>
            <w:r w:rsidRPr="00EA18D3">
              <w:rPr>
                <w:rFonts w:eastAsia="Calibri"/>
                <w:noProof/>
                <w:sz w:val="20"/>
                <w:lang w:val="uz-Cyrl-UZ"/>
              </w:rPr>
              <w:t>.</w:t>
            </w:r>
          </w:p>
        </w:tc>
        <w:tc>
          <w:tcPr>
            <w:tcW w:w="1868" w:type="dxa"/>
          </w:tcPr>
          <w:p w14:paraId="5719CBA4" w14:textId="77777777" w:rsidR="00EA18D3" w:rsidRPr="00EA18D3" w:rsidRDefault="00EA18D3" w:rsidP="00717588">
            <w:pPr>
              <w:jc w:val="center"/>
              <w:rPr>
                <w:noProof/>
                <w:sz w:val="20"/>
                <w:lang w:val="uz-Cyrl-UZ"/>
              </w:rPr>
            </w:pPr>
            <w:r w:rsidRPr="00EA18D3">
              <w:rPr>
                <w:noProof/>
                <w:sz w:val="20"/>
                <w:lang w:val="en-US"/>
              </w:rPr>
              <w:t>1</w:t>
            </w:r>
            <w:r w:rsidRPr="00EA18D3">
              <w:rPr>
                <w:noProof/>
                <w:sz w:val="20"/>
                <w:lang w:val="uz-Cyrl-UZ"/>
              </w:rPr>
              <w:t xml:space="preserve"> narx</w:t>
            </w:r>
          </w:p>
        </w:tc>
        <w:tc>
          <w:tcPr>
            <w:tcW w:w="3793" w:type="dxa"/>
          </w:tcPr>
          <w:p w14:paraId="13A6266D" w14:textId="77777777" w:rsidR="00EA18D3" w:rsidRPr="00EA18D3" w:rsidRDefault="00EA18D3" w:rsidP="00717588">
            <w:pPr>
              <w:jc w:val="center"/>
              <w:rPr>
                <w:noProof/>
                <w:sz w:val="20"/>
                <w:lang w:val="uz-Cyrl-UZ"/>
              </w:rPr>
            </w:pPr>
            <w:r w:rsidRPr="00EA18D3">
              <w:rPr>
                <w:noProof/>
                <w:sz w:val="20"/>
                <w:lang w:val="uz-Cyrl-UZ"/>
              </w:rPr>
              <w:t>Sanoat korxonalari xarid qilgan moddiy resurslar narxlari toʻgʻrisida savolnoma</w:t>
            </w:r>
          </w:p>
        </w:tc>
        <w:tc>
          <w:tcPr>
            <w:tcW w:w="2671" w:type="dxa"/>
          </w:tcPr>
          <w:p w14:paraId="681CE0E3" w14:textId="77777777" w:rsidR="00EA18D3" w:rsidRPr="00EA18D3" w:rsidRDefault="00EA18D3" w:rsidP="00717588">
            <w:pPr>
              <w:jc w:val="center"/>
              <w:rPr>
                <w:noProof/>
                <w:color w:val="000000"/>
                <w:sz w:val="20"/>
                <w:lang w:val="en-US"/>
              </w:rPr>
            </w:pPr>
            <w:r w:rsidRPr="00EA18D3">
              <w:rPr>
                <w:noProof/>
                <w:color w:val="000000"/>
                <w:sz w:val="20"/>
                <w:lang w:val="en-US"/>
              </w:rPr>
              <w:t>yillik,</w:t>
            </w:r>
          </w:p>
          <w:p w14:paraId="36EC54A2" w14:textId="77777777" w:rsidR="00EA18D3" w:rsidRPr="00EA18D3" w:rsidRDefault="00EA18D3" w:rsidP="00717588">
            <w:pPr>
              <w:jc w:val="center"/>
              <w:rPr>
                <w:noProof/>
                <w:color w:val="000000"/>
                <w:sz w:val="20"/>
                <w:lang w:val="uz-Cyrl-UZ"/>
              </w:rPr>
            </w:pPr>
            <w:r w:rsidRPr="00EA18D3">
              <w:rPr>
                <w:noProof/>
                <w:color w:val="000000"/>
                <w:sz w:val="20"/>
                <w:lang w:val="en-US"/>
              </w:rPr>
              <w:t>25­ yanvarga qadar</w:t>
            </w:r>
          </w:p>
        </w:tc>
        <w:tc>
          <w:tcPr>
            <w:tcW w:w="2185" w:type="dxa"/>
          </w:tcPr>
          <w:p w14:paraId="2377A179" w14:textId="77777777" w:rsidR="00EA18D3" w:rsidRPr="00EA18D3" w:rsidRDefault="00EA18D3" w:rsidP="00717588">
            <w:pPr>
              <w:jc w:val="center"/>
              <w:rPr>
                <w:rFonts w:eastAsia="Calibri"/>
                <w:noProof/>
                <w:sz w:val="20"/>
                <w:lang w:val="en-US"/>
              </w:rPr>
            </w:pPr>
            <w:r w:rsidRPr="00EA18D3">
              <w:rPr>
                <w:noProof/>
                <w:sz w:val="20"/>
                <w:lang w:val="uz-Cyrl-UZ"/>
              </w:rPr>
              <w:t>7-fevral</w:t>
            </w:r>
          </w:p>
        </w:tc>
        <w:tc>
          <w:tcPr>
            <w:tcW w:w="2186" w:type="dxa"/>
          </w:tcPr>
          <w:p w14:paraId="3F7A5189" w14:textId="77777777" w:rsidR="00EA18D3" w:rsidRPr="00EA18D3" w:rsidRDefault="00EA18D3" w:rsidP="00717588">
            <w:pPr>
              <w:jc w:val="center"/>
              <w:rPr>
                <w:rFonts w:eastAsia="Calibri"/>
                <w:noProof/>
                <w:sz w:val="20"/>
                <w:lang w:val="uz-Cyrl-UZ"/>
              </w:rPr>
            </w:pPr>
            <w:r w:rsidRPr="00EA18D3">
              <w:rPr>
                <w:rFonts w:eastAsia="Calibri"/>
                <w:noProof/>
                <w:sz w:val="20"/>
                <w:lang w:val="uz-Cyrl-UZ"/>
              </w:rPr>
              <w:t>27-yanvar</w:t>
            </w:r>
          </w:p>
        </w:tc>
        <w:tc>
          <w:tcPr>
            <w:tcW w:w="2192" w:type="dxa"/>
            <w:vAlign w:val="center"/>
          </w:tcPr>
          <w:p w14:paraId="5296BF8C" w14:textId="77777777" w:rsidR="00EA18D3" w:rsidRPr="00EA18D3" w:rsidRDefault="00EA18D3" w:rsidP="00717588">
            <w:pPr>
              <w:jc w:val="center"/>
              <w:rPr>
                <w:rFonts w:eastAsia="Calibri"/>
                <w:noProof/>
                <w:sz w:val="20"/>
                <w:lang w:val="uz-Cyrl-UZ"/>
              </w:rPr>
            </w:pPr>
            <w:r w:rsidRPr="00EA18D3">
              <w:rPr>
                <w:rFonts w:eastAsia="Calibri"/>
                <w:noProof/>
                <w:sz w:val="20"/>
                <w:lang w:val="uz-Cyrl-UZ"/>
              </w:rPr>
              <w:t>-</w:t>
            </w:r>
          </w:p>
        </w:tc>
      </w:tr>
      <w:tr w:rsidR="00EA18D3" w:rsidRPr="00015215" w14:paraId="48322BE4" w14:textId="77777777" w:rsidTr="00717588">
        <w:trPr>
          <w:cantSplit/>
          <w:trHeight w:val="20"/>
        </w:trPr>
        <w:tc>
          <w:tcPr>
            <w:tcW w:w="15876" w:type="dxa"/>
            <w:gridSpan w:val="7"/>
          </w:tcPr>
          <w:p w14:paraId="21E0CD56" w14:textId="77777777" w:rsidR="00EA18D3" w:rsidRPr="00EA18D3" w:rsidRDefault="00EA18D3" w:rsidP="00717588">
            <w:pPr>
              <w:pStyle w:val="HT"/>
              <w:rPr>
                <w:rFonts w:eastAsia="Calibri"/>
                <w:noProof/>
                <w:lang w:val="uz-Cyrl-UZ" w:eastAsia="en-US"/>
              </w:rPr>
            </w:pPr>
            <w:r w:rsidRPr="00EA18D3">
              <w:rPr>
                <w:noProof/>
                <w:lang w:val="uz-Cyrl-UZ"/>
              </w:rPr>
              <w:t>Investitsiyalar va qurilish statistikasi boʻyicha</w:t>
            </w:r>
          </w:p>
        </w:tc>
      </w:tr>
      <w:tr w:rsidR="00EA18D3" w:rsidRPr="00EA18D3" w14:paraId="2843B03D" w14:textId="77777777" w:rsidTr="00717588">
        <w:trPr>
          <w:cantSplit/>
          <w:trHeight w:val="20"/>
        </w:trPr>
        <w:tc>
          <w:tcPr>
            <w:tcW w:w="981" w:type="dxa"/>
          </w:tcPr>
          <w:p w14:paraId="47CAA6E4" w14:textId="77777777" w:rsidR="00EA18D3" w:rsidRPr="00EA18D3" w:rsidRDefault="00EA18D3" w:rsidP="00717588">
            <w:pPr>
              <w:pStyle w:val="Tn"/>
              <w:numPr>
                <w:ilvl w:val="0"/>
                <w:numId w:val="0"/>
              </w:numPr>
              <w:ind w:left="720" w:hanging="360"/>
              <w:jc w:val="left"/>
              <w:rPr>
                <w:noProof/>
                <w:lang w:val="en-US"/>
              </w:rPr>
            </w:pPr>
            <w:r w:rsidRPr="00EA18D3">
              <w:rPr>
                <w:noProof/>
                <w:lang w:val="en-US"/>
              </w:rPr>
              <w:t>1.</w:t>
            </w:r>
          </w:p>
        </w:tc>
        <w:tc>
          <w:tcPr>
            <w:tcW w:w="1868" w:type="dxa"/>
          </w:tcPr>
          <w:p w14:paraId="4471433B" w14:textId="77777777" w:rsidR="00EA18D3" w:rsidRPr="00EA18D3" w:rsidRDefault="00EA18D3" w:rsidP="00717588">
            <w:pPr>
              <w:pStyle w:val="TE"/>
              <w:rPr>
                <w:rFonts w:eastAsia="Calibri"/>
                <w:noProof/>
                <w:lang w:val="en-US" w:eastAsia="en-US"/>
              </w:rPr>
            </w:pPr>
            <w:r w:rsidRPr="00EA18D3">
              <w:rPr>
                <w:rFonts w:eastAsia="Calibri"/>
                <w:noProof/>
                <w:lang w:val="en-US" w:eastAsia="en-US"/>
              </w:rPr>
              <w:t>1</w:t>
            </w:r>
            <w:r w:rsidRPr="00EA18D3">
              <w:rPr>
                <w:rFonts w:eastAsia="Calibri"/>
                <w:noProof/>
                <w:lang w:eastAsia="en-US"/>
              </w:rPr>
              <w:t xml:space="preserve"> invest</w:t>
            </w:r>
            <w:r w:rsidRPr="00EA18D3">
              <w:rPr>
                <w:rFonts w:eastAsia="Calibri"/>
                <w:noProof/>
                <w:lang w:val="en-US" w:eastAsia="en-US"/>
              </w:rPr>
              <w:t xml:space="preserve"> (asosiy)</w:t>
            </w:r>
          </w:p>
        </w:tc>
        <w:tc>
          <w:tcPr>
            <w:tcW w:w="3793" w:type="dxa"/>
          </w:tcPr>
          <w:p w14:paraId="482D166F" w14:textId="77777777" w:rsidR="00EA18D3" w:rsidRPr="00EA18D3" w:rsidRDefault="00EA18D3" w:rsidP="00717588">
            <w:pPr>
              <w:pStyle w:val="TL"/>
              <w:jc w:val="center"/>
              <w:rPr>
                <w:rFonts w:eastAsia="Calibri"/>
                <w:noProof/>
                <w:lang w:val="uz-Cyrl-UZ" w:eastAsia="en-US"/>
              </w:rPr>
            </w:pPr>
            <w:r w:rsidRPr="00EA18D3">
              <w:rPr>
                <w:rFonts w:eastAsia="Calibri"/>
                <w:noProof/>
                <w:lang w:val="uz-Cyrl-UZ" w:eastAsia="en-US"/>
              </w:rPr>
              <w:t xml:space="preserve">Investitsiya faoliyati, bino va inshootlarni foydalanishga topshirish </w:t>
            </w:r>
            <w:r w:rsidRPr="00EA18D3">
              <w:rPr>
                <w:noProof/>
                <w:spacing w:val="-2"/>
                <w:lang w:val="uz-Latn-UZ"/>
              </w:rPr>
              <w:t xml:space="preserve">toʻgʻrisidagi </w:t>
            </w:r>
            <w:r w:rsidRPr="00EA18D3">
              <w:rPr>
                <w:noProof/>
                <w:lang w:val="en-US"/>
              </w:rPr>
              <w:t>statistika</w:t>
            </w:r>
            <w:r w:rsidRPr="00EA18D3">
              <w:rPr>
                <w:noProof/>
                <w:spacing w:val="-2"/>
                <w:lang w:val="uz-Latn-UZ"/>
              </w:rPr>
              <w:t xml:space="preserve"> hisoboti</w:t>
            </w:r>
          </w:p>
        </w:tc>
        <w:tc>
          <w:tcPr>
            <w:tcW w:w="2671" w:type="dxa"/>
          </w:tcPr>
          <w:p w14:paraId="04C27EAA" w14:textId="77777777" w:rsidR="00EA18D3" w:rsidRPr="00EA18D3" w:rsidRDefault="00EA18D3" w:rsidP="00717588">
            <w:pPr>
              <w:pStyle w:val="TableParagraph"/>
              <w:ind w:left="0"/>
              <w:jc w:val="center"/>
              <w:rPr>
                <w:noProof/>
                <w:sz w:val="20"/>
                <w:szCs w:val="20"/>
                <w:lang w:val="uz-Cyrl-UZ"/>
              </w:rPr>
            </w:pPr>
            <w:r w:rsidRPr="00EA18D3">
              <w:rPr>
                <w:noProof/>
                <w:sz w:val="20"/>
                <w:szCs w:val="20"/>
                <w:lang w:val="uz-Cyrl-UZ"/>
              </w:rPr>
              <w:t>yillik, korxona buxgalteriya hisobi- BHMS boʻyicha yuritadigan korxonalar uchun</w:t>
            </w:r>
          </w:p>
          <w:p w14:paraId="3481E72C" w14:textId="77777777" w:rsidR="00EA18D3" w:rsidRPr="00EA18D3" w:rsidRDefault="00EA18D3" w:rsidP="00717588">
            <w:pPr>
              <w:pStyle w:val="TableParagraph"/>
              <w:ind w:left="0" w:firstLine="107"/>
              <w:jc w:val="center"/>
              <w:rPr>
                <w:b/>
                <w:noProof/>
                <w:spacing w:val="-4"/>
                <w:sz w:val="20"/>
                <w:szCs w:val="20"/>
                <w:lang w:val="uz-Cyrl-UZ"/>
              </w:rPr>
            </w:pPr>
            <w:r w:rsidRPr="00EA18D3">
              <w:rPr>
                <w:b/>
                <w:noProof/>
                <w:spacing w:val="-2"/>
                <w:sz w:val="20"/>
                <w:szCs w:val="20"/>
                <w:lang w:val="uz-Cyrl-UZ"/>
              </w:rPr>
              <w:t xml:space="preserve">1-apreldan </w:t>
            </w:r>
            <w:r w:rsidRPr="00EA18D3">
              <w:rPr>
                <w:b/>
                <w:noProof/>
                <w:spacing w:val="-4"/>
                <w:sz w:val="20"/>
                <w:szCs w:val="20"/>
                <w:lang w:val="uz-Cyrl-UZ"/>
              </w:rPr>
              <w:t>kechiktirmay</w:t>
            </w:r>
          </w:p>
          <w:p w14:paraId="768E4B4A" w14:textId="77777777" w:rsidR="00EA18D3" w:rsidRPr="00EA18D3" w:rsidRDefault="00EA18D3" w:rsidP="00717588">
            <w:pPr>
              <w:pStyle w:val="TableParagraph"/>
              <w:ind w:left="0" w:hanging="145"/>
              <w:jc w:val="center"/>
              <w:rPr>
                <w:noProof/>
                <w:color w:val="FF0000"/>
                <w:spacing w:val="-4"/>
                <w:sz w:val="20"/>
                <w:szCs w:val="20"/>
                <w:lang w:val="uz-Cyrl-UZ"/>
              </w:rPr>
            </w:pPr>
            <w:r w:rsidRPr="00EA18D3">
              <w:rPr>
                <w:noProof/>
                <w:sz w:val="20"/>
                <w:szCs w:val="20"/>
                <w:lang w:val="uz-Cyrl-UZ"/>
              </w:rPr>
              <w:t>korxona buxgalteriya hisobi- MHXS boʻyicha yuritadigan korxonalar uchun</w:t>
            </w:r>
          </w:p>
          <w:p w14:paraId="4BEB3A96" w14:textId="77777777" w:rsidR="00EA18D3" w:rsidRPr="00EA18D3" w:rsidRDefault="00EA18D3" w:rsidP="00717588">
            <w:pPr>
              <w:pStyle w:val="TE"/>
              <w:rPr>
                <w:noProof/>
              </w:rPr>
            </w:pPr>
            <w:r w:rsidRPr="00EA18D3">
              <w:rPr>
                <w:b/>
                <w:noProof/>
                <w:spacing w:val="-2"/>
                <w:lang w:val="uz-Cyrl-UZ"/>
              </w:rPr>
              <w:t>5</w:t>
            </w:r>
            <w:r w:rsidRPr="00EA18D3">
              <w:rPr>
                <w:b/>
                <w:noProof/>
                <w:spacing w:val="-2"/>
              </w:rPr>
              <w:t>-</w:t>
            </w:r>
            <w:r w:rsidRPr="00EA18D3">
              <w:rPr>
                <w:b/>
                <w:noProof/>
                <w:spacing w:val="-2"/>
                <w:lang w:val="uz-Cyrl-UZ"/>
              </w:rPr>
              <w:t>may</w:t>
            </w:r>
            <w:r w:rsidRPr="00EA18D3">
              <w:rPr>
                <w:b/>
                <w:noProof/>
                <w:spacing w:val="-2"/>
              </w:rPr>
              <w:t xml:space="preserve">dan </w:t>
            </w:r>
            <w:r w:rsidRPr="00EA18D3">
              <w:rPr>
                <w:b/>
                <w:noProof/>
                <w:spacing w:val="-4"/>
              </w:rPr>
              <w:t>kechiktirmay</w:t>
            </w:r>
          </w:p>
        </w:tc>
        <w:tc>
          <w:tcPr>
            <w:tcW w:w="2185" w:type="dxa"/>
          </w:tcPr>
          <w:p w14:paraId="1A336B21" w14:textId="77777777" w:rsidR="00EA18D3" w:rsidRPr="00EA18D3" w:rsidRDefault="00EA18D3" w:rsidP="00717588">
            <w:pPr>
              <w:pStyle w:val="TE"/>
              <w:rPr>
                <w:noProof/>
                <w:snapToGrid w:val="0"/>
                <w:lang w:val="en-US"/>
              </w:rPr>
            </w:pPr>
            <w:r w:rsidRPr="00EA18D3">
              <w:rPr>
                <w:noProof/>
                <w:snapToGrid w:val="0"/>
                <w:lang w:val="uz-Cyrl-UZ"/>
              </w:rPr>
              <w:t>24</w:t>
            </w:r>
            <w:r w:rsidRPr="00EA18D3">
              <w:rPr>
                <w:rFonts w:eastAsia="Calibri"/>
                <w:noProof/>
                <w:lang w:val="en-US" w:eastAsia="en-US"/>
              </w:rPr>
              <w:t xml:space="preserve"> </w:t>
            </w:r>
            <w:r w:rsidRPr="00EA18D3">
              <w:rPr>
                <w:noProof/>
                <w:snapToGrid w:val="0"/>
                <w:lang w:val="en-US"/>
              </w:rPr>
              <w:t>may</w:t>
            </w:r>
          </w:p>
        </w:tc>
        <w:tc>
          <w:tcPr>
            <w:tcW w:w="2186" w:type="dxa"/>
          </w:tcPr>
          <w:p w14:paraId="41A19446" w14:textId="77777777" w:rsidR="00EA18D3" w:rsidRPr="00EA18D3" w:rsidRDefault="00EA18D3" w:rsidP="00717588">
            <w:pPr>
              <w:pStyle w:val="TE"/>
              <w:rPr>
                <w:noProof/>
                <w:snapToGrid w:val="0"/>
                <w:lang w:val="en-US"/>
              </w:rPr>
            </w:pPr>
            <w:r w:rsidRPr="00EA18D3">
              <w:rPr>
                <w:noProof/>
                <w:snapToGrid w:val="0"/>
                <w:lang w:val="uz-Cyrl-UZ"/>
              </w:rPr>
              <w:t>10</w:t>
            </w:r>
            <w:r w:rsidRPr="00EA18D3">
              <w:rPr>
                <w:rFonts w:eastAsia="Calibri"/>
                <w:noProof/>
                <w:lang w:val="en-US" w:eastAsia="en-US"/>
              </w:rPr>
              <w:t xml:space="preserve"> </w:t>
            </w:r>
            <w:r w:rsidRPr="00EA18D3">
              <w:rPr>
                <w:noProof/>
                <w:snapToGrid w:val="0"/>
                <w:lang w:val="en-US"/>
              </w:rPr>
              <w:t>may</w:t>
            </w:r>
          </w:p>
        </w:tc>
        <w:tc>
          <w:tcPr>
            <w:tcW w:w="2192" w:type="dxa"/>
          </w:tcPr>
          <w:p w14:paraId="6EC21F9D" w14:textId="77777777" w:rsidR="00EA18D3" w:rsidRPr="00EA18D3" w:rsidRDefault="00EA18D3" w:rsidP="00717588">
            <w:pPr>
              <w:pStyle w:val="TE"/>
              <w:rPr>
                <w:rFonts w:eastAsia="Calibri"/>
                <w:noProof/>
                <w:lang w:eastAsia="en-US"/>
              </w:rPr>
            </w:pPr>
            <w:r w:rsidRPr="00EA18D3">
              <w:rPr>
                <w:rFonts w:eastAsia="Calibri"/>
                <w:noProof/>
                <w:lang w:eastAsia="en-US"/>
              </w:rPr>
              <w:t>-</w:t>
            </w:r>
          </w:p>
        </w:tc>
      </w:tr>
      <w:tr w:rsidR="00EA18D3" w:rsidRPr="00EA18D3" w14:paraId="6FBD237E" w14:textId="77777777" w:rsidTr="00717588">
        <w:trPr>
          <w:cantSplit/>
          <w:trHeight w:val="20"/>
        </w:trPr>
        <w:tc>
          <w:tcPr>
            <w:tcW w:w="981" w:type="dxa"/>
          </w:tcPr>
          <w:p w14:paraId="47CCE4B5" w14:textId="77777777" w:rsidR="00EA18D3" w:rsidRPr="00EA18D3" w:rsidRDefault="00EA18D3" w:rsidP="00717588">
            <w:pPr>
              <w:pStyle w:val="Tn"/>
              <w:numPr>
                <w:ilvl w:val="0"/>
                <w:numId w:val="0"/>
              </w:numPr>
              <w:ind w:left="720" w:hanging="360"/>
              <w:rPr>
                <w:noProof/>
                <w:lang w:val="en-US"/>
              </w:rPr>
            </w:pPr>
            <w:r w:rsidRPr="00EA18D3">
              <w:rPr>
                <w:noProof/>
                <w:lang w:val="en-US"/>
              </w:rPr>
              <w:t>2.</w:t>
            </w:r>
          </w:p>
        </w:tc>
        <w:tc>
          <w:tcPr>
            <w:tcW w:w="1868" w:type="dxa"/>
          </w:tcPr>
          <w:p w14:paraId="1A6ED7B6" w14:textId="77777777" w:rsidR="00EA18D3" w:rsidRPr="00EA18D3" w:rsidRDefault="00EA18D3" w:rsidP="00717588">
            <w:pPr>
              <w:pStyle w:val="TE"/>
              <w:rPr>
                <w:rFonts w:eastAsia="Calibri"/>
                <w:noProof/>
                <w:lang w:val="uz-Cyrl-UZ" w:eastAsia="en-US"/>
              </w:rPr>
            </w:pPr>
            <w:r w:rsidRPr="00EA18D3">
              <w:rPr>
                <w:rFonts w:eastAsia="Calibri"/>
                <w:noProof/>
                <w:lang w:val="uz-Cyrl-UZ" w:eastAsia="en-US"/>
              </w:rPr>
              <w:t>1</w:t>
            </w:r>
            <w:r w:rsidRPr="00EA18D3">
              <w:rPr>
                <w:rFonts w:eastAsia="Calibri"/>
                <w:noProof/>
                <w:lang w:eastAsia="en-US"/>
              </w:rPr>
              <w:t xml:space="preserve"> qurilish</w:t>
            </w:r>
          </w:p>
          <w:p w14:paraId="2956206F" w14:textId="77777777" w:rsidR="00EA18D3" w:rsidRPr="00EA18D3" w:rsidRDefault="00EA18D3" w:rsidP="00717588">
            <w:pPr>
              <w:pStyle w:val="TE"/>
              <w:rPr>
                <w:rFonts w:eastAsia="Calibri"/>
                <w:noProof/>
                <w:lang w:val="uz-Cyrl-UZ" w:eastAsia="en-US"/>
              </w:rPr>
            </w:pPr>
            <w:r w:rsidRPr="00EA18D3">
              <w:rPr>
                <w:iCs/>
                <w:noProof/>
                <w:lang w:val="uz-Cyrl-UZ"/>
              </w:rPr>
              <w:t>(jismoniy)</w:t>
            </w:r>
          </w:p>
        </w:tc>
        <w:tc>
          <w:tcPr>
            <w:tcW w:w="3793" w:type="dxa"/>
          </w:tcPr>
          <w:p w14:paraId="68270874" w14:textId="77777777" w:rsidR="00EA18D3" w:rsidRPr="00EA18D3" w:rsidRDefault="00EA18D3" w:rsidP="00717588">
            <w:pPr>
              <w:pStyle w:val="TL"/>
              <w:jc w:val="center"/>
              <w:rPr>
                <w:noProof/>
                <w:lang w:val="uz-Cyrl-UZ"/>
              </w:rPr>
            </w:pPr>
            <w:r w:rsidRPr="00EA18D3">
              <w:rPr>
                <w:noProof/>
                <w:lang w:val="uz-Cyrl-UZ"/>
              </w:rPr>
              <w:t xml:space="preserve">Jismoniy shaxslar tomonidan yakka tartibda qurilgan turar joylarni va noturar binolarni foydalanishga topshirish </w:t>
            </w:r>
            <w:r w:rsidRPr="00EA18D3">
              <w:rPr>
                <w:noProof/>
                <w:spacing w:val="-2"/>
                <w:lang w:val="uz-Latn-UZ"/>
              </w:rPr>
              <w:t xml:space="preserve">toʻgʻrisidagi </w:t>
            </w:r>
            <w:r w:rsidRPr="00EA18D3">
              <w:rPr>
                <w:noProof/>
                <w:lang w:val="uz-Cyrl-UZ"/>
              </w:rPr>
              <w:t>statistika</w:t>
            </w:r>
            <w:r w:rsidRPr="00EA18D3">
              <w:rPr>
                <w:noProof/>
                <w:spacing w:val="-2"/>
                <w:lang w:val="uz-Latn-UZ"/>
              </w:rPr>
              <w:t xml:space="preserve"> hisoboti</w:t>
            </w:r>
          </w:p>
        </w:tc>
        <w:tc>
          <w:tcPr>
            <w:tcW w:w="2671" w:type="dxa"/>
          </w:tcPr>
          <w:p w14:paraId="3C7C4AF1" w14:textId="77777777" w:rsidR="00EA18D3" w:rsidRPr="00EA18D3" w:rsidRDefault="00EA18D3" w:rsidP="00717588">
            <w:pPr>
              <w:pStyle w:val="TE"/>
              <w:rPr>
                <w:noProof/>
              </w:rPr>
            </w:pPr>
            <w:r w:rsidRPr="00EA18D3">
              <w:rPr>
                <w:noProof/>
              </w:rPr>
              <w:t xml:space="preserve">yillik, </w:t>
            </w:r>
            <w:r w:rsidRPr="00EA18D3">
              <w:rPr>
                <w:noProof/>
                <w:lang w:val="uz-Cyrl-UZ"/>
              </w:rPr>
              <w:t>26</w:t>
            </w:r>
            <w:r w:rsidRPr="00EA18D3">
              <w:rPr>
                <w:rFonts w:eastAsia="Calibri"/>
                <w:noProof/>
                <w:lang w:val="en-US" w:eastAsia="en-US"/>
              </w:rPr>
              <w:t>­</w:t>
            </w:r>
            <w:r w:rsidRPr="00EA18D3">
              <w:rPr>
                <w:noProof/>
                <w:lang w:val="uz-Cyrl-UZ"/>
              </w:rPr>
              <w:t xml:space="preserve"> </w:t>
            </w:r>
            <w:r w:rsidRPr="00EA18D3">
              <w:rPr>
                <w:noProof/>
              </w:rPr>
              <w:t>yanvardan kechiktirmay</w:t>
            </w:r>
          </w:p>
        </w:tc>
        <w:tc>
          <w:tcPr>
            <w:tcW w:w="2185" w:type="dxa"/>
          </w:tcPr>
          <w:p w14:paraId="0753E29C" w14:textId="77777777" w:rsidR="00EA18D3" w:rsidRPr="00EA18D3" w:rsidRDefault="00EA18D3" w:rsidP="00717588">
            <w:pPr>
              <w:pStyle w:val="TE"/>
              <w:rPr>
                <w:rFonts w:eastAsia="Calibri"/>
                <w:strike/>
                <w:noProof/>
                <w:lang w:val="uz-Cyrl-UZ" w:eastAsia="en-US"/>
              </w:rPr>
            </w:pPr>
            <w:r w:rsidRPr="00EA18D3">
              <w:rPr>
                <w:rFonts w:eastAsia="Calibri"/>
                <w:noProof/>
                <w:lang w:val="uz-Cyrl-UZ" w:eastAsia="en-US"/>
              </w:rPr>
              <w:t xml:space="preserve">3 </w:t>
            </w:r>
            <w:r w:rsidRPr="00EA18D3">
              <w:rPr>
                <w:rFonts w:eastAsia="Calibri"/>
                <w:noProof/>
                <w:lang w:eastAsia="en-US"/>
              </w:rPr>
              <w:t>fevral</w:t>
            </w:r>
          </w:p>
        </w:tc>
        <w:tc>
          <w:tcPr>
            <w:tcW w:w="2186" w:type="dxa"/>
          </w:tcPr>
          <w:p w14:paraId="38293318" w14:textId="77777777" w:rsidR="00EA18D3" w:rsidRPr="00EA18D3" w:rsidRDefault="00EA18D3" w:rsidP="00717588">
            <w:pPr>
              <w:pStyle w:val="TE"/>
              <w:rPr>
                <w:rFonts w:eastAsia="Calibri"/>
                <w:noProof/>
                <w:lang w:val="uz-Cyrl-UZ" w:eastAsia="en-US"/>
              </w:rPr>
            </w:pPr>
            <w:r w:rsidRPr="00EA18D3">
              <w:rPr>
                <w:rFonts w:eastAsia="Calibri"/>
                <w:noProof/>
                <w:lang w:eastAsia="en-US"/>
              </w:rPr>
              <w:t>2</w:t>
            </w:r>
            <w:r w:rsidRPr="00EA18D3">
              <w:rPr>
                <w:rFonts w:eastAsia="Calibri"/>
                <w:noProof/>
                <w:lang w:val="uz-Cyrl-UZ" w:eastAsia="en-US"/>
              </w:rPr>
              <w:t>7</w:t>
            </w:r>
            <w:r w:rsidRPr="00EA18D3">
              <w:rPr>
                <w:rFonts w:eastAsia="Calibri"/>
                <w:noProof/>
                <w:lang w:val="en-US" w:eastAsia="en-US"/>
              </w:rPr>
              <w:t xml:space="preserve"> </w:t>
            </w:r>
            <w:r w:rsidRPr="00EA18D3">
              <w:rPr>
                <w:rFonts w:eastAsia="Calibri"/>
                <w:noProof/>
                <w:lang w:eastAsia="en-US"/>
              </w:rPr>
              <w:t>yanvar</w:t>
            </w:r>
          </w:p>
        </w:tc>
        <w:tc>
          <w:tcPr>
            <w:tcW w:w="2192" w:type="dxa"/>
          </w:tcPr>
          <w:p w14:paraId="1F99F0F1" w14:textId="77777777" w:rsidR="00EA18D3" w:rsidRPr="00EA18D3" w:rsidRDefault="00EA18D3" w:rsidP="00717588">
            <w:pPr>
              <w:pStyle w:val="TE"/>
              <w:rPr>
                <w:rFonts w:eastAsia="Calibri"/>
                <w:noProof/>
                <w:lang w:eastAsia="en-US"/>
              </w:rPr>
            </w:pPr>
            <w:r w:rsidRPr="00EA18D3">
              <w:rPr>
                <w:rFonts w:eastAsia="Calibri"/>
                <w:noProof/>
                <w:lang w:eastAsia="en-US"/>
              </w:rPr>
              <w:t>-</w:t>
            </w:r>
          </w:p>
        </w:tc>
      </w:tr>
      <w:tr w:rsidR="00EA18D3" w:rsidRPr="00EA18D3" w14:paraId="1E4BBD4A" w14:textId="77777777" w:rsidTr="00717588">
        <w:trPr>
          <w:cantSplit/>
          <w:trHeight w:val="20"/>
        </w:trPr>
        <w:tc>
          <w:tcPr>
            <w:tcW w:w="981" w:type="dxa"/>
          </w:tcPr>
          <w:p w14:paraId="46077FBA" w14:textId="77777777" w:rsidR="00EA18D3" w:rsidRPr="00EA18D3" w:rsidRDefault="00EA18D3" w:rsidP="00717588">
            <w:pPr>
              <w:pStyle w:val="Tn"/>
              <w:numPr>
                <w:ilvl w:val="0"/>
                <w:numId w:val="0"/>
              </w:numPr>
              <w:ind w:left="720" w:hanging="360"/>
              <w:rPr>
                <w:noProof/>
                <w:lang w:val="en-US"/>
              </w:rPr>
            </w:pPr>
            <w:r w:rsidRPr="00EA18D3">
              <w:rPr>
                <w:noProof/>
                <w:lang w:val="en-US"/>
              </w:rPr>
              <w:t>3.</w:t>
            </w:r>
          </w:p>
        </w:tc>
        <w:tc>
          <w:tcPr>
            <w:tcW w:w="1868" w:type="dxa"/>
          </w:tcPr>
          <w:p w14:paraId="28BBCC3A" w14:textId="77777777" w:rsidR="00EA18D3" w:rsidRPr="00EA18D3" w:rsidRDefault="00EA18D3" w:rsidP="00717588">
            <w:pPr>
              <w:pStyle w:val="TE"/>
              <w:rPr>
                <w:rFonts w:eastAsia="Calibri"/>
                <w:noProof/>
                <w:lang w:val="en-US" w:eastAsia="en-US"/>
              </w:rPr>
            </w:pPr>
            <w:r w:rsidRPr="00EA18D3">
              <w:rPr>
                <w:rFonts w:eastAsia="Calibri"/>
                <w:noProof/>
                <w:lang w:val="en-US" w:eastAsia="en-US"/>
              </w:rPr>
              <w:t>4</w:t>
            </w:r>
            <w:r w:rsidRPr="00EA18D3">
              <w:rPr>
                <w:rFonts w:eastAsia="Calibri"/>
                <w:noProof/>
                <w:lang w:eastAsia="en-US"/>
              </w:rPr>
              <w:t xml:space="preserve"> invest</w:t>
            </w:r>
            <w:r w:rsidRPr="00EA18D3">
              <w:rPr>
                <w:rFonts w:eastAsia="Calibri"/>
                <w:noProof/>
                <w:lang w:val="en-US" w:eastAsia="en-US"/>
              </w:rPr>
              <w:t xml:space="preserve"> (asosiy)</w:t>
            </w:r>
          </w:p>
        </w:tc>
        <w:tc>
          <w:tcPr>
            <w:tcW w:w="3793" w:type="dxa"/>
          </w:tcPr>
          <w:p w14:paraId="479695C0" w14:textId="77777777" w:rsidR="00EA18D3" w:rsidRPr="00EA18D3" w:rsidRDefault="00EA18D3" w:rsidP="00717588">
            <w:pPr>
              <w:pStyle w:val="TL"/>
              <w:jc w:val="center"/>
              <w:rPr>
                <w:rFonts w:eastAsia="Calibri"/>
                <w:noProof/>
                <w:lang w:val="uz-Cyrl-UZ" w:eastAsia="en-US"/>
              </w:rPr>
            </w:pPr>
            <w:r w:rsidRPr="00EA18D3">
              <w:rPr>
                <w:rFonts w:eastAsia="Calibri"/>
                <w:noProof/>
                <w:lang w:val="uz-Cyrl-UZ" w:eastAsia="en-US"/>
              </w:rPr>
              <w:t xml:space="preserve">Investitsiya faoliyati, bino va inshootlarni foydalanishga topshirish </w:t>
            </w:r>
            <w:r w:rsidRPr="00EA18D3">
              <w:rPr>
                <w:noProof/>
                <w:spacing w:val="-2"/>
                <w:lang w:val="uz-Latn-UZ"/>
              </w:rPr>
              <w:t xml:space="preserve">toʻgʻrisidagi </w:t>
            </w:r>
            <w:r w:rsidRPr="00EA18D3">
              <w:rPr>
                <w:noProof/>
                <w:lang w:val="en-US"/>
              </w:rPr>
              <w:t>statistika</w:t>
            </w:r>
            <w:r w:rsidRPr="00EA18D3">
              <w:rPr>
                <w:noProof/>
                <w:spacing w:val="-2"/>
                <w:lang w:val="uz-Latn-UZ"/>
              </w:rPr>
              <w:t xml:space="preserve"> hisoboti</w:t>
            </w:r>
          </w:p>
        </w:tc>
        <w:tc>
          <w:tcPr>
            <w:tcW w:w="2671" w:type="dxa"/>
          </w:tcPr>
          <w:p w14:paraId="76FBC7EE" w14:textId="77777777" w:rsidR="00EA18D3" w:rsidRPr="00EA18D3" w:rsidRDefault="00EA18D3" w:rsidP="00717588">
            <w:pPr>
              <w:pStyle w:val="TE"/>
              <w:rPr>
                <w:noProof/>
                <w:lang w:val="en-US"/>
              </w:rPr>
            </w:pPr>
            <w:r w:rsidRPr="00EA18D3">
              <w:rPr>
                <w:noProof/>
                <w:lang w:val="en-US"/>
              </w:rPr>
              <w:t>choraklik, hisobot davridan keyingi oyning 6-sanasidan kechiktirmay</w:t>
            </w:r>
          </w:p>
        </w:tc>
        <w:tc>
          <w:tcPr>
            <w:tcW w:w="2185" w:type="dxa"/>
          </w:tcPr>
          <w:p w14:paraId="3431E5DB" w14:textId="77777777" w:rsidR="00EA18D3" w:rsidRPr="00EA18D3" w:rsidRDefault="00EA18D3" w:rsidP="00717588">
            <w:pPr>
              <w:pStyle w:val="TE"/>
              <w:rPr>
                <w:rFonts w:eastAsia="Calibri"/>
                <w:noProof/>
                <w:lang w:val="en-US" w:eastAsia="en-US"/>
              </w:rPr>
            </w:pPr>
            <w:r w:rsidRPr="00EA18D3">
              <w:rPr>
                <w:rFonts w:eastAsia="Calibri"/>
                <w:noProof/>
                <w:lang w:val="uz-Cyrl-UZ" w:eastAsia="en-US"/>
              </w:rPr>
              <w:t>hisobot davridan keyingi oyning 11­sanasiga</w:t>
            </w:r>
          </w:p>
        </w:tc>
        <w:tc>
          <w:tcPr>
            <w:tcW w:w="2186" w:type="dxa"/>
          </w:tcPr>
          <w:p w14:paraId="794BC7B7" w14:textId="77777777" w:rsidR="00EA18D3" w:rsidRPr="00EA18D3" w:rsidRDefault="00EA18D3" w:rsidP="00717588">
            <w:pPr>
              <w:pStyle w:val="TE"/>
              <w:rPr>
                <w:rFonts w:eastAsia="Calibri"/>
                <w:noProof/>
                <w:lang w:val="en-US" w:eastAsia="en-US"/>
              </w:rPr>
            </w:pPr>
            <w:r w:rsidRPr="00EA18D3">
              <w:rPr>
                <w:rFonts w:eastAsia="Calibri"/>
                <w:noProof/>
                <w:lang w:val="uz-Cyrl-UZ" w:eastAsia="en-US"/>
              </w:rPr>
              <w:t>hisobot davridan keyingi oyning 8­sanasiga</w:t>
            </w:r>
          </w:p>
        </w:tc>
        <w:tc>
          <w:tcPr>
            <w:tcW w:w="2192" w:type="dxa"/>
          </w:tcPr>
          <w:p w14:paraId="6B39AA6B" w14:textId="77777777" w:rsidR="00EA18D3" w:rsidRPr="00EA18D3" w:rsidRDefault="00EA18D3" w:rsidP="00717588">
            <w:pPr>
              <w:pStyle w:val="TE"/>
              <w:rPr>
                <w:rFonts w:eastAsia="Calibri"/>
                <w:noProof/>
                <w:lang w:eastAsia="en-US"/>
              </w:rPr>
            </w:pPr>
            <w:r w:rsidRPr="00EA18D3">
              <w:rPr>
                <w:rFonts w:eastAsia="Calibri"/>
                <w:noProof/>
                <w:lang w:eastAsia="en-US"/>
              </w:rPr>
              <w:t>-</w:t>
            </w:r>
          </w:p>
        </w:tc>
      </w:tr>
      <w:tr w:rsidR="00EA18D3" w:rsidRPr="00EA18D3" w14:paraId="1DF30580" w14:textId="77777777" w:rsidTr="00717588">
        <w:trPr>
          <w:cantSplit/>
          <w:trHeight w:val="20"/>
        </w:trPr>
        <w:tc>
          <w:tcPr>
            <w:tcW w:w="981" w:type="dxa"/>
          </w:tcPr>
          <w:p w14:paraId="5AA98172" w14:textId="77777777" w:rsidR="00EA18D3" w:rsidRPr="00EA18D3" w:rsidRDefault="00EA18D3" w:rsidP="00717588">
            <w:pPr>
              <w:pStyle w:val="Tn"/>
              <w:numPr>
                <w:ilvl w:val="0"/>
                <w:numId w:val="0"/>
              </w:numPr>
              <w:ind w:left="720" w:hanging="360"/>
              <w:rPr>
                <w:noProof/>
                <w:lang w:val="en-US"/>
              </w:rPr>
            </w:pPr>
            <w:r w:rsidRPr="00EA18D3">
              <w:rPr>
                <w:noProof/>
                <w:lang w:val="en-US"/>
              </w:rPr>
              <w:lastRenderedPageBreak/>
              <w:t>4.</w:t>
            </w:r>
          </w:p>
        </w:tc>
        <w:tc>
          <w:tcPr>
            <w:tcW w:w="1868" w:type="dxa"/>
          </w:tcPr>
          <w:p w14:paraId="33D7C9C8" w14:textId="77777777" w:rsidR="00EA18D3" w:rsidRPr="00EA18D3" w:rsidRDefault="00EA18D3" w:rsidP="00717588">
            <w:pPr>
              <w:pStyle w:val="TE"/>
              <w:rPr>
                <w:rFonts w:eastAsia="Calibri"/>
                <w:noProof/>
                <w:lang w:val="uz-Cyrl-UZ" w:eastAsia="en-US"/>
              </w:rPr>
            </w:pPr>
            <w:r w:rsidRPr="00EA18D3">
              <w:rPr>
                <w:rFonts w:eastAsia="Calibri"/>
                <w:noProof/>
                <w:lang w:val="en-US" w:eastAsia="en-US"/>
              </w:rPr>
              <w:t>4</w:t>
            </w:r>
            <w:r w:rsidRPr="00EA18D3">
              <w:rPr>
                <w:rFonts w:eastAsia="Calibri"/>
                <w:noProof/>
                <w:lang w:val="uz-Cyrl-UZ" w:eastAsia="en-US"/>
              </w:rPr>
              <w:t xml:space="preserve"> </w:t>
            </w:r>
            <w:r w:rsidRPr="00EA18D3">
              <w:rPr>
                <w:rFonts w:eastAsia="Calibri"/>
                <w:noProof/>
                <w:lang w:val="en-US" w:eastAsia="en-US"/>
              </w:rPr>
              <w:t xml:space="preserve">invest </w:t>
            </w:r>
            <w:r w:rsidRPr="00EA18D3">
              <w:rPr>
                <w:rFonts w:eastAsia="Calibri"/>
                <w:noProof/>
                <w:lang w:val="uz-Cyrl-UZ" w:eastAsia="en-US"/>
              </w:rPr>
              <w:t>(</w:t>
            </w:r>
            <w:r w:rsidRPr="00EA18D3">
              <w:rPr>
                <w:rFonts w:eastAsia="Calibri"/>
                <w:noProof/>
                <w:lang w:val="en-US" w:eastAsia="en-US"/>
              </w:rPr>
              <w:t>xorijiy</w:t>
            </w:r>
            <w:r w:rsidRPr="00EA18D3">
              <w:rPr>
                <w:rFonts w:eastAsia="Calibri"/>
                <w:noProof/>
                <w:lang w:val="uz-Cyrl-UZ" w:eastAsia="en-US"/>
              </w:rPr>
              <w:t>)</w:t>
            </w:r>
          </w:p>
        </w:tc>
        <w:tc>
          <w:tcPr>
            <w:tcW w:w="3793" w:type="dxa"/>
          </w:tcPr>
          <w:p w14:paraId="7864CF8D" w14:textId="77777777" w:rsidR="00EA18D3" w:rsidRPr="00EA18D3" w:rsidRDefault="00EA18D3" w:rsidP="00717588">
            <w:pPr>
              <w:pStyle w:val="TL"/>
              <w:jc w:val="center"/>
              <w:rPr>
                <w:rFonts w:eastAsia="Calibri"/>
                <w:noProof/>
                <w:lang w:val="uz-Cyrl-UZ" w:eastAsia="en-US"/>
              </w:rPr>
            </w:pPr>
            <w:r w:rsidRPr="00EA18D3">
              <w:rPr>
                <w:rFonts w:eastAsia="Calibri"/>
                <w:noProof/>
                <w:lang w:val="uz-Cyrl-UZ" w:eastAsia="en-US"/>
              </w:rPr>
              <w:t>O</w:t>
            </w:r>
            <w:r w:rsidRPr="00EA18D3">
              <w:rPr>
                <w:rFonts w:eastAsia="Calibri"/>
                <w:noProof/>
                <w:lang w:val="en-US" w:eastAsia="en-US"/>
              </w:rPr>
              <w:t>ʻ</w:t>
            </w:r>
            <w:r w:rsidRPr="00EA18D3">
              <w:rPr>
                <w:rFonts w:eastAsia="Calibri"/>
                <w:noProof/>
                <w:lang w:val="uz-Cyrl-UZ" w:eastAsia="en-US"/>
              </w:rPr>
              <w:t xml:space="preserve">zbekiston respublikasiga chet eldan kiritilgan investitsiyalar va Oʻzbekiston Respublikasidan chet elga yoʻnaltirilgan investitsiyalar </w:t>
            </w:r>
            <w:r w:rsidRPr="00EA18D3">
              <w:rPr>
                <w:noProof/>
                <w:spacing w:val="-2"/>
                <w:lang w:val="uz-Latn-UZ"/>
              </w:rPr>
              <w:t xml:space="preserve">toʻgʻrisidagi </w:t>
            </w:r>
            <w:r w:rsidRPr="00EA18D3">
              <w:rPr>
                <w:noProof/>
                <w:lang w:val="en-US"/>
              </w:rPr>
              <w:t>statistika</w:t>
            </w:r>
            <w:r w:rsidRPr="00EA18D3">
              <w:rPr>
                <w:noProof/>
                <w:spacing w:val="-2"/>
                <w:lang w:val="uz-Latn-UZ"/>
              </w:rPr>
              <w:t xml:space="preserve"> hisoboti</w:t>
            </w:r>
          </w:p>
        </w:tc>
        <w:tc>
          <w:tcPr>
            <w:tcW w:w="2671" w:type="dxa"/>
          </w:tcPr>
          <w:p w14:paraId="4E7B4284" w14:textId="77777777" w:rsidR="00EA18D3" w:rsidRPr="00EA18D3" w:rsidRDefault="00EA18D3" w:rsidP="00717588">
            <w:pPr>
              <w:pStyle w:val="TE"/>
              <w:rPr>
                <w:noProof/>
                <w:lang w:val="uz-Cyrl-UZ"/>
              </w:rPr>
            </w:pPr>
            <w:r w:rsidRPr="00EA18D3">
              <w:rPr>
                <w:noProof/>
                <w:lang w:val="uz-Cyrl-UZ"/>
              </w:rPr>
              <w:t>choraklik, h</w:t>
            </w:r>
            <w:r w:rsidRPr="00EA18D3">
              <w:rPr>
                <w:noProof/>
                <w:lang w:val="en-US"/>
              </w:rPr>
              <w:t>isobot davridan keyingi oyning 29</w:t>
            </w:r>
            <w:r w:rsidRPr="00EA18D3">
              <w:rPr>
                <w:rFonts w:eastAsia="Calibri"/>
                <w:noProof/>
                <w:lang w:val="en-US" w:eastAsia="en-US"/>
              </w:rPr>
              <w:t>­</w:t>
            </w:r>
            <w:r w:rsidRPr="00EA18D3">
              <w:rPr>
                <w:noProof/>
                <w:lang w:val="en-US"/>
              </w:rPr>
              <w:t> sanasidan kechiktirmay</w:t>
            </w:r>
          </w:p>
        </w:tc>
        <w:tc>
          <w:tcPr>
            <w:tcW w:w="2185" w:type="dxa"/>
          </w:tcPr>
          <w:p w14:paraId="69B3AA2D" w14:textId="77777777" w:rsidR="00EA18D3" w:rsidRPr="00EA18D3" w:rsidRDefault="00EA18D3" w:rsidP="00717588">
            <w:pPr>
              <w:pStyle w:val="TE"/>
              <w:rPr>
                <w:rFonts w:eastAsia="Calibri"/>
                <w:noProof/>
                <w:lang w:val="uz-Cyrl-UZ" w:eastAsia="en-US"/>
              </w:rPr>
            </w:pPr>
            <w:r w:rsidRPr="00EA18D3">
              <w:rPr>
                <w:rFonts w:eastAsia="Calibri"/>
                <w:noProof/>
                <w:lang w:val="uz-Cyrl-UZ" w:eastAsia="en-US"/>
              </w:rPr>
              <w:t>hisobot davridan keyin 50</w:t>
            </w:r>
            <w:r w:rsidRPr="00EA18D3">
              <w:rPr>
                <w:rFonts w:eastAsia="Calibri"/>
                <w:noProof/>
                <w:lang w:val="en-US" w:eastAsia="en-US"/>
              </w:rPr>
              <w:t>­</w:t>
            </w:r>
            <w:r w:rsidRPr="00EA18D3">
              <w:rPr>
                <w:rFonts w:eastAsia="Calibri"/>
                <w:noProof/>
                <w:lang w:val="uz-Cyrl-UZ" w:eastAsia="en-US"/>
              </w:rPr>
              <w:t>kuni</w:t>
            </w:r>
          </w:p>
        </w:tc>
        <w:tc>
          <w:tcPr>
            <w:tcW w:w="2186" w:type="dxa"/>
          </w:tcPr>
          <w:p w14:paraId="2C947397" w14:textId="77777777" w:rsidR="00EA18D3" w:rsidRPr="00EA18D3" w:rsidRDefault="00EA18D3" w:rsidP="00717588">
            <w:pPr>
              <w:pStyle w:val="TE"/>
              <w:rPr>
                <w:rFonts w:eastAsia="Calibri"/>
                <w:noProof/>
                <w:lang w:val="uz-Cyrl-UZ" w:eastAsia="en-US"/>
              </w:rPr>
            </w:pPr>
            <w:r w:rsidRPr="00EA18D3">
              <w:rPr>
                <w:rFonts w:eastAsia="Calibri"/>
                <w:noProof/>
                <w:lang w:val="uz-Cyrl-UZ" w:eastAsia="en-US"/>
              </w:rPr>
              <w:t>hisobot davridan keyin 40</w:t>
            </w:r>
            <w:r w:rsidRPr="00EA18D3">
              <w:rPr>
                <w:rFonts w:eastAsia="Calibri"/>
                <w:noProof/>
                <w:lang w:val="en-US" w:eastAsia="en-US"/>
              </w:rPr>
              <w:t>­</w:t>
            </w:r>
            <w:r w:rsidRPr="00EA18D3">
              <w:rPr>
                <w:rFonts w:eastAsia="Calibri"/>
                <w:noProof/>
                <w:lang w:val="uz-Cyrl-UZ" w:eastAsia="en-US"/>
              </w:rPr>
              <w:t>kuni</w:t>
            </w:r>
          </w:p>
        </w:tc>
        <w:tc>
          <w:tcPr>
            <w:tcW w:w="2192" w:type="dxa"/>
          </w:tcPr>
          <w:p w14:paraId="56232944" w14:textId="77777777" w:rsidR="00EA18D3" w:rsidRPr="00EA18D3" w:rsidRDefault="00EA18D3" w:rsidP="00717588">
            <w:pPr>
              <w:pStyle w:val="TE"/>
              <w:rPr>
                <w:rFonts w:eastAsia="Calibri"/>
                <w:noProof/>
                <w:lang w:val="uz-Cyrl-UZ" w:eastAsia="en-US"/>
              </w:rPr>
            </w:pPr>
            <w:r w:rsidRPr="00EA18D3">
              <w:rPr>
                <w:rFonts w:eastAsia="Calibri"/>
                <w:noProof/>
                <w:lang w:val="uz-Cyrl-UZ" w:eastAsia="en-US"/>
              </w:rPr>
              <w:t>-</w:t>
            </w:r>
          </w:p>
        </w:tc>
      </w:tr>
      <w:tr w:rsidR="00EA18D3" w:rsidRPr="00EA18D3" w14:paraId="3C9C7559" w14:textId="77777777" w:rsidTr="00717588">
        <w:trPr>
          <w:cantSplit/>
          <w:trHeight w:val="20"/>
        </w:trPr>
        <w:tc>
          <w:tcPr>
            <w:tcW w:w="981" w:type="dxa"/>
          </w:tcPr>
          <w:p w14:paraId="0F26B347" w14:textId="77777777" w:rsidR="00EA18D3" w:rsidRPr="00EA18D3" w:rsidRDefault="00EA18D3" w:rsidP="00717588">
            <w:pPr>
              <w:pStyle w:val="Tn"/>
              <w:numPr>
                <w:ilvl w:val="0"/>
                <w:numId w:val="0"/>
              </w:numPr>
              <w:ind w:left="720" w:hanging="360"/>
              <w:rPr>
                <w:noProof/>
                <w:lang w:val="en-US"/>
              </w:rPr>
            </w:pPr>
            <w:r w:rsidRPr="00EA18D3">
              <w:rPr>
                <w:noProof/>
                <w:lang w:val="en-US"/>
              </w:rPr>
              <w:t>5.</w:t>
            </w:r>
          </w:p>
        </w:tc>
        <w:tc>
          <w:tcPr>
            <w:tcW w:w="1868" w:type="dxa"/>
          </w:tcPr>
          <w:p w14:paraId="5AB871F9" w14:textId="77777777" w:rsidR="00EA18D3" w:rsidRPr="00EA18D3" w:rsidRDefault="00EA18D3" w:rsidP="00717588">
            <w:pPr>
              <w:pStyle w:val="TE"/>
              <w:rPr>
                <w:rFonts w:eastAsia="Calibri"/>
                <w:noProof/>
                <w:lang w:val="uz-Cyrl-UZ" w:eastAsia="en-US"/>
              </w:rPr>
            </w:pPr>
            <w:r w:rsidRPr="00EA18D3">
              <w:rPr>
                <w:rFonts w:eastAsia="Calibri"/>
                <w:noProof/>
                <w:lang w:eastAsia="en-US"/>
              </w:rPr>
              <w:t>4 qurilish</w:t>
            </w:r>
            <w:r w:rsidRPr="00EA18D3">
              <w:rPr>
                <w:rFonts w:eastAsia="Calibri"/>
                <w:noProof/>
                <w:lang w:val="uz-Cyrl-UZ" w:eastAsia="en-US"/>
              </w:rPr>
              <w:t xml:space="preserve"> </w:t>
            </w:r>
            <w:r w:rsidRPr="00EA18D3">
              <w:rPr>
                <w:iCs/>
                <w:noProof/>
                <w:lang w:val="uz-Cyrl-UZ"/>
              </w:rPr>
              <w:t>(jismoniy)</w:t>
            </w:r>
          </w:p>
        </w:tc>
        <w:tc>
          <w:tcPr>
            <w:tcW w:w="3793" w:type="dxa"/>
          </w:tcPr>
          <w:p w14:paraId="70F94CB9" w14:textId="77777777" w:rsidR="00EA18D3" w:rsidRPr="00EA18D3" w:rsidRDefault="00EA18D3" w:rsidP="00717588">
            <w:pPr>
              <w:pStyle w:val="TL"/>
              <w:jc w:val="center"/>
              <w:rPr>
                <w:noProof/>
                <w:lang w:val="en-US"/>
              </w:rPr>
            </w:pPr>
            <w:r w:rsidRPr="00EA18D3">
              <w:rPr>
                <w:noProof/>
                <w:lang w:val="en-US"/>
              </w:rPr>
              <w:t xml:space="preserve">Jismoniy shaxslar tomonidan obyektlar qurilishi </w:t>
            </w:r>
            <w:r w:rsidRPr="00EA18D3">
              <w:rPr>
                <w:noProof/>
                <w:spacing w:val="-2"/>
                <w:lang w:val="uz-Latn-UZ"/>
              </w:rPr>
              <w:t xml:space="preserve">toʻgʻrisidagi </w:t>
            </w:r>
            <w:r w:rsidRPr="00EA18D3">
              <w:rPr>
                <w:noProof/>
                <w:lang w:val="en-US"/>
              </w:rPr>
              <w:t>statistika</w:t>
            </w:r>
            <w:r w:rsidRPr="00EA18D3">
              <w:rPr>
                <w:noProof/>
                <w:spacing w:val="-2"/>
                <w:lang w:val="uz-Latn-UZ"/>
              </w:rPr>
              <w:t xml:space="preserve"> hisoboti</w:t>
            </w:r>
          </w:p>
        </w:tc>
        <w:tc>
          <w:tcPr>
            <w:tcW w:w="2671" w:type="dxa"/>
          </w:tcPr>
          <w:p w14:paraId="27014B4C" w14:textId="77777777" w:rsidR="00EA18D3" w:rsidRPr="00EA18D3" w:rsidRDefault="00EA18D3" w:rsidP="00717588">
            <w:pPr>
              <w:pStyle w:val="TE"/>
              <w:rPr>
                <w:noProof/>
                <w:lang w:val="en-US"/>
              </w:rPr>
            </w:pPr>
            <w:r w:rsidRPr="00EA18D3">
              <w:rPr>
                <w:noProof/>
                <w:lang w:val="en-US"/>
              </w:rPr>
              <w:t xml:space="preserve">choraklik, hisobot choragi oxirgi oyining </w:t>
            </w:r>
            <w:r w:rsidRPr="00EA18D3">
              <w:rPr>
                <w:noProof/>
                <w:lang w:val="en-US"/>
              </w:rPr>
              <w:br/>
              <w:t>25</w:t>
            </w:r>
            <w:r w:rsidRPr="00EA18D3">
              <w:rPr>
                <w:rFonts w:eastAsia="Calibri"/>
                <w:noProof/>
                <w:lang w:val="en-US" w:eastAsia="en-US"/>
              </w:rPr>
              <w:t>­</w:t>
            </w:r>
            <w:r w:rsidRPr="00EA18D3">
              <w:rPr>
                <w:noProof/>
                <w:lang w:val="en-US"/>
              </w:rPr>
              <w:t xml:space="preserve"> sanasidan kechiktirmay</w:t>
            </w:r>
          </w:p>
        </w:tc>
        <w:tc>
          <w:tcPr>
            <w:tcW w:w="2185" w:type="dxa"/>
          </w:tcPr>
          <w:p w14:paraId="77B26046" w14:textId="77777777" w:rsidR="00EA18D3" w:rsidRPr="00EA18D3" w:rsidRDefault="00EA18D3" w:rsidP="00717588">
            <w:pPr>
              <w:pStyle w:val="TE"/>
              <w:rPr>
                <w:rFonts w:eastAsia="Calibri"/>
                <w:noProof/>
                <w:lang w:val="en-US" w:eastAsia="en-US"/>
              </w:rPr>
            </w:pPr>
            <w:r w:rsidRPr="00EA18D3">
              <w:rPr>
                <w:rFonts w:eastAsia="Calibri"/>
                <w:noProof/>
                <w:lang w:val="uz-Cyrl-UZ" w:eastAsia="en-US"/>
              </w:rPr>
              <w:t>hisobot choragi oxirgi oyining 29-sanasiga</w:t>
            </w:r>
          </w:p>
        </w:tc>
        <w:tc>
          <w:tcPr>
            <w:tcW w:w="2186" w:type="dxa"/>
          </w:tcPr>
          <w:p w14:paraId="11244A14" w14:textId="77777777" w:rsidR="00EA18D3" w:rsidRPr="00EA18D3" w:rsidRDefault="00EA18D3" w:rsidP="00717588">
            <w:pPr>
              <w:pStyle w:val="TE"/>
              <w:rPr>
                <w:rFonts w:eastAsia="Calibri"/>
                <w:noProof/>
                <w:lang w:val="en-US" w:eastAsia="en-US"/>
              </w:rPr>
            </w:pPr>
            <w:r w:rsidRPr="00EA18D3">
              <w:rPr>
                <w:rFonts w:eastAsia="Calibri"/>
                <w:noProof/>
                <w:lang w:val="uz-Cyrl-UZ" w:eastAsia="en-US"/>
              </w:rPr>
              <w:t>hisobot choragi oxirgi oyining 28-sanasiga</w:t>
            </w:r>
          </w:p>
        </w:tc>
        <w:tc>
          <w:tcPr>
            <w:tcW w:w="2192" w:type="dxa"/>
          </w:tcPr>
          <w:p w14:paraId="383AA36E" w14:textId="77777777" w:rsidR="00EA18D3" w:rsidRPr="00EA18D3" w:rsidRDefault="00EA18D3" w:rsidP="00717588">
            <w:pPr>
              <w:pStyle w:val="TE"/>
              <w:rPr>
                <w:rFonts w:eastAsia="Calibri"/>
                <w:noProof/>
                <w:lang w:eastAsia="en-US"/>
              </w:rPr>
            </w:pPr>
            <w:r w:rsidRPr="00EA18D3">
              <w:rPr>
                <w:rFonts w:eastAsia="Calibri"/>
                <w:noProof/>
                <w:lang w:eastAsia="en-US"/>
              </w:rPr>
              <w:t>-</w:t>
            </w:r>
          </w:p>
        </w:tc>
      </w:tr>
      <w:tr w:rsidR="00EA18D3" w:rsidRPr="00EA18D3" w14:paraId="3A8DFB0E" w14:textId="77777777" w:rsidTr="00717588">
        <w:trPr>
          <w:cantSplit/>
          <w:trHeight w:val="20"/>
        </w:trPr>
        <w:tc>
          <w:tcPr>
            <w:tcW w:w="15876" w:type="dxa"/>
            <w:gridSpan w:val="7"/>
            <w:tcBorders>
              <w:top w:val="nil"/>
            </w:tcBorders>
          </w:tcPr>
          <w:p w14:paraId="594EAE9F" w14:textId="77777777" w:rsidR="00EA18D3" w:rsidRPr="00EA18D3" w:rsidRDefault="00EA18D3" w:rsidP="00717588">
            <w:pPr>
              <w:pStyle w:val="TE"/>
              <w:rPr>
                <w:noProof/>
                <w:lang w:val="uz-Cyrl-UZ"/>
              </w:rPr>
            </w:pPr>
            <w:r w:rsidRPr="00EA18D3">
              <w:rPr>
                <w:rFonts w:eastAsia="Calibri"/>
                <w:b/>
                <w:noProof/>
                <w:lang w:val="uz-Cyrl-UZ" w:eastAsia="en-US"/>
              </w:rPr>
              <w:t>Tanlanma kuzatuvlar</w:t>
            </w:r>
          </w:p>
        </w:tc>
      </w:tr>
      <w:tr w:rsidR="00EA18D3" w:rsidRPr="00EA18D3" w14:paraId="1A3C54D0" w14:textId="77777777" w:rsidTr="00717588">
        <w:trPr>
          <w:cantSplit/>
          <w:trHeight w:val="20"/>
        </w:trPr>
        <w:tc>
          <w:tcPr>
            <w:tcW w:w="981" w:type="dxa"/>
          </w:tcPr>
          <w:p w14:paraId="73E51423" w14:textId="77777777" w:rsidR="00EA18D3" w:rsidRPr="00EA18D3" w:rsidRDefault="00EA18D3" w:rsidP="00717588">
            <w:pPr>
              <w:pStyle w:val="Tn"/>
              <w:numPr>
                <w:ilvl w:val="0"/>
                <w:numId w:val="0"/>
              </w:numPr>
              <w:ind w:left="720" w:hanging="360"/>
              <w:rPr>
                <w:rFonts w:eastAsia="Calibri"/>
                <w:noProof/>
                <w:lang w:val="en-US" w:eastAsia="en-US"/>
              </w:rPr>
            </w:pPr>
            <w:r w:rsidRPr="00EA18D3">
              <w:rPr>
                <w:rFonts w:eastAsia="Calibri"/>
                <w:noProof/>
                <w:lang w:val="en-US" w:eastAsia="en-US"/>
              </w:rPr>
              <w:t>7.</w:t>
            </w:r>
          </w:p>
        </w:tc>
        <w:tc>
          <w:tcPr>
            <w:tcW w:w="1868" w:type="dxa"/>
          </w:tcPr>
          <w:p w14:paraId="36426A91" w14:textId="77777777" w:rsidR="00EA18D3" w:rsidRPr="00EA18D3" w:rsidRDefault="00EA18D3" w:rsidP="00717588">
            <w:pPr>
              <w:pStyle w:val="TE"/>
              <w:rPr>
                <w:rFonts w:eastAsia="Calibri"/>
                <w:noProof/>
                <w:lang w:val="uz-Cyrl-UZ" w:eastAsia="en-US"/>
              </w:rPr>
            </w:pPr>
            <w:r w:rsidRPr="00EA18D3">
              <w:rPr>
                <w:rFonts w:eastAsia="Calibri"/>
                <w:noProof/>
                <w:lang w:val="uz-Cyrl-UZ" w:eastAsia="en-US"/>
              </w:rPr>
              <w:t>1</w:t>
            </w:r>
            <w:r w:rsidRPr="00EA18D3">
              <w:rPr>
                <w:rFonts w:eastAsia="Calibri"/>
                <w:noProof/>
                <w:lang w:val="en-US" w:eastAsia="en-US"/>
              </w:rPr>
              <w:t xml:space="preserve"> tj</w:t>
            </w:r>
          </w:p>
        </w:tc>
        <w:tc>
          <w:tcPr>
            <w:tcW w:w="3793" w:type="dxa"/>
          </w:tcPr>
          <w:p w14:paraId="2CFF0D3A" w14:textId="77777777" w:rsidR="00EA18D3" w:rsidRPr="00EA18D3" w:rsidRDefault="00EA18D3" w:rsidP="00717588">
            <w:pPr>
              <w:pStyle w:val="TL"/>
              <w:jc w:val="center"/>
              <w:rPr>
                <w:rFonts w:eastAsia="Calibri"/>
                <w:noProof/>
                <w:lang w:val="uz-Cyrl-UZ" w:eastAsia="en-US"/>
              </w:rPr>
            </w:pPr>
            <w:r w:rsidRPr="00EA18D3">
              <w:rPr>
                <w:rFonts w:eastAsia="Calibri"/>
                <w:noProof/>
                <w:lang w:val="uz-Cyrl-UZ" w:eastAsia="en-US"/>
              </w:rPr>
              <w:t>Foydalanishga topshirilgan yakka tartibdagi uy-joy toʻgʻrisida soʻrovnoma</w:t>
            </w:r>
          </w:p>
        </w:tc>
        <w:tc>
          <w:tcPr>
            <w:tcW w:w="2671" w:type="dxa"/>
          </w:tcPr>
          <w:p w14:paraId="4FAB27A9" w14:textId="77777777" w:rsidR="00EA18D3" w:rsidRPr="00EA18D3" w:rsidRDefault="00EA18D3" w:rsidP="00717588">
            <w:pPr>
              <w:pStyle w:val="TE"/>
              <w:rPr>
                <w:noProof/>
                <w:lang w:val="uz-Cyrl-UZ"/>
              </w:rPr>
            </w:pPr>
            <w:r w:rsidRPr="00EA18D3">
              <w:rPr>
                <w:noProof/>
                <w:lang w:val="uz-Cyrl-UZ"/>
              </w:rPr>
              <w:t>yillik</w:t>
            </w:r>
            <w:r w:rsidRPr="00EA18D3">
              <w:rPr>
                <w:noProof/>
                <w:lang w:val="en-US"/>
              </w:rPr>
              <w:t>,</w:t>
            </w:r>
            <w:r w:rsidRPr="00EA18D3">
              <w:rPr>
                <w:noProof/>
                <w:lang w:val="uz-Cyrl-UZ"/>
              </w:rPr>
              <w:t xml:space="preserve"> noyabr oyi</w:t>
            </w:r>
          </w:p>
        </w:tc>
        <w:tc>
          <w:tcPr>
            <w:tcW w:w="2185" w:type="dxa"/>
          </w:tcPr>
          <w:p w14:paraId="741D6412" w14:textId="77777777" w:rsidR="00EA18D3" w:rsidRPr="00EA18D3" w:rsidRDefault="00EA18D3" w:rsidP="00717588">
            <w:pPr>
              <w:pStyle w:val="TE"/>
              <w:rPr>
                <w:rFonts w:eastAsia="Calibri"/>
                <w:noProof/>
                <w:lang w:val="uz-Cyrl-UZ"/>
              </w:rPr>
            </w:pPr>
            <w:r w:rsidRPr="00EA18D3">
              <w:rPr>
                <w:rFonts w:eastAsia="Calibri"/>
                <w:noProof/>
                <w:lang w:val="uz-Cyrl-UZ"/>
              </w:rPr>
              <w:t xml:space="preserve">kuzatuv oʻtkazilgandan keyin </w:t>
            </w:r>
            <w:r w:rsidRPr="00EA18D3">
              <w:rPr>
                <w:rFonts w:eastAsia="Calibri"/>
                <w:noProof/>
                <w:lang w:val="uz-Cyrl-UZ" w:eastAsia="en-US"/>
              </w:rPr>
              <w:t>15-kuni</w:t>
            </w:r>
          </w:p>
        </w:tc>
        <w:tc>
          <w:tcPr>
            <w:tcW w:w="2186" w:type="dxa"/>
          </w:tcPr>
          <w:p w14:paraId="2694F309" w14:textId="77777777" w:rsidR="00EA18D3" w:rsidRPr="00EA18D3" w:rsidRDefault="00EA18D3" w:rsidP="00717588">
            <w:pPr>
              <w:pStyle w:val="TE"/>
              <w:rPr>
                <w:rFonts w:eastAsia="Calibri"/>
                <w:noProof/>
                <w:lang w:val="uz-Cyrl-UZ"/>
              </w:rPr>
            </w:pPr>
            <w:r w:rsidRPr="00EA18D3">
              <w:rPr>
                <w:rFonts w:eastAsia="Calibri"/>
                <w:noProof/>
                <w:lang w:val="uz-Cyrl-UZ"/>
              </w:rPr>
              <w:t xml:space="preserve">kuzatuv oʻtkazilgandan keyin </w:t>
            </w:r>
            <w:r w:rsidRPr="00EA18D3">
              <w:rPr>
                <w:rFonts w:eastAsia="Calibri"/>
                <w:noProof/>
                <w:lang w:val="uz-Latn-UZ"/>
              </w:rPr>
              <w:t>7</w:t>
            </w:r>
            <w:r w:rsidRPr="00EA18D3">
              <w:rPr>
                <w:rFonts w:eastAsia="Calibri"/>
                <w:noProof/>
                <w:lang w:val="uz-Cyrl-UZ"/>
              </w:rPr>
              <w:t>-kuni</w:t>
            </w:r>
          </w:p>
        </w:tc>
        <w:tc>
          <w:tcPr>
            <w:tcW w:w="2192" w:type="dxa"/>
          </w:tcPr>
          <w:p w14:paraId="3B3C7AB5" w14:textId="77777777" w:rsidR="00EA18D3" w:rsidRPr="00EA18D3" w:rsidRDefault="00EA18D3" w:rsidP="00717588">
            <w:pPr>
              <w:pStyle w:val="TE"/>
              <w:rPr>
                <w:rFonts w:eastAsia="Calibri"/>
                <w:noProof/>
                <w:lang w:val="uz-Cyrl-UZ"/>
              </w:rPr>
            </w:pPr>
            <w:r w:rsidRPr="00EA18D3">
              <w:rPr>
                <w:rFonts w:eastAsia="Calibri"/>
                <w:noProof/>
                <w:lang w:val="uz-Cyrl-UZ"/>
              </w:rPr>
              <w:t xml:space="preserve">kuzatuv oʻtkazilgandan keyin </w:t>
            </w:r>
            <w:r w:rsidRPr="00EA18D3">
              <w:rPr>
                <w:rFonts w:eastAsia="Calibri"/>
                <w:noProof/>
                <w:lang w:val="uz-Latn-UZ"/>
              </w:rPr>
              <w:t>3</w:t>
            </w:r>
            <w:r w:rsidRPr="00EA18D3">
              <w:rPr>
                <w:rFonts w:eastAsia="Calibri"/>
                <w:noProof/>
                <w:lang w:val="uz-Cyrl-UZ"/>
              </w:rPr>
              <w:t>-kuni</w:t>
            </w:r>
          </w:p>
        </w:tc>
      </w:tr>
      <w:tr w:rsidR="00EA18D3" w:rsidRPr="00015215" w14:paraId="27180273" w14:textId="77777777" w:rsidTr="00717588">
        <w:trPr>
          <w:cantSplit/>
          <w:trHeight w:val="20"/>
        </w:trPr>
        <w:tc>
          <w:tcPr>
            <w:tcW w:w="981" w:type="dxa"/>
          </w:tcPr>
          <w:p w14:paraId="178E67FC" w14:textId="77777777" w:rsidR="00EA18D3" w:rsidRPr="00EA18D3" w:rsidRDefault="00EA18D3" w:rsidP="00717588">
            <w:pPr>
              <w:pStyle w:val="Tn"/>
              <w:numPr>
                <w:ilvl w:val="0"/>
                <w:numId w:val="0"/>
              </w:numPr>
              <w:rPr>
                <w:rFonts w:eastAsia="Calibri"/>
                <w:noProof/>
                <w:lang w:val="uz-Cyrl-UZ" w:eastAsia="en-US"/>
              </w:rPr>
            </w:pPr>
            <w:r w:rsidRPr="00EA18D3">
              <w:rPr>
                <w:rFonts w:eastAsia="Calibri"/>
                <w:noProof/>
                <w:lang w:val="en-US" w:eastAsia="en-US"/>
              </w:rPr>
              <w:t xml:space="preserve">       </w:t>
            </w:r>
            <w:r w:rsidRPr="00EA18D3">
              <w:rPr>
                <w:rFonts w:eastAsia="Calibri"/>
                <w:noProof/>
                <w:lang w:val="uz-Cyrl-UZ" w:eastAsia="en-US"/>
              </w:rPr>
              <w:t>8.</w:t>
            </w:r>
          </w:p>
        </w:tc>
        <w:tc>
          <w:tcPr>
            <w:tcW w:w="1868" w:type="dxa"/>
          </w:tcPr>
          <w:p w14:paraId="4D37FFC5" w14:textId="77777777" w:rsidR="00EA18D3" w:rsidRPr="00EA18D3" w:rsidRDefault="00EA18D3" w:rsidP="00717588">
            <w:pPr>
              <w:pStyle w:val="TE"/>
              <w:jc w:val="left"/>
              <w:rPr>
                <w:noProof/>
                <w:lang w:val="uz-Cyrl-UZ"/>
              </w:rPr>
            </w:pPr>
            <w:r w:rsidRPr="00EA18D3">
              <w:rPr>
                <w:noProof/>
                <w:lang w:val="uz-Cyrl-UZ"/>
              </w:rPr>
              <w:t>12 invest shakli</w:t>
            </w:r>
          </w:p>
        </w:tc>
        <w:tc>
          <w:tcPr>
            <w:tcW w:w="3793" w:type="dxa"/>
          </w:tcPr>
          <w:p w14:paraId="785BFE82" w14:textId="77777777" w:rsidR="00EA18D3" w:rsidRPr="00EA18D3" w:rsidRDefault="00EA18D3" w:rsidP="00717588">
            <w:pPr>
              <w:autoSpaceDE w:val="0"/>
              <w:autoSpaceDN w:val="0"/>
              <w:adjustRightInd w:val="0"/>
              <w:rPr>
                <w:bCs/>
                <w:noProof/>
                <w:sz w:val="20"/>
                <w:lang w:val="uz-Latn-UZ" w:eastAsia="en-US"/>
              </w:rPr>
            </w:pPr>
            <w:r w:rsidRPr="00EA18D3">
              <w:rPr>
                <w:bCs/>
                <w:noProof/>
                <w:sz w:val="20"/>
                <w:lang w:val="uz-Latn-UZ" w:eastAsia="en-US"/>
              </w:rPr>
              <w:t xml:space="preserve">Investitsiya faoliyati toʻgʻrisida </w:t>
            </w:r>
            <w:r w:rsidRPr="00EA18D3">
              <w:rPr>
                <w:noProof/>
                <w:sz w:val="20"/>
                <w:lang w:val="uz-Cyrl-UZ"/>
              </w:rPr>
              <w:t>savolnoma</w:t>
            </w:r>
          </w:p>
        </w:tc>
        <w:tc>
          <w:tcPr>
            <w:tcW w:w="2671" w:type="dxa"/>
          </w:tcPr>
          <w:p w14:paraId="7C3FA82D" w14:textId="77777777" w:rsidR="00EA18D3" w:rsidRPr="00EA18D3" w:rsidRDefault="00EA18D3" w:rsidP="00717588">
            <w:pPr>
              <w:autoSpaceDE w:val="0"/>
              <w:autoSpaceDN w:val="0"/>
              <w:adjustRightInd w:val="0"/>
              <w:jc w:val="center"/>
              <w:rPr>
                <w:bCs/>
                <w:noProof/>
                <w:sz w:val="20"/>
                <w:lang w:val="uz-Cyrl-UZ" w:eastAsia="en-US"/>
              </w:rPr>
            </w:pPr>
            <w:r w:rsidRPr="00EA18D3">
              <w:rPr>
                <w:bCs/>
                <w:noProof/>
                <w:sz w:val="20"/>
                <w:lang w:val="uz-Cyrl-UZ" w:eastAsia="en-US"/>
              </w:rPr>
              <w:t xml:space="preserve">6-fevral, 6-mart, 6-may, </w:t>
            </w:r>
            <w:r w:rsidRPr="00EA18D3">
              <w:rPr>
                <w:bCs/>
                <w:noProof/>
                <w:sz w:val="20"/>
                <w:lang w:val="uz-Cyrl-UZ" w:eastAsia="en-US"/>
              </w:rPr>
              <w:br/>
              <w:t>6-iyun</w:t>
            </w:r>
            <w:r w:rsidRPr="00EA18D3">
              <w:rPr>
                <w:bCs/>
                <w:noProof/>
                <w:sz w:val="20"/>
                <w:lang w:val="en-US" w:eastAsia="en-US"/>
              </w:rPr>
              <w:t xml:space="preserve"> </w:t>
            </w:r>
            <w:r w:rsidRPr="00EA18D3">
              <w:rPr>
                <w:bCs/>
                <w:noProof/>
                <w:sz w:val="20"/>
                <w:lang w:val="uz-Cyrl-UZ" w:eastAsia="en-US"/>
              </w:rPr>
              <w:t xml:space="preserve">6-avgust, 6-sentabr, </w:t>
            </w:r>
            <w:r w:rsidRPr="00EA18D3">
              <w:rPr>
                <w:bCs/>
                <w:noProof/>
                <w:sz w:val="20"/>
                <w:lang w:val="uz-Cyrl-UZ" w:eastAsia="en-US"/>
              </w:rPr>
              <w:br/>
              <w:t>6-noyabr,</w:t>
            </w:r>
            <w:r w:rsidRPr="00EA18D3">
              <w:rPr>
                <w:bCs/>
                <w:noProof/>
                <w:sz w:val="20"/>
                <w:lang w:val="en-US" w:eastAsia="en-US"/>
              </w:rPr>
              <w:t xml:space="preserve"> </w:t>
            </w:r>
            <w:r w:rsidRPr="00EA18D3">
              <w:rPr>
                <w:bCs/>
                <w:noProof/>
                <w:sz w:val="20"/>
                <w:lang w:val="uz-Cyrl-UZ" w:eastAsia="en-US"/>
              </w:rPr>
              <w:t>6-dekabr</w:t>
            </w:r>
          </w:p>
        </w:tc>
        <w:tc>
          <w:tcPr>
            <w:tcW w:w="2185" w:type="dxa"/>
          </w:tcPr>
          <w:p w14:paraId="3123B65E" w14:textId="77777777" w:rsidR="00EA18D3" w:rsidRPr="00EA18D3" w:rsidRDefault="00EA18D3" w:rsidP="00717588">
            <w:pPr>
              <w:pStyle w:val="TE"/>
              <w:rPr>
                <w:rFonts w:eastAsia="Calibri"/>
                <w:noProof/>
                <w:lang w:val="en-US" w:eastAsia="en-US"/>
              </w:rPr>
            </w:pPr>
            <w:r w:rsidRPr="00EA18D3">
              <w:rPr>
                <w:rFonts w:eastAsia="Calibri"/>
                <w:noProof/>
                <w:lang w:val="uz-Cyrl-UZ" w:eastAsia="en-US"/>
              </w:rPr>
              <w:t>hisobot davridan keyingi oyning 11­sanasiga</w:t>
            </w:r>
          </w:p>
        </w:tc>
        <w:tc>
          <w:tcPr>
            <w:tcW w:w="2186" w:type="dxa"/>
          </w:tcPr>
          <w:p w14:paraId="4217FCE7" w14:textId="77777777" w:rsidR="00EA18D3" w:rsidRPr="00EA18D3" w:rsidRDefault="00EA18D3" w:rsidP="00717588">
            <w:pPr>
              <w:pStyle w:val="TE"/>
              <w:rPr>
                <w:rFonts w:eastAsia="Calibri"/>
                <w:noProof/>
                <w:lang w:val="en-US" w:eastAsia="en-US"/>
              </w:rPr>
            </w:pPr>
            <w:r w:rsidRPr="00EA18D3">
              <w:rPr>
                <w:rFonts w:eastAsia="Calibri"/>
                <w:noProof/>
                <w:lang w:val="uz-Cyrl-UZ" w:eastAsia="en-US"/>
              </w:rPr>
              <w:t>hisobot davridan keyingi oyning 8­sanasiga</w:t>
            </w:r>
          </w:p>
        </w:tc>
        <w:tc>
          <w:tcPr>
            <w:tcW w:w="2192" w:type="dxa"/>
          </w:tcPr>
          <w:p w14:paraId="2D4E1212" w14:textId="77777777" w:rsidR="00EA18D3" w:rsidRPr="00EA18D3" w:rsidRDefault="00EA18D3" w:rsidP="00717588">
            <w:pPr>
              <w:pStyle w:val="TE"/>
              <w:rPr>
                <w:rFonts w:eastAsia="Calibri"/>
                <w:noProof/>
                <w:lang w:val="uz-Cyrl-UZ"/>
              </w:rPr>
            </w:pPr>
          </w:p>
        </w:tc>
      </w:tr>
      <w:tr w:rsidR="00EA18D3" w:rsidRPr="00EA18D3" w14:paraId="31A08B27" w14:textId="77777777" w:rsidTr="00717588">
        <w:trPr>
          <w:cantSplit/>
          <w:trHeight w:val="20"/>
        </w:trPr>
        <w:tc>
          <w:tcPr>
            <w:tcW w:w="981" w:type="dxa"/>
          </w:tcPr>
          <w:p w14:paraId="5F22BB4F" w14:textId="77777777" w:rsidR="00EA18D3" w:rsidRPr="00EA18D3" w:rsidRDefault="00EA18D3" w:rsidP="00717588">
            <w:pPr>
              <w:pStyle w:val="Tn"/>
              <w:numPr>
                <w:ilvl w:val="0"/>
                <w:numId w:val="0"/>
              </w:numPr>
              <w:rPr>
                <w:noProof/>
                <w:lang w:val="en-US"/>
              </w:rPr>
            </w:pPr>
            <w:r w:rsidRPr="00EA18D3">
              <w:rPr>
                <w:noProof/>
                <w:lang w:val="en-US"/>
              </w:rPr>
              <w:t xml:space="preserve">       </w:t>
            </w:r>
            <w:r w:rsidRPr="00EA18D3">
              <w:rPr>
                <w:noProof/>
                <w:lang w:val="uz-Cyrl-UZ"/>
              </w:rPr>
              <w:t>31</w:t>
            </w:r>
            <w:r w:rsidRPr="00EA18D3">
              <w:rPr>
                <w:noProof/>
                <w:lang w:val="en-US"/>
              </w:rPr>
              <w:t>.</w:t>
            </w:r>
          </w:p>
        </w:tc>
        <w:tc>
          <w:tcPr>
            <w:tcW w:w="1868" w:type="dxa"/>
          </w:tcPr>
          <w:p w14:paraId="5278B51E" w14:textId="77777777" w:rsidR="00EA18D3" w:rsidRPr="00EA18D3" w:rsidRDefault="00EA18D3" w:rsidP="00717588">
            <w:pPr>
              <w:pStyle w:val="TE"/>
              <w:tabs>
                <w:tab w:val="left" w:pos="190"/>
              </w:tabs>
              <w:rPr>
                <w:rFonts w:eastAsia="Calibri"/>
                <w:noProof/>
                <w:lang w:val="uz-Cyrl-UZ" w:eastAsia="en-US"/>
              </w:rPr>
            </w:pPr>
            <w:r w:rsidRPr="00EA18D3">
              <w:rPr>
                <w:rFonts w:eastAsia="Calibri"/>
                <w:noProof/>
                <w:lang w:val="en-US" w:eastAsia="en-US"/>
              </w:rPr>
              <w:t>1 hisobot mazmuni savolnomasi</w:t>
            </w:r>
          </w:p>
        </w:tc>
        <w:tc>
          <w:tcPr>
            <w:tcW w:w="3793" w:type="dxa"/>
            <w:shd w:val="clear" w:color="auto" w:fill="auto"/>
          </w:tcPr>
          <w:p w14:paraId="7BC91D8E" w14:textId="77777777" w:rsidR="00EA18D3" w:rsidRPr="00EA18D3" w:rsidRDefault="00EA18D3" w:rsidP="00717588">
            <w:pPr>
              <w:spacing w:line="276" w:lineRule="auto"/>
              <w:jc w:val="center"/>
              <w:rPr>
                <w:rFonts w:eastAsia="Calibri"/>
                <w:noProof/>
                <w:sz w:val="20"/>
                <w:lang w:val="en-US" w:eastAsia="en-US"/>
              </w:rPr>
            </w:pPr>
            <w:r w:rsidRPr="00EA18D3">
              <w:rPr>
                <w:rFonts w:eastAsia="Calibri"/>
                <w:noProof/>
                <w:sz w:val="20"/>
                <w:lang w:val="en-US" w:eastAsia="en-US"/>
              </w:rPr>
              <w:t>S</w:t>
            </w:r>
            <w:r w:rsidRPr="00EA18D3">
              <w:rPr>
                <w:rFonts w:eastAsia="Calibri"/>
                <w:noProof/>
                <w:sz w:val="20"/>
                <w:lang w:val="uz-Cyrl-UZ" w:eastAsia="en-US"/>
              </w:rPr>
              <w:t>tatistika hisoboti shakllari</w:t>
            </w:r>
            <w:r w:rsidRPr="00EA18D3">
              <w:rPr>
                <w:rFonts w:eastAsia="Calibri"/>
                <w:noProof/>
                <w:sz w:val="20"/>
                <w:lang w:val="en-US" w:eastAsia="en-US"/>
              </w:rPr>
              <w:t>dan</w:t>
            </w:r>
            <w:r w:rsidRPr="00EA18D3">
              <w:rPr>
                <w:rFonts w:eastAsia="Calibri"/>
                <w:noProof/>
                <w:sz w:val="20"/>
                <w:lang w:val="uz-Cyrl-UZ" w:eastAsia="en-US"/>
              </w:rPr>
              <w:t xml:space="preserve"> </w:t>
            </w:r>
            <w:r w:rsidRPr="00EA18D3">
              <w:rPr>
                <w:rFonts w:eastAsia="Calibri"/>
                <w:noProof/>
                <w:sz w:val="20"/>
                <w:lang w:val="en-US" w:eastAsia="en-US"/>
              </w:rPr>
              <w:t>respondentlarnig</w:t>
            </w:r>
            <w:r w:rsidRPr="00EA18D3">
              <w:rPr>
                <w:rFonts w:eastAsia="Calibri"/>
                <w:noProof/>
                <w:sz w:val="20"/>
                <w:lang w:val="uz-Cyrl-UZ" w:eastAsia="en-US"/>
              </w:rPr>
              <w:t xml:space="preserve"> </w:t>
            </w:r>
            <w:r w:rsidRPr="00EA18D3">
              <w:rPr>
                <w:rFonts w:eastAsia="Calibri"/>
                <w:noProof/>
                <w:sz w:val="20"/>
                <w:lang w:val="en-US" w:eastAsia="en-US"/>
              </w:rPr>
              <w:t>qoniqish</w:t>
            </w:r>
            <w:r w:rsidRPr="00EA18D3">
              <w:rPr>
                <w:rFonts w:eastAsia="Calibri"/>
                <w:noProof/>
                <w:sz w:val="20"/>
                <w:lang w:val="uz-Cyrl-UZ" w:eastAsia="en-US"/>
              </w:rPr>
              <w:t xml:space="preserve"> </w:t>
            </w:r>
            <w:r w:rsidRPr="00EA18D3">
              <w:rPr>
                <w:rFonts w:eastAsia="Calibri"/>
                <w:noProof/>
                <w:sz w:val="20"/>
                <w:lang w:val="en-US" w:eastAsia="en-US"/>
              </w:rPr>
              <w:t>darajasini</w:t>
            </w:r>
            <w:r w:rsidRPr="00EA18D3">
              <w:rPr>
                <w:rFonts w:eastAsia="Calibri"/>
                <w:noProof/>
                <w:sz w:val="20"/>
                <w:lang w:val="uz-Cyrl-UZ" w:eastAsia="en-US"/>
              </w:rPr>
              <w:t xml:space="preserve"> </w:t>
            </w:r>
            <w:r w:rsidRPr="00EA18D3">
              <w:rPr>
                <w:rFonts w:eastAsia="Calibri"/>
                <w:noProof/>
                <w:sz w:val="20"/>
                <w:lang w:val="en-US" w:eastAsia="en-US"/>
              </w:rPr>
              <w:t>baholash</w:t>
            </w:r>
            <w:r w:rsidRPr="00EA18D3">
              <w:rPr>
                <w:rFonts w:eastAsia="Calibri"/>
                <w:noProof/>
                <w:sz w:val="20"/>
                <w:lang w:val="uz-Cyrl-UZ" w:eastAsia="en-US"/>
              </w:rPr>
              <w:t xml:space="preserve"> bo</w:t>
            </w:r>
            <w:r w:rsidRPr="00EA18D3">
              <w:rPr>
                <w:rFonts w:eastAsia="Calibri"/>
                <w:noProof/>
                <w:sz w:val="20"/>
                <w:lang w:val="en-US" w:eastAsia="en-US"/>
              </w:rPr>
              <w:t>ʻ</w:t>
            </w:r>
            <w:r w:rsidRPr="00EA18D3">
              <w:rPr>
                <w:rFonts w:eastAsia="Calibri"/>
                <w:noProof/>
                <w:sz w:val="20"/>
                <w:lang w:val="uz-Cyrl-UZ" w:eastAsia="en-US"/>
              </w:rPr>
              <w:t>yicha savolnoma</w:t>
            </w:r>
          </w:p>
        </w:tc>
        <w:tc>
          <w:tcPr>
            <w:tcW w:w="2671" w:type="dxa"/>
          </w:tcPr>
          <w:p w14:paraId="6D7FD2BC" w14:textId="77777777" w:rsidR="00EA18D3" w:rsidRPr="00EA18D3" w:rsidRDefault="00EA18D3" w:rsidP="00717588">
            <w:pPr>
              <w:pStyle w:val="TE"/>
              <w:rPr>
                <w:noProof/>
                <w:lang w:val="uz-Cyrl-UZ"/>
              </w:rPr>
            </w:pPr>
            <w:r w:rsidRPr="00EA18D3">
              <w:rPr>
                <w:noProof/>
                <w:lang w:val="uz-Cyrl-UZ"/>
              </w:rPr>
              <w:t>bir martalik, 10</w:t>
            </w:r>
            <w:r w:rsidRPr="00EA18D3">
              <w:rPr>
                <w:rFonts w:eastAsia="Calibri"/>
                <w:noProof/>
                <w:lang w:val="en-US" w:eastAsia="en-US"/>
              </w:rPr>
              <w:t>­</w:t>
            </w:r>
            <w:r w:rsidRPr="00EA18D3">
              <w:rPr>
                <w:noProof/>
                <w:lang w:val="uz-Cyrl-UZ"/>
              </w:rPr>
              <w:t xml:space="preserve"> iyundan</w:t>
            </w:r>
          </w:p>
          <w:p w14:paraId="5BC463C4" w14:textId="77777777" w:rsidR="00EA18D3" w:rsidRPr="00EA18D3" w:rsidRDefault="00EA18D3" w:rsidP="00717588">
            <w:pPr>
              <w:pStyle w:val="TE"/>
              <w:rPr>
                <w:noProof/>
                <w:lang w:val="uz-Cyrl-UZ"/>
              </w:rPr>
            </w:pPr>
            <w:r w:rsidRPr="00EA18D3">
              <w:rPr>
                <w:noProof/>
                <w:lang w:val="uz-Cyrl-UZ"/>
              </w:rPr>
              <w:t>1</w:t>
            </w:r>
            <w:r w:rsidRPr="00EA18D3">
              <w:rPr>
                <w:rFonts w:eastAsia="Calibri"/>
                <w:noProof/>
                <w:lang w:val="en-US" w:eastAsia="en-US"/>
              </w:rPr>
              <w:t>­</w:t>
            </w:r>
            <w:r w:rsidRPr="00EA18D3">
              <w:rPr>
                <w:noProof/>
                <w:lang w:val="uz-Cyrl-UZ"/>
              </w:rPr>
              <w:t xml:space="preserve"> iyulgacha</w:t>
            </w:r>
          </w:p>
        </w:tc>
        <w:tc>
          <w:tcPr>
            <w:tcW w:w="2185" w:type="dxa"/>
            <w:shd w:val="clear" w:color="auto" w:fill="auto"/>
          </w:tcPr>
          <w:p w14:paraId="18343E95" w14:textId="77777777" w:rsidR="00EA18D3" w:rsidRPr="00EA18D3" w:rsidRDefault="00EA18D3" w:rsidP="00717588">
            <w:pPr>
              <w:pStyle w:val="T2"/>
              <w:rPr>
                <w:noProof/>
                <w:lang w:val="uz-Cyrl-UZ"/>
              </w:rPr>
            </w:pPr>
            <w:r w:rsidRPr="00EA18D3">
              <w:rPr>
                <w:rFonts w:eastAsia="Calibri"/>
                <w:noProof/>
                <w:lang w:val="uz-Cyrl-UZ"/>
              </w:rPr>
              <w:t>17-iyul</w:t>
            </w:r>
          </w:p>
        </w:tc>
        <w:tc>
          <w:tcPr>
            <w:tcW w:w="2186" w:type="dxa"/>
            <w:shd w:val="clear" w:color="auto" w:fill="auto"/>
          </w:tcPr>
          <w:p w14:paraId="27518E95" w14:textId="77777777" w:rsidR="00EA18D3" w:rsidRPr="00EA18D3" w:rsidRDefault="00EA18D3" w:rsidP="00717588">
            <w:pPr>
              <w:pStyle w:val="TE"/>
              <w:rPr>
                <w:noProof/>
                <w:lang w:val="uz-Cyrl-UZ"/>
              </w:rPr>
            </w:pPr>
            <w:r w:rsidRPr="00EA18D3">
              <w:rPr>
                <w:noProof/>
                <w:lang w:val="uz-Cyrl-UZ"/>
              </w:rPr>
              <w:t>5-iyul</w:t>
            </w:r>
          </w:p>
        </w:tc>
        <w:tc>
          <w:tcPr>
            <w:tcW w:w="2192" w:type="dxa"/>
          </w:tcPr>
          <w:p w14:paraId="7ED7A34C" w14:textId="77777777" w:rsidR="00EA18D3" w:rsidRPr="00EA18D3" w:rsidRDefault="00EA18D3" w:rsidP="00717588">
            <w:pPr>
              <w:pStyle w:val="TE"/>
              <w:rPr>
                <w:noProof/>
                <w:lang w:val="uz-Cyrl-UZ"/>
              </w:rPr>
            </w:pPr>
            <w:r w:rsidRPr="00EA18D3">
              <w:rPr>
                <w:noProof/>
                <w:lang w:val="uz-Cyrl-UZ"/>
              </w:rPr>
              <w:t>-</w:t>
            </w:r>
          </w:p>
        </w:tc>
      </w:tr>
      <w:tr w:rsidR="00EA18D3" w:rsidRPr="00EA18D3" w14:paraId="68F2F6C7" w14:textId="77777777" w:rsidTr="00717588">
        <w:trPr>
          <w:cantSplit/>
          <w:trHeight w:val="20"/>
        </w:trPr>
        <w:tc>
          <w:tcPr>
            <w:tcW w:w="15876" w:type="dxa"/>
            <w:gridSpan w:val="7"/>
          </w:tcPr>
          <w:p w14:paraId="77072A69" w14:textId="77777777" w:rsidR="00EA18D3" w:rsidRPr="00EA18D3" w:rsidRDefault="00EA18D3" w:rsidP="00717588">
            <w:pPr>
              <w:pStyle w:val="HT"/>
              <w:rPr>
                <w:noProof/>
              </w:rPr>
            </w:pPr>
            <w:r w:rsidRPr="00EA18D3">
              <w:rPr>
                <w:rFonts w:eastAsia="Calibri"/>
                <w:noProof/>
                <w:lang w:val="uz-Cyrl-UZ" w:eastAsia="en-US"/>
              </w:rPr>
              <w:t>Tashqi iqtisodiy faoliyat va savdo statistikasi boshqarmasi boʻyicha</w:t>
            </w:r>
          </w:p>
        </w:tc>
      </w:tr>
      <w:tr w:rsidR="00EA18D3" w:rsidRPr="00EA18D3" w14:paraId="1CEE315E" w14:textId="77777777" w:rsidTr="00717588">
        <w:trPr>
          <w:cantSplit/>
          <w:trHeight w:val="20"/>
        </w:trPr>
        <w:tc>
          <w:tcPr>
            <w:tcW w:w="981" w:type="dxa"/>
          </w:tcPr>
          <w:p w14:paraId="4BF21B37" w14:textId="77777777" w:rsidR="00EA18D3" w:rsidRPr="00EA18D3" w:rsidRDefault="00EA18D3" w:rsidP="00717588">
            <w:pPr>
              <w:pStyle w:val="Tn"/>
              <w:numPr>
                <w:ilvl w:val="0"/>
                <w:numId w:val="0"/>
              </w:numPr>
              <w:ind w:left="720" w:hanging="360"/>
              <w:rPr>
                <w:noProof/>
                <w:lang w:val="en-US"/>
              </w:rPr>
            </w:pPr>
            <w:r w:rsidRPr="00EA18D3">
              <w:rPr>
                <w:noProof/>
                <w:lang w:val="en-US"/>
              </w:rPr>
              <w:t>6.</w:t>
            </w:r>
          </w:p>
        </w:tc>
        <w:tc>
          <w:tcPr>
            <w:tcW w:w="1868" w:type="dxa"/>
          </w:tcPr>
          <w:p w14:paraId="220AEE8A" w14:textId="77777777" w:rsidR="00EA18D3" w:rsidRPr="00EA18D3" w:rsidRDefault="00EA18D3" w:rsidP="00717588">
            <w:pPr>
              <w:pStyle w:val="TE"/>
              <w:rPr>
                <w:noProof/>
              </w:rPr>
            </w:pPr>
            <w:r w:rsidRPr="00EA18D3">
              <w:rPr>
                <w:rFonts w:eastAsia="Calibri"/>
                <w:noProof/>
              </w:rPr>
              <w:t>1bozor (savdo joyi)</w:t>
            </w:r>
          </w:p>
        </w:tc>
        <w:tc>
          <w:tcPr>
            <w:tcW w:w="3793" w:type="dxa"/>
          </w:tcPr>
          <w:p w14:paraId="186DEAA5" w14:textId="77777777" w:rsidR="00EA18D3" w:rsidRPr="00EA18D3" w:rsidRDefault="00EA18D3" w:rsidP="00717588">
            <w:pPr>
              <w:pStyle w:val="TL"/>
              <w:jc w:val="center"/>
              <w:rPr>
                <w:noProof/>
                <w:lang w:val="uz-Cyrl-UZ"/>
              </w:rPr>
            </w:pPr>
            <w:r w:rsidRPr="00EA18D3">
              <w:rPr>
                <w:rFonts w:eastAsia="Calibri"/>
                <w:noProof/>
                <w:lang w:val="uz-Cyrl-UZ" w:eastAsia="en-US" w:bidi="en-US"/>
              </w:rPr>
              <w:t xml:space="preserve">Dehqon bozorlari, savdo majmualari va ixtisoslashgan bozorlardagi savdo joylari </w:t>
            </w:r>
            <w:r w:rsidRPr="00EA18D3">
              <w:rPr>
                <w:noProof/>
                <w:spacing w:val="-2"/>
                <w:lang w:val="uz-Latn-UZ"/>
              </w:rPr>
              <w:t xml:space="preserve">toʻgʻrisidagi </w:t>
            </w:r>
            <w:r w:rsidRPr="00EA18D3">
              <w:rPr>
                <w:noProof/>
                <w:lang w:val="en-US"/>
              </w:rPr>
              <w:t>statistika</w:t>
            </w:r>
            <w:r w:rsidRPr="00EA18D3">
              <w:rPr>
                <w:noProof/>
                <w:spacing w:val="-2"/>
                <w:lang w:val="uz-Latn-UZ"/>
              </w:rPr>
              <w:t xml:space="preserve"> hisoboti</w:t>
            </w:r>
          </w:p>
        </w:tc>
        <w:tc>
          <w:tcPr>
            <w:tcW w:w="2671" w:type="dxa"/>
          </w:tcPr>
          <w:p w14:paraId="4BCF6C7F" w14:textId="77777777" w:rsidR="00EA18D3" w:rsidRPr="00EA18D3" w:rsidRDefault="00EA18D3" w:rsidP="00717588">
            <w:pPr>
              <w:pStyle w:val="TE"/>
              <w:rPr>
                <w:noProof/>
                <w:lang w:val="uz-Cyrl-UZ"/>
              </w:rPr>
            </w:pPr>
            <w:r w:rsidRPr="00EA18D3">
              <w:rPr>
                <w:noProof/>
                <w:lang w:val="uz-Cyrl-UZ"/>
              </w:rPr>
              <w:t xml:space="preserve">yillik, </w:t>
            </w:r>
            <w:r w:rsidRPr="00EA18D3">
              <w:rPr>
                <w:noProof/>
              </w:rPr>
              <w:t>1</w:t>
            </w:r>
            <w:r w:rsidRPr="00EA18D3">
              <w:rPr>
                <w:noProof/>
                <w:lang w:val="en-US"/>
              </w:rPr>
              <w:t>5</w:t>
            </w:r>
            <w:r w:rsidRPr="00EA18D3">
              <w:rPr>
                <w:rFonts w:eastAsia="Calibri"/>
                <w:noProof/>
                <w:lang w:val="en-US" w:eastAsia="en-US"/>
              </w:rPr>
              <w:t>­</w:t>
            </w:r>
            <w:r w:rsidRPr="00EA18D3">
              <w:rPr>
                <w:noProof/>
                <w:lang w:val="uz-Cyrl-UZ"/>
              </w:rPr>
              <w:t xml:space="preserve"> yanvardan</w:t>
            </w:r>
          </w:p>
          <w:p w14:paraId="6F821296" w14:textId="77777777" w:rsidR="00EA18D3" w:rsidRPr="00EA18D3" w:rsidRDefault="00EA18D3" w:rsidP="00717588">
            <w:pPr>
              <w:pStyle w:val="TE"/>
              <w:rPr>
                <w:noProof/>
              </w:rPr>
            </w:pPr>
            <w:r w:rsidRPr="00EA18D3">
              <w:rPr>
                <w:noProof/>
                <w:lang w:val="uz-Cyrl-UZ"/>
              </w:rPr>
              <w:t>kechiktirmay</w:t>
            </w:r>
          </w:p>
        </w:tc>
        <w:tc>
          <w:tcPr>
            <w:tcW w:w="2185" w:type="dxa"/>
          </w:tcPr>
          <w:p w14:paraId="6C0FE526" w14:textId="77777777" w:rsidR="00EA18D3" w:rsidRPr="00EA18D3" w:rsidRDefault="00EA18D3" w:rsidP="00717588">
            <w:pPr>
              <w:pStyle w:val="TE"/>
              <w:rPr>
                <w:noProof/>
                <w:lang w:val="uz-Cyrl-UZ"/>
              </w:rPr>
            </w:pPr>
            <w:r w:rsidRPr="00EA18D3">
              <w:rPr>
                <w:noProof/>
                <w:lang w:val="uz-Cyrl-UZ"/>
              </w:rPr>
              <w:t>26-yanvar</w:t>
            </w:r>
          </w:p>
        </w:tc>
        <w:tc>
          <w:tcPr>
            <w:tcW w:w="2186" w:type="dxa"/>
          </w:tcPr>
          <w:p w14:paraId="38D6C8EF" w14:textId="77777777" w:rsidR="00EA18D3" w:rsidRPr="00EA18D3" w:rsidRDefault="00EA18D3" w:rsidP="00717588">
            <w:pPr>
              <w:pStyle w:val="TE"/>
              <w:rPr>
                <w:noProof/>
                <w:lang w:val="uz-Cyrl-UZ"/>
              </w:rPr>
            </w:pPr>
            <w:r w:rsidRPr="00EA18D3">
              <w:rPr>
                <w:noProof/>
                <w:lang w:val="uz-Cyrl-UZ"/>
              </w:rPr>
              <w:t>20-yanvar</w:t>
            </w:r>
          </w:p>
        </w:tc>
        <w:tc>
          <w:tcPr>
            <w:tcW w:w="2192" w:type="dxa"/>
          </w:tcPr>
          <w:p w14:paraId="22E7427B" w14:textId="77777777" w:rsidR="00EA18D3" w:rsidRPr="00EA18D3" w:rsidRDefault="00EA18D3" w:rsidP="00717588">
            <w:pPr>
              <w:pStyle w:val="TE"/>
              <w:rPr>
                <w:noProof/>
                <w:lang w:val="uz-Cyrl-UZ"/>
              </w:rPr>
            </w:pPr>
            <w:r w:rsidRPr="00EA18D3">
              <w:rPr>
                <w:noProof/>
                <w:lang w:val="uz-Cyrl-UZ"/>
              </w:rPr>
              <w:t>-</w:t>
            </w:r>
          </w:p>
        </w:tc>
      </w:tr>
      <w:tr w:rsidR="00EA18D3" w:rsidRPr="00EA18D3" w14:paraId="5B57B8F3" w14:textId="77777777" w:rsidTr="00717588">
        <w:trPr>
          <w:cantSplit/>
          <w:trHeight w:val="20"/>
        </w:trPr>
        <w:tc>
          <w:tcPr>
            <w:tcW w:w="981" w:type="dxa"/>
          </w:tcPr>
          <w:p w14:paraId="78E89DF7" w14:textId="77777777" w:rsidR="00EA18D3" w:rsidRPr="00EA18D3" w:rsidRDefault="00EA18D3" w:rsidP="00717588">
            <w:pPr>
              <w:pStyle w:val="Tn"/>
              <w:numPr>
                <w:ilvl w:val="0"/>
                <w:numId w:val="0"/>
              </w:numPr>
              <w:ind w:left="591" w:hanging="360"/>
              <w:rPr>
                <w:rFonts w:eastAsia="Calibri"/>
                <w:noProof/>
                <w:lang w:val="en-US"/>
              </w:rPr>
            </w:pPr>
            <w:r w:rsidRPr="00EA18D3">
              <w:rPr>
                <w:rFonts w:eastAsia="Calibri"/>
                <w:noProof/>
                <w:lang w:val="uz-Cyrl-UZ"/>
              </w:rPr>
              <w:t>46</w:t>
            </w:r>
            <w:r w:rsidRPr="00EA18D3">
              <w:rPr>
                <w:rFonts w:eastAsia="Calibri"/>
                <w:noProof/>
                <w:lang w:val="en-US"/>
              </w:rPr>
              <w:t>/</w:t>
            </w:r>
            <w:r w:rsidRPr="00EA18D3">
              <w:rPr>
                <w:rFonts w:eastAsia="Calibri"/>
                <w:noProof/>
                <w:lang w:val="uz-Cyrl-UZ"/>
              </w:rPr>
              <w:t>1</w:t>
            </w:r>
            <w:r w:rsidRPr="00EA18D3">
              <w:rPr>
                <w:rFonts w:eastAsia="Calibri"/>
                <w:noProof/>
                <w:lang w:val="en-US"/>
              </w:rPr>
              <w:t>.</w:t>
            </w:r>
          </w:p>
        </w:tc>
        <w:tc>
          <w:tcPr>
            <w:tcW w:w="1868" w:type="dxa"/>
          </w:tcPr>
          <w:p w14:paraId="0F00FD20" w14:textId="77777777" w:rsidR="00EA18D3" w:rsidRPr="00EA18D3" w:rsidRDefault="00EA18D3" w:rsidP="00717588">
            <w:pPr>
              <w:pStyle w:val="TE"/>
              <w:rPr>
                <w:noProof/>
                <w:lang w:val="uz-Cyrl-UZ"/>
              </w:rPr>
            </w:pPr>
            <w:r w:rsidRPr="00EA18D3">
              <w:rPr>
                <w:rFonts w:eastAsia="Calibri"/>
                <w:noProof/>
                <w:szCs w:val="18"/>
                <w:lang w:val="uz-Latn-UZ"/>
              </w:rPr>
              <w:t xml:space="preserve">1 </w:t>
            </w:r>
            <w:r w:rsidRPr="00EA18D3">
              <w:rPr>
                <w:noProof/>
                <w:szCs w:val="18"/>
                <w:lang w:val="uz-Latn-UZ"/>
              </w:rPr>
              <w:t xml:space="preserve">korxona </w:t>
            </w:r>
            <w:r w:rsidRPr="00EA18D3">
              <w:rPr>
                <w:rFonts w:eastAsia="Calibri"/>
                <w:noProof/>
                <w:szCs w:val="18"/>
                <w:lang w:val="uz-Latn-UZ"/>
              </w:rPr>
              <w:t>(tif)</w:t>
            </w:r>
            <w:r w:rsidRPr="00EA18D3">
              <w:rPr>
                <w:rFonts w:eastAsia="Calibri"/>
                <w:noProof/>
                <w:szCs w:val="18"/>
                <w:lang w:val="uz-Cyrl-UZ"/>
              </w:rPr>
              <w:t xml:space="preserve"> </w:t>
            </w:r>
            <w:r w:rsidRPr="00EA18D3">
              <w:rPr>
                <w:rFonts w:eastAsia="Calibri"/>
                <w:noProof/>
                <w:szCs w:val="18"/>
                <w:lang w:val="uz-Cyrl-UZ"/>
              </w:rPr>
              <w:br/>
              <w:t>(</w:t>
            </w:r>
            <w:r w:rsidRPr="00EA18D3">
              <w:rPr>
                <w:rFonts w:eastAsia="Calibri"/>
                <w:noProof/>
                <w:szCs w:val="18"/>
                <w:lang w:val="uz-Latn-UZ"/>
              </w:rPr>
              <w:t xml:space="preserve">1 </w:t>
            </w:r>
            <w:r w:rsidRPr="00EA18D3">
              <w:rPr>
                <w:noProof/>
                <w:szCs w:val="18"/>
                <w:lang w:val="uz-Latn-UZ"/>
              </w:rPr>
              <w:t xml:space="preserve">korxona </w:t>
            </w:r>
            <w:r w:rsidRPr="00EA18D3">
              <w:rPr>
                <w:rFonts w:eastAsia="Calibri"/>
                <w:noProof/>
                <w:szCs w:val="18"/>
                <w:lang w:val="en-US"/>
              </w:rPr>
              <w:t>shakliga ilova</w:t>
            </w:r>
            <w:r w:rsidRPr="00EA18D3">
              <w:rPr>
                <w:rFonts w:eastAsia="Calibri"/>
                <w:noProof/>
                <w:szCs w:val="18"/>
                <w:lang w:val="uz-Cyrl-UZ"/>
              </w:rPr>
              <w:t>)</w:t>
            </w:r>
          </w:p>
        </w:tc>
        <w:tc>
          <w:tcPr>
            <w:tcW w:w="3793" w:type="dxa"/>
          </w:tcPr>
          <w:p w14:paraId="33FB79C9" w14:textId="77777777" w:rsidR="00EA18D3" w:rsidRPr="00EA18D3" w:rsidRDefault="00EA18D3" w:rsidP="00717588">
            <w:pPr>
              <w:pStyle w:val="TL"/>
              <w:jc w:val="center"/>
              <w:rPr>
                <w:noProof/>
                <w:lang w:val="uz-Cyrl-UZ"/>
              </w:rPr>
            </w:pPr>
            <w:r w:rsidRPr="00EA18D3">
              <w:rPr>
                <w:noProof/>
                <w:lang w:val="uz-Cyrl-UZ"/>
              </w:rPr>
              <w:t xml:space="preserve">Eksport-import toʻgʻrisida </w:t>
            </w:r>
            <w:r w:rsidRPr="00EA18D3">
              <w:rPr>
                <w:noProof/>
                <w:lang w:val="en-US"/>
              </w:rPr>
              <w:t>statistika</w:t>
            </w:r>
            <w:r w:rsidRPr="00EA18D3">
              <w:rPr>
                <w:noProof/>
                <w:spacing w:val="-2"/>
                <w:lang w:val="uz-Latn-UZ"/>
              </w:rPr>
              <w:t xml:space="preserve"> hisoboti</w:t>
            </w:r>
          </w:p>
        </w:tc>
        <w:tc>
          <w:tcPr>
            <w:tcW w:w="2671" w:type="dxa"/>
          </w:tcPr>
          <w:p w14:paraId="517BE098" w14:textId="77777777" w:rsidR="00EA18D3" w:rsidRPr="00EA18D3" w:rsidRDefault="00EA18D3" w:rsidP="00717588">
            <w:pPr>
              <w:pStyle w:val="TableParagraph"/>
              <w:ind w:left="0"/>
              <w:jc w:val="center"/>
              <w:rPr>
                <w:noProof/>
                <w:sz w:val="20"/>
                <w:szCs w:val="20"/>
                <w:lang w:val="uz-Cyrl-UZ"/>
              </w:rPr>
            </w:pPr>
            <w:r w:rsidRPr="00EA18D3">
              <w:rPr>
                <w:noProof/>
                <w:sz w:val="20"/>
                <w:szCs w:val="20"/>
                <w:lang w:val="uz-Cyrl-UZ"/>
              </w:rPr>
              <w:t>yillik, korxona buxgalteriya hisobi- BHMS boʻyicha yuritadigan korxonalar uchun</w:t>
            </w:r>
          </w:p>
          <w:p w14:paraId="1864197D" w14:textId="77777777" w:rsidR="00EA18D3" w:rsidRPr="00EA18D3" w:rsidRDefault="00EA18D3" w:rsidP="00717588">
            <w:pPr>
              <w:pStyle w:val="TableParagraph"/>
              <w:ind w:left="0" w:firstLine="107"/>
              <w:jc w:val="center"/>
              <w:rPr>
                <w:b/>
                <w:noProof/>
                <w:spacing w:val="-4"/>
                <w:sz w:val="20"/>
                <w:szCs w:val="20"/>
                <w:lang w:val="uz-Cyrl-UZ"/>
              </w:rPr>
            </w:pPr>
            <w:r w:rsidRPr="00EA18D3">
              <w:rPr>
                <w:b/>
                <w:noProof/>
                <w:spacing w:val="-2"/>
                <w:sz w:val="20"/>
                <w:szCs w:val="20"/>
                <w:lang w:val="uz-Cyrl-UZ"/>
              </w:rPr>
              <w:t xml:space="preserve">1-apreldan </w:t>
            </w:r>
            <w:r w:rsidRPr="00EA18D3">
              <w:rPr>
                <w:b/>
                <w:noProof/>
                <w:spacing w:val="-4"/>
                <w:sz w:val="20"/>
                <w:szCs w:val="20"/>
                <w:lang w:val="uz-Cyrl-UZ"/>
              </w:rPr>
              <w:t>kechiktirmay</w:t>
            </w:r>
          </w:p>
          <w:p w14:paraId="533283F6" w14:textId="77777777" w:rsidR="00EA18D3" w:rsidRPr="00EA18D3" w:rsidRDefault="00EA18D3" w:rsidP="00717588">
            <w:pPr>
              <w:pStyle w:val="TableParagraph"/>
              <w:ind w:left="0" w:hanging="145"/>
              <w:jc w:val="center"/>
              <w:rPr>
                <w:noProof/>
                <w:color w:val="FF0000"/>
                <w:spacing w:val="-4"/>
                <w:sz w:val="20"/>
                <w:szCs w:val="20"/>
                <w:lang w:val="uz-Cyrl-UZ"/>
              </w:rPr>
            </w:pPr>
            <w:r w:rsidRPr="00EA18D3">
              <w:rPr>
                <w:noProof/>
                <w:sz w:val="20"/>
                <w:szCs w:val="20"/>
                <w:lang w:val="uz-Cyrl-UZ"/>
              </w:rPr>
              <w:t>korxona buxgalteriya hisobi- MHXS boʻyicha yuritadigan korxonalar uchun</w:t>
            </w:r>
          </w:p>
          <w:p w14:paraId="53FD4D02" w14:textId="77777777" w:rsidR="00EA18D3" w:rsidRPr="00EA18D3" w:rsidRDefault="00EA18D3" w:rsidP="00717588">
            <w:pPr>
              <w:pStyle w:val="TE"/>
              <w:rPr>
                <w:noProof/>
                <w:lang w:val="uz-Cyrl-UZ"/>
              </w:rPr>
            </w:pPr>
            <w:r w:rsidRPr="00EA18D3">
              <w:rPr>
                <w:b/>
                <w:noProof/>
                <w:spacing w:val="-2"/>
                <w:lang w:val="uz-Cyrl-UZ"/>
              </w:rPr>
              <w:t>5</w:t>
            </w:r>
            <w:r w:rsidRPr="00EA18D3">
              <w:rPr>
                <w:b/>
                <w:noProof/>
                <w:spacing w:val="-2"/>
              </w:rPr>
              <w:t>-</w:t>
            </w:r>
            <w:r w:rsidRPr="00EA18D3">
              <w:rPr>
                <w:b/>
                <w:noProof/>
                <w:spacing w:val="-2"/>
                <w:lang w:val="uz-Cyrl-UZ"/>
              </w:rPr>
              <w:t>may</w:t>
            </w:r>
            <w:r w:rsidRPr="00EA18D3">
              <w:rPr>
                <w:b/>
                <w:noProof/>
                <w:spacing w:val="-2"/>
              </w:rPr>
              <w:t xml:space="preserve">dan </w:t>
            </w:r>
            <w:r w:rsidRPr="00EA18D3">
              <w:rPr>
                <w:b/>
                <w:noProof/>
                <w:spacing w:val="-4"/>
              </w:rPr>
              <w:t>kechiktirmay</w:t>
            </w:r>
          </w:p>
        </w:tc>
        <w:tc>
          <w:tcPr>
            <w:tcW w:w="2185" w:type="dxa"/>
          </w:tcPr>
          <w:p w14:paraId="37801AFF" w14:textId="77777777" w:rsidR="00EA18D3" w:rsidRPr="00EA18D3" w:rsidRDefault="00EA18D3" w:rsidP="00717588">
            <w:pPr>
              <w:pStyle w:val="TE"/>
              <w:rPr>
                <w:noProof/>
                <w:lang w:val="uz-Cyrl-UZ"/>
              </w:rPr>
            </w:pPr>
            <w:r w:rsidRPr="00EA18D3">
              <w:rPr>
                <w:noProof/>
                <w:lang w:val="uz-Cyrl-UZ"/>
              </w:rPr>
              <w:t>7-aprel</w:t>
            </w:r>
          </w:p>
          <w:p w14:paraId="4898773C" w14:textId="77777777" w:rsidR="00EA18D3" w:rsidRPr="00EA18D3" w:rsidRDefault="00EA18D3" w:rsidP="00717588">
            <w:pPr>
              <w:pStyle w:val="TE"/>
              <w:rPr>
                <w:noProof/>
                <w:lang w:val="uz-Cyrl-UZ"/>
              </w:rPr>
            </w:pPr>
            <w:r w:rsidRPr="00EA18D3">
              <w:rPr>
                <w:noProof/>
                <w:lang w:val="uz-Cyrl-UZ"/>
              </w:rPr>
              <w:t>11-may</w:t>
            </w:r>
          </w:p>
        </w:tc>
        <w:tc>
          <w:tcPr>
            <w:tcW w:w="2186" w:type="dxa"/>
          </w:tcPr>
          <w:p w14:paraId="1C232765" w14:textId="77777777" w:rsidR="00EA18D3" w:rsidRPr="00EA18D3" w:rsidRDefault="00EA18D3" w:rsidP="00717588">
            <w:pPr>
              <w:pStyle w:val="TE"/>
              <w:rPr>
                <w:noProof/>
                <w:lang w:val="uz-Cyrl-UZ"/>
              </w:rPr>
            </w:pPr>
            <w:r w:rsidRPr="00EA18D3">
              <w:rPr>
                <w:noProof/>
                <w:lang w:val="en-US"/>
              </w:rPr>
              <w:t>1-aprel</w:t>
            </w:r>
          </w:p>
          <w:p w14:paraId="0BAB0511" w14:textId="77777777" w:rsidR="00EA18D3" w:rsidRPr="00EA18D3" w:rsidRDefault="00EA18D3" w:rsidP="00717588">
            <w:pPr>
              <w:pStyle w:val="TE"/>
              <w:rPr>
                <w:noProof/>
                <w:lang w:val="uz-Cyrl-UZ"/>
              </w:rPr>
            </w:pPr>
            <w:r w:rsidRPr="00EA18D3">
              <w:rPr>
                <w:noProof/>
                <w:lang w:val="uz-Cyrl-UZ"/>
              </w:rPr>
              <w:t>6-may</w:t>
            </w:r>
          </w:p>
        </w:tc>
        <w:tc>
          <w:tcPr>
            <w:tcW w:w="2192" w:type="dxa"/>
          </w:tcPr>
          <w:p w14:paraId="3AEE1992" w14:textId="77777777" w:rsidR="00EA18D3" w:rsidRPr="00EA18D3" w:rsidRDefault="00EA18D3" w:rsidP="00717588">
            <w:pPr>
              <w:pStyle w:val="TE"/>
              <w:rPr>
                <w:noProof/>
                <w:lang w:val="uz-Cyrl-UZ"/>
              </w:rPr>
            </w:pPr>
            <w:r w:rsidRPr="00EA18D3">
              <w:rPr>
                <w:noProof/>
                <w:lang w:val="uz-Cyrl-UZ"/>
              </w:rPr>
              <w:t>-</w:t>
            </w:r>
          </w:p>
        </w:tc>
      </w:tr>
      <w:tr w:rsidR="00EA18D3" w:rsidRPr="00EA18D3" w14:paraId="5CD8AACB" w14:textId="77777777" w:rsidTr="00717588">
        <w:trPr>
          <w:cantSplit/>
          <w:trHeight w:val="20"/>
        </w:trPr>
        <w:tc>
          <w:tcPr>
            <w:tcW w:w="981" w:type="dxa"/>
          </w:tcPr>
          <w:p w14:paraId="4F5F23FC" w14:textId="77777777" w:rsidR="00EA18D3" w:rsidRPr="00EA18D3" w:rsidRDefault="00EA18D3" w:rsidP="00717588">
            <w:pPr>
              <w:pStyle w:val="Tn"/>
              <w:numPr>
                <w:ilvl w:val="0"/>
                <w:numId w:val="0"/>
              </w:numPr>
              <w:ind w:left="591" w:hanging="360"/>
              <w:rPr>
                <w:rFonts w:eastAsia="Calibri"/>
                <w:noProof/>
                <w:lang w:val="en-US"/>
              </w:rPr>
            </w:pPr>
            <w:r w:rsidRPr="00EA18D3">
              <w:rPr>
                <w:rFonts w:eastAsia="Calibri"/>
                <w:noProof/>
                <w:lang w:val="uz-Cyrl-UZ"/>
              </w:rPr>
              <w:t>47</w:t>
            </w:r>
            <w:r w:rsidRPr="00EA18D3">
              <w:rPr>
                <w:rFonts w:eastAsia="Calibri"/>
                <w:noProof/>
                <w:lang w:val="en-US"/>
              </w:rPr>
              <w:t>/1.</w:t>
            </w:r>
          </w:p>
        </w:tc>
        <w:tc>
          <w:tcPr>
            <w:tcW w:w="1868" w:type="dxa"/>
          </w:tcPr>
          <w:p w14:paraId="0FF44EFF" w14:textId="77777777" w:rsidR="00EA18D3" w:rsidRPr="00EA18D3" w:rsidRDefault="00EA18D3" w:rsidP="00717588">
            <w:pPr>
              <w:pStyle w:val="TE"/>
              <w:rPr>
                <w:rFonts w:eastAsia="Calibri"/>
                <w:noProof/>
                <w:lang w:val="uz-Cyrl-UZ"/>
              </w:rPr>
            </w:pPr>
            <w:r w:rsidRPr="00EA18D3">
              <w:rPr>
                <w:rFonts w:eastAsia="Calibri"/>
                <w:noProof/>
                <w:lang w:val="uz-Cyrl-UZ"/>
              </w:rPr>
              <w:t>12 korxona (savdo)</w:t>
            </w:r>
            <w:r w:rsidRPr="00EA18D3">
              <w:rPr>
                <w:rFonts w:eastAsia="Calibri"/>
                <w:noProof/>
                <w:lang w:val="uz-Cyrl-UZ"/>
              </w:rPr>
              <w:br/>
              <w:t xml:space="preserve">(12 </w:t>
            </w:r>
            <w:r w:rsidRPr="00EA18D3">
              <w:rPr>
                <w:rFonts w:eastAsia="Calibri"/>
                <w:noProof/>
                <w:lang w:val="en-US"/>
              </w:rPr>
              <w:t>korxona</w:t>
            </w:r>
            <w:r w:rsidRPr="00EA18D3">
              <w:rPr>
                <w:rFonts w:eastAsia="Calibri"/>
                <w:noProof/>
                <w:lang w:val="uz-Cyrl-UZ"/>
              </w:rPr>
              <w:t xml:space="preserve"> shakliga ilova)</w:t>
            </w:r>
          </w:p>
        </w:tc>
        <w:tc>
          <w:tcPr>
            <w:tcW w:w="3793" w:type="dxa"/>
          </w:tcPr>
          <w:p w14:paraId="2A8734F3" w14:textId="77777777" w:rsidR="00EA18D3" w:rsidRPr="00EA18D3" w:rsidRDefault="00EA18D3" w:rsidP="00717588">
            <w:pPr>
              <w:pStyle w:val="TL"/>
              <w:jc w:val="center"/>
              <w:rPr>
                <w:rFonts w:eastAsiaTheme="majorEastAsia"/>
                <w:noProof/>
                <w:lang w:val="uz-Cyrl-UZ"/>
              </w:rPr>
            </w:pPr>
            <w:r w:rsidRPr="00EA18D3">
              <w:rPr>
                <w:rFonts w:eastAsiaTheme="majorEastAsia"/>
                <w:noProof/>
                <w:lang w:val="uz-Cyrl-UZ"/>
              </w:rPr>
              <w:t xml:space="preserve">Hududiy alohida boʻlinmalarga ega boʻlgan yuridik shaxslarning ulgurji va chakana savdo tovar aylanmasi toʻgʻrisida </w:t>
            </w:r>
            <w:r w:rsidRPr="00EA18D3">
              <w:rPr>
                <w:noProof/>
                <w:lang w:val="uz-Cyrl-UZ"/>
              </w:rPr>
              <w:t>statistika</w:t>
            </w:r>
            <w:r w:rsidRPr="00EA18D3">
              <w:rPr>
                <w:noProof/>
                <w:spacing w:val="-2"/>
                <w:lang w:val="uz-Latn-UZ"/>
              </w:rPr>
              <w:t xml:space="preserve"> hisoboti</w:t>
            </w:r>
          </w:p>
        </w:tc>
        <w:tc>
          <w:tcPr>
            <w:tcW w:w="2671" w:type="dxa"/>
          </w:tcPr>
          <w:p w14:paraId="20071D7B" w14:textId="77777777" w:rsidR="00EA18D3" w:rsidRPr="00EA18D3" w:rsidRDefault="00EA18D3" w:rsidP="00717588">
            <w:pPr>
              <w:pStyle w:val="TE"/>
              <w:rPr>
                <w:noProof/>
                <w:lang w:val="uz-Cyrl-UZ"/>
              </w:rPr>
            </w:pPr>
            <w:r w:rsidRPr="00EA18D3">
              <w:rPr>
                <w:noProof/>
                <w:lang w:val="uz-Cyrl-UZ"/>
              </w:rPr>
              <w:t>oylik, hisobot davridan keyingi oyning 15-sanasidan kechiktirmay</w:t>
            </w:r>
          </w:p>
        </w:tc>
        <w:tc>
          <w:tcPr>
            <w:tcW w:w="2185" w:type="dxa"/>
          </w:tcPr>
          <w:p w14:paraId="4C02AAEF" w14:textId="77777777" w:rsidR="00EA18D3" w:rsidRPr="00EA18D3" w:rsidRDefault="00EA18D3" w:rsidP="00717588">
            <w:pPr>
              <w:pStyle w:val="TE"/>
              <w:rPr>
                <w:rFonts w:eastAsia="Calibri"/>
                <w:noProof/>
                <w:lang w:val="uz-Cyrl-UZ"/>
              </w:rPr>
            </w:pPr>
            <w:r w:rsidRPr="00EA18D3">
              <w:rPr>
                <w:rFonts w:eastAsia="Calibri"/>
                <w:noProof/>
                <w:lang w:val="uz-Cyrl-UZ"/>
              </w:rPr>
              <w:t xml:space="preserve">hisobot davridan keyingi oyning </w:t>
            </w:r>
            <w:r w:rsidRPr="00EA18D3">
              <w:rPr>
                <w:rFonts w:eastAsia="Calibri"/>
                <w:noProof/>
                <w:lang w:val="uz-Cyrl-UZ"/>
              </w:rPr>
              <w:br/>
              <w:t xml:space="preserve"> 16­sanasiga</w:t>
            </w:r>
          </w:p>
        </w:tc>
        <w:tc>
          <w:tcPr>
            <w:tcW w:w="2186" w:type="dxa"/>
          </w:tcPr>
          <w:p w14:paraId="1D6475F5" w14:textId="77777777" w:rsidR="00EA18D3" w:rsidRPr="00EA18D3" w:rsidRDefault="00EA18D3" w:rsidP="00717588">
            <w:pPr>
              <w:pStyle w:val="TE"/>
              <w:rPr>
                <w:rFonts w:eastAsia="Calibri"/>
                <w:noProof/>
                <w:lang w:val="uz-Cyrl-UZ"/>
              </w:rPr>
            </w:pPr>
            <w:r w:rsidRPr="00EA18D3">
              <w:rPr>
                <w:rFonts w:eastAsia="Calibri"/>
                <w:noProof/>
                <w:lang w:val="uz-Cyrl-UZ"/>
              </w:rPr>
              <w:t>-</w:t>
            </w:r>
          </w:p>
        </w:tc>
        <w:tc>
          <w:tcPr>
            <w:tcW w:w="2192" w:type="dxa"/>
          </w:tcPr>
          <w:p w14:paraId="320DF765" w14:textId="77777777" w:rsidR="00EA18D3" w:rsidRPr="00EA18D3" w:rsidRDefault="00EA18D3" w:rsidP="00717588">
            <w:pPr>
              <w:pStyle w:val="TE"/>
              <w:rPr>
                <w:rFonts w:eastAsia="Calibri"/>
                <w:noProof/>
                <w:lang w:val="uz-Cyrl-UZ"/>
              </w:rPr>
            </w:pPr>
            <w:r w:rsidRPr="00EA18D3">
              <w:rPr>
                <w:rFonts w:eastAsia="Calibri"/>
                <w:noProof/>
                <w:lang w:val="uz-Cyrl-UZ"/>
              </w:rPr>
              <w:t>-</w:t>
            </w:r>
          </w:p>
        </w:tc>
      </w:tr>
      <w:tr w:rsidR="00EA18D3" w:rsidRPr="00EA18D3" w14:paraId="1731BD3F" w14:textId="77777777" w:rsidTr="00717588">
        <w:trPr>
          <w:cantSplit/>
          <w:trHeight w:val="20"/>
        </w:trPr>
        <w:tc>
          <w:tcPr>
            <w:tcW w:w="15876" w:type="dxa"/>
            <w:gridSpan w:val="7"/>
          </w:tcPr>
          <w:p w14:paraId="7F1D040F" w14:textId="77777777" w:rsidR="00EA18D3" w:rsidRPr="00EA18D3" w:rsidRDefault="00EA18D3" w:rsidP="00717588">
            <w:pPr>
              <w:pStyle w:val="TE"/>
              <w:rPr>
                <w:rFonts w:eastAsia="Calibri"/>
                <w:noProof/>
                <w:lang w:val="uz-Cyrl-UZ"/>
              </w:rPr>
            </w:pPr>
            <w:r w:rsidRPr="00EA18D3">
              <w:rPr>
                <w:rFonts w:eastAsia="Calibri"/>
                <w:b/>
                <w:noProof/>
                <w:lang w:val="uz-Cyrl-UZ" w:eastAsia="en-US"/>
              </w:rPr>
              <w:t>Tanlanma kuzatuvlar</w:t>
            </w:r>
          </w:p>
        </w:tc>
      </w:tr>
      <w:tr w:rsidR="00EA18D3" w:rsidRPr="00EA18D3" w14:paraId="573DCC98" w14:textId="77777777" w:rsidTr="00717588">
        <w:trPr>
          <w:cantSplit/>
          <w:trHeight w:val="20"/>
        </w:trPr>
        <w:tc>
          <w:tcPr>
            <w:tcW w:w="981" w:type="dxa"/>
          </w:tcPr>
          <w:p w14:paraId="6A35CEDC" w14:textId="77777777" w:rsidR="00EA18D3" w:rsidRPr="00EA18D3" w:rsidRDefault="00EA18D3" w:rsidP="00717588">
            <w:pPr>
              <w:pStyle w:val="Tn"/>
              <w:numPr>
                <w:ilvl w:val="0"/>
                <w:numId w:val="0"/>
              </w:numPr>
              <w:ind w:left="720" w:hanging="360"/>
              <w:rPr>
                <w:noProof/>
                <w:lang w:val="en-US" w:eastAsia="en-US"/>
              </w:rPr>
            </w:pPr>
            <w:r w:rsidRPr="00EA18D3">
              <w:rPr>
                <w:noProof/>
                <w:lang w:val="uz-Cyrl-UZ" w:eastAsia="en-US"/>
              </w:rPr>
              <w:t>9</w:t>
            </w:r>
            <w:r w:rsidRPr="00EA18D3">
              <w:rPr>
                <w:noProof/>
                <w:lang w:val="en-US" w:eastAsia="en-US"/>
              </w:rPr>
              <w:t>.</w:t>
            </w:r>
          </w:p>
          <w:p w14:paraId="2D4DB7DF" w14:textId="77777777" w:rsidR="00EA18D3" w:rsidRPr="00EA18D3" w:rsidRDefault="00EA18D3" w:rsidP="00717588">
            <w:pPr>
              <w:pStyle w:val="Tn"/>
              <w:numPr>
                <w:ilvl w:val="0"/>
                <w:numId w:val="0"/>
              </w:numPr>
              <w:ind w:left="568"/>
              <w:rPr>
                <w:noProof/>
                <w:lang w:val="en-US" w:eastAsia="en-US"/>
              </w:rPr>
            </w:pPr>
          </w:p>
        </w:tc>
        <w:tc>
          <w:tcPr>
            <w:tcW w:w="1868" w:type="dxa"/>
          </w:tcPr>
          <w:p w14:paraId="1993B9B6" w14:textId="77777777" w:rsidR="00EA18D3" w:rsidRPr="00EA18D3" w:rsidRDefault="00EA18D3" w:rsidP="00717588">
            <w:pPr>
              <w:pStyle w:val="TE"/>
              <w:rPr>
                <w:noProof/>
                <w:lang w:val="uz-Cyrl-UZ" w:eastAsia="en-US"/>
              </w:rPr>
            </w:pPr>
            <w:r w:rsidRPr="00EA18D3">
              <w:rPr>
                <w:noProof/>
                <w:lang w:val="uz-Cyrl-UZ" w:eastAsia="en-US"/>
              </w:rPr>
              <w:t>4 savdo (</w:t>
            </w:r>
            <w:r w:rsidRPr="00EA18D3">
              <w:rPr>
                <w:bCs/>
                <w:noProof/>
                <w:lang w:eastAsia="en-US"/>
              </w:rPr>
              <w:t>yatt</w:t>
            </w:r>
            <w:r w:rsidRPr="00EA18D3">
              <w:rPr>
                <w:noProof/>
                <w:lang w:val="uz-Cyrl-UZ" w:eastAsia="en-US"/>
              </w:rPr>
              <w:t>)</w:t>
            </w:r>
          </w:p>
        </w:tc>
        <w:tc>
          <w:tcPr>
            <w:tcW w:w="3793" w:type="dxa"/>
          </w:tcPr>
          <w:p w14:paraId="53482A79" w14:textId="77777777" w:rsidR="00EA18D3" w:rsidRPr="00EA18D3" w:rsidRDefault="00EA18D3" w:rsidP="00717588">
            <w:pPr>
              <w:pStyle w:val="TL"/>
              <w:jc w:val="center"/>
              <w:rPr>
                <w:noProof/>
                <w:lang w:val="uz-Cyrl-UZ" w:eastAsia="en-US"/>
              </w:rPr>
            </w:pPr>
            <w:r w:rsidRPr="00EA18D3">
              <w:rPr>
                <w:noProof/>
                <w:lang w:val="uz-Cyrl-UZ" w:eastAsia="en-US"/>
              </w:rPr>
              <w:t>Savdo faoliyati bilan shugʻullanuvchi yakka tartibdagi tadbirkorlar toʻgʻrisida soʻrovnoma</w:t>
            </w:r>
          </w:p>
        </w:tc>
        <w:tc>
          <w:tcPr>
            <w:tcW w:w="2671" w:type="dxa"/>
          </w:tcPr>
          <w:p w14:paraId="12923602" w14:textId="77777777" w:rsidR="00EA18D3" w:rsidRPr="00EA18D3" w:rsidRDefault="00EA18D3" w:rsidP="00717588">
            <w:pPr>
              <w:pStyle w:val="TE"/>
              <w:rPr>
                <w:noProof/>
                <w:lang w:val="uz-Cyrl-UZ"/>
              </w:rPr>
            </w:pPr>
            <w:r w:rsidRPr="00EA18D3">
              <w:rPr>
                <w:noProof/>
                <w:lang w:val="uz-Cyrl-UZ"/>
              </w:rPr>
              <w:t>chorak oxirgi oyning</w:t>
            </w:r>
          </w:p>
          <w:p w14:paraId="0E2E9A3C" w14:textId="77777777" w:rsidR="00EA18D3" w:rsidRPr="00EA18D3" w:rsidRDefault="00EA18D3" w:rsidP="00717588">
            <w:pPr>
              <w:pStyle w:val="TE"/>
              <w:rPr>
                <w:noProof/>
                <w:lang w:val="uz-Cyrl-UZ"/>
              </w:rPr>
            </w:pPr>
            <w:r w:rsidRPr="00EA18D3">
              <w:rPr>
                <w:noProof/>
                <w:lang w:val="en-US"/>
              </w:rPr>
              <w:t>20</w:t>
            </w:r>
            <w:r w:rsidRPr="00EA18D3">
              <w:rPr>
                <w:rFonts w:eastAsia="Calibri"/>
                <w:noProof/>
                <w:lang w:val="en-US" w:eastAsia="en-US"/>
              </w:rPr>
              <w:t>­</w:t>
            </w:r>
            <w:r w:rsidRPr="00EA18D3">
              <w:rPr>
                <w:noProof/>
                <w:lang w:val="uz-Cyrl-UZ"/>
              </w:rPr>
              <w:t xml:space="preserve"> sanasidan </w:t>
            </w:r>
            <w:r w:rsidRPr="00EA18D3">
              <w:rPr>
                <w:noProof/>
                <w:lang w:val="en-US"/>
              </w:rPr>
              <w:t>3</w:t>
            </w:r>
            <w:r w:rsidRPr="00EA18D3">
              <w:rPr>
                <w:noProof/>
                <w:lang w:val="uz-Cyrl-UZ"/>
              </w:rPr>
              <w:t>0</w:t>
            </w:r>
            <w:r w:rsidRPr="00EA18D3">
              <w:rPr>
                <w:rFonts w:eastAsia="Calibri"/>
                <w:noProof/>
                <w:lang w:val="en-US" w:eastAsia="en-US"/>
              </w:rPr>
              <w:t>­</w:t>
            </w:r>
            <w:r w:rsidRPr="00EA18D3">
              <w:rPr>
                <w:noProof/>
                <w:lang w:val="uz-Cyrl-UZ"/>
              </w:rPr>
              <w:t xml:space="preserve"> sanasigacha</w:t>
            </w:r>
          </w:p>
        </w:tc>
        <w:tc>
          <w:tcPr>
            <w:tcW w:w="2185" w:type="dxa"/>
          </w:tcPr>
          <w:p w14:paraId="2CDFA96B" w14:textId="77777777" w:rsidR="00EA18D3" w:rsidRPr="00EA18D3" w:rsidRDefault="00EA18D3" w:rsidP="00717588">
            <w:pPr>
              <w:pStyle w:val="TE"/>
              <w:rPr>
                <w:noProof/>
                <w:lang w:val="uz-Cyrl-UZ"/>
              </w:rPr>
            </w:pPr>
            <w:r w:rsidRPr="00EA18D3">
              <w:rPr>
                <w:noProof/>
                <w:lang w:val="uz-Cyrl-UZ"/>
              </w:rPr>
              <w:t>kuzatuv oʻtkazilgandan keyin 6-kuni</w:t>
            </w:r>
          </w:p>
        </w:tc>
        <w:tc>
          <w:tcPr>
            <w:tcW w:w="2186" w:type="dxa"/>
          </w:tcPr>
          <w:p w14:paraId="1B733B80" w14:textId="77777777" w:rsidR="00EA18D3" w:rsidRPr="00EA18D3" w:rsidRDefault="00EA18D3" w:rsidP="00717588">
            <w:pPr>
              <w:pStyle w:val="TE"/>
              <w:rPr>
                <w:noProof/>
                <w:lang w:val="uz-Cyrl-UZ"/>
              </w:rPr>
            </w:pPr>
            <w:r w:rsidRPr="00EA18D3">
              <w:rPr>
                <w:noProof/>
                <w:lang w:val="uz-Cyrl-UZ"/>
              </w:rPr>
              <w:t>kuzatuv oʻtkazilgandan keyin 4-kuni</w:t>
            </w:r>
          </w:p>
        </w:tc>
        <w:tc>
          <w:tcPr>
            <w:tcW w:w="2192" w:type="dxa"/>
          </w:tcPr>
          <w:p w14:paraId="2EBE57DF" w14:textId="77777777" w:rsidR="00EA18D3" w:rsidRPr="00EA18D3" w:rsidRDefault="00EA18D3" w:rsidP="00717588">
            <w:pPr>
              <w:pStyle w:val="TE"/>
              <w:rPr>
                <w:noProof/>
                <w:lang w:val="uz-Cyrl-UZ"/>
              </w:rPr>
            </w:pPr>
            <w:r w:rsidRPr="00EA18D3">
              <w:rPr>
                <w:noProof/>
                <w:lang w:val="uz-Cyrl-UZ"/>
              </w:rPr>
              <w:t>kuzatuv oʻtkazilgandan keyin 2-kuni</w:t>
            </w:r>
          </w:p>
        </w:tc>
      </w:tr>
      <w:tr w:rsidR="00EA18D3" w:rsidRPr="00EA18D3" w14:paraId="32A23460" w14:textId="77777777" w:rsidTr="00717588">
        <w:trPr>
          <w:cantSplit/>
          <w:trHeight w:val="20"/>
        </w:trPr>
        <w:tc>
          <w:tcPr>
            <w:tcW w:w="981" w:type="dxa"/>
          </w:tcPr>
          <w:p w14:paraId="78DEC11A" w14:textId="77777777" w:rsidR="00EA18D3" w:rsidRPr="00EA18D3" w:rsidRDefault="00EA18D3" w:rsidP="00717588">
            <w:pPr>
              <w:pStyle w:val="Tn"/>
              <w:numPr>
                <w:ilvl w:val="0"/>
                <w:numId w:val="0"/>
              </w:numPr>
              <w:ind w:left="720" w:hanging="360"/>
              <w:rPr>
                <w:noProof/>
                <w:lang w:val="en-US" w:eastAsia="en-US"/>
              </w:rPr>
            </w:pPr>
            <w:r w:rsidRPr="00EA18D3">
              <w:rPr>
                <w:noProof/>
                <w:lang w:val="en-US" w:eastAsia="en-US"/>
              </w:rPr>
              <w:lastRenderedPageBreak/>
              <w:t>1</w:t>
            </w:r>
            <w:r w:rsidRPr="00EA18D3">
              <w:rPr>
                <w:noProof/>
                <w:lang w:val="uz-Cyrl-UZ" w:eastAsia="en-US"/>
              </w:rPr>
              <w:t>0</w:t>
            </w:r>
            <w:r w:rsidRPr="00EA18D3">
              <w:rPr>
                <w:noProof/>
                <w:lang w:val="en-US" w:eastAsia="en-US"/>
              </w:rPr>
              <w:t>.</w:t>
            </w:r>
          </w:p>
        </w:tc>
        <w:tc>
          <w:tcPr>
            <w:tcW w:w="1868" w:type="dxa"/>
          </w:tcPr>
          <w:p w14:paraId="14A2F324" w14:textId="77777777" w:rsidR="00EA18D3" w:rsidRPr="00EA18D3" w:rsidRDefault="00EA18D3" w:rsidP="00717588">
            <w:pPr>
              <w:pStyle w:val="TE"/>
              <w:rPr>
                <w:noProof/>
                <w:lang w:val="uz-Cyrl-UZ"/>
              </w:rPr>
            </w:pPr>
            <w:r w:rsidRPr="00EA18D3">
              <w:rPr>
                <w:noProof/>
                <w:snapToGrid w:val="0"/>
                <w:lang w:val="en-US"/>
              </w:rPr>
              <w:t>4</w:t>
            </w:r>
            <w:r w:rsidRPr="00EA18D3">
              <w:rPr>
                <w:noProof/>
                <w:snapToGrid w:val="0"/>
                <w:lang w:val="uz-Cyrl-UZ"/>
              </w:rPr>
              <w:t xml:space="preserve"> bozor (chorva)</w:t>
            </w:r>
          </w:p>
        </w:tc>
        <w:tc>
          <w:tcPr>
            <w:tcW w:w="3793" w:type="dxa"/>
          </w:tcPr>
          <w:p w14:paraId="4A5666BF" w14:textId="77777777" w:rsidR="00EA18D3" w:rsidRPr="00EA18D3" w:rsidRDefault="00EA18D3" w:rsidP="00717588">
            <w:pPr>
              <w:pStyle w:val="TL"/>
              <w:jc w:val="center"/>
              <w:rPr>
                <w:noProof/>
                <w:lang w:val="uz-Cyrl-UZ" w:eastAsia="en-US"/>
              </w:rPr>
            </w:pPr>
            <w:r w:rsidRPr="00EA18D3">
              <w:rPr>
                <w:noProof/>
                <w:lang w:val="uz-Cyrl-UZ" w:eastAsia="en-US"/>
              </w:rPr>
              <w:t>Chorva mollari va p</w:t>
            </w:r>
            <w:r w:rsidRPr="00EA18D3">
              <w:rPr>
                <w:noProof/>
                <w:lang w:val="en-US" w:eastAsia="en-US"/>
              </w:rPr>
              <w:t>a</w:t>
            </w:r>
            <w:r w:rsidRPr="00EA18D3">
              <w:rPr>
                <w:noProof/>
                <w:lang w:val="uz-Cyrl-UZ" w:eastAsia="en-US"/>
              </w:rPr>
              <w:t>rrandalarni sotuvchi jismoniy shaxslar toʻgʻrisida soʻrovnoma</w:t>
            </w:r>
          </w:p>
        </w:tc>
        <w:tc>
          <w:tcPr>
            <w:tcW w:w="2671" w:type="dxa"/>
          </w:tcPr>
          <w:p w14:paraId="6FB08FD7" w14:textId="77777777" w:rsidR="00EA18D3" w:rsidRPr="00EA18D3" w:rsidRDefault="00EA18D3" w:rsidP="00717588">
            <w:pPr>
              <w:pStyle w:val="TE"/>
              <w:rPr>
                <w:noProof/>
                <w:lang w:val="uz-Cyrl-UZ"/>
              </w:rPr>
            </w:pPr>
            <w:r w:rsidRPr="00EA18D3">
              <w:rPr>
                <w:noProof/>
                <w:lang w:val="uz-Cyrl-UZ"/>
              </w:rPr>
              <w:t xml:space="preserve">choraklik, chorak oxirgi oyning 20 sanasidan </w:t>
            </w:r>
            <w:r w:rsidRPr="00EA18D3">
              <w:rPr>
                <w:noProof/>
                <w:lang w:val="uz-Cyrl-UZ"/>
              </w:rPr>
              <w:br/>
              <w:t>30 sanasigacha</w:t>
            </w:r>
          </w:p>
        </w:tc>
        <w:tc>
          <w:tcPr>
            <w:tcW w:w="2185" w:type="dxa"/>
          </w:tcPr>
          <w:p w14:paraId="638B1EDE" w14:textId="77777777" w:rsidR="00EA18D3" w:rsidRPr="00EA18D3" w:rsidRDefault="00EA18D3" w:rsidP="00717588">
            <w:pPr>
              <w:pStyle w:val="TE"/>
              <w:rPr>
                <w:noProof/>
                <w:lang w:val="uz-Cyrl-UZ"/>
              </w:rPr>
            </w:pPr>
            <w:r w:rsidRPr="00EA18D3">
              <w:rPr>
                <w:noProof/>
                <w:lang w:val="uz-Cyrl-UZ"/>
              </w:rPr>
              <w:t>kuzatuv oʻtkazilgandan keyin 6-kuni</w:t>
            </w:r>
          </w:p>
        </w:tc>
        <w:tc>
          <w:tcPr>
            <w:tcW w:w="2186" w:type="dxa"/>
          </w:tcPr>
          <w:p w14:paraId="6B2C1CE9" w14:textId="77777777" w:rsidR="00EA18D3" w:rsidRPr="00EA18D3" w:rsidRDefault="00EA18D3" w:rsidP="00717588">
            <w:pPr>
              <w:pStyle w:val="TE"/>
              <w:rPr>
                <w:noProof/>
                <w:lang w:val="uz-Cyrl-UZ"/>
              </w:rPr>
            </w:pPr>
            <w:r w:rsidRPr="00EA18D3">
              <w:rPr>
                <w:noProof/>
                <w:lang w:val="uz-Cyrl-UZ"/>
              </w:rPr>
              <w:t>kuzatuv oʻtkazilgandan keyin 4-kuni</w:t>
            </w:r>
          </w:p>
        </w:tc>
        <w:tc>
          <w:tcPr>
            <w:tcW w:w="2192" w:type="dxa"/>
          </w:tcPr>
          <w:p w14:paraId="165E16ED" w14:textId="77777777" w:rsidR="00EA18D3" w:rsidRPr="00EA18D3" w:rsidRDefault="00EA18D3" w:rsidP="00717588">
            <w:pPr>
              <w:pStyle w:val="TE"/>
              <w:rPr>
                <w:noProof/>
                <w:lang w:val="uz-Cyrl-UZ"/>
              </w:rPr>
            </w:pPr>
            <w:r w:rsidRPr="00EA18D3">
              <w:rPr>
                <w:noProof/>
                <w:lang w:val="uz-Cyrl-UZ"/>
              </w:rPr>
              <w:t>kuzatuv oʻtkazilgandan keyin 2-kuni</w:t>
            </w:r>
            <w:r w:rsidRPr="00EA18D3">
              <w:rPr>
                <w:rStyle w:val="af9"/>
                <w:noProof/>
                <w:lang w:val="uz-Cyrl-UZ"/>
              </w:rPr>
              <w:footnoteReference w:id="1"/>
            </w:r>
          </w:p>
        </w:tc>
      </w:tr>
      <w:tr w:rsidR="00EA18D3" w:rsidRPr="00EA18D3" w14:paraId="0A8F211D" w14:textId="77777777" w:rsidTr="00717588">
        <w:trPr>
          <w:cantSplit/>
          <w:trHeight w:val="20"/>
        </w:trPr>
        <w:tc>
          <w:tcPr>
            <w:tcW w:w="981" w:type="dxa"/>
          </w:tcPr>
          <w:p w14:paraId="13C01C25" w14:textId="77777777" w:rsidR="00EA18D3" w:rsidRPr="00EA18D3" w:rsidRDefault="00EA18D3" w:rsidP="00717588">
            <w:pPr>
              <w:pStyle w:val="Tn"/>
              <w:numPr>
                <w:ilvl w:val="0"/>
                <w:numId w:val="0"/>
              </w:numPr>
              <w:ind w:left="720" w:hanging="360"/>
              <w:rPr>
                <w:noProof/>
                <w:lang w:val="uz-Cyrl-UZ" w:eastAsia="en-US"/>
              </w:rPr>
            </w:pPr>
            <w:r w:rsidRPr="00EA18D3">
              <w:rPr>
                <w:noProof/>
                <w:lang w:val="uz-Cyrl-UZ" w:eastAsia="en-US"/>
              </w:rPr>
              <w:t>11.</w:t>
            </w:r>
          </w:p>
        </w:tc>
        <w:tc>
          <w:tcPr>
            <w:tcW w:w="1868" w:type="dxa"/>
          </w:tcPr>
          <w:p w14:paraId="4C04860A" w14:textId="77777777" w:rsidR="00EA18D3" w:rsidRPr="00EA18D3" w:rsidRDefault="00EA18D3" w:rsidP="00717588">
            <w:pPr>
              <w:pStyle w:val="TE"/>
              <w:rPr>
                <w:noProof/>
                <w:lang w:val="uz-Cyrl-UZ"/>
              </w:rPr>
            </w:pPr>
            <w:r w:rsidRPr="00EA18D3">
              <w:rPr>
                <w:noProof/>
                <w:snapToGrid w:val="0"/>
                <w:lang w:val="uz-Cyrl-UZ"/>
              </w:rPr>
              <w:t>4 bozor</w:t>
            </w:r>
          </w:p>
        </w:tc>
        <w:tc>
          <w:tcPr>
            <w:tcW w:w="3793" w:type="dxa"/>
          </w:tcPr>
          <w:p w14:paraId="64971C3A" w14:textId="77777777" w:rsidR="00EA18D3" w:rsidRPr="00EA18D3" w:rsidRDefault="00EA18D3" w:rsidP="00717588">
            <w:pPr>
              <w:pStyle w:val="TL"/>
              <w:jc w:val="center"/>
              <w:rPr>
                <w:noProof/>
                <w:lang w:val="uz-Cyrl-UZ" w:eastAsia="en-US"/>
              </w:rPr>
            </w:pPr>
            <w:r w:rsidRPr="00EA18D3">
              <w:rPr>
                <w:noProof/>
                <w:lang w:val="uz-Cyrl-UZ" w:eastAsia="en-US"/>
              </w:rPr>
              <w:t>Qishloq xoʻjalik mahsulotlari  sotuvchi jismoniy shaxslar toʻgʻrisida soʻrovnoma</w:t>
            </w:r>
          </w:p>
        </w:tc>
        <w:tc>
          <w:tcPr>
            <w:tcW w:w="2671" w:type="dxa"/>
          </w:tcPr>
          <w:p w14:paraId="1422BACF" w14:textId="77777777" w:rsidR="00EA18D3" w:rsidRPr="00EA18D3" w:rsidRDefault="00EA18D3" w:rsidP="00717588">
            <w:pPr>
              <w:pStyle w:val="TE"/>
              <w:rPr>
                <w:noProof/>
                <w:lang w:val="uz-Cyrl-UZ"/>
              </w:rPr>
            </w:pPr>
            <w:r w:rsidRPr="00EA18D3">
              <w:rPr>
                <w:noProof/>
                <w:lang w:val="uz-Cyrl-UZ"/>
              </w:rPr>
              <w:t>chorak</w:t>
            </w:r>
            <w:r w:rsidRPr="00EA18D3">
              <w:rPr>
                <w:noProof/>
                <w:lang w:val="en-US"/>
              </w:rPr>
              <w:t>lik,</w:t>
            </w:r>
            <w:r w:rsidRPr="00EA18D3">
              <w:rPr>
                <w:noProof/>
                <w:lang w:val="uz-Cyrl-UZ"/>
              </w:rPr>
              <w:t xml:space="preserve"> chorak oxirgi oyning 20 sanasidan </w:t>
            </w:r>
            <w:r w:rsidRPr="00EA18D3">
              <w:rPr>
                <w:noProof/>
                <w:lang w:val="uz-Cyrl-UZ"/>
              </w:rPr>
              <w:br/>
              <w:t>30 sanasigacha</w:t>
            </w:r>
          </w:p>
        </w:tc>
        <w:tc>
          <w:tcPr>
            <w:tcW w:w="2185" w:type="dxa"/>
          </w:tcPr>
          <w:p w14:paraId="13655398" w14:textId="77777777" w:rsidR="00EA18D3" w:rsidRPr="00EA18D3" w:rsidRDefault="00EA18D3" w:rsidP="00717588">
            <w:pPr>
              <w:pStyle w:val="TE"/>
              <w:rPr>
                <w:noProof/>
                <w:lang w:val="uz-Cyrl-UZ"/>
              </w:rPr>
            </w:pPr>
            <w:r w:rsidRPr="00EA18D3">
              <w:rPr>
                <w:noProof/>
                <w:lang w:val="uz-Cyrl-UZ"/>
              </w:rPr>
              <w:t>kuzatuv oʻtkazilgandan keyin 6-kuni</w:t>
            </w:r>
          </w:p>
        </w:tc>
        <w:tc>
          <w:tcPr>
            <w:tcW w:w="2186" w:type="dxa"/>
          </w:tcPr>
          <w:p w14:paraId="3144B122" w14:textId="77777777" w:rsidR="00EA18D3" w:rsidRPr="00EA18D3" w:rsidRDefault="00EA18D3" w:rsidP="00717588">
            <w:pPr>
              <w:pStyle w:val="TE"/>
              <w:rPr>
                <w:noProof/>
                <w:lang w:val="uz-Cyrl-UZ"/>
              </w:rPr>
            </w:pPr>
            <w:r w:rsidRPr="00EA18D3">
              <w:rPr>
                <w:noProof/>
                <w:lang w:val="uz-Cyrl-UZ"/>
              </w:rPr>
              <w:t>kuzatuv oʻtkazilgandan keyin 4-kuni</w:t>
            </w:r>
          </w:p>
        </w:tc>
        <w:tc>
          <w:tcPr>
            <w:tcW w:w="2192" w:type="dxa"/>
          </w:tcPr>
          <w:p w14:paraId="334C20B2" w14:textId="77777777" w:rsidR="00EA18D3" w:rsidRPr="00EA18D3" w:rsidRDefault="00EA18D3" w:rsidP="00717588">
            <w:pPr>
              <w:pStyle w:val="TE"/>
              <w:rPr>
                <w:noProof/>
                <w:lang w:val="uz-Cyrl-UZ"/>
              </w:rPr>
            </w:pPr>
            <w:r w:rsidRPr="00EA18D3">
              <w:rPr>
                <w:noProof/>
                <w:lang w:val="uz-Cyrl-UZ"/>
              </w:rPr>
              <w:t>kuzatuv oʻtkazilgandan keyin 2-kuni</w:t>
            </w:r>
          </w:p>
        </w:tc>
      </w:tr>
      <w:tr w:rsidR="00EA18D3" w:rsidRPr="00EA18D3" w14:paraId="200D804F" w14:textId="77777777" w:rsidTr="00717588">
        <w:trPr>
          <w:cantSplit/>
          <w:trHeight w:val="20"/>
        </w:trPr>
        <w:tc>
          <w:tcPr>
            <w:tcW w:w="981" w:type="dxa"/>
          </w:tcPr>
          <w:p w14:paraId="2FF5FDD9" w14:textId="77777777" w:rsidR="00EA18D3" w:rsidRPr="00EA18D3" w:rsidRDefault="00EA18D3" w:rsidP="00717588">
            <w:pPr>
              <w:pStyle w:val="Tn"/>
              <w:numPr>
                <w:ilvl w:val="0"/>
                <w:numId w:val="0"/>
              </w:numPr>
              <w:ind w:left="720" w:hanging="360"/>
              <w:rPr>
                <w:noProof/>
                <w:lang w:val="uz-Cyrl-UZ" w:eastAsia="en-US"/>
              </w:rPr>
            </w:pPr>
            <w:r w:rsidRPr="00EA18D3">
              <w:rPr>
                <w:noProof/>
                <w:lang w:val="uz-Cyrl-UZ" w:eastAsia="en-US"/>
              </w:rPr>
              <w:t>12.</w:t>
            </w:r>
          </w:p>
        </w:tc>
        <w:tc>
          <w:tcPr>
            <w:tcW w:w="1868" w:type="dxa"/>
          </w:tcPr>
          <w:p w14:paraId="0B183D09" w14:textId="77777777" w:rsidR="00EA18D3" w:rsidRPr="00EA18D3" w:rsidRDefault="00EA18D3" w:rsidP="00717588">
            <w:pPr>
              <w:pStyle w:val="TE"/>
              <w:rPr>
                <w:noProof/>
                <w:snapToGrid w:val="0"/>
                <w:lang w:val="uz-Cyrl-UZ"/>
              </w:rPr>
            </w:pPr>
            <w:r w:rsidRPr="00EA18D3">
              <w:rPr>
                <w:noProof/>
                <w:spacing w:val="-2"/>
                <w:lang w:val="uz-Cyrl-UZ"/>
              </w:rPr>
              <w:t>1 E-tijorat shakli</w:t>
            </w:r>
          </w:p>
        </w:tc>
        <w:tc>
          <w:tcPr>
            <w:tcW w:w="3793" w:type="dxa"/>
          </w:tcPr>
          <w:p w14:paraId="3BEA3585" w14:textId="77777777" w:rsidR="00EA18D3" w:rsidRPr="00EA18D3" w:rsidRDefault="00EA18D3" w:rsidP="00717588">
            <w:pPr>
              <w:rPr>
                <w:noProof/>
                <w:sz w:val="20"/>
                <w:lang w:val="en-US"/>
              </w:rPr>
            </w:pPr>
            <w:r w:rsidRPr="00EA18D3">
              <w:rPr>
                <w:noProof/>
                <w:sz w:val="20"/>
                <w:lang w:val="uz-Cyrl-UZ" w:eastAsia="en-US"/>
              </w:rPr>
              <w:t>Elektron tijorat faoliyati toʻgʻrisida savolnoma</w:t>
            </w:r>
          </w:p>
          <w:p w14:paraId="23141273" w14:textId="77777777" w:rsidR="00EA18D3" w:rsidRPr="00EA18D3" w:rsidRDefault="00EA18D3" w:rsidP="00717588">
            <w:pPr>
              <w:pStyle w:val="TL"/>
              <w:jc w:val="center"/>
              <w:rPr>
                <w:noProof/>
                <w:lang w:val="uz-Cyrl-UZ" w:eastAsia="en-US"/>
              </w:rPr>
            </w:pPr>
          </w:p>
        </w:tc>
        <w:tc>
          <w:tcPr>
            <w:tcW w:w="2671" w:type="dxa"/>
          </w:tcPr>
          <w:p w14:paraId="5414852A" w14:textId="77777777" w:rsidR="00EA18D3" w:rsidRPr="00EA18D3" w:rsidRDefault="00EA18D3" w:rsidP="00717588">
            <w:pPr>
              <w:jc w:val="center"/>
              <w:rPr>
                <w:noProof/>
                <w:color w:val="000000"/>
                <w:sz w:val="20"/>
                <w:lang w:val="en-US"/>
              </w:rPr>
            </w:pPr>
            <w:r w:rsidRPr="00EA18D3">
              <w:rPr>
                <w:noProof/>
                <w:sz w:val="20"/>
                <w:lang w:val="uz-Cyrl-UZ"/>
              </w:rPr>
              <w:t>yillik,</w:t>
            </w:r>
            <w:r w:rsidRPr="00EA18D3">
              <w:rPr>
                <w:b/>
                <w:noProof/>
                <w:color w:val="000000"/>
                <w:sz w:val="20"/>
                <w:lang w:val="en-US"/>
              </w:rPr>
              <w:t xml:space="preserve"> </w:t>
            </w:r>
            <w:r w:rsidRPr="00EA18D3">
              <w:rPr>
                <w:noProof/>
                <w:color w:val="000000"/>
                <w:sz w:val="20"/>
                <w:lang w:val="en-US"/>
              </w:rPr>
              <w:t>1</w:t>
            </w:r>
            <w:r w:rsidRPr="00EA18D3">
              <w:rPr>
                <w:noProof/>
                <w:color w:val="000000"/>
                <w:sz w:val="20"/>
              </w:rPr>
              <w:t>6</w:t>
            </w:r>
            <w:r w:rsidRPr="00EA18D3">
              <w:rPr>
                <w:noProof/>
                <w:color w:val="000000"/>
                <w:sz w:val="20"/>
                <w:lang w:val="en-US"/>
              </w:rPr>
              <w:t>-martdan</w:t>
            </w:r>
          </w:p>
          <w:p w14:paraId="32458FB9" w14:textId="77777777" w:rsidR="00EA18D3" w:rsidRPr="00EA18D3" w:rsidRDefault="00EA18D3" w:rsidP="00717588">
            <w:pPr>
              <w:pStyle w:val="TE"/>
              <w:rPr>
                <w:noProof/>
                <w:lang w:val="uz-Cyrl-UZ"/>
              </w:rPr>
            </w:pPr>
            <w:r w:rsidRPr="00EA18D3">
              <w:rPr>
                <w:noProof/>
                <w:color w:val="000000"/>
                <w:lang w:val="en-US"/>
              </w:rPr>
              <w:t>kechiktirmay</w:t>
            </w:r>
          </w:p>
        </w:tc>
        <w:tc>
          <w:tcPr>
            <w:tcW w:w="2185" w:type="dxa"/>
          </w:tcPr>
          <w:p w14:paraId="31A78287" w14:textId="77777777" w:rsidR="00EA18D3" w:rsidRPr="00EA18D3" w:rsidRDefault="00EA18D3" w:rsidP="00717588">
            <w:pPr>
              <w:pStyle w:val="TE"/>
              <w:rPr>
                <w:noProof/>
                <w:lang w:val="uz-Cyrl-UZ"/>
              </w:rPr>
            </w:pPr>
          </w:p>
        </w:tc>
        <w:tc>
          <w:tcPr>
            <w:tcW w:w="2186" w:type="dxa"/>
          </w:tcPr>
          <w:p w14:paraId="0247321D" w14:textId="77777777" w:rsidR="00EA18D3" w:rsidRPr="00EA18D3" w:rsidRDefault="00EA18D3" w:rsidP="00717588">
            <w:pPr>
              <w:pStyle w:val="TE"/>
              <w:rPr>
                <w:noProof/>
                <w:lang w:val="uz-Cyrl-UZ"/>
              </w:rPr>
            </w:pPr>
          </w:p>
        </w:tc>
        <w:tc>
          <w:tcPr>
            <w:tcW w:w="2192" w:type="dxa"/>
          </w:tcPr>
          <w:p w14:paraId="005A3770" w14:textId="77777777" w:rsidR="00EA18D3" w:rsidRPr="00EA18D3" w:rsidRDefault="00EA18D3" w:rsidP="00717588">
            <w:pPr>
              <w:pStyle w:val="TE"/>
              <w:rPr>
                <w:noProof/>
                <w:lang w:val="uz-Cyrl-UZ"/>
              </w:rPr>
            </w:pPr>
          </w:p>
        </w:tc>
      </w:tr>
      <w:tr w:rsidR="00EA18D3" w:rsidRPr="00EA18D3" w14:paraId="40E4E48B" w14:textId="77777777" w:rsidTr="00717588">
        <w:trPr>
          <w:cantSplit/>
          <w:trHeight w:val="753"/>
        </w:trPr>
        <w:tc>
          <w:tcPr>
            <w:tcW w:w="981" w:type="dxa"/>
          </w:tcPr>
          <w:p w14:paraId="41001F26" w14:textId="77777777" w:rsidR="00EA18D3" w:rsidRPr="00EA18D3" w:rsidRDefault="00EA18D3" w:rsidP="00717588">
            <w:pPr>
              <w:pStyle w:val="Tn"/>
              <w:numPr>
                <w:ilvl w:val="0"/>
                <w:numId w:val="0"/>
              </w:numPr>
              <w:rPr>
                <w:noProof/>
                <w:lang w:val="en-US"/>
              </w:rPr>
            </w:pPr>
            <w:r w:rsidRPr="00EA18D3">
              <w:rPr>
                <w:noProof/>
                <w:lang w:val="uz-Cyrl-UZ"/>
              </w:rPr>
              <w:t>31</w:t>
            </w:r>
            <w:r w:rsidRPr="00EA18D3">
              <w:rPr>
                <w:noProof/>
                <w:lang w:val="en-US"/>
              </w:rPr>
              <w:t>.</w:t>
            </w:r>
          </w:p>
        </w:tc>
        <w:tc>
          <w:tcPr>
            <w:tcW w:w="1868" w:type="dxa"/>
          </w:tcPr>
          <w:p w14:paraId="3CB7D730" w14:textId="77777777" w:rsidR="00EA18D3" w:rsidRPr="00EA18D3" w:rsidRDefault="00EA18D3" w:rsidP="00717588">
            <w:pPr>
              <w:pStyle w:val="TE"/>
              <w:tabs>
                <w:tab w:val="left" w:pos="190"/>
              </w:tabs>
              <w:rPr>
                <w:rFonts w:eastAsia="Calibri"/>
                <w:noProof/>
                <w:lang w:val="uz-Cyrl-UZ" w:eastAsia="en-US"/>
              </w:rPr>
            </w:pPr>
            <w:r w:rsidRPr="00EA18D3">
              <w:rPr>
                <w:rFonts w:eastAsia="Calibri"/>
                <w:noProof/>
                <w:lang w:val="en-US" w:eastAsia="en-US"/>
              </w:rPr>
              <w:t>1 hisobot mazmuni savolnomasi</w:t>
            </w:r>
          </w:p>
        </w:tc>
        <w:tc>
          <w:tcPr>
            <w:tcW w:w="3793" w:type="dxa"/>
            <w:shd w:val="clear" w:color="auto" w:fill="auto"/>
          </w:tcPr>
          <w:p w14:paraId="73C712DE" w14:textId="77777777" w:rsidR="00EA18D3" w:rsidRPr="00EA18D3" w:rsidRDefault="00EA18D3" w:rsidP="00717588">
            <w:pPr>
              <w:spacing w:line="276" w:lineRule="auto"/>
              <w:jc w:val="center"/>
              <w:rPr>
                <w:rFonts w:eastAsia="Calibri"/>
                <w:noProof/>
                <w:sz w:val="20"/>
                <w:lang w:val="en-US" w:eastAsia="en-US"/>
              </w:rPr>
            </w:pPr>
            <w:r w:rsidRPr="00EA18D3">
              <w:rPr>
                <w:rFonts w:eastAsia="Calibri"/>
                <w:noProof/>
                <w:sz w:val="20"/>
                <w:lang w:val="en-US" w:eastAsia="en-US"/>
              </w:rPr>
              <w:t>S</w:t>
            </w:r>
            <w:r w:rsidRPr="00EA18D3">
              <w:rPr>
                <w:rFonts w:eastAsia="Calibri"/>
                <w:noProof/>
                <w:sz w:val="20"/>
                <w:lang w:val="uz-Cyrl-UZ" w:eastAsia="en-US"/>
              </w:rPr>
              <w:t>tatistika hisoboti shakllari</w:t>
            </w:r>
            <w:r w:rsidRPr="00EA18D3">
              <w:rPr>
                <w:rFonts w:eastAsia="Calibri"/>
                <w:noProof/>
                <w:sz w:val="20"/>
                <w:lang w:val="en-US" w:eastAsia="en-US"/>
              </w:rPr>
              <w:t>dan</w:t>
            </w:r>
            <w:r w:rsidRPr="00EA18D3">
              <w:rPr>
                <w:rFonts w:eastAsia="Calibri"/>
                <w:noProof/>
                <w:sz w:val="20"/>
                <w:lang w:val="uz-Cyrl-UZ" w:eastAsia="en-US"/>
              </w:rPr>
              <w:t xml:space="preserve"> </w:t>
            </w:r>
            <w:r w:rsidRPr="00EA18D3">
              <w:rPr>
                <w:rFonts w:eastAsia="Calibri"/>
                <w:noProof/>
                <w:sz w:val="20"/>
                <w:lang w:val="en-US" w:eastAsia="en-US"/>
              </w:rPr>
              <w:t>respondentlarnig</w:t>
            </w:r>
            <w:r w:rsidRPr="00EA18D3">
              <w:rPr>
                <w:rFonts w:eastAsia="Calibri"/>
                <w:noProof/>
                <w:sz w:val="20"/>
                <w:lang w:val="uz-Cyrl-UZ" w:eastAsia="en-US"/>
              </w:rPr>
              <w:t xml:space="preserve"> </w:t>
            </w:r>
            <w:r w:rsidRPr="00EA18D3">
              <w:rPr>
                <w:rFonts w:eastAsia="Calibri"/>
                <w:noProof/>
                <w:sz w:val="20"/>
                <w:lang w:val="en-US" w:eastAsia="en-US"/>
              </w:rPr>
              <w:t>qoniqish</w:t>
            </w:r>
            <w:r w:rsidRPr="00EA18D3">
              <w:rPr>
                <w:rFonts w:eastAsia="Calibri"/>
                <w:noProof/>
                <w:sz w:val="20"/>
                <w:lang w:val="uz-Cyrl-UZ" w:eastAsia="en-US"/>
              </w:rPr>
              <w:t xml:space="preserve"> </w:t>
            </w:r>
            <w:r w:rsidRPr="00EA18D3">
              <w:rPr>
                <w:rFonts w:eastAsia="Calibri"/>
                <w:noProof/>
                <w:sz w:val="20"/>
                <w:lang w:val="en-US" w:eastAsia="en-US"/>
              </w:rPr>
              <w:t>darajasini</w:t>
            </w:r>
            <w:r w:rsidRPr="00EA18D3">
              <w:rPr>
                <w:rFonts w:eastAsia="Calibri"/>
                <w:noProof/>
                <w:sz w:val="20"/>
                <w:lang w:val="uz-Cyrl-UZ" w:eastAsia="en-US"/>
              </w:rPr>
              <w:t xml:space="preserve"> </w:t>
            </w:r>
            <w:r w:rsidRPr="00EA18D3">
              <w:rPr>
                <w:rFonts w:eastAsia="Calibri"/>
                <w:noProof/>
                <w:sz w:val="20"/>
                <w:lang w:val="en-US" w:eastAsia="en-US"/>
              </w:rPr>
              <w:t>baholash</w:t>
            </w:r>
            <w:r w:rsidRPr="00EA18D3">
              <w:rPr>
                <w:rFonts w:eastAsia="Calibri"/>
                <w:noProof/>
                <w:sz w:val="20"/>
                <w:lang w:val="uz-Cyrl-UZ" w:eastAsia="en-US"/>
              </w:rPr>
              <w:t xml:space="preserve"> bo</w:t>
            </w:r>
            <w:r w:rsidRPr="00EA18D3">
              <w:rPr>
                <w:rFonts w:eastAsia="Calibri"/>
                <w:noProof/>
                <w:sz w:val="20"/>
                <w:lang w:val="en-US" w:eastAsia="en-US"/>
              </w:rPr>
              <w:t>ʻ</w:t>
            </w:r>
            <w:r w:rsidRPr="00EA18D3">
              <w:rPr>
                <w:rFonts w:eastAsia="Calibri"/>
                <w:noProof/>
                <w:sz w:val="20"/>
                <w:lang w:val="uz-Cyrl-UZ" w:eastAsia="en-US"/>
              </w:rPr>
              <w:t>yicha savolnoma</w:t>
            </w:r>
          </w:p>
        </w:tc>
        <w:tc>
          <w:tcPr>
            <w:tcW w:w="2671" w:type="dxa"/>
          </w:tcPr>
          <w:p w14:paraId="372BC4F6" w14:textId="77777777" w:rsidR="00EA18D3" w:rsidRPr="00EA18D3" w:rsidRDefault="00EA18D3" w:rsidP="00717588">
            <w:pPr>
              <w:pStyle w:val="TE"/>
              <w:rPr>
                <w:noProof/>
                <w:lang w:val="uz-Cyrl-UZ"/>
              </w:rPr>
            </w:pPr>
            <w:r w:rsidRPr="00EA18D3">
              <w:rPr>
                <w:noProof/>
                <w:lang w:val="uz-Cyrl-UZ"/>
              </w:rPr>
              <w:t>bir martalik, 10</w:t>
            </w:r>
            <w:r w:rsidRPr="00EA18D3">
              <w:rPr>
                <w:rFonts w:eastAsia="Calibri"/>
                <w:noProof/>
                <w:lang w:val="en-US" w:eastAsia="en-US"/>
              </w:rPr>
              <w:t>­</w:t>
            </w:r>
            <w:r w:rsidRPr="00EA18D3">
              <w:rPr>
                <w:noProof/>
                <w:lang w:val="uz-Cyrl-UZ"/>
              </w:rPr>
              <w:t xml:space="preserve"> iyundan</w:t>
            </w:r>
          </w:p>
          <w:p w14:paraId="252FE404" w14:textId="77777777" w:rsidR="00EA18D3" w:rsidRPr="00EA18D3" w:rsidRDefault="00EA18D3" w:rsidP="00717588">
            <w:pPr>
              <w:pStyle w:val="TE"/>
              <w:rPr>
                <w:noProof/>
                <w:lang w:val="uz-Cyrl-UZ"/>
              </w:rPr>
            </w:pPr>
            <w:r w:rsidRPr="00EA18D3">
              <w:rPr>
                <w:noProof/>
                <w:lang w:val="uz-Cyrl-UZ"/>
              </w:rPr>
              <w:t>1</w:t>
            </w:r>
            <w:r w:rsidRPr="00EA18D3">
              <w:rPr>
                <w:rFonts w:eastAsia="Calibri"/>
                <w:noProof/>
                <w:lang w:val="en-US" w:eastAsia="en-US"/>
              </w:rPr>
              <w:t>­</w:t>
            </w:r>
            <w:r w:rsidRPr="00EA18D3">
              <w:rPr>
                <w:noProof/>
                <w:lang w:val="uz-Cyrl-UZ"/>
              </w:rPr>
              <w:t xml:space="preserve"> iyulgacha</w:t>
            </w:r>
          </w:p>
        </w:tc>
        <w:tc>
          <w:tcPr>
            <w:tcW w:w="2185" w:type="dxa"/>
            <w:shd w:val="clear" w:color="auto" w:fill="auto"/>
          </w:tcPr>
          <w:p w14:paraId="394B2E57" w14:textId="77777777" w:rsidR="00EA18D3" w:rsidRPr="00EA18D3" w:rsidRDefault="00EA18D3" w:rsidP="00717588">
            <w:pPr>
              <w:pStyle w:val="T2"/>
              <w:rPr>
                <w:noProof/>
                <w:lang w:val="uz-Cyrl-UZ"/>
              </w:rPr>
            </w:pPr>
            <w:r w:rsidRPr="00EA18D3">
              <w:rPr>
                <w:rFonts w:eastAsia="Calibri"/>
                <w:noProof/>
                <w:lang w:val="uz-Cyrl-UZ"/>
              </w:rPr>
              <w:t>15</w:t>
            </w:r>
            <w:r w:rsidRPr="00EA18D3">
              <w:rPr>
                <w:rFonts w:eastAsia="Calibri"/>
                <w:noProof/>
                <w:lang w:val="en-US" w:eastAsia="en-US"/>
              </w:rPr>
              <w:t>­</w:t>
            </w:r>
            <w:r w:rsidRPr="00EA18D3">
              <w:rPr>
                <w:rFonts w:eastAsia="Calibri"/>
                <w:noProof/>
                <w:lang w:val="uz-Cyrl-UZ"/>
              </w:rPr>
              <w:t xml:space="preserve"> iyul</w:t>
            </w:r>
          </w:p>
        </w:tc>
        <w:tc>
          <w:tcPr>
            <w:tcW w:w="2186" w:type="dxa"/>
            <w:shd w:val="clear" w:color="auto" w:fill="auto"/>
          </w:tcPr>
          <w:p w14:paraId="143DA4FD" w14:textId="77777777" w:rsidR="00EA18D3" w:rsidRPr="00EA18D3" w:rsidRDefault="00EA18D3" w:rsidP="00717588">
            <w:pPr>
              <w:pStyle w:val="TE"/>
              <w:rPr>
                <w:noProof/>
                <w:lang w:val="uz-Cyrl-UZ"/>
              </w:rPr>
            </w:pPr>
            <w:r w:rsidRPr="00EA18D3">
              <w:rPr>
                <w:noProof/>
                <w:lang w:val="uz-Cyrl-UZ"/>
              </w:rPr>
              <w:t>6</w:t>
            </w:r>
            <w:r w:rsidRPr="00EA18D3">
              <w:rPr>
                <w:rFonts w:eastAsia="Calibri"/>
                <w:noProof/>
                <w:lang w:val="en-US" w:eastAsia="en-US"/>
              </w:rPr>
              <w:t>­</w:t>
            </w:r>
            <w:r w:rsidRPr="00EA18D3">
              <w:rPr>
                <w:noProof/>
                <w:lang w:val="uz-Cyrl-UZ"/>
              </w:rPr>
              <w:t xml:space="preserve"> iyul</w:t>
            </w:r>
          </w:p>
        </w:tc>
        <w:tc>
          <w:tcPr>
            <w:tcW w:w="2192" w:type="dxa"/>
          </w:tcPr>
          <w:p w14:paraId="1BEF282C" w14:textId="77777777" w:rsidR="00EA18D3" w:rsidRPr="00EA18D3" w:rsidRDefault="00EA18D3" w:rsidP="00717588">
            <w:pPr>
              <w:pStyle w:val="TE"/>
              <w:rPr>
                <w:noProof/>
                <w:lang w:val="uz-Cyrl-UZ"/>
              </w:rPr>
            </w:pPr>
            <w:r w:rsidRPr="00EA18D3">
              <w:rPr>
                <w:noProof/>
                <w:lang w:val="uz-Cyrl-UZ"/>
              </w:rPr>
              <w:t>-</w:t>
            </w:r>
          </w:p>
        </w:tc>
      </w:tr>
      <w:tr w:rsidR="00EA18D3" w:rsidRPr="00015215" w14:paraId="035D0199" w14:textId="77777777" w:rsidTr="00717588">
        <w:trPr>
          <w:cantSplit/>
          <w:trHeight w:val="20"/>
        </w:trPr>
        <w:tc>
          <w:tcPr>
            <w:tcW w:w="15876" w:type="dxa"/>
            <w:gridSpan w:val="7"/>
          </w:tcPr>
          <w:p w14:paraId="28208A0E" w14:textId="77777777" w:rsidR="00EA18D3" w:rsidRPr="00EA18D3" w:rsidRDefault="00EA18D3" w:rsidP="00717588">
            <w:pPr>
              <w:pStyle w:val="HT"/>
              <w:rPr>
                <w:noProof/>
                <w:lang w:val="uz-Cyrl-UZ"/>
              </w:rPr>
            </w:pPr>
            <w:r w:rsidRPr="00EA18D3">
              <w:rPr>
                <w:rFonts w:eastAsia="Calibri"/>
                <w:noProof/>
                <w:lang w:val="uz-Cyrl-UZ" w:eastAsia="en-US"/>
              </w:rPr>
              <w:t>Sanoat va energetika statistikasi boshqarmasi boʻyicha</w:t>
            </w:r>
          </w:p>
        </w:tc>
      </w:tr>
      <w:tr w:rsidR="00EA18D3" w:rsidRPr="00EA18D3" w14:paraId="01024DA4" w14:textId="77777777" w:rsidTr="00717588">
        <w:trPr>
          <w:cantSplit/>
          <w:trHeight w:val="20"/>
        </w:trPr>
        <w:tc>
          <w:tcPr>
            <w:tcW w:w="981" w:type="dxa"/>
          </w:tcPr>
          <w:p w14:paraId="2212FB23" w14:textId="77777777" w:rsidR="00EA18D3" w:rsidRPr="00EA18D3" w:rsidRDefault="00EA18D3" w:rsidP="00717588">
            <w:pPr>
              <w:pStyle w:val="Tn"/>
              <w:numPr>
                <w:ilvl w:val="0"/>
                <w:numId w:val="0"/>
              </w:numPr>
              <w:ind w:left="720" w:hanging="360"/>
              <w:rPr>
                <w:noProof/>
                <w:lang w:val="en-US"/>
              </w:rPr>
            </w:pPr>
            <w:r w:rsidRPr="00EA18D3">
              <w:rPr>
                <w:noProof/>
                <w:lang w:val="en-US"/>
              </w:rPr>
              <w:t>7.</w:t>
            </w:r>
          </w:p>
        </w:tc>
        <w:tc>
          <w:tcPr>
            <w:tcW w:w="1868" w:type="dxa"/>
          </w:tcPr>
          <w:p w14:paraId="4D393C2A" w14:textId="77777777" w:rsidR="00EA18D3" w:rsidRPr="00EA18D3" w:rsidRDefault="00EA18D3" w:rsidP="00717588">
            <w:pPr>
              <w:pStyle w:val="TE"/>
              <w:rPr>
                <w:noProof/>
                <w:lang w:val="en-US"/>
              </w:rPr>
            </w:pPr>
            <w:r w:rsidRPr="00EA18D3">
              <w:rPr>
                <w:rFonts w:eastAsia="Calibri"/>
                <w:noProof/>
                <w:lang w:val="en-US"/>
              </w:rPr>
              <w:t>1</w:t>
            </w:r>
            <w:r w:rsidRPr="00EA18D3">
              <w:rPr>
                <w:rFonts w:eastAsia="Calibri"/>
                <w:noProof/>
                <w:lang w:val="uz-Cyrl-UZ"/>
              </w:rPr>
              <w:t xml:space="preserve"> </w:t>
            </w:r>
            <w:r w:rsidRPr="00EA18D3">
              <w:rPr>
                <w:noProof/>
              </w:rPr>
              <w:t>sanoat</w:t>
            </w:r>
            <w:r w:rsidRPr="00EA18D3">
              <w:rPr>
                <w:rFonts w:eastAsia="Calibri"/>
                <w:noProof/>
                <w:lang w:val="uz-Cyrl-UZ"/>
              </w:rPr>
              <w:t xml:space="preserve"> (mahalliylashtirish)</w:t>
            </w:r>
          </w:p>
        </w:tc>
        <w:tc>
          <w:tcPr>
            <w:tcW w:w="3793" w:type="dxa"/>
          </w:tcPr>
          <w:p w14:paraId="27C5F7EB" w14:textId="77777777" w:rsidR="00EA18D3" w:rsidRPr="00EA18D3" w:rsidRDefault="00EA18D3" w:rsidP="00717588">
            <w:pPr>
              <w:pStyle w:val="TL"/>
              <w:jc w:val="center"/>
              <w:rPr>
                <w:noProof/>
                <w:lang w:val="uz-Cyrl-UZ"/>
              </w:rPr>
            </w:pPr>
            <w:r w:rsidRPr="00EA18D3">
              <w:rPr>
                <w:noProof/>
                <w:lang w:val="uz-Cyrl-UZ"/>
              </w:rPr>
              <w:t>Mahsulotlar va materiallar ishlab chiqarishni mahalliylashtirish chora-tadbirini amalga oshirish 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Pr>
          <w:p w14:paraId="70C4B1FC" w14:textId="77777777" w:rsidR="00EA18D3" w:rsidRPr="00EA18D3" w:rsidRDefault="00EA18D3" w:rsidP="00717588">
            <w:pPr>
              <w:pStyle w:val="TE"/>
              <w:rPr>
                <w:noProof/>
                <w:lang w:val="en-US"/>
              </w:rPr>
            </w:pPr>
            <w:r w:rsidRPr="00EA18D3">
              <w:rPr>
                <w:noProof/>
                <w:lang w:val="en-US"/>
              </w:rPr>
              <w:t>yillik, hisobot davridan keyingi oyning 1</w:t>
            </w:r>
            <w:r w:rsidRPr="00EA18D3">
              <w:rPr>
                <w:noProof/>
                <w:lang w:val="uz-Cyrl-UZ"/>
              </w:rPr>
              <w:t>5</w:t>
            </w:r>
            <w:r w:rsidRPr="00EA18D3">
              <w:rPr>
                <w:noProof/>
                <w:lang w:val="en-US"/>
              </w:rPr>
              <w:t>-sanasidan kechiktirmay</w:t>
            </w:r>
          </w:p>
        </w:tc>
        <w:tc>
          <w:tcPr>
            <w:tcW w:w="2185" w:type="dxa"/>
          </w:tcPr>
          <w:p w14:paraId="44ECF28E" w14:textId="77777777" w:rsidR="00EA18D3" w:rsidRPr="00EA18D3" w:rsidRDefault="00EA18D3" w:rsidP="00717588">
            <w:pPr>
              <w:pStyle w:val="TE"/>
              <w:rPr>
                <w:noProof/>
                <w:lang w:val="uz-Cyrl-UZ"/>
              </w:rPr>
            </w:pPr>
            <w:r w:rsidRPr="00EA18D3">
              <w:rPr>
                <w:noProof/>
                <w:lang w:val="uz-Cyrl-UZ"/>
              </w:rPr>
              <w:t xml:space="preserve">hisobot davridan keyingi oyning </w:t>
            </w:r>
            <w:r w:rsidRPr="00EA18D3">
              <w:rPr>
                <w:noProof/>
                <w:lang w:val="uz-Latn-UZ"/>
              </w:rPr>
              <w:t>25</w:t>
            </w:r>
            <w:r w:rsidRPr="00EA18D3">
              <w:rPr>
                <w:noProof/>
                <w:lang w:val="uz-Cyrl-UZ"/>
              </w:rPr>
              <w:t>­sanasiga</w:t>
            </w:r>
          </w:p>
        </w:tc>
        <w:tc>
          <w:tcPr>
            <w:tcW w:w="2186" w:type="dxa"/>
          </w:tcPr>
          <w:p w14:paraId="5121FB8A" w14:textId="77777777" w:rsidR="00EA18D3" w:rsidRPr="00EA18D3" w:rsidRDefault="00EA18D3" w:rsidP="00717588">
            <w:pPr>
              <w:pStyle w:val="TE"/>
              <w:rPr>
                <w:noProof/>
                <w:lang w:val="uz-Cyrl-UZ"/>
              </w:rPr>
            </w:pPr>
            <w:r w:rsidRPr="00EA18D3">
              <w:rPr>
                <w:noProof/>
                <w:lang w:val="uz-Cyrl-UZ"/>
              </w:rPr>
              <w:t xml:space="preserve">hisobot davridan keyingi oyning </w:t>
            </w:r>
            <w:r w:rsidRPr="00EA18D3">
              <w:rPr>
                <w:noProof/>
                <w:lang w:val="uz-Latn-UZ"/>
              </w:rPr>
              <w:t>16</w:t>
            </w:r>
            <w:r w:rsidRPr="00EA18D3">
              <w:rPr>
                <w:noProof/>
                <w:lang w:val="uz-Cyrl-UZ"/>
              </w:rPr>
              <w:t>­sanasiga</w:t>
            </w:r>
          </w:p>
        </w:tc>
        <w:tc>
          <w:tcPr>
            <w:tcW w:w="2192" w:type="dxa"/>
          </w:tcPr>
          <w:p w14:paraId="1FBBC1B0" w14:textId="77777777" w:rsidR="00EA18D3" w:rsidRPr="00EA18D3" w:rsidRDefault="00EA18D3" w:rsidP="00717588">
            <w:pPr>
              <w:pStyle w:val="TE"/>
              <w:rPr>
                <w:noProof/>
                <w:lang w:val="uz-Cyrl-UZ"/>
              </w:rPr>
            </w:pPr>
            <w:r w:rsidRPr="00EA18D3">
              <w:rPr>
                <w:noProof/>
                <w:lang w:val="uz-Cyrl-UZ"/>
              </w:rPr>
              <w:t>-</w:t>
            </w:r>
          </w:p>
        </w:tc>
      </w:tr>
      <w:tr w:rsidR="00EA18D3" w:rsidRPr="00EA18D3" w14:paraId="00B5A03F" w14:textId="77777777" w:rsidTr="00717588">
        <w:trPr>
          <w:cantSplit/>
          <w:trHeight w:val="20"/>
        </w:trPr>
        <w:tc>
          <w:tcPr>
            <w:tcW w:w="981" w:type="dxa"/>
          </w:tcPr>
          <w:p w14:paraId="506931BE" w14:textId="77777777" w:rsidR="00EA18D3" w:rsidRPr="00EA18D3" w:rsidRDefault="00EA18D3" w:rsidP="00717588">
            <w:pPr>
              <w:pStyle w:val="Tn"/>
              <w:numPr>
                <w:ilvl w:val="0"/>
                <w:numId w:val="0"/>
              </w:numPr>
              <w:ind w:left="720" w:hanging="360"/>
              <w:rPr>
                <w:noProof/>
                <w:lang w:val="en-US"/>
              </w:rPr>
            </w:pPr>
            <w:r w:rsidRPr="00EA18D3">
              <w:rPr>
                <w:noProof/>
                <w:lang w:val="en-US"/>
              </w:rPr>
              <w:t>8.</w:t>
            </w:r>
          </w:p>
        </w:tc>
        <w:tc>
          <w:tcPr>
            <w:tcW w:w="1868" w:type="dxa"/>
          </w:tcPr>
          <w:p w14:paraId="6EA62375" w14:textId="77777777" w:rsidR="00EA18D3" w:rsidRPr="00EA18D3" w:rsidRDefault="00EA18D3" w:rsidP="00717588">
            <w:pPr>
              <w:pStyle w:val="TE"/>
              <w:rPr>
                <w:noProof/>
                <w:lang w:val="en-US"/>
              </w:rPr>
            </w:pPr>
            <w:r w:rsidRPr="00EA18D3">
              <w:rPr>
                <w:rFonts w:eastAsia="Calibri"/>
                <w:noProof/>
                <w:lang w:val="uz-Cyrl-UZ"/>
              </w:rPr>
              <w:t>4</w:t>
            </w:r>
            <w:r w:rsidRPr="00EA18D3">
              <w:rPr>
                <w:i/>
                <w:noProof/>
              </w:rPr>
              <w:t xml:space="preserve"> </w:t>
            </w:r>
            <w:r w:rsidRPr="00EA18D3">
              <w:rPr>
                <w:noProof/>
              </w:rPr>
              <w:t>sanoat</w:t>
            </w:r>
            <w:r w:rsidRPr="00EA18D3">
              <w:rPr>
                <w:rFonts w:eastAsia="Calibri"/>
                <w:noProof/>
                <w:lang w:val="uz-Cyrl-UZ"/>
              </w:rPr>
              <w:t xml:space="preserve"> (metall)</w:t>
            </w:r>
          </w:p>
        </w:tc>
        <w:tc>
          <w:tcPr>
            <w:tcW w:w="3793" w:type="dxa"/>
          </w:tcPr>
          <w:p w14:paraId="76AB3836" w14:textId="77777777" w:rsidR="00EA18D3" w:rsidRPr="00EA18D3" w:rsidRDefault="00EA18D3" w:rsidP="00717588">
            <w:pPr>
              <w:pStyle w:val="TL"/>
              <w:jc w:val="center"/>
              <w:rPr>
                <w:noProof/>
                <w:lang w:val="uz-Cyrl-UZ"/>
              </w:rPr>
            </w:pPr>
            <w:r w:rsidRPr="00EA18D3">
              <w:rPr>
                <w:noProof/>
                <w:lang w:val="uz-Cyrl-UZ"/>
              </w:rPr>
              <w:t>Qora va rangli metall maxsulotlari resurs bazalarining hosil boʻlishi, ishlab chiqarilishi va sotilishi 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Pr>
          <w:p w14:paraId="2198616F" w14:textId="77777777" w:rsidR="00EA18D3" w:rsidRPr="00EA18D3" w:rsidRDefault="00EA18D3" w:rsidP="00717588">
            <w:pPr>
              <w:pStyle w:val="TE"/>
              <w:rPr>
                <w:noProof/>
                <w:lang w:val="uz-Cyrl-UZ"/>
              </w:rPr>
            </w:pPr>
            <w:r w:rsidRPr="00EA18D3">
              <w:rPr>
                <w:noProof/>
                <w:lang w:val="uz-Cyrl-UZ"/>
              </w:rPr>
              <w:t>choraklik, hisobot davridan keyingi oyning 5-sanasidan kechiktirmay</w:t>
            </w:r>
          </w:p>
        </w:tc>
        <w:tc>
          <w:tcPr>
            <w:tcW w:w="2185" w:type="dxa"/>
            <w:shd w:val="clear" w:color="auto" w:fill="auto"/>
          </w:tcPr>
          <w:p w14:paraId="6DDEB5DD" w14:textId="77777777" w:rsidR="00EA18D3" w:rsidRPr="00EA18D3" w:rsidRDefault="00EA18D3" w:rsidP="00717588">
            <w:pPr>
              <w:pStyle w:val="TE"/>
              <w:rPr>
                <w:noProof/>
                <w:lang w:val="uz-Cyrl-UZ"/>
              </w:rPr>
            </w:pPr>
            <w:r w:rsidRPr="00EA18D3">
              <w:rPr>
                <w:noProof/>
                <w:lang w:val="uz-Cyrl-UZ"/>
              </w:rPr>
              <w:t>hisobot davridan keyingi oyning 1</w:t>
            </w:r>
            <w:r w:rsidRPr="00EA18D3">
              <w:rPr>
                <w:noProof/>
                <w:lang w:val="en-US"/>
              </w:rPr>
              <w:t>1</w:t>
            </w:r>
            <w:r w:rsidRPr="00EA18D3">
              <w:rPr>
                <w:noProof/>
                <w:lang w:val="uz-Cyrl-UZ"/>
              </w:rPr>
              <w:t>­sanasiga</w:t>
            </w:r>
          </w:p>
        </w:tc>
        <w:tc>
          <w:tcPr>
            <w:tcW w:w="2186" w:type="dxa"/>
            <w:shd w:val="clear" w:color="auto" w:fill="auto"/>
          </w:tcPr>
          <w:p w14:paraId="13F3D79F" w14:textId="77777777" w:rsidR="00EA18D3" w:rsidRPr="00EA18D3" w:rsidRDefault="00EA18D3" w:rsidP="00717588">
            <w:pPr>
              <w:pStyle w:val="TE"/>
              <w:rPr>
                <w:noProof/>
                <w:lang w:val="uz-Cyrl-UZ"/>
              </w:rPr>
            </w:pPr>
            <w:r w:rsidRPr="00EA18D3">
              <w:rPr>
                <w:noProof/>
                <w:lang w:val="uz-Cyrl-UZ"/>
              </w:rPr>
              <w:t>hisobot davridan keyingi oyning 7­sanasiga</w:t>
            </w:r>
          </w:p>
        </w:tc>
        <w:tc>
          <w:tcPr>
            <w:tcW w:w="2192" w:type="dxa"/>
            <w:shd w:val="clear" w:color="auto" w:fill="auto"/>
          </w:tcPr>
          <w:p w14:paraId="0CA3BDD1" w14:textId="77777777" w:rsidR="00EA18D3" w:rsidRPr="00EA18D3" w:rsidRDefault="00EA18D3" w:rsidP="00717588">
            <w:pPr>
              <w:pStyle w:val="TE"/>
              <w:rPr>
                <w:noProof/>
                <w:lang w:val="uz-Cyrl-UZ"/>
              </w:rPr>
            </w:pPr>
            <w:r w:rsidRPr="00EA18D3">
              <w:rPr>
                <w:noProof/>
                <w:lang w:val="uz-Cyrl-UZ"/>
              </w:rPr>
              <w:t>-</w:t>
            </w:r>
          </w:p>
        </w:tc>
      </w:tr>
      <w:tr w:rsidR="00EA18D3" w:rsidRPr="00EA18D3" w14:paraId="1218004E" w14:textId="77777777" w:rsidTr="00717588">
        <w:trPr>
          <w:cantSplit/>
          <w:trHeight w:val="20"/>
        </w:trPr>
        <w:tc>
          <w:tcPr>
            <w:tcW w:w="981" w:type="dxa"/>
          </w:tcPr>
          <w:p w14:paraId="52D12F88" w14:textId="77777777" w:rsidR="00EA18D3" w:rsidRPr="00EA18D3" w:rsidRDefault="00EA18D3" w:rsidP="00717588">
            <w:pPr>
              <w:pStyle w:val="Tn"/>
              <w:numPr>
                <w:ilvl w:val="0"/>
                <w:numId w:val="0"/>
              </w:numPr>
              <w:ind w:left="720" w:hanging="360"/>
              <w:rPr>
                <w:noProof/>
              </w:rPr>
            </w:pPr>
            <w:r w:rsidRPr="00EA18D3">
              <w:rPr>
                <w:noProof/>
                <w:lang w:val="en-US"/>
              </w:rPr>
              <w:t>9</w:t>
            </w:r>
            <w:r w:rsidRPr="00EA18D3">
              <w:rPr>
                <w:noProof/>
              </w:rPr>
              <w:t>.</w:t>
            </w:r>
          </w:p>
        </w:tc>
        <w:tc>
          <w:tcPr>
            <w:tcW w:w="1868" w:type="dxa"/>
          </w:tcPr>
          <w:p w14:paraId="3E195969" w14:textId="77777777" w:rsidR="00EA18D3" w:rsidRPr="00EA18D3" w:rsidRDefault="00EA18D3" w:rsidP="00717588">
            <w:pPr>
              <w:pStyle w:val="TE"/>
              <w:rPr>
                <w:noProof/>
              </w:rPr>
            </w:pPr>
            <w:r w:rsidRPr="00EA18D3">
              <w:rPr>
                <w:rFonts w:eastAsia="Calibri"/>
                <w:noProof/>
                <w:lang w:val="uz-Cyrl-UZ"/>
              </w:rPr>
              <w:t xml:space="preserve">1 </w:t>
            </w:r>
            <w:r w:rsidRPr="00EA18D3">
              <w:rPr>
                <w:noProof/>
                <w:lang w:val="uz-Cyrl-UZ"/>
              </w:rPr>
              <w:t>energ</w:t>
            </w:r>
            <w:r w:rsidRPr="00EA18D3">
              <w:rPr>
                <w:noProof/>
                <w:lang w:val="en-US"/>
              </w:rPr>
              <w:t xml:space="preserve">iya </w:t>
            </w:r>
            <w:r w:rsidRPr="00EA18D3">
              <w:rPr>
                <w:rFonts w:eastAsia="Calibri"/>
                <w:noProof/>
                <w:lang w:val="uz-Cyrl-UZ"/>
              </w:rPr>
              <w:t>(ishlab chiqarish)</w:t>
            </w:r>
          </w:p>
        </w:tc>
        <w:tc>
          <w:tcPr>
            <w:tcW w:w="3793" w:type="dxa"/>
          </w:tcPr>
          <w:p w14:paraId="6D87F0C0" w14:textId="77777777" w:rsidR="00EA18D3" w:rsidRPr="00EA18D3" w:rsidRDefault="00EA18D3" w:rsidP="00717588">
            <w:pPr>
              <w:pStyle w:val="TL"/>
              <w:jc w:val="center"/>
              <w:rPr>
                <w:noProof/>
                <w:lang w:val="uz-Cyrl-UZ"/>
              </w:rPr>
            </w:pPr>
            <w:r w:rsidRPr="00EA18D3">
              <w:rPr>
                <w:noProof/>
                <w:lang w:val="uz-Cyrl-UZ"/>
              </w:rPr>
              <w:t>Elektr energiya manbalari va taqsimoti 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Pr>
          <w:p w14:paraId="132BED44" w14:textId="77777777" w:rsidR="00EA18D3" w:rsidRPr="00EA18D3" w:rsidRDefault="00EA18D3" w:rsidP="00717588">
            <w:pPr>
              <w:pStyle w:val="TE"/>
              <w:rPr>
                <w:noProof/>
              </w:rPr>
            </w:pPr>
            <w:r w:rsidRPr="00EA18D3">
              <w:rPr>
                <w:noProof/>
              </w:rPr>
              <w:t xml:space="preserve">yillik, </w:t>
            </w:r>
            <w:r w:rsidRPr="00EA18D3">
              <w:rPr>
                <w:noProof/>
                <w:lang w:val="uz-Cyrl-UZ"/>
              </w:rPr>
              <w:t>1</w:t>
            </w:r>
            <w:r w:rsidRPr="00EA18D3">
              <w:rPr>
                <w:rFonts w:eastAsia="Calibri"/>
                <w:noProof/>
                <w:lang w:val="en-US" w:eastAsia="en-US"/>
              </w:rPr>
              <w:t>­</w:t>
            </w:r>
            <w:r w:rsidRPr="00EA18D3">
              <w:rPr>
                <w:noProof/>
              </w:rPr>
              <w:t xml:space="preserve"> martdan kechiktirmay</w:t>
            </w:r>
          </w:p>
        </w:tc>
        <w:tc>
          <w:tcPr>
            <w:tcW w:w="2185" w:type="dxa"/>
          </w:tcPr>
          <w:p w14:paraId="1739F264" w14:textId="77777777" w:rsidR="00EA18D3" w:rsidRPr="00EA18D3" w:rsidRDefault="00EA18D3" w:rsidP="00717588">
            <w:pPr>
              <w:pStyle w:val="TE"/>
              <w:rPr>
                <w:noProof/>
                <w:lang w:val="uz-Cyrl-UZ"/>
              </w:rPr>
            </w:pPr>
            <w:r w:rsidRPr="00EA18D3">
              <w:rPr>
                <w:noProof/>
                <w:lang w:val="uz-Cyrl-UZ"/>
              </w:rPr>
              <w:t>2-iyun</w:t>
            </w:r>
          </w:p>
        </w:tc>
        <w:tc>
          <w:tcPr>
            <w:tcW w:w="2186" w:type="dxa"/>
          </w:tcPr>
          <w:p w14:paraId="2514B202" w14:textId="77777777" w:rsidR="00EA18D3" w:rsidRPr="00EA18D3" w:rsidRDefault="00EA18D3" w:rsidP="00717588">
            <w:pPr>
              <w:pStyle w:val="TE"/>
              <w:rPr>
                <w:noProof/>
                <w:lang w:val="uz-Cyrl-UZ"/>
              </w:rPr>
            </w:pPr>
            <w:r w:rsidRPr="00EA18D3">
              <w:rPr>
                <w:noProof/>
                <w:lang w:val="uz-Cyrl-UZ"/>
              </w:rPr>
              <w:t>6-martdan kechiktirmay</w:t>
            </w:r>
          </w:p>
        </w:tc>
        <w:tc>
          <w:tcPr>
            <w:tcW w:w="2192" w:type="dxa"/>
          </w:tcPr>
          <w:p w14:paraId="25FDBBBD" w14:textId="77777777" w:rsidR="00EA18D3" w:rsidRPr="00EA18D3" w:rsidRDefault="00EA18D3" w:rsidP="00717588">
            <w:pPr>
              <w:pStyle w:val="TE"/>
              <w:rPr>
                <w:noProof/>
                <w:lang w:val="uz-Cyrl-UZ"/>
              </w:rPr>
            </w:pPr>
            <w:r w:rsidRPr="00EA18D3">
              <w:rPr>
                <w:noProof/>
                <w:lang w:val="uz-Cyrl-UZ"/>
              </w:rPr>
              <w:t>-</w:t>
            </w:r>
          </w:p>
        </w:tc>
      </w:tr>
      <w:tr w:rsidR="00EA18D3" w:rsidRPr="00EA18D3" w14:paraId="12731483" w14:textId="77777777" w:rsidTr="00717588">
        <w:trPr>
          <w:cantSplit/>
          <w:trHeight w:val="20"/>
        </w:trPr>
        <w:tc>
          <w:tcPr>
            <w:tcW w:w="981" w:type="dxa"/>
          </w:tcPr>
          <w:p w14:paraId="3DD05E1E" w14:textId="77777777" w:rsidR="00EA18D3" w:rsidRPr="00EA18D3" w:rsidRDefault="00EA18D3" w:rsidP="00717588">
            <w:pPr>
              <w:pStyle w:val="Tn"/>
              <w:numPr>
                <w:ilvl w:val="0"/>
                <w:numId w:val="0"/>
              </w:numPr>
              <w:ind w:left="720" w:hanging="360"/>
              <w:rPr>
                <w:noProof/>
                <w:lang w:val="uz-Cyrl-UZ"/>
              </w:rPr>
            </w:pPr>
            <w:r w:rsidRPr="00EA18D3">
              <w:rPr>
                <w:noProof/>
                <w:lang w:val="en-US"/>
              </w:rPr>
              <w:t>10</w:t>
            </w:r>
            <w:r w:rsidRPr="00EA18D3">
              <w:rPr>
                <w:noProof/>
                <w:lang w:val="uz-Cyrl-UZ"/>
              </w:rPr>
              <w:t>.</w:t>
            </w:r>
          </w:p>
        </w:tc>
        <w:tc>
          <w:tcPr>
            <w:tcW w:w="1868" w:type="dxa"/>
          </w:tcPr>
          <w:p w14:paraId="7DB77E0F" w14:textId="77777777" w:rsidR="00EA18D3" w:rsidRPr="00EA18D3" w:rsidRDefault="00EA18D3" w:rsidP="00717588">
            <w:pPr>
              <w:pStyle w:val="TE"/>
              <w:rPr>
                <w:noProof/>
                <w:lang w:val="en-US"/>
              </w:rPr>
            </w:pPr>
            <w:r w:rsidRPr="00EA18D3">
              <w:rPr>
                <w:rFonts w:eastAsia="Calibri"/>
                <w:noProof/>
                <w:lang w:val="uz-Cyrl-UZ"/>
              </w:rPr>
              <w:t xml:space="preserve">1 </w:t>
            </w:r>
            <w:r w:rsidRPr="00EA18D3">
              <w:rPr>
                <w:noProof/>
                <w:lang w:val="uz-Cyrl-UZ"/>
              </w:rPr>
              <w:t>energ</w:t>
            </w:r>
            <w:r w:rsidRPr="00EA18D3">
              <w:rPr>
                <w:noProof/>
                <w:lang w:val="en-US"/>
              </w:rPr>
              <w:t xml:space="preserve">iya </w:t>
            </w:r>
            <w:r w:rsidRPr="00EA18D3">
              <w:rPr>
                <w:rFonts w:eastAsia="Calibri"/>
                <w:noProof/>
                <w:lang w:val="uz-Cyrl-UZ"/>
              </w:rPr>
              <w:t>(tarmoq)</w:t>
            </w:r>
          </w:p>
        </w:tc>
        <w:tc>
          <w:tcPr>
            <w:tcW w:w="3793" w:type="dxa"/>
          </w:tcPr>
          <w:p w14:paraId="036C0B80" w14:textId="77777777" w:rsidR="00EA18D3" w:rsidRPr="00EA18D3" w:rsidRDefault="00EA18D3" w:rsidP="00717588">
            <w:pPr>
              <w:pStyle w:val="TL"/>
              <w:jc w:val="center"/>
              <w:rPr>
                <w:noProof/>
                <w:lang w:val="uz-Cyrl-UZ"/>
              </w:rPr>
            </w:pPr>
            <w:r w:rsidRPr="00EA18D3">
              <w:rPr>
                <w:noProof/>
                <w:lang w:val="uz-Cyrl-UZ"/>
              </w:rPr>
              <w:t>Elektr energiya manbalari va taqsimoti 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p w14:paraId="6301DF53" w14:textId="77777777" w:rsidR="00EA18D3" w:rsidRPr="00EA18D3" w:rsidRDefault="00EA18D3" w:rsidP="00717588">
            <w:pPr>
              <w:pStyle w:val="TL"/>
              <w:jc w:val="center"/>
              <w:rPr>
                <w:noProof/>
                <w:lang w:val="uz-Cyrl-UZ"/>
              </w:rPr>
            </w:pPr>
          </w:p>
        </w:tc>
        <w:tc>
          <w:tcPr>
            <w:tcW w:w="2671" w:type="dxa"/>
          </w:tcPr>
          <w:p w14:paraId="59E16B56" w14:textId="77777777" w:rsidR="00EA18D3" w:rsidRPr="00EA18D3" w:rsidRDefault="00EA18D3" w:rsidP="00717588">
            <w:pPr>
              <w:pStyle w:val="TE"/>
              <w:rPr>
                <w:noProof/>
              </w:rPr>
            </w:pPr>
            <w:r w:rsidRPr="00EA18D3">
              <w:rPr>
                <w:noProof/>
              </w:rPr>
              <w:t xml:space="preserve">yillik, </w:t>
            </w:r>
            <w:r w:rsidRPr="00EA18D3">
              <w:rPr>
                <w:noProof/>
                <w:lang w:val="uz-Cyrl-UZ"/>
              </w:rPr>
              <w:t>1</w:t>
            </w:r>
            <w:r w:rsidRPr="00EA18D3">
              <w:rPr>
                <w:rFonts w:eastAsia="Calibri"/>
                <w:noProof/>
                <w:lang w:val="en-US" w:eastAsia="en-US"/>
              </w:rPr>
              <w:t>­</w:t>
            </w:r>
            <w:r w:rsidRPr="00EA18D3">
              <w:rPr>
                <w:noProof/>
              </w:rPr>
              <w:t xml:space="preserve"> martdan kechiktirmay</w:t>
            </w:r>
          </w:p>
        </w:tc>
        <w:tc>
          <w:tcPr>
            <w:tcW w:w="2185" w:type="dxa"/>
          </w:tcPr>
          <w:p w14:paraId="37DFA992" w14:textId="77777777" w:rsidR="00EA18D3" w:rsidRPr="00EA18D3" w:rsidRDefault="00EA18D3" w:rsidP="00717588">
            <w:pPr>
              <w:pStyle w:val="TE"/>
              <w:rPr>
                <w:noProof/>
                <w:lang w:val="uz-Cyrl-UZ"/>
              </w:rPr>
            </w:pPr>
            <w:r w:rsidRPr="00EA18D3">
              <w:rPr>
                <w:noProof/>
                <w:lang w:val="uz-Cyrl-UZ"/>
              </w:rPr>
              <w:t>2-iyun</w:t>
            </w:r>
          </w:p>
        </w:tc>
        <w:tc>
          <w:tcPr>
            <w:tcW w:w="2186" w:type="dxa"/>
          </w:tcPr>
          <w:p w14:paraId="1A790C06" w14:textId="77777777" w:rsidR="00EA18D3" w:rsidRPr="00EA18D3" w:rsidRDefault="00EA18D3" w:rsidP="00717588">
            <w:pPr>
              <w:pStyle w:val="TE"/>
              <w:rPr>
                <w:noProof/>
                <w:lang w:val="uz-Cyrl-UZ"/>
              </w:rPr>
            </w:pPr>
            <w:r w:rsidRPr="00EA18D3">
              <w:rPr>
                <w:noProof/>
                <w:lang w:val="uz-Cyrl-UZ"/>
              </w:rPr>
              <w:t>6-martdan kechiktirmay</w:t>
            </w:r>
          </w:p>
        </w:tc>
        <w:tc>
          <w:tcPr>
            <w:tcW w:w="2192" w:type="dxa"/>
          </w:tcPr>
          <w:p w14:paraId="30CF0EAF" w14:textId="77777777" w:rsidR="00EA18D3" w:rsidRPr="00EA18D3" w:rsidRDefault="00EA18D3" w:rsidP="00717588">
            <w:pPr>
              <w:pStyle w:val="TE"/>
              <w:rPr>
                <w:noProof/>
                <w:lang w:val="uz-Cyrl-UZ"/>
              </w:rPr>
            </w:pPr>
          </w:p>
        </w:tc>
      </w:tr>
      <w:tr w:rsidR="00EA18D3" w:rsidRPr="00EA18D3" w14:paraId="6204CE7E" w14:textId="77777777" w:rsidTr="00717588">
        <w:trPr>
          <w:cantSplit/>
          <w:trHeight w:val="20"/>
        </w:trPr>
        <w:tc>
          <w:tcPr>
            <w:tcW w:w="981" w:type="dxa"/>
          </w:tcPr>
          <w:p w14:paraId="63E69D42" w14:textId="77777777" w:rsidR="00EA18D3" w:rsidRPr="00EA18D3" w:rsidRDefault="00EA18D3" w:rsidP="00717588">
            <w:pPr>
              <w:pStyle w:val="Tn"/>
              <w:numPr>
                <w:ilvl w:val="0"/>
                <w:numId w:val="0"/>
              </w:numPr>
              <w:ind w:left="720" w:hanging="360"/>
              <w:rPr>
                <w:noProof/>
                <w:lang w:val="uz-Cyrl-UZ"/>
              </w:rPr>
            </w:pPr>
            <w:r w:rsidRPr="00EA18D3">
              <w:rPr>
                <w:noProof/>
                <w:lang w:val="uz-Cyrl-UZ"/>
              </w:rPr>
              <w:t>11.</w:t>
            </w:r>
          </w:p>
        </w:tc>
        <w:tc>
          <w:tcPr>
            <w:tcW w:w="1868" w:type="dxa"/>
          </w:tcPr>
          <w:p w14:paraId="212BEB9C" w14:textId="77777777" w:rsidR="00EA18D3" w:rsidRPr="00EA18D3" w:rsidRDefault="00EA18D3" w:rsidP="00717588">
            <w:pPr>
              <w:pStyle w:val="TE"/>
              <w:rPr>
                <w:noProof/>
                <w:lang w:val="en-US"/>
              </w:rPr>
            </w:pPr>
            <w:r w:rsidRPr="00EA18D3">
              <w:rPr>
                <w:noProof/>
                <w:lang w:val="uz-Cyrl-UZ"/>
              </w:rPr>
              <w:t>1 energ</w:t>
            </w:r>
            <w:r w:rsidRPr="00EA18D3">
              <w:rPr>
                <w:noProof/>
                <w:lang w:val="en-US"/>
              </w:rPr>
              <w:t xml:space="preserve">iya </w:t>
            </w:r>
            <w:r w:rsidRPr="00EA18D3">
              <w:rPr>
                <w:rFonts w:eastAsia="Calibri"/>
                <w:noProof/>
                <w:lang w:val="uz-Cyrl-UZ"/>
              </w:rPr>
              <w:t>(</w:t>
            </w:r>
            <w:r w:rsidRPr="00EA18D3">
              <w:rPr>
                <w:rFonts w:eastAsia="Calibri"/>
                <w:noProof/>
              </w:rPr>
              <w:t>y</w:t>
            </w:r>
            <w:r w:rsidRPr="00EA18D3">
              <w:rPr>
                <w:rFonts w:eastAsia="Calibri"/>
                <w:noProof/>
                <w:lang w:val="uz-Cyrl-UZ"/>
              </w:rPr>
              <w:t>etkazish)</w:t>
            </w:r>
          </w:p>
        </w:tc>
        <w:tc>
          <w:tcPr>
            <w:tcW w:w="3793" w:type="dxa"/>
          </w:tcPr>
          <w:p w14:paraId="2CFA721A" w14:textId="77777777" w:rsidR="00EA18D3" w:rsidRPr="00EA18D3" w:rsidRDefault="00EA18D3" w:rsidP="00717588">
            <w:pPr>
              <w:pStyle w:val="TL"/>
              <w:jc w:val="center"/>
              <w:rPr>
                <w:noProof/>
                <w:lang w:val="uz-Cyrl-UZ"/>
              </w:rPr>
            </w:pPr>
            <w:r w:rsidRPr="00EA18D3">
              <w:rPr>
                <w:noProof/>
                <w:lang w:val="uz-Cyrl-UZ"/>
              </w:rPr>
              <w:t>Yoqilgʻi yetkazish va uning kelib tushish manbalari 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Pr>
          <w:p w14:paraId="1EF80C4A" w14:textId="77777777" w:rsidR="00EA18D3" w:rsidRPr="00EA18D3" w:rsidRDefault="00EA18D3" w:rsidP="00717588">
            <w:pPr>
              <w:pStyle w:val="TE"/>
              <w:rPr>
                <w:noProof/>
              </w:rPr>
            </w:pPr>
            <w:r w:rsidRPr="00EA18D3">
              <w:rPr>
                <w:noProof/>
              </w:rPr>
              <w:t>yillik, 1</w:t>
            </w:r>
            <w:r w:rsidRPr="00EA18D3">
              <w:rPr>
                <w:noProof/>
                <w:lang w:val="uz-Cyrl-UZ"/>
              </w:rPr>
              <w:t>5</w:t>
            </w:r>
            <w:r w:rsidRPr="00EA18D3">
              <w:rPr>
                <w:rFonts w:eastAsia="Calibri"/>
                <w:noProof/>
                <w:lang w:val="en-US" w:eastAsia="en-US"/>
              </w:rPr>
              <w:t>­</w:t>
            </w:r>
            <w:r w:rsidRPr="00EA18D3">
              <w:rPr>
                <w:noProof/>
              </w:rPr>
              <w:t xml:space="preserve"> martdan kechiktirmay</w:t>
            </w:r>
          </w:p>
        </w:tc>
        <w:tc>
          <w:tcPr>
            <w:tcW w:w="2185" w:type="dxa"/>
          </w:tcPr>
          <w:p w14:paraId="2CFC393E" w14:textId="77777777" w:rsidR="00EA18D3" w:rsidRPr="00EA18D3" w:rsidRDefault="00EA18D3" w:rsidP="00717588">
            <w:pPr>
              <w:pStyle w:val="TE"/>
              <w:rPr>
                <w:noProof/>
                <w:lang w:val="uz-Cyrl-UZ"/>
              </w:rPr>
            </w:pPr>
            <w:r w:rsidRPr="00EA18D3">
              <w:rPr>
                <w:noProof/>
                <w:lang w:val="uz-Cyrl-UZ"/>
              </w:rPr>
              <w:t>10-iyun</w:t>
            </w:r>
          </w:p>
        </w:tc>
        <w:tc>
          <w:tcPr>
            <w:tcW w:w="2186" w:type="dxa"/>
          </w:tcPr>
          <w:p w14:paraId="632CC880" w14:textId="77777777" w:rsidR="00EA18D3" w:rsidRPr="00EA18D3" w:rsidRDefault="00EA18D3" w:rsidP="00717588">
            <w:pPr>
              <w:pStyle w:val="TE"/>
              <w:rPr>
                <w:noProof/>
                <w:lang w:val="uz-Cyrl-UZ"/>
              </w:rPr>
            </w:pPr>
            <w:r w:rsidRPr="00EA18D3">
              <w:rPr>
                <w:noProof/>
                <w:lang w:val="uz-Cyrl-UZ"/>
              </w:rPr>
              <w:t>1</w:t>
            </w:r>
            <w:r w:rsidRPr="00EA18D3">
              <w:rPr>
                <w:noProof/>
                <w:lang w:val="en-US"/>
              </w:rPr>
              <w:t>8</w:t>
            </w:r>
            <w:r w:rsidRPr="00EA18D3">
              <w:rPr>
                <w:noProof/>
                <w:lang w:val="uz-Cyrl-UZ"/>
              </w:rPr>
              <w:t xml:space="preserve"> mart</w:t>
            </w:r>
          </w:p>
        </w:tc>
        <w:tc>
          <w:tcPr>
            <w:tcW w:w="2192" w:type="dxa"/>
          </w:tcPr>
          <w:p w14:paraId="4814D38E" w14:textId="77777777" w:rsidR="00EA18D3" w:rsidRPr="00EA18D3" w:rsidRDefault="00EA18D3" w:rsidP="00717588">
            <w:pPr>
              <w:pStyle w:val="TE"/>
              <w:rPr>
                <w:noProof/>
                <w:lang w:val="uz-Cyrl-UZ"/>
              </w:rPr>
            </w:pPr>
          </w:p>
        </w:tc>
      </w:tr>
      <w:tr w:rsidR="00EA18D3" w:rsidRPr="00EA18D3" w14:paraId="433F046A" w14:textId="77777777" w:rsidTr="00717588">
        <w:trPr>
          <w:cantSplit/>
          <w:trHeight w:val="20"/>
        </w:trPr>
        <w:tc>
          <w:tcPr>
            <w:tcW w:w="981" w:type="dxa"/>
          </w:tcPr>
          <w:p w14:paraId="6D72A4CB" w14:textId="77777777" w:rsidR="00EA18D3" w:rsidRPr="00EA18D3" w:rsidRDefault="00EA18D3" w:rsidP="00717588">
            <w:pPr>
              <w:pStyle w:val="Tn"/>
              <w:numPr>
                <w:ilvl w:val="0"/>
                <w:numId w:val="0"/>
              </w:numPr>
              <w:ind w:left="720" w:hanging="360"/>
              <w:rPr>
                <w:noProof/>
                <w:lang w:val="uz-Cyrl-UZ"/>
              </w:rPr>
            </w:pPr>
            <w:r w:rsidRPr="00EA18D3">
              <w:rPr>
                <w:noProof/>
                <w:lang w:val="uz-Cyrl-UZ"/>
              </w:rPr>
              <w:t>12.</w:t>
            </w:r>
          </w:p>
        </w:tc>
        <w:tc>
          <w:tcPr>
            <w:tcW w:w="1868" w:type="dxa"/>
          </w:tcPr>
          <w:p w14:paraId="6228E499" w14:textId="77777777" w:rsidR="00EA18D3" w:rsidRPr="00EA18D3" w:rsidRDefault="00EA18D3" w:rsidP="00717588">
            <w:pPr>
              <w:pStyle w:val="TE"/>
              <w:jc w:val="left"/>
              <w:rPr>
                <w:noProof/>
                <w:lang w:val="en-US"/>
              </w:rPr>
            </w:pPr>
            <w:r w:rsidRPr="00EA18D3">
              <w:rPr>
                <w:rFonts w:eastAsia="Calibri"/>
                <w:noProof/>
                <w:lang w:val="uz-Cyrl-UZ"/>
              </w:rPr>
              <w:t>1 energiya (sarflash)</w:t>
            </w:r>
          </w:p>
        </w:tc>
        <w:tc>
          <w:tcPr>
            <w:tcW w:w="3793" w:type="dxa"/>
          </w:tcPr>
          <w:p w14:paraId="55D6AE4D" w14:textId="77777777" w:rsidR="00EA18D3" w:rsidRPr="00EA18D3" w:rsidRDefault="00EA18D3" w:rsidP="00717588">
            <w:pPr>
              <w:pStyle w:val="TL"/>
              <w:rPr>
                <w:noProof/>
                <w:lang w:val="uz-Cyrl-UZ"/>
              </w:rPr>
            </w:pPr>
            <w:r w:rsidRPr="00EA18D3">
              <w:rPr>
                <w:noProof/>
                <w:lang w:val="uz-Cyrl-UZ"/>
              </w:rPr>
              <w:t>Yoqilgʻi va energiya kelib tushishi, sarfi va qoldiqlari 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Pr>
          <w:p w14:paraId="27E9AF51" w14:textId="77777777" w:rsidR="00EA18D3" w:rsidRPr="00EA18D3" w:rsidRDefault="00EA18D3" w:rsidP="00717588">
            <w:pPr>
              <w:pStyle w:val="TE"/>
              <w:rPr>
                <w:noProof/>
                <w:lang w:val="uz-Cyrl-UZ"/>
              </w:rPr>
            </w:pPr>
            <w:r w:rsidRPr="00EA18D3">
              <w:rPr>
                <w:noProof/>
              </w:rPr>
              <w:t xml:space="preserve">yillik, </w:t>
            </w:r>
            <w:r w:rsidRPr="00EA18D3">
              <w:rPr>
                <w:noProof/>
              </w:rPr>
              <w:br/>
              <w:t>1</w:t>
            </w:r>
            <w:r w:rsidRPr="00EA18D3">
              <w:rPr>
                <w:noProof/>
                <w:lang w:val="uz-Cyrl-UZ"/>
              </w:rPr>
              <w:t>5</w:t>
            </w:r>
            <w:r w:rsidRPr="00EA18D3">
              <w:rPr>
                <w:rFonts w:eastAsia="Calibri"/>
                <w:noProof/>
                <w:lang w:val="en-US" w:eastAsia="en-US"/>
              </w:rPr>
              <w:t>­</w:t>
            </w:r>
            <w:r w:rsidRPr="00EA18D3">
              <w:rPr>
                <w:noProof/>
              </w:rPr>
              <w:t xml:space="preserve"> martdan kechiktirmay</w:t>
            </w:r>
          </w:p>
        </w:tc>
        <w:tc>
          <w:tcPr>
            <w:tcW w:w="2185" w:type="dxa"/>
          </w:tcPr>
          <w:p w14:paraId="4AF78D1E" w14:textId="77777777" w:rsidR="00EA18D3" w:rsidRPr="00EA18D3" w:rsidRDefault="00EA18D3" w:rsidP="00717588">
            <w:pPr>
              <w:pStyle w:val="TE"/>
              <w:rPr>
                <w:strike/>
                <w:noProof/>
                <w:color w:val="FF0000"/>
                <w:lang w:val="uz-Latn-UZ"/>
              </w:rPr>
            </w:pPr>
            <w:r w:rsidRPr="00EA18D3">
              <w:rPr>
                <w:noProof/>
                <w:lang w:val="uz-Cyrl-UZ"/>
              </w:rPr>
              <w:t>10-iyun</w:t>
            </w:r>
          </w:p>
        </w:tc>
        <w:tc>
          <w:tcPr>
            <w:tcW w:w="2186" w:type="dxa"/>
          </w:tcPr>
          <w:p w14:paraId="15ED97CF" w14:textId="77777777" w:rsidR="00EA18D3" w:rsidRPr="00EA18D3" w:rsidRDefault="00EA18D3" w:rsidP="00717588">
            <w:pPr>
              <w:pStyle w:val="TE"/>
              <w:rPr>
                <w:strike/>
                <w:noProof/>
                <w:color w:val="FF0000"/>
                <w:lang w:val="uz-Latn-UZ"/>
              </w:rPr>
            </w:pPr>
            <w:r w:rsidRPr="00EA18D3">
              <w:rPr>
                <w:noProof/>
                <w:lang w:val="uz-Cyrl-UZ"/>
              </w:rPr>
              <w:t>1</w:t>
            </w:r>
            <w:r w:rsidRPr="00EA18D3">
              <w:rPr>
                <w:noProof/>
                <w:lang w:val="en-US"/>
              </w:rPr>
              <w:t>8</w:t>
            </w:r>
            <w:r w:rsidRPr="00EA18D3">
              <w:rPr>
                <w:noProof/>
                <w:lang w:val="uz-Cyrl-UZ"/>
              </w:rPr>
              <w:t xml:space="preserve"> mart</w:t>
            </w:r>
          </w:p>
        </w:tc>
        <w:tc>
          <w:tcPr>
            <w:tcW w:w="2192" w:type="dxa"/>
          </w:tcPr>
          <w:p w14:paraId="56E5A6DB" w14:textId="77777777" w:rsidR="00EA18D3" w:rsidRPr="00EA18D3" w:rsidRDefault="00EA18D3" w:rsidP="00717588">
            <w:pPr>
              <w:pStyle w:val="TE"/>
              <w:rPr>
                <w:noProof/>
                <w:lang w:val="uz-Cyrl-UZ"/>
              </w:rPr>
            </w:pPr>
          </w:p>
        </w:tc>
      </w:tr>
      <w:tr w:rsidR="00EA18D3" w:rsidRPr="00EA18D3" w14:paraId="3CFD7DEA" w14:textId="77777777" w:rsidTr="000D11E5">
        <w:trPr>
          <w:cantSplit/>
          <w:trHeight w:val="690"/>
        </w:trPr>
        <w:tc>
          <w:tcPr>
            <w:tcW w:w="981" w:type="dxa"/>
            <w:tcBorders>
              <w:bottom w:val="single" w:sz="4" w:space="0" w:color="auto"/>
            </w:tcBorders>
          </w:tcPr>
          <w:p w14:paraId="63991CB7" w14:textId="77777777" w:rsidR="00EA18D3" w:rsidRPr="00EA18D3" w:rsidRDefault="00EA18D3" w:rsidP="00717588">
            <w:pPr>
              <w:pStyle w:val="Tn"/>
              <w:numPr>
                <w:ilvl w:val="0"/>
                <w:numId w:val="0"/>
              </w:numPr>
              <w:ind w:left="591" w:hanging="360"/>
              <w:rPr>
                <w:rFonts w:eastAsia="Calibri"/>
                <w:noProof/>
                <w:lang w:val="uz-Cyrl-UZ"/>
              </w:rPr>
            </w:pPr>
            <w:r w:rsidRPr="00EA18D3">
              <w:rPr>
                <w:rFonts w:eastAsia="Calibri"/>
                <w:noProof/>
                <w:lang w:val="uz-Cyrl-UZ"/>
              </w:rPr>
              <w:lastRenderedPageBreak/>
              <w:t>46/2.</w:t>
            </w:r>
          </w:p>
        </w:tc>
        <w:tc>
          <w:tcPr>
            <w:tcW w:w="1868" w:type="dxa"/>
            <w:tcBorders>
              <w:bottom w:val="single" w:sz="4" w:space="0" w:color="auto"/>
            </w:tcBorders>
          </w:tcPr>
          <w:p w14:paraId="03EF79E4" w14:textId="77777777" w:rsidR="00EA18D3" w:rsidRPr="00EA18D3" w:rsidRDefault="00EA18D3" w:rsidP="00717588">
            <w:pPr>
              <w:widowControl w:val="0"/>
              <w:autoSpaceDE w:val="0"/>
              <w:autoSpaceDN w:val="0"/>
              <w:ind w:left="18" w:right="4"/>
              <w:jc w:val="center"/>
              <w:rPr>
                <w:rFonts w:eastAsia="Calibri"/>
                <w:noProof/>
                <w:sz w:val="18"/>
                <w:szCs w:val="22"/>
                <w:lang w:val="az" w:eastAsia="en-US"/>
              </w:rPr>
            </w:pPr>
            <w:r w:rsidRPr="00EA18D3">
              <w:rPr>
                <w:rFonts w:eastAsia="Calibri"/>
                <w:noProof/>
                <w:sz w:val="18"/>
                <w:szCs w:val="22"/>
                <w:lang w:val="az" w:eastAsia="en-US"/>
              </w:rPr>
              <w:t xml:space="preserve">1 </w:t>
            </w:r>
            <w:r w:rsidRPr="00EA18D3">
              <w:rPr>
                <w:noProof/>
                <w:spacing w:val="-2"/>
                <w:sz w:val="18"/>
                <w:szCs w:val="22"/>
                <w:lang w:val="az" w:eastAsia="en-US"/>
              </w:rPr>
              <w:t>korxona</w:t>
            </w:r>
            <w:r w:rsidRPr="00EA18D3">
              <w:rPr>
                <w:rFonts w:eastAsia="Calibri"/>
                <w:noProof/>
                <w:sz w:val="18"/>
                <w:szCs w:val="22"/>
                <w:lang w:val="az" w:eastAsia="en-US"/>
              </w:rPr>
              <w:t xml:space="preserve"> (</w:t>
            </w:r>
            <w:r w:rsidRPr="00EA18D3">
              <w:rPr>
                <w:rFonts w:eastAsia="Calibri"/>
                <w:noProof/>
                <w:sz w:val="18"/>
                <w:szCs w:val="22"/>
                <w:lang w:val="uz-Latn-UZ" w:eastAsia="en-US"/>
              </w:rPr>
              <w:t>kommunal</w:t>
            </w:r>
            <w:r w:rsidRPr="00EA18D3">
              <w:rPr>
                <w:rFonts w:eastAsia="Calibri"/>
                <w:noProof/>
                <w:sz w:val="18"/>
                <w:szCs w:val="22"/>
                <w:lang w:val="az" w:eastAsia="en-US"/>
              </w:rPr>
              <w:t>)</w:t>
            </w:r>
          </w:p>
          <w:p w14:paraId="1523D867" w14:textId="77777777" w:rsidR="00EA18D3" w:rsidRPr="00EA18D3" w:rsidRDefault="00EA18D3" w:rsidP="00717588">
            <w:pPr>
              <w:pStyle w:val="TE"/>
              <w:rPr>
                <w:rFonts w:eastAsia="Calibri"/>
                <w:noProof/>
                <w:lang w:val="en-US"/>
              </w:rPr>
            </w:pPr>
            <w:r w:rsidRPr="00EA18D3">
              <w:rPr>
                <w:rFonts w:eastAsia="Calibri"/>
                <w:noProof/>
                <w:sz w:val="18"/>
                <w:lang w:val="uz-Latn-UZ"/>
              </w:rPr>
              <w:t>(</w:t>
            </w:r>
            <w:r w:rsidRPr="00EA18D3">
              <w:rPr>
                <w:noProof/>
                <w:spacing w:val="-2"/>
                <w:sz w:val="18"/>
                <w:lang w:val="en-US"/>
              </w:rPr>
              <w:t xml:space="preserve">1-korxona shakliga </w:t>
            </w:r>
            <w:r w:rsidRPr="00EA18D3">
              <w:rPr>
                <w:rFonts w:eastAsia="Calibri"/>
                <w:noProof/>
                <w:sz w:val="18"/>
                <w:lang w:val="en-US"/>
              </w:rPr>
              <w:t>ilova)</w:t>
            </w:r>
          </w:p>
        </w:tc>
        <w:tc>
          <w:tcPr>
            <w:tcW w:w="3793" w:type="dxa"/>
            <w:tcBorders>
              <w:bottom w:val="single" w:sz="4" w:space="0" w:color="auto"/>
              <w:right w:val="nil"/>
            </w:tcBorders>
          </w:tcPr>
          <w:p w14:paraId="1B31A037" w14:textId="77777777" w:rsidR="00EA18D3" w:rsidRPr="00EA18D3" w:rsidRDefault="00EA18D3" w:rsidP="00717588">
            <w:pPr>
              <w:pStyle w:val="TL"/>
              <w:jc w:val="center"/>
              <w:rPr>
                <w:rFonts w:eastAsiaTheme="majorEastAsia"/>
                <w:noProof/>
                <w:lang w:val="uz-Cyrl-UZ"/>
              </w:rPr>
            </w:pPr>
            <w:r w:rsidRPr="00EA18D3">
              <w:rPr>
                <w:noProof/>
                <w:lang w:val="uz-Latn-UZ"/>
              </w:rPr>
              <w:t>Suv quvuri inshootlari ishi, kanalizatsiya va issiqlik taʻminoti,</w:t>
            </w:r>
            <w:r w:rsidRPr="00EA18D3">
              <w:rPr>
                <w:noProof/>
                <w:lang w:val="uz-Latn-UZ"/>
              </w:rPr>
              <w:br/>
              <w:t>obodonlashtirish ishlari</w:t>
            </w:r>
            <w:r w:rsidRPr="00EA18D3">
              <w:rPr>
                <w:noProof/>
                <w:lang w:val="uz-Cyrl-UZ"/>
              </w:rPr>
              <w:t xml:space="preserve"> 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Borders>
              <w:top w:val="nil"/>
              <w:left w:val="nil"/>
              <w:bottom w:val="single" w:sz="4" w:space="0" w:color="auto"/>
            </w:tcBorders>
          </w:tcPr>
          <w:p w14:paraId="59DC2BAE" w14:textId="77777777" w:rsidR="00EA18D3" w:rsidRPr="00EA18D3" w:rsidRDefault="00EA18D3" w:rsidP="00717588">
            <w:pPr>
              <w:pStyle w:val="TableParagraph"/>
              <w:ind w:left="0"/>
              <w:jc w:val="center"/>
              <w:rPr>
                <w:noProof/>
                <w:sz w:val="20"/>
                <w:szCs w:val="20"/>
                <w:lang w:val="uz-Cyrl-UZ"/>
              </w:rPr>
            </w:pPr>
            <w:r w:rsidRPr="00EA18D3">
              <w:rPr>
                <w:noProof/>
                <w:sz w:val="20"/>
                <w:szCs w:val="20"/>
                <w:lang w:val="uz-Cyrl-UZ"/>
              </w:rPr>
              <w:t>yillik, korxona buxgalteriya hisobi- BHMS boʻyicha yuritadigan korxonalar uchun</w:t>
            </w:r>
          </w:p>
          <w:p w14:paraId="6E8499E9" w14:textId="77777777" w:rsidR="00EA18D3" w:rsidRPr="00EA18D3" w:rsidRDefault="00EA18D3" w:rsidP="00717588">
            <w:pPr>
              <w:pStyle w:val="TableParagraph"/>
              <w:ind w:left="0" w:firstLine="107"/>
              <w:jc w:val="center"/>
              <w:rPr>
                <w:b/>
                <w:noProof/>
                <w:spacing w:val="-4"/>
                <w:sz w:val="20"/>
                <w:szCs w:val="20"/>
                <w:lang w:val="uz-Cyrl-UZ"/>
              </w:rPr>
            </w:pPr>
            <w:r w:rsidRPr="00EA18D3">
              <w:rPr>
                <w:b/>
                <w:noProof/>
                <w:spacing w:val="-2"/>
                <w:sz w:val="20"/>
                <w:szCs w:val="20"/>
                <w:lang w:val="uz-Cyrl-UZ"/>
              </w:rPr>
              <w:t xml:space="preserve">1-apreldan </w:t>
            </w:r>
            <w:r w:rsidRPr="00EA18D3">
              <w:rPr>
                <w:b/>
                <w:noProof/>
                <w:spacing w:val="-4"/>
                <w:sz w:val="20"/>
                <w:szCs w:val="20"/>
                <w:lang w:val="uz-Cyrl-UZ"/>
              </w:rPr>
              <w:t>kechiktirmay</w:t>
            </w:r>
          </w:p>
          <w:p w14:paraId="70116877" w14:textId="77777777" w:rsidR="00EA18D3" w:rsidRPr="00EA18D3" w:rsidRDefault="00EA18D3" w:rsidP="00717588">
            <w:pPr>
              <w:pStyle w:val="TableParagraph"/>
              <w:ind w:left="0" w:hanging="145"/>
              <w:jc w:val="center"/>
              <w:rPr>
                <w:noProof/>
                <w:color w:val="FF0000"/>
                <w:spacing w:val="-4"/>
                <w:sz w:val="20"/>
                <w:szCs w:val="20"/>
                <w:lang w:val="uz-Cyrl-UZ"/>
              </w:rPr>
            </w:pPr>
            <w:r w:rsidRPr="00EA18D3">
              <w:rPr>
                <w:noProof/>
                <w:sz w:val="20"/>
                <w:szCs w:val="20"/>
                <w:lang w:val="uz-Cyrl-UZ"/>
              </w:rPr>
              <w:t>korxona buxgalteriya hisobi- MHXS boʻyicha yuritadigan korxonalar uchun</w:t>
            </w:r>
          </w:p>
          <w:p w14:paraId="66E1A1ED" w14:textId="77777777" w:rsidR="00EA18D3" w:rsidRPr="00EA18D3" w:rsidRDefault="00EA18D3" w:rsidP="00717588">
            <w:pPr>
              <w:pStyle w:val="TE"/>
              <w:rPr>
                <w:rFonts w:eastAsia="Calibri"/>
                <w:noProof/>
                <w:lang w:val="uz-Cyrl-UZ"/>
              </w:rPr>
            </w:pPr>
            <w:r w:rsidRPr="00EA18D3">
              <w:rPr>
                <w:b/>
                <w:noProof/>
                <w:spacing w:val="-2"/>
                <w:lang w:val="uz-Cyrl-UZ"/>
              </w:rPr>
              <w:t>5</w:t>
            </w:r>
            <w:r w:rsidRPr="00EA18D3">
              <w:rPr>
                <w:b/>
                <w:noProof/>
                <w:spacing w:val="-2"/>
              </w:rPr>
              <w:t>-</w:t>
            </w:r>
            <w:r w:rsidRPr="00EA18D3">
              <w:rPr>
                <w:b/>
                <w:noProof/>
                <w:spacing w:val="-2"/>
                <w:lang w:val="uz-Cyrl-UZ"/>
              </w:rPr>
              <w:t>may</w:t>
            </w:r>
            <w:r w:rsidRPr="00EA18D3">
              <w:rPr>
                <w:b/>
                <w:noProof/>
                <w:spacing w:val="-2"/>
              </w:rPr>
              <w:t xml:space="preserve">dan </w:t>
            </w:r>
            <w:r w:rsidRPr="00EA18D3">
              <w:rPr>
                <w:b/>
                <w:noProof/>
                <w:spacing w:val="-4"/>
              </w:rPr>
              <w:t>kechiktirmay</w:t>
            </w:r>
          </w:p>
        </w:tc>
        <w:tc>
          <w:tcPr>
            <w:tcW w:w="2185" w:type="dxa"/>
            <w:tcBorders>
              <w:top w:val="single" w:sz="4" w:space="0" w:color="auto"/>
              <w:bottom w:val="single" w:sz="4" w:space="0" w:color="auto"/>
              <w:right w:val="single" w:sz="4" w:space="0" w:color="auto"/>
            </w:tcBorders>
            <w:vAlign w:val="center"/>
          </w:tcPr>
          <w:p w14:paraId="790DF54F" w14:textId="77777777" w:rsidR="00EA18D3" w:rsidRPr="00EA18D3" w:rsidRDefault="00EA18D3" w:rsidP="00717588">
            <w:pPr>
              <w:pStyle w:val="TE"/>
              <w:rPr>
                <w:noProof/>
                <w:spacing w:val="-2"/>
                <w:lang w:val="uz-Latn-UZ"/>
              </w:rPr>
            </w:pPr>
            <w:r w:rsidRPr="00EA18D3">
              <w:rPr>
                <w:noProof/>
                <w:spacing w:val="-2"/>
                <w:lang w:val="uz-Cyrl-UZ"/>
              </w:rPr>
              <w:t>10-</w:t>
            </w:r>
            <w:r w:rsidRPr="00EA18D3">
              <w:rPr>
                <w:noProof/>
                <w:spacing w:val="-2"/>
                <w:lang w:val="uz-Latn-UZ"/>
              </w:rPr>
              <w:t xml:space="preserve"> iyun </w:t>
            </w:r>
          </w:p>
          <w:p w14:paraId="2788CD57" w14:textId="77777777" w:rsidR="00EA18D3" w:rsidRPr="00EA18D3" w:rsidRDefault="00EA18D3" w:rsidP="00717588">
            <w:pPr>
              <w:pStyle w:val="TE"/>
              <w:rPr>
                <w:noProof/>
                <w:spacing w:val="-2"/>
                <w:lang w:val="uz-Latn-UZ"/>
              </w:rPr>
            </w:pPr>
          </w:p>
          <w:p w14:paraId="463A3CF9" w14:textId="77777777" w:rsidR="00EA18D3" w:rsidRPr="00EA18D3" w:rsidRDefault="00EA18D3" w:rsidP="00717588">
            <w:pPr>
              <w:pStyle w:val="TE"/>
              <w:rPr>
                <w:strike/>
                <w:noProof/>
                <w:color w:val="FF0000"/>
                <w:lang w:val="uz-Latn-UZ"/>
              </w:rPr>
            </w:pPr>
            <w:r w:rsidRPr="00EA18D3">
              <w:rPr>
                <w:noProof/>
                <w:spacing w:val="-2"/>
                <w:lang w:val="uz-Cyrl-UZ"/>
              </w:rPr>
              <w:t>10-</w:t>
            </w:r>
            <w:r w:rsidRPr="00EA18D3">
              <w:rPr>
                <w:noProof/>
                <w:spacing w:val="-2"/>
                <w:lang w:val="uz-Latn-UZ"/>
              </w:rPr>
              <w:t xml:space="preserve"> iyun</w:t>
            </w:r>
          </w:p>
        </w:tc>
        <w:tc>
          <w:tcPr>
            <w:tcW w:w="2186" w:type="dxa"/>
            <w:tcBorders>
              <w:left w:val="single" w:sz="4" w:space="0" w:color="auto"/>
              <w:bottom w:val="single" w:sz="4" w:space="0" w:color="auto"/>
            </w:tcBorders>
            <w:vAlign w:val="center"/>
          </w:tcPr>
          <w:p w14:paraId="43420967" w14:textId="77777777" w:rsidR="00EA18D3" w:rsidRPr="00EA18D3" w:rsidRDefault="00EA18D3" w:rsidP="00717588">
            <w:pPr>
              <w:pStyle w:val="TE"/>
              <w:rPr>
                <w:noProof/>
                <w:spacing w:val="-2"/>
                <w:lang w:val="uz-Cyrl-UZ"/>
              </w:rPr>
            </w:pPr>
            <w:r w:rsidRPr="00EA18D3">
              <w:rPr>
                <w:noProof/>
                <w:spacing w:val="-2"/>
                <w:lang w:val="en-US"/>
              </w:rPr>
              <w:t>6</w:t>
            </w:r>
            <w:r w:rsidRPr="00EA18D3">
              <w:rPr>
                <w:noProof/>
                <w:spacing w:val="-2"/>
                <w:lang w:val="uz-Cyrl-UZ"/>
              </w:rPr>
              <w:t>-aprel</w:t>
            </w:r>
          </w:p>
          <w:p w14:paraId="576F924D" w14:textId="77777777" w:rsidR="00EA18D3" w:rsidRPr="00EA18D3" w:rsidRDefault="00EA18D3" w:rsidP="00717588">
            <w:pPr>
              <w:pStyle w:val="TE"/>
              <w:rPr>
                <w:noProof/>
                <w:spacing w:val="-2"/>
                <w:lang w:val="uz-Cyrl-UZ"/>
              </w:rPr>
            </w:pPr>
          </w:p>
          <w:p w14:paraId="6E4C84AA" w14:textId="77777777" w:rsidR="00EA18D3" w:rsidRPr="00EA18D3" w:rsidRDefault="00EA18D3" w:rsidP="00717588">
            <w:pPr>
              <w:pStyle w:val="TE"/>
              <w:rPr>
                <w:strike/>
                <w:noProof/>
                <w:color w:val="FF0000"/>
                <w:lang w:val="uz-Cyrl-UZ"/>
              </w:rPr>
            </w:pPr>
            <w:r w:rsidRPr="00EA18D3">
              <w:rPr>
                <w:noProof/>
                <w:spacing w:val="-2"/>
                <w:lang w:val="uz-Cyrl-UZ"/>
              </w:rPr>
              <w:t>1</w:t>
            </w:r>
            <w:r w:rsidRPr="00EA18D3">
              <w:rPr>
                <w:noProof/>
                <w:spacing w:val="-2"/>
                <w:lang w:val="en-US"/>
              </w:rPr>
              <w:t>1</w:t>
            </w:r>
            <w:r w:rsidRPr="00EA18D3">
              <w:rPr>
                <w:noProof/>
                <w:spacing w:val="-2"/>
                <w:lang w:val="uz-Cyrl-UZ"/>
              </w:rPr>
              <w:t>-</w:t>
            </w:r>
            <w:r w:rsidRPr="00EA18D3">
              <w:rPr>
                <w:noProof/>
                <w:spacing w:val="-2"/>
                <w:lang w:val="en-US"/>
              </w:rPr>
              <w:t>m</w:t>
            </w:r>
            <w:r w:rsidRPr="00EA18D3">
              <w:rPr>
                <w:noProof/>
                <w:spacing w:val="-2"/>
                <w:lang w:val="uz-Cyrl-UZ"/>
              </w:rPr>
              <w:t>a</w:t>
            </w:r>
            <w:r w:rsidRPr="00EA18D3">
              <w:rPr>
                <w:noProof/>
                <w:spacing w:val="-2"/>
                <w:lang w:val="en-US"/>
              </w:rPr>
              <w:t>y</w:t>
            </w:r>
          </w:p>
        </w:tc>
        <w:tc>
          <w:tcPr>
            <w:tcW w:w="2192" w:type="dxa"/>
            <w:tcBorders>
              <w:bottom w:val="single" w:sz="4" w:space="0" w:color="auto"/>
            </w:tcBorders>
          </w:tcPr>
          <w:p w14:paraId="088A4ECB" w14:textId="77777777" w:rsidR="00EA18D3" w:rsidRPr="00EA18D3" w:rsidRDefault="00EA18D3" w:rsidP="00717588">
            <w:pPr>
              <w:pStyle w:val="TE"/>
              <w:rPr>
                <w:rFonts w:eastAsia="Calibri"/>
                <w:noProof/>
                <w:lang w:val="uz-Cyrl-UZ"/>
              </w:rPr>
            </w:pPr>
          </w:p>
        </w:tc>
      </w:tr>
      <w:tr w:rsidR="00EA18D3" w:rsidRPr="00015215" w14:paraId="16B70D18" w14:textId="77777777" w:rsidTr="000D11E5">
        <w:trPr>
          <w:cantSplit/>
          <w:trHeight w:val="690"/>
        </w:trPr>
        <w:tc>
          <w:tcPr>
            <w:tcW w:w="981" w:type="dxa"/>
            <w:tcBorders>
              <w:top w:val="single" w:sz="4" w:space="0" w:color="auto"/>
              <w:bottom w:val="single" w:sz="4" w:space="0" w:color="auto"/>
            </w:tcBorders>
          </w:tcPr>
          <w:p w14:paraId="63D44E60" w14:textId="77777777" w:rsidR="00EA18D3" w:rsidRPr="00EA18D3" w:rsidRDefault="00EA18D3" w:rsidP="00717588">
            <w:pPr>
              <w:pStyle w:val="Tn"/>
              <w:numPr>
                <w:ilvl w:val="0"/>
                <w:numId w:val="0"/>
              </w:numPr>
              <w:ind w:left="591" w:hanging="360"/>
              <w:jc w:val="left"/>
              <w:rPr>
                <w:rFonts w:eastAsia="Calibri"/>
                <w:noProof/>
                <w:lang w:val="en-US"/>
              </w:rPr>
            </w:pPr>
            <w:r w:rsidRPr="00EA18D3">
              <w:rPr>
                <w:rFonts w:eastAsia="Calibri"/>
                <w:noProof/>
                <w:lang w:val="uz-Cyrl-UZ"/>
              </w:rPr>
              <w:t>47</w:t>
            </w:r>
            <w:r w:rsidRPr="00EA18D3">
              <w:rPr>
                <w:rFonts w:eastAsia="Calibri"/>
                <w:noProof/>
                <w:lang w:val="en-US"/>
              </w:rPr>
              <w:t>/2.</w:t>
            </w:r>
          </w:p>
        </w:tc>
        <w:tc>
          <w:tcPr>
            <w:tcW w:w="1868" w:type="dxa"/>
            <w:tcBorders>
              <w:top w:val="single" w:sz="4" w:space="0" w:color="auto"/>
              <w:bottom w:val="single" w:sz="4" w:space="0" w:color="auto"/>
            </w:tcBorders>
          </w:tcPr>
          <w:p w14:paraId="62CFA6F1" w14:textId="77777777" w:rsidR="00EA18D3" w:rsidRPr="00EA18D3" w:rsidRDefault="00EA18D3" w:rsidP="00717588">
            <w:pPr>
              <w:pStyle w:val="TE"/>
              <w:jc w:val="left"/>
              <w:rPr>
                <w:noProof/>
                <w:lang w:val="en-US"/>
              </w:rPr>
            </w:pPr>
            <w:r w:rsidRPr="00EA18D3">
              <w:rPr>
                <w:rFonts w:eastAsia="Calibri"/>
                <w:noProof/>
                <w:lang w:val="en-US"/>
              </w:rPr>
              <w:t xml:space="preserve">12 </w:t>
            </w:r>
            <w:r w:rsidRPr="00EA18D3">
              <w:rPr>
                <w:rFonts w:eastAsiaTheme="minorHAnsi"/>
                <w:noProof/>
                <w:lang w:val="en-US"/>
              </w:rPr>
              <w:t>korxona</w:t>
            </w:r>
            <w:r w:rsidRPr="00EA18D3">
              <w:rPr>
                <w:rFonts w:eastAsia="Calibri"/>
                <w:noProof/>
                <w:lang w:val="en-US"/>
              </w:rPr>
              <w:t xml:space="preserve"> (sanoat)</w:t>
            </w:r>
            <w:r w:rsidRPr="00EA18D3">
              <w:rPr>
                <w:noProof/>
                <w:lang w:val="en-US"/>
              </w:rPr>
              <w:t xml:space="preserve"> </w:t>
            </w:r>
          </w:p>
          <w:p w14:paraId="5344653C" w14:textId="77777777" w:rsidR="00EA18D3" w:rsidRPr="00EA18D3" w:rsidRDefault="00EA18D3" w:rsidP="00717588">
            <w:pPr>
              <w:pStyle w:val="TE"/>
              <w:jc w:val="left"/>
              <w:rPr>
                <w:rFonts w:eastAsia="Calibri"/>
                <w:noProof/>
                <w:lang w:val="en-US"/>
              </w:rPr>
            </w:pPr>
            <w:r w:rsidRPr="00EA18D3">
              <w:rPr>
                <w:noProof/>
                <w:lang w:val="en-US"/>
              </w:rPr>
              <w:t>(12 korxona shakliga ilova)</w:t>
            </w:r>
          </w:p>
        </w:tc>
        <w:tc>
          <w:tcPr>
            <w:tcW w:w="3793" w:type="dxa"/>
            <w:tcBorders>
              <w:top w:val="single" w:sz="4" w:space="0" w:color="auto"/>
              <w:bottom w:val="single" w:sz="4" w:space="0" w:color="auto"/>
              <w:right w:val="nil"/>
            </w:tcBorders>
          </w:tcPr>
          <w:p w14:paraId="01EC880A" w14:textId="77777777" w:rsidR="00EA18D3" w:rsidRPr="00EA18D3" w:rsidRDefault="00EA18D3" w:rsidP="00717588">
            <w:pPr>
              <w:pStyle w:val="TL"/>
              <w:rPr>
                <w:rFonts w:eastAsiaTheme="majorEastAsia"/>
                <w:noProof/>
                <w:lang w:val="uz-Cyrl-UZ"/>
              </w:rPr>
            </w:pPr>
            <w:r w:rsidRPr="00EA18D3">
              <w:rPr>
                <w:rFonts w:eastAsiaTheme="majorEastAsia"/>
                <w:noProof/>
                <w:lang w:val="uz-Cyrl-UZ"/>
              </w:rPr>
              <w:t xml:space="preserve">Hududiy alohida boʻlinmalarga ega boʻlgan yuridik shaxslarning sanoat mahsuloti ishlab chiqarish </w:t>
            </w:r>
            <w:r w:rsidRPr="00EA18D3">
              <w:rPr>
                <w:noProof/>
                <w:lang w:val="uz-Cyrl-UZ"/>
              </w:rPr>
              <w:t>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Borders>
              <w:top w:val="single" w:sz="4" w:space="0" w:color="auto"/>
              <w:left w:val="nil"/>
              <w:bottom w:val="single" w:sz="4" w:space="0" w:color="auto"/>
            </w:tcBorders>
          </w:tcPr>
          <w:p w14:paraId="6A2BA7EB" w14:textId="77777777" w:rsidR="00EA18D3" w:rsidRPr="00EA18D3" w:rsidRDefault="00EA18D3" w:rsidP="00717588">
            <w:pPr>
              <w:pStyle w:val="TE"/>
              <w:rPr>
                <w:rFonts w:eastAsia="Calibri"/>
                <w:noProof/>
                <w:lang w:val="uz-Cyrl-UZ"/>
              </w:rPr>
            </w:pPr>
            <w:r w:rsidRPr="00EA18D3">
              <w:rPr>
                <w:rFonts w:eastAsia="Calibri"/>
                <w:noProof/>
                <w:lang w:val="uz-Cyrl-UZ"/>
              </w:rPr>
              <w:t>oylik, hisobot davridan keyingi oyning 15-sanasidan kechiktirmay</w:t>
            </w:r>
          </w:p>
        </w:tc>
        <w:tc>
          <w:tcPr>
            <w:tcW w:w="2185" w:type="dxa"/>
            <w:tcBorders>
              <w:top w:val="single" w:sz="4" w:space="0" w:color="auto"/>
              <w:bottom w:val="single" w:sz="4" w:space="0" w:color="auto"/>
              <w:right w:val="single" w:sz="4" w:space="0" w:color="auto"/>
            </w:tcBorders>
          </w:tcPr>
          <w:p w14:paraId="27D5DCBC" w14:textId="77777777" w:rsidR="00EA18D3" w:rsidRPr="00EA18D3" w:rsidRDefault="00EA18D3" w:rsidP="00717588">
            <w:pPr>
              <w:pStyle w:val="TE"/>
              <w:rPr>
                <w:rFonts w:eastAsia="Calibri"/>
                <w:noProof/>
                <w:lang w:val="uz-Cyrl-UZ"/>
              </w:rPr>
            </w:pPr>
            <w:r w:rsidRPr="00EA18D3">
              <w:rPr>
                <w:rFonts w:eastAsia="Calibri"/>
                <w:noProof/>
                <w:lang w:val="uz-Cyrl-UZ"/>
              </w:rPr>
              <w:t xml:space="preserve">hisobot davridan keyingi oyning </w:t>
            </w:r>
            <w:r w:rsidRPr="00EA18D3">
              <w:rPr>
                <w:rFonts w:eastAsia="Calibri"/>
                <w:noProof/>
                <w:lang w:val="uz-Latn-UZ"/>
              </w:rPr>
              <w:t>2</w:t>
            </w:r>
            <w:r w:rsidRPr="00EA18D3">
              <w:rPr>
                <w:rFonts w:eastAsia="Calibri"/>
                <w:noProof/>
                <w:lang w:val="uz-Cyrl-UZ"/>
              </w:rPr>
              <w:t>5­sanasiga</w:t>
            </w:r>
          </w:p>
        </w:tc>
        <w:tc>
          <w:tcPr>
            <w:tcW w:w="2186" w:type="dxa"/>
            <w:tcBorders>
              <w:top w:val="single" w:sz="4" w:space="0" w:color="auto"/>
              <w:left w:val="single" w:sz="4" w:space="0" w:color="auto"/>
              <w:bottom w:val="single" w:sz="4" w:space="0" w:color="auto"/>
            </w:tcBorders>
          </w:tcPr>
          <w:p w14:paraId="5281D42A" w14:textId="77777777" w:rsidR="00EA18D3" w:rsidRPr="00EA18D3" w:rsidRDefault="00EA18D3" w:rsidP="00717588">
            <w:pPr>
              <w:pStyle w:val="TE"/>
              <w:rPr>
                <w:rFonts w:eastAsia="Calibri"/>
                <w:noProof/>
                <w:lang w:val="uz-Cyrl-UZ"/>
              </w:rPr>
            </w:pPr>
          </w:p>
        </w:tc>
        <w:tc>
          <w:tcPr>
            <w:tcW w:w="2192" w:type="dxa"/>
            <w:tcBorders>
              <w:top w:val="single" w:sz="4" w:space="0" w:color="auto"/>
              <w:bottom w:val="single" w:sz="4" w:space="0" w:color="auto"/>
            </w:tcBorders>
          </w:tcPr>
          <w:p w14:paraId="59B52E1E" w14:textId="77777777" w:rsidR="00EA18D3" w:rsidRPr="00EA18D3" w:rsidRDefault="00EA18D3" w:rsidP="00717588">
            <w:pPr>
              <w:pStyle w:val="TE"/>
              <w:rPr>
                <w:rFonts w:eastAsia="Calibri"/>
                <w:noProof/>
                <w:lang w:val="uz-Cyrl-UZ"/>
              </w:rPr>
            </w:pPr>
          </w:p>
        </w:tc>
      </w:tr>
      <w:tr w:rsidR="00EA18D3" w:rsidRPr="00EA18D3" w14:paraId="07668EAD" w14:textId="77777777" w:rsidTr="000D11E5">
        <w:trPr>
          <w:cantSplit/>
          <w:trHeight w:val="20"/>
        </w:trPr>
        <w:tc>
          <w:tcPr>
            <w:tcW w:w="15876" w:type="dxa"/>
            <w:gridSpan w:val="7"/>
            <w:tcBorders>
              <w:top w:val="single" w:sz="4" w:space="0" w:color="auto"/>
              <w:bottom w:val="single" w:sz="4" w:space="0" w:color="auto"/>
            </w:tcBorders>
          </w:tcPr>
          <w:p w14:paraId="077DFD2E" w14:textId="77777777" w:rsidR="00EA18D3" w:rsidRPr="00EA18D3" w:rsidRDefault="00EA18D3" w:rsidP="00717588">
            <w:pPr>
              <w:pStyle w:val="TE"/>
              <w:rPr>
                <w:rFonts w:eastAsia="Calibri"/>
                <w:noProof/>
                <w:lang w:val="uz-Cyrl-UZ"/>
              </w:rPr>
            </w:pPr>
            <w:r w:rsidRPr="00EA18D3">
              <w:rPr>
                <w:rFonts w:eastAsia="Calibri"/>
                <w:b/>
                <w:noProof/>
                <w:lang w:val="uz-Cyrl-UZ" w:eastAsia="en-US"/>
              </w:rPr>
              <w:t>Tanlanma kuzatuvlar</w:t>
            </w:r>
          </w:p>
        </w:tc>
      </w:tr>
      <w:tr w:rsidR="00EA18D3" w:rsidRPr="00EA18D3" w14:paraId="6D841738" w14:textId="77777777" w:rsidTr="00717588">
        <w:trPr>
          <w:cantSplit/>
          <w:trHeight w:val="20"/>
        </w:trPr>
        <w:tc>
          <w:tcPr>
            <w:tcW w:w="981" w:type="dxa"/>
            <w:tcBorders>
              <w:top w:val="single" w:sz="4" w:space="0" w:color="auto"/>
            </w:tcBorders>
          </w:tcPr>
          <w:p w14:paraId="047C48D6" w14:textId="77777777" w:rsidR="00EA18D3" w:rsidRPr="00EA18D3" w:rsidRDefault="00EA18D3" w:rsidP="00717588">
            <w:pPr>
              <w:pStyle w:val="Tn"/>
              <w:numPr>
                <w:ilvl w:val="0"/>
                <w:numId w:val="0"/>
              </w:numPr>
              <w:ind w:left="720" w:hanging="360"/>
              <w:rPr>
                <w:noProof/>
                <w:lang w:val="en-US"/>
              </w:rPr>
            </w:pPr>
            <w:r w:rsidRPr="00EA18D3">
              <w:rPr>
                <w:noProof/>
                <w:lang w:val="en-US"/>
              </w:rPr>
              <w:t>1</w:t>
            </w:r>
            <w:r w:rsidRPr="00EA18D3">
              <w:rPr>
                <w:noProof/>
                <w:lang w:val="uz-Cyrl-UZ"/>
              </w:rPr>
              <w:t>3</w:t>
            </w:r>
            <w:r w:rsidRPr="00EA18D3">
              <w:rPr>
                <w:noProof/>
                <w:lang w:val="en-US"/>
              </w:rPr>
              <w:t>.</w:t>
            </w:r>
          </w:p>
        </w:tc>
        <w:tc>
          <w:tcPr>
            <w:tcW w:w="1868" w:type="dxa"/>
            <w:tcBorders>
              <w:top w:val="single" w:sz="4" w:space="0" w:color="auto"/>
            </w:tcBorders>
          </w:tcPr>
          <w:p w14:paraId="2F02DFE2" w14:textId="77777777" w:rsidR="00EA18D3" w:rsidRPr="00EA18D3" w:rsidRDefault="00EA18D3" w:rsidP="00717588">
            <w:pPr>
              <w:pStyle w:val="TE"/>
              <w:rPr>
                <w:noProof/>
              </w:rPr>
            </w:pPr>
            <w:r w:rsidRPr="00EA18D3">
              <w:rPr>
                <w:noProof/>
              </w:rPr>
              <w:t>4 sanoat (Jsh)</w:t>
            </w:r>
          </w:p>
        </w:tc>
        <w:tc>
          <w:tcPr>
            <w:tcW w:w="3793" w:type="dxa"/>
            <w:tcBorders>
              <w:top w:val="single" w:sz="4" w:space="0" w:color="auto"/>
            </w:tcBorders>
          </w:tcPr>
          <w:p w14:paraId="1C53A60A" w14:textId="77777777" w:rsidR="00EA18D3" w:rsidRPr="00EA18D3" w:rsidRDefault="00EA18D3" w:rsidP="00717588">
            <w:pPr>
              <w:pStyle w:val="TL"/>
              <w:jc w:val="center"/>
              <w:rPr>
                <w:noProof/>
                <w:lang w:val="uz-Cyrl-UZ" w:eastAsia="en-US"/>
              </w:rPr>
            </w:pPr>
            <w:r w:rsidRPr="00EA18D3">
              <w:rPr>
                <w:noProof/>
                <w:lang w:val="uz-Cyrl-UZ" w:eastAsia="en-US"/>
              </w:rPr>
              <w:t xml:space="preserve">Ishlab chiqarish faoliyati bilan shugʻullanuvchi jismoniy </w:t>
            </w:r>
            <w:r w:rsidRPr="00EA18D3">
              <w:rPr>
                <w:noProof/>
                <w:lang w:val="en-US"/>
              </w:rPr>
              <w:t>shaxslar</w:t>
            </w:r>
            <w:r w:rsidRPr="00EA18D3">
              <w:rPr>
                <w:noProof/>
                <w:lang w:val="uz-Cyrl-UZ" w:eastAsia="en-US"/>
              </w:rPr>
              <w:t xml:space="preserve"> toʻgʻrisida soʻrovnoma</w:t>
            </w:r>
          </w:p>
        </w:tc>
        <w:tc>
          <w:tcPr>
            <w:tcW w:w="2671" w:type="dxa"/>
            <w:tcBorders>
              <w:top w:val="single" w:sz="4" w:space="0" w:color="auto"/>
            </w:tcBorders>
          </w:tcPr>
          <w:p w14:paraId="5015854E" w14:textId="77777777" w:rsidR="00EA18D3" w:rsidRPr="00EA18D3" w:rsidRDefault="00EA18D3" w:rsidP="00717588">
            <w:pPr>
              <w:pStyle w:val="TE"/>
              <w:rPr>
                <w:noProof/>
                <w:lang w:val="uz-Cyrl-UZ"/>
              </w:rPr>
            </w:pPr>
            <w:r w:rsidRPr="00EA18D3">
              <w:rPr>
                <w:noProof/>
                <w:lang w:val="uz-Cyrl-UZ"/>
              </w:rPr>
              <w:t>choraklik, chorak oxirgi oyining 20</w:t>
            </w:r>
            <w:r w:rsidRPr="00EA18D3">
              <w:rPr>
                <w:rFonts w:eastAsia="Calibri"/>
                <w:noProof/>
                <w:lang w:val="en-US" w:eastAsia="en-US"/>
              </w:rPr>
              <w:t>­</w:t>
            </w:r>
            <w:r w:rsidRPr="00EA18D3">
              <w:rPr>
                <w:noProof/>
                <w:lang w:val="uz-Cyrl-UZ"/>
              </w:rPr>
              <w:t xml:space="preserve"> sanasiga qadar</w:t>
            </w:r>
          </w:p>
        </w:tc>
        <w:tc>
          <w:tcPr>
            <w:tcW w:w="2185" w:type="dxa"/>
            <w:tcBorders>
              <w:top w:val="single" w:sz="4" w:space="0" w:color="auto"/>
            </w:tcBorders>
          </w:tcPr>
          <w:p w14:paraId="64A7D999" w14:textId="77777777" w:rsidR="00EA18D3" w:rsidRPr="00EA18D3" w:rsidRDefault="00EA18D3" w:rsidP="00717588">
            <w:pPr>
              <w:pStyle w:val="TE"/>
              <w:rPr>
                <w:noProof/>
                <w:lang w:val="uz-Cyrl-UZ"/>
              </w:rPr>
            </w:pPr>
            <w:r w:rsidRPr="00EA18D3">
              <w:rPr>
                <w:noProof/>
                <w:lang w:val="uz-Cyrl-UZ"/>
              </w:rPr>
              <w:t>kuzatuv davridan keyingi oyning</w:t>
            </w:r>
            <w:r w:rsidRPr="00EA18D3">
              <w:rPr>
                <w:noProof/>
                <w:lang w:val="uz-Cyrl-UZ"/>
              </w:rPr>
              <w:br/>
              <w:t xml:space="preserve"> 10-sanasigacha</w:t>
            </w:r>
          </w:p>
        </w:tc>
        <w:tc>
          <w:tcPr>
            <w:tcW w:w="2186" w:type="dxa"/>
            <w:tcBorders>
              <w:top w:val="single" w:sz="4" w:space="0" w:color="auto"/>
            </w:tcBorders>
          </w:tcPr>
          <w:p w14:paraId="1653C1BD" w14:textId="77777777" w:rsidR="00EA18D3" w:rsidRPr="00EA18D3" w:rsidRDefault="00EA18D3" w:rsidP="00717588">
            <w:pPr>
              <w:pStyle w:val="TE"/>
              <w:rPr>
                <w:noProof/>
                <w:lang w:val="uz-Cyrl-UZ"/>
              </w:rPr>
            </w:pPr>
            <w:r w:rsidRPr="00EA18D3">
              <w:rPr>
                <w:noProof/>
                <w:lang w:val="uz-Cyrl-UZ"/>
              </w:rPr>
              <w:t>chorak oxirgi oyining 21-sanasigacha</w:t>
            </w:r>
          </w:p>
        </w:tc>
        <w:tc>
          <w:tcPr>
            <w:tcW w:w="2192" w:type="dxa"/>
            <w:tcBorders>
              <w:top w:val="single" w:sz="4" w:space="0" w:color="auto"/>
            </w:tcBorders>
          </w:tcPr>
          <w:p w14:paraId="263C2C81" w14:textId="77777777" w:rsidR="00EA18D3" w:rsidRPr="00EA18D3" w:rsidRDefault="00EA18D3" w:rsidP="00717588">
            <w:pPr>
              <w:pStyle w:val="TE"/>
              <w:rPr>
                <w:noProof/>
                <w:lang w:val="uz-Cyrl-UZ"/>
              </w:rPr>
            </w:pPr>
            <w:r w:rsidRPr="00EA18D3">
              <w:rPr>
                <w:noProof/>
                <w:lang w:val="uz-Cyrl-UZ"/>
              </w:rPr>
              <w:t>chorak oxirgi oyining 20-sanasigacha</w:t>
            </w:r>
          </w:p>
        </w:tc>
      </w:tr>
      <w:tr w:rsidR="00EA18D3" w:rsidRPr="00015215" w14:paraId="37B95CD5" w14:textId="77777777" w:rsidTr="00717588">
        <w:trPr>
          <w:cantSplit/>
          <w:trHeight w:val="20"/>
        </w:trPr>
        <w:tc>
          <w:tcPr>
            <w:tcW w:w="981" w:type="dxa"/>
            <w:tcBorders>
              <w:top w:val="single" w:sz="4" w:space="0" w:color="auto"/>
            </w:tcBorders>
          </w:tcPr>
          <w:p w14:paraId="7F7BAEAF" w14:textId="77777777" w:rsidR="00EA18D3" w:rsidRPr="00EA18D3" w:rsidRDefault="00EA18D3" w:rsidP="00717588">
            <w:pPr>
              <w:pStyle w:val="Tn"/>
              <w:numPr>
                <w:ilvl w:val="0"/>
                <w:numId w:val="0"/>
              </w:numPr>
              <w:ind w:left="720" w:hanging="360"/>
              <w:rPr>
                <w:noProof/>
                <w:lang w:val="uz-Cyrl-UZ"/>
              </w:rPr>
            </w:pPr>
            <w:r w:rsidRPr="00EA18D3">
              <w:rPr>
                <w:noProof/>
                <w:lang w:val="uz-Cyrl-UZ"/>
              </w:rPr>
              <w:t>14.</w:t>
            </w:r>
          </w:p>
        </w:tc>
        <w:tc>
          <w:tcPr>
            <w:tcW w:w="1868" w:type="dxa"/>
          </w:tcPr>
          <w:p w14:paraId="46E96CC8" w14:textId="77777777" w:rsidR="00EA18D3" w:rsidRPr="00EA18D3" w:rsidRDefault="00EA18D3" w:rsidP="00717588">
            <w:pPr>
              <w:pStyle w:val="TE"/>
              <w:rPr>
                <w:noProof/>
                <w:lang w:val="en-US"/>
              </w:rPr>
            </w:pPr>
            <w:r w:rsidRPr="00EA18D3">
              <w:rPr>
                <w:rFonts w:eastAsia="Calibri"/>
                <w:noProof/>
                <w:lang w:val="uz-Cyrl-UZ"/>
              </w:rPr>
              <w:t xml:space="preserve">4 </w:t>
            </w:r>
            <w:r w:rsidRPr="00EA18D3">
              <w:rPr>
                <w:noProof/>
              </w:rPr>
              <w:t>sanoat</w:t>
            </w:r>
            <w:r w:rsidRPr="00EA18D3">
              <w:rPr>
                <w:rFonts w:eastAsia="Calibri"/>
                <w:noProof/>
                <w:lang w:val="uz-Cyrl-UZ"/>
              </w:rPr>
              <w:t xml:space="preserve"> (mahalliylashtirish)</w:t>
            </w:r>
          </w:p>
        </w:tc>
        <w:tc>
          <w:tcPr>
            <w:tcW w:w="3793" w:type="dxa"/>
          </w:tcPr>
          <w:p w14:paraId="03FEFC37" w14:textId="77777777" w:rsidR="00EA18D3" w:rsidRPr="00EA18D3" w:rsidRDefault="00EA18D3" w:rsidP="00717588">
            <w:pPr>
              <w:pStyle w:val="TL"/>
              <w:jc w:val="center"/>
              <w:rPr>
                <w:noProof/>
                <w:lang w:val="uz-Cyrl-UZ"/>
              </w:rPr>
            </w:pPr>
            <w:r w:rsidRPr="00EA18D3">
              <w:rPr>
                <w:noProof/>
                <w:lang w:val="uz-Cyrl-UZ"/>
              </w:rPr>
              <w:t>Mahsulotlar va materiallar ishlab chiqarishni mahalliylashtirish chora-tadbirini amalga oshirish toʻgʻrisida</w:t>
            </w:r>
            <w:r w:rsidRPr="00EA18D3">
              <w:rPr>
                <w:rFonts w:eastAsia="Calibri"/>
                <w:noProof/>
                <w:lang w:val="uz-Cyrl-UZ" w:eastAsia="en-US"/>
              </w:rPr>
              <w:t>gi</w:t>
            </w:r>
            <w:r w:rsidRPr="00EA18D3">
              <w:rPr>
                <w:noProof/>
                <w:lang w:val="uz-Cyrl-UZ"/>
              </w:rPr>
              <w:t xml:space="preserve"> </w:t>
            </w:r>
            <w:r w:rsidRPr="00EA18D3">
              <w:rPr>
                <w:rFonts w:eastAsia="Calibri"/>
                <w:noProof/>
                <w:lang w:val="uz-Cyrl-UZ" w:eastAsia="en-US"/>
              </w:rPr>
              <w:t>savolnoma</w:t>
            </w:r>
          </w:p>
        </w:tc>
        <w:tc>
          <w:tcPr>
            <w:tcW w:w="2671" w:type="dxa"/>
            <w:tcBorders>
              <w:top w:val="single" w:sz="4" w:space="0" w:color="auto"/>
            </w:tcBorders>
          </w:tcPr>
          <w:p w14:paraId="681E8F5D" w14:textId="77777777" w:rsidR="00EA18D3" w:rsidRPr="00EA18D3" w:rsidRDefault="00EA18D3" w:rsidP="00717588">
            <w:pPr>
              <w:ind w:right="204"/>
              <w:jc w:val="center"/>
              <w:rPr>
                <w:noProof/>
                <w:sz w:val="20"/>
                <w:lang w:val="uz-Cyrl-UZ"/>
              </w:rPr>
            </w:pPr>
            <w:r w:rsidRPr="00EA18D3">
              <w:rPr>
                <w:noProof/>
                <w:sz w:val="20"/>
                <w:lang w:val="uz-Cyrl-UZ"/>
              </w:rPr>
              <w:t>choraklik, a</w:t>
            </w:r>
            <w:r w:rsidRPr="00EA18D3">
              <w:rPr>
                <w:noProof/>
                <w:sz w:val="20"/>
                <w:lang w:val="en-US"/>
              </w:rPr>
              <w:t>prel, iyul, oktabr</w:t>
            </w:r>
            <w:r w:rsidRPr="00EA18D3">
              <w:rPr>
                <w:noProof/>
                <w:sz w:val="20"/>
                <w:lang w:val="uz-Cyrl-UZ"/>
              </w:rPr>
              <w:t xml:space="preserve"> oy</w:t>
            </w:r>
            <w:r w:rsidRPr="00EA18D3">
              <w:rPr>
                <w:noProof/>
                <w:sz w:val="20"/>
                <w:lang w:val="en-US"/>
              </w:rPr>
              <w:t>lari</w:t>
            </w:r>
            <w:r w:rsidRPr="00EA18D3">
              <w:rPr>
                <w:noProof/>
                <w:sz w:val="20"/>
                <w:lang w:val="uz-Cyrl-UZ"/>
              </w:rPr>
              <w:t>ning</w:t>
            </w:r>
            <w:r w:rsidRPr="00EA18D3">
              <w:rPr>
                <w:noProof/>
                <w:sz w:val="20"/>
                <w:lang w:val="en-US"/>
              </w:rPr>
              <w:t xml:space="preserve"> </w:t>
            </w:r>
          </w:p>
          <w:p w14:paraId="776EC444" w14:textId="77777777" w:rsidR="00EA18D3" w:rsidRPr="00EA18D3" w:rsidRDefault="00EA18D3" w:rsidP="00717588">
            <w:pPr>
              <w:pStyle w:val="TE"/>
              <w:rPr>
                <w:noProof/>
                <w:lang w:val="uz-Cyrl-UZ"/>
              </w:rPr>
            </w:pPr>
            <w:r w:rsidRPr="00EA18D3">
              <w:rPr>
                <w:noProof/>
                <w:lang w:val="en-US"/>
              </w:rPr>
              <w:t>1</w:t>
            </w:r>
            <w:r w:rsidRPr="00EA18D3">
              <w:rPr>
                <w:noProof/>
                <w:lang w:val="uz-Cyrl-UZ"/>
              </w:rPr>
              <w:t>5-sanasiga qadar</w:t>
            </w:r>
          </w:p>
        </w:tc>
        <w:tc>
          <w:tcPr>
            <w:tcW w:w="2185" w:type="dxa"/>
            <w:tcBorders>
              <w:top w:val="single" w:sz="4" w:space="0" w:color="auto"/>
            </w:tcBorders>
          </w:tcPr>
          <w:p w14:paraId="6F6C4A9A" w14:textId="77777777" w:rsidR="00EA18D3" w:rsidRPr="00EA18D3" w:rsidRDefault="00EA18D3" w:rsidP="00717588">
            <w:pPr>
              <w:pStyle w:val="TE"/>
              <w:rPr>
                <w:noProof/>
                <w:lang w:val="uz-Cyrl-UZ"/>
              </w:rPr>
            </w:pPr>
            <w:r w:rsidRPr="00EA18D3">
              <w:rPr>
                <w:noProof/>
                <w:lang w:val="uz-Cyrl-UZ"/>
              </w:rPr>
              <w:t xml:space="preserve">kuzatuv davridan keyingi oyning </w:t>
            </w:r>
            <w:r w:rsidRPr="00EA18D3">
              <w:rPr>
                <w:noProof/>
                <w:lang w:val="uz-Latn-UZ"/>
              </w:rPr>
              <w:t>25</w:t>
            </w:r>
            <w:r w:rsidRPr="00EA18D3">
              <w:rPr>
                <w:noProof/>
                <w:lang w:val="uz-Cyrl-UZ"/>
              </w:rPr>
              <w:t>­sanasiga</w:t>
            </w:r>
          </w:p>
        </w:tc>
        <w:tc>
          <w:tcPr>
            <w:tcW w:w="2186" w:type="dxa"/>
            <w:tcBorders>
              <w:top w:val="single" w:sz="4" w:space="0" w:color="auto"/>
            </w:tcBorders>
          </w:tcPr>
          <w:p w14:paraId="2876F759" w14:textId="77777777" w:rsidR="00EA18D3" w:rsidRPr="00EA18D3" w:rsidRDefault="00EA18D3" w:rsidP="00717588">
            <w:pPr>
              <w:pStyle w:val="TE"/>
              <w:rPr>
                <w:noProof/>
                <w:lang w:val="uz-Cyrl-UZ"/>
              </w:rPr>
            </w:pPr>
            <w:r w:rsidRPr="00EA18D3">
              <w:rPr>
                <w:noProof/>
                <w:lang w:val="uz-Cyrl-UZ"/>
              </w:rPr>
              <w:t xml:space="preserve">kuzatuv davridan keyingi oyning </w:t>
            </w:r>
            <w:r w:rsidRPr="00EA18D3">
              <w:rPr>
                <w:noProof/>
                <w:lang w:val="uz-Latn-UZ"/>
              </w:rPr>
              <w:t>16</w:t>
            </w:r>
            <w:r w:rsidRPr="00EA18D3">
              <w:rPr>
                <w:noProof/>
                <w:lang w:val="uz-Cyrl-UZ"/>
              </w:rPr>
              <w:t>­sanasiga</w:t>
            </w:r>
          </w:p>
        </w:tc>
        <w:tc>
          <w:tcPr>
            <w:tcW w:w="2192" w:type="dxa"/>
            <w:tcBorders>
              <w:top w:val="single" w:sz="4" w:space="0" w:color="auto"/>
            </w:tcBorders>
          </w:tcPr>
          <w:p w14:paraId="76FBDF7B" w14:textId="77777777" w:rsidR="00EA18D3" w:rsidRPr="00EA18D3" w:rsidRDefault="00EA18D3" w:rsidP="00717588">
            <w:pPr>
              <w:pStyle w:val="TE"/>
              <w:rPr>
                <w:noProof/>
                <w:lang w:val="uz-Cyrl-UZ"/>
              </w:rPr>
            </w:pPr>
          </w:p>
        </w:tc>
      </w:tr>
      <w:tr w:rsidR="00EA18D3" w:rsidRPr="00EA18D3" w14:paraId="310D62BA" w14:textId="77777777" w:rsidTr="00717588">
        <w:trPr>
          <w:cantSplit/>
          <w:trHeight w:val="20"/>
        </w:trPr>
        <w:tc>
          <w:tcPr>
            <w:tcW w:w="981" w:type="dxa"/>
          </w:tcPr>
          <w:p w14:paraId="5D2B27A0" w14:textId="77777777" w:rsidR="00EA18D3" w:rsidRPr="00EA18D3" w:rsidRDefault="00EA18D3" w:rsidP="00717588">
            <w:pPr>
              <w:pStyle w:val="Tn"/>
              <w:numPr>
                <w:ilvl w:val="0"/>
                <w:numId w:val="0"/>
              </w:numPr>
              <w:rPr>
                <w:noProof/>
                <w:lang w:val="en-US"/>
              </w:rPr>
            </w:pPr>
            <w:r w:rsidRPr="00EA18D3">
              <w:rPr>
                <w:noProof/>
                <w:lang w:val="en-US"/>
              </w:rPr>
              <w:t xml:space="preserve">        </w:t>
            </w:r>
            <w:r w:rsidRPr="00EA18D3">
              <w:rPr>
                <w:noProof/>
                <w:lang w:val="uz-Cyrl-UZ"/>
              </w:rPr>
              <w:t>31</w:t>
            </w:r>
            <w:r w:rsidRPr="00EA18D3">
              <w:rPr>
                <w:noProof/>
                <w:lang w:val="en-US"/>
              </w:rPr>
              <w:t>.</w:t>
            </w:r>
          </w:p>
        </w:tc>
        <w:tc>
          <w:tcPr>
            <w:tcW w:w="1868" w:type="dxa"/>
          </w:tcPr>
          <w:p w14:paraId="5B9C1391" w14:textId="77777777" w:rsidR="00EA18D3" w:rsidRPr="00EA18D3" w:rsidRDefault="00EA18D3" w:rsidP="00717588">
            <w:pPr>
              <w:pStyle w:val="TE"/>
              <w:tabs>
                <w:tab w:val="left" w:pos="190"/>
              </w:tabs>
              <w:rPr>
                <w:rFonts w:eastAsia="Calibri"/>
                <w:noProof/>
                <w:lang w:val="uz-Cyrl-UZ" w:eastAsia="en-US"/>
              </w:rPr>
            </w:pPr>
            <w:r w:rsidRPr="00EA18D3">
              <w:rPr>
                <w:rFonts w:eastAsia="Calibri"/>
                <w:noProof/>
                <w:lang w:val="en-US" w:eastAsia="en-US"/>
              </w:rPr>
              <w:t>1 hisobot mazmuni savolnomasi</w:t>
            </w:r>
          </w:p>
        </w:tc>
        <w:tc>
          <w:tcPr>
            <w:tcW w:w="3793" w:type="dxa"/>
            <w:shd w:val="clear" w:color="auto" w:fill="auto"/>
          </w:tcPr>
          <w:p w14:paraId="0DA797D7" w14:textId="77777777" w:rsidR="00EA18D3" w:rsidRPr="00EA18D3" w:rsidRDefault="00EA18D3" w:rsidP="00717588">
            <w:pPr>
              <w:spacing w:line="276" w:lineRule="auto"/>
              <w:jc w:val="center"/>
              <w:rPr>
                <w:rFonts w:eastAsia="Calibri"/>
                <w:noProof/>
                <w:sz w:val="20"/>
                <w:lang w:val="en-US" w:eastAsia="en-US"/>
              </w:rPr>
            </w:pPr>
            <w:r w:rsidRPr="00EA18D3">
              <w:rPr>
                <w:rFonts w:eastAsia="Calibri"/>
                <w:noProof/>
                <w:sz w:val="20"/>
                <w:lang w:val="en-US" w:eastAsia="en-US"/>
              </w:rPr>
              <w:t>S</w:t>
            </w:r>
            <w:r w:rsidRPr="00EA18D3">
              <w:rPr>
                <w:rFonts w:eastAsia="Calibri"/>
                <w:noProof/>
                <w:sz w:val="20"/>
                <w:lang w:val="uz-Cyrl-UZ" w:eastAsia="en-US"/>
              </w:rPr>
              <w:t>tatistika hisoboti shakllari</w:t>
            </w:r>
            <w:r w:rsidRPr="00EA18D3">
              <w:rPr>
                <w:rFonts w:eastAsia="Calibri"/>
                <w:noProof/>
                <w:sz w:val="20"/>
                <w:lang w:val="en-US" w:eastAsia="en-US"/>
              </w:rPr>
              <w:t>dan</w:t>
            </w:r>
            <w:r w:rsidRPr="00EA18D3">
              <w:rPr>
                <w:rFonts w:eastAsia="Calibri"/>
                <w:noProof/>
                <w:sz w:val="20"/>
                <w:lang w:val="uz-Cyrl-UZ" w:eastAsia="en-US"/>
              </w:rPr>
              <w:t xml:space="preserve"> </w:t>
            </w:r>
            <w:r w:rsidRPr="00EA18D3">
              <w:rPr>
                <w:rFonts w:eastAsia="Calibri"/>
                <w:noProof/>
                <w:sz w:val="20"/>
                <w:lang w:val="en-US" w:eastAsia="en-US"/>
              </w:rPr>
              <w:t>respondentlarnig</w:t>
            </w:r>
            <w:r w:rsidRPr="00EA18D3">
              <w:rPr>
                <w:rFonts w:eastAsia="Calibri"/>
                <w:noProof/>
                <w:sz w:val="20"/>
                <w:lang w:val="uz-Cyrl-UZ" w:eastAsia="en-US"/>
              </w:rPr>
              <w:t xml:space="preserve"> </w:t>
            </w:r>
            <w:r w:rsidRPr="00EA18D3">
              <w:rPr>
                <w:rFonts w:eastAsia="Calibri"/>
                <w:noProof/>
                <w:sz w:val="20"/>
                <w:lang w:val="en-US" w:eastAsia="en-US"/>
              </w:rPr>
              <w:t>qoniqish</w:t>
            </w:r>
            <w:r w:rsidRPr="00EA18D3">
              <w:rPr>
                <w:rFonts w:eastAsia="Calibri"/>
                <w:noProof/>
                <w:sz w:val="20"/>
                <w:lang w:val="uz-Cyrl-UZ" w:eastAsia="en-US"/>
              </w:rPr>
              <w:t xml:space="preserve"> </w:t>
            </w:r>
            <w:r w:rsidRPr="00EA18D3">
              <w:rPr>
                <w:rFonts w:eastAsia="Calibri"/>
                <w:noProof/>
                <w:sz w:val="20"/>
                <w:lang w:val="en-US" w:eastAsia="en-US"/>
              </w:rPr>
              <w:t>darajasini</w:t>
            </w:r>
            <w:r w:rsidRPr="00EA18D3">
              <w:rPr>
                <w:rFonts w:eastAsia="Calibri"/>
                <w:noProof/>
                <w:sz w:val="20"/>
                <w:lang w:val="uz-Cyrl-UZ" w:eastAsia="en-US"/>
              </w:rPr>
              <w:t xml:space="preserve"> </w:t>
            </w:r>
            <w:r w:rsidRPr="00EA18D3">
              <w:rPr>
                <w:rFonts w:eastAsia="Calibri"/>
                <w:noProof/>
                <w:sz w:val="20"/>
                <w:lang w:val="en-US" w:eastAsia="en-US"/>
              </w:rPr>
              <w:t>baholash</w:t>
            </w:r>
            <w:r w:rsidRPr="00EA18D3">
              <w:rPr>
                <w:rFonts w:eastAsia="Calibri"/>
                <w:noProof/>
                <w:sz w:val="20"/>
                <w:lang w:val="uz-Cyrl-UZ" w:eastAsia="en-US"/>
              </w:rPr>
              <w:t xml:space="preserve"> bo</w:t>
            </w:r>
            <w:r w:rsidRPr="00EA18D3">
              <w:rPr>
                <w:rFonts w:eastAsia="Calibri"/>
                <w:noProof/>
                <w:sz w:val="20"/>
                <w:lang w:val="en-US" w:eastAsia="en-US"/>
              </w:rPr>
              <w:t>ʻ</w:t>
            </w:r>
            <w:r w:rsidRPr="00EA18D3">
              <w:rPr>
                <w:rFonts w:eastAsia="Calibri"/>
                <w:noProof/>
                <w:sz w:val="20"/>
                <w:lang w:val="uz-Cyrl-UZ" w:eastAsia="en-US"/>
              </w:rPr>
              <w:t>yicha savolnoma</w:t>
            </w:r>
          </w:p>
        </w:tc>
        <w:tc>
          <w:tcPr>
            <w:tcW w:w="2671" w:type="dxa"/>
          </w:tcPr>
          <w:p w14:paraId="7178D7BD" w14:textId="77777777" w:rsidR="00EA18D3" w:rsidRPr="00EA18D3" w:rsidRDefault="00EA18D3" w:rsidP="00717588">
            <w:pPr>
              <w:pStyle w:val="TE"/>
              <w:rPr>
                <w:noProof/>
                <w:lang w:val="uz-Cyrl-UZ"/>
              </w:rPr>
            </w:pPr>
            <w:r w:rsidRPr="00EA18D3">
              <w:rPr>
                <w:noProof/>
                <w:lang w:val="uz-Cyrl-UZ"/>
              </w:rPr>
              <w:t>bir martalik, 10</w:t>
            </w:r>
            <w:r w:rsidRPr="00EA18D3">
              <w:rPr>
                <w:rFonts w:eastAsia="Calibri"/>
                <w:noProof/>
                <w:lang w:val="en-US" w:eastAsia="en-US"/>
              </w:rPr>
              <w:t>­</w:t>
            </w:r>
            <w:r w:rsidRPr="00EA18D3">
              <w:rPr>
                <w:noProof/>
                <w:lang w:val="uz-Cyrl-UZ"/>
              </w:rPr>
              <w:t xml:space="preserve"> iyundan</w:t>
            </w:r>
          </w:p>
          <w:p w14:paraId="43F9562F" w14:textId="77777777" w:rsidR="00EA18D3" w:rsidRPr="00EA18D3" w:rsidRDefault="00EA18D3" w:rsidP="00717588">
            <w:pPr>
              <w:pStyle w:val="TE"/>
              <w:rPr>
                <w:noProof/>
                <w:lang w:val="uz-Cyrl-UZ"/>
              </w:rPr>
            </w:pPr>
            <w:r w:rsidRPr="00EA18D3">
              <w:rPr>
                <w:noProof/>
                <w:lang w:val="uz-Cyrl-UZ"/>
              </w:rPr>
              <w:t>1</w:t>
            </w:r>
            <w:r w:rsidRPr="00EA18D3">
              <w:rPr>
                <w:rFonts w:eastAsia="Calibri"/>
                <w:noProof/>
                <w:lang w:val="en-US" w:eastAsia="en-US"/>
              </w:rPr>
              <w:t>­</w:t>
            </w:r>
            <w:r w:rsidRPr="00EA18D3">
              <w:rPr>
                <w:noProof/>
                <w:lang w:val="uz-Cyrl-UZ"/>
              </w:rPr>
              <w:t xml:space="preserve"> iyulgacha</w:t>
            </w:r>
          </w:p>
        </w:tc>
        <w:tc>
          <w:tcPr>
            <w:tcW w:w="2185" w:type="dxa"/>
            <w:shd w:val="clear" w:color="auto" w:fill="auto"/>
          </w:tcPr>
          <w:p w14:paraId="4F6C31E6" w14:textId="77777777" w:rsidR="00EA18D3" w:rsidRPr="00EA18D3" w:rsidRDefault="00EA18D3" w:rsidP="00717588">
            <w:pPr>
              <w:pStyle w:val="T2"/>
              <w:rPr>
                <w:noProof/>
                <w:lang w:val="uz-Cyrl-UZ"/>
              </w:rPr>
            </w:pPr>
            <w:r w:rsidRPr="00EA18D3">
              <w:rPr>
                <w:rFonts w:eastAsia="Calibri"/>
                <w:noProof/>
                <w:lang w:val="uz-Cyrl-UZ"/>
              </w:rPr>
              <w:t>17</w:t>
            </w:r>
            <w:r w:rsidRPr="00EA18D3">
              <w:rPr>
                <w:rFonts w:eastAsia="Calibri"/>
                <w:noProof/>
                <w:lang w:val="en-US" w:eastAsia="en-US"/>
              </w:rPr>
              <w:t>­</w:t>
            </w:r>
            <w:r w:rsidRPr="00EA18D3">
              <w:rPr>
                <w:rFonts w:eastAsia="Calibri"/>
                <w:noProof/>
                <w:lang w:val="uz-Cyrl-UZ"/>
              </w:rPr>
              <w:t xml:space="preserve"> iyul</w:t>
            </w:r>
          </w:p>
        </w:tc>
        <w:tc>
          <w:tcPr>
            <w:tcW w:w="2186" w:type="dxa"/>
            <w:shd w:val="clear" w:color="auto" w:fill="auto"/>
          </w:tcPr>
          <w:p w14:paraId="04C322D2" w14:textId="77777777" w:rsidR="00EA18D3" w:rsidRPr="00EA18D3" w:rsidRDefault="00EA18D3" w:rsidP="00717588">
            <w:pPr>
              <w:pStyle w:val="TE"/>
              <w:rPr>
                <w:noProof/>
                <w:lang w:val="uz-Cyrl-UZ"/>
              </w:rPr>
            </w:pPr>
            <w:r w:rsidRPr="00EA18D3">
              <w:rPr>
                <w:noProof/>
                <w:lang w:val="uz-Cyrl-UZ"/>
              </w:rPr>
              <w:t>5</w:t>
            </w:r>
            <w:r w:rsidRPr="00EA18D3">
              <w:rPr>
                <w:rFonts w:eastAsia="Calibri"/>
                <w:noProof/>
                <w:lang w:val="en-US" w:eastAsia="en-US"/>
              </w:rPr>
              <w:t>­</w:t>
            </w:r>
            <w:r w:rsidRPr="00EA18D3">
              <w:rPr>
                <w:noProof/>
                <w:lang w:val="uz-Cyrl-UZ"/>
              </w:rPr>
              <w:t xml:space="preserve"> iyul</w:t>
            </w:r>
          </w:p>
        </w:tc>
        <w:tc>
          <w:tcPr>
            <w:tcW w:w="2192" w:type="dxa"/>
            <w:tcBorders>
              <w:top w:val="single" w:sz="4" w:space="0" w:color="auto"/>
            </w:tcBorders>
          </w:tcPr>
          <w:p w14:paraId="4D1B72BC" w14:textId="77777777" w:rsidR="00EA18D3" w:rsidRPr="00EA18D3" w:rsidRDefault="00EA18D3" w:rsidP="00717588">
            <w:pPr>
              <w:pStyle w:val="TE"/>
              <w:rPr>
                <w:noProof/>
                <w:lang w:val="uz-Cyrl-UZ"/>
              </w:rPr>
            </w:pPr>
            <w:r w:rsidRPr="00EA18D3">
              <w:rPr>
                <w:noProof/>
                <w:lang w:val="uz-Cyrl-UZ"/>
              </w:rPr>
              <w:t>-</w:t>
            </w:r>
          </w:p>
        </w:tc>
      </w:tr>
      <w:tr w:rsidR="00EA18D3" w:rsidRPr="00015215" w14:paraId="030C64EE" w14:textId="77777777" w:rsidTr="00717588">
        <w:trPr>
          <w:cantSplit/>
          <w:trHeight w:val="20"/>
        </w:trPr>
        <w:tc>
          <w:tcPr>
            <w:tcW w:w="15876" w:type="dxa"/>
            <w:gridSpan w:val="7"/>
          </w:tcPr>
          <w:p w14:paraId="69913789" w14:textId="77777777" w:rsidR="00EA18D3" w:rsidRPr="00EA18D3" w:rsidRDefault="00EA18D3" w:rsidP="00717588">
            <w:pPr>
              <w:pStyle w:val="HT"/>
              <w:rPr>
                <w:noProof/>
                <w:lang w:val="en-US"/>
              </w:rPr>
            </w:pPr>
            <w:r w:rsidRPr="00EA18D3">
              <w:rPr>
                <w:noProof/>
                <w:lang w:val="uz-Cyrl-UZ"/>
              </w:rPr>
              <w:t>Qishloq xoʻjaligi va atrof-muhit statistikasi boshqarmasi boʻyicha</w:t>
            </w:r>
          </w:p>
        </w:tc>
      </w:tr>
      <w:tr w:rsidR="00EA18D3" w:rsidRPr="00EA18D3" w14:paraId="401D623E" w14:textId="77777777" w:rsidTr="00717588">
        <w:trPr>
          <w:cantSplit/>
          <w:trHeight w:val="20"/>
        </w:trPr>
        <w:tc>
          <w:tcPr>
            <w:tcW w:w="981" w:type="dxa"/>
          </w:tcPr>
          <w:p w14:paraId="0D88AFFE" w14:textId="77777777" w:rsidR="00EA18D3" w:rsidRPr="00EA18D3" w:rsidRDefault="00EA18D3" w:rsidP="00717588">
            <w:pPr>
              <w:pStyle w:val="Tn"/>
              <w:numPr>
                <w:ilvl w:val="0"/>
                <w:numId w:val="0"/>
              </w:numPr>
              <w:ind w:left="21" w:hanging="32"/>
              <w:rPr>
                <w:noProof/>
                <w:lang w:val="uz-Cyrl-UZ"/>
              </w:rPr>
            </w:pPr>
            <w:r w:rsidRPr="00EA18D3">
              <w:rPr>
                <w:noProof/>
                <w:lang w:val="uz-Cyrl-UZ"/>
              </w:rPr>
              <w:t>13.</w:t>
            </w:r>
          </w:p>
        </w:tc>
        <w:tc>
          <w:tcPr>
            <w:tcW w:w="1868" w:type="dxa"/>
          </w:tcPr>
          <w:p w14:paraId="4FD45939" w14:textId="77777777" w:rsidR="00EA18D3" w:rsidRPr="00EA18D3" w:rsidRDefault="00EA18D3" w:rsidP="00717588">
            <w:pPr>
              <w:pStyle w:val="TE"/>
              <w:rPr>
                <w:noProof/>
              </w:rPr>
            </w:pPr>
            <w:r w:rsidRPr="00EA18D3">
              <w:rPr>
                <w:noProof/>
              </w:rPr>
              <w:t>3 pilla</w:t>
            </w:r>
          </w:p>
        </w:tc>
        <w:tc>
          <w:tcPr>
            <w:tcW w:w="3793" w:type="dxa"/>
          </w:tcPr>
          <w:p w14:paraId="206FC829" w14:textId="77777777" w:rsidR="00EA18D3" w:rsidRPr="00EA18D3" w:rsidRDefault="00EA18D3" w:rsidP="00717588">
            <w:pPr>
              <w:pStyle w:val="TL"/>
              <w:jc w:val="center"/>
              <w:rPr>
                <w:noProof/>
                <w:lang w:val="en-US"/>
              </w:rPr>
            </w:pPr>
            <w:r w:rsidRPr="00EA18D3">
              <w:rPr>
                <w:noProof/>
                <w:lang w:val="en-US"/>
              </w:rPr>
              <w:t xml:space="preserve">Pilla xaridi </w:t>
            </w:r>
            <w:r w:rsidRPr="00EA18D3">
              <w:rPr>
                <w:noProof/>
                <w:lang w:val="uz-Cyrl-UZ"/>
              </w:rPr>
              <w:t>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Pr>
          <w:p w14:paraId="7B5E884F" w14:textId="77777777" w:rsidR="00EA18D3" w:rsidRPr="00EA18D3" w:rsidRDefault="00EA18D3" w:rsidP="00717588">
            <w:pPr>
              <w:pStyle w:val="TE"/>
              <w:rPr>
                <w:noProof/>
                <w:lang w:val="en-US"/>
              </w:rPr>
            </w:pPr>
            <w:r w:rsidRPr="00EA18D3">
              <w:rPr>
                <w:noProof/>
                <w:lang w:val="en-US"/>
              </w:rPr>
              <w:t>yilda 3-marta</w:t>
            </w:r>
            <w:r w:rsidRPr="00EA18D3">
              <w:rPr>
                <w:noProof/>
                <w:lang w:val="uz-Cyrl-UZ"/>
              </w:rPr>
              <w:t>,</w:t>
            </w:r>
            <w:r w:rsidRPr="00EA18D3">
              <w:rPr>
                <w:noProof/>
                <w:lang w:val="en-US"/>
              </w:rPr>
              <w:t xml:space="preserve"> 7</w:t>
            </w:r>
            <w:r w:rsidRPr="00EA18D3">
              <w:rPr>
                <w:noProof/>
                <w:lang w:val="uz-Cyrl-UZ"/>
              </w:rPr>
              <w:t> </w:t>
            </w:r>
            <w:r w:rsidRPr="00EA18D3">
              <w:rPr>
                <w:rFonts w:eastAsia="Calibri"/>
                <w:noProof/>
                <w:lang w:val="en-US" w:eastAsia="en-US"/>
              </w:rPr>
              <w:t>­</w:t>
            </w:r>
            <w:r w:rsidRPr="00EA18D3">
              <w:rPr>
                <w:noProof/>
                <w:lang w:val="en-US"/>
              </w:rPr>
              <w:t>iyul, 5</w:t>
            </w:r>
            <w:r w:rsidRPr="00EA18D3">
              <w:rPr>
                <w:rFonts w:eastAsia="Calibri"/>
                <w:noProof/>
                <w:lang w:val="en-US" w:eastAsia="en-US"/>
              </w:rPr>
              <w:t>­</w:t>
            </w:r>
            <w:r w:rsidRPr="00EA18D3">
              <w:rPr>
                <w:noProof/>
                <w:lang w:val="uz-Cyrl-UZ"/>
              </w:rPr>
              <w:t> </w:t>
            </w:r>
            <w:r w:rsidRPr="00EA18D3">
              <w:rPr>
                <w:noProof/>
                <w:lang w:val="en-US"/>
              </w:rPr>
              <w:t>oktabr, 5</w:t>
            </w:r>
            <w:r w:rsidRPr="00EA18D3">
              <w:rPr>
                <w:rFonts w:eastAsia="Calibri"/>
                <w:noProof/>
                <w:lang w:val="en-US" w:eastAsia="en-US"/>
              </w:rPr>
              <w:t>­</w:t>
            </w:r>
            <w:r w:rsidRPr="00EA18D3">
              <w:rPr>
                <w:noProof/>
                <w:lang w:val="uz-Cyrl-UZ"/>
              </w:rPr>
              <w:t> </w:t>
            </w:r>
            <w:r w:rsidRPr="00EA18D3">
              <w:rPr>
                <w:noProof/>
                <w:lang w:val="en-US"/>
              </w:rPr>
              <w:t xml:space="preserve">dekabr </w:t>
            </w:r>
            <w:r w:rsidRPr="00EA18D3">
              <w:rPr>
                <w:rFonts w:eastAsia="Calibri"/>
                <w:noProof/>
                <w:spacing w:val="-2"/>
                <w:lang w:val="en-US"/>
              </w:rPr>
              <w:t>holatiga</w:t>
            </w:r>
          </w:p>
        </w:tc>
        <w:tc>
          <w:tcPr>
            <w:tcW w:w="2185" w:type="dxa"/>
          </w:tcPr>
          <w:p w14:paraId="74A04079" w14:textId="77777777" w:rsidR="00EA18D3" w:rsidRPr="00EA18D3" w:rsidRDefault="00EA18D3" w:rsidP="00717588">
            <w:pPr>
              <w:pStyle w:val="TE"/>
              <w:rPr>
                <w:noProof/>
                <w:lang w:val="uz-Cyrl-UZ"/>
              </w:rPr>
            </w:pPr>
            <w:r w:rsidRPr="00EA18D3">
              <w:rPr>
                <w:noProof/>
                <w:lang w:val="en-US"/>
              </w:rPr>
              <w:t xml:space="preserve">hisobot davridan keyin </w:t>
            </w:r>
            <w:r w:rsidRPr="00EA18D3">
              <w:rPr>
                <w:noProof/>
                <w:lang w:val="uz-Cyrl-UZ"/>
              </w:rPr>
              <w:t>15</w:t>
            </w:r>
            <w:r w:rsidRPr="00EA18D3">
              <w:rPr>
                <w:noProof/>
                <w:lang w:val="en-US"/>
              </w:rPr>
              <w:t>­sanasiga</w:t>
            </w:r>
            <w:r w:rsidRPr="00EA18D3">
              <w:rPr>
                <w:noProof/>
                <w:lang w:val="uz-Cyrl-UZ"/>
              </w:rPr>
              <w:t xml:space="preserve"> </w:t>
            </w:r>
          </w:p>
        </w:tc>
        <w:tc>
          <w:tcPr>
            <w:tcW w:w="2186" w:type="dxa"/>
          </w:tcPr>
          <w:p w14:paraId="42D652E0" w14:textId="77777777" w:rsidR="00EA18D3" w:rsidRPr="00EA18D3" w:rsidRDefault="00EA18D3" w:rsidP="00717588">
            <w:pPr>
              <w:pStyle w:val="TE"/>
              <w:rPr>
                <w:noProof/>
                <w:lang w:val="en-US"/>
              </w:rPr>
            </w:pPr>
            <w:r w:rsidRPr="00EA18D3">
              <w:rPr>
                <w:noProof/>
                <w:lang w:val="en-US"/>
              </w:rPr>
              <w:t xml:space="preserve">hisobot davridan keyin </w:t>
            </w:r>
            <w:r w:rsidRPr="00EA18D3">
              <w:rPr>
                <w:noProof/>
                <w:lang w:val="uz-Cyrl-UZ"/>
              </w:rPr>
              <w:t>8</w:t>
            </w:r>
            <w:r w:rsidRPr="00EA18D3">
              <w:rPr>
                <w:noProof/>
                <w:lang w:val="en-US"/>
              </w:rPr>
              <w:t>­sanasiga</w:t>
            </w:r>
          </w:p>
        </w:tc>
        <w:tc>
          <w:tcPr>
            <w:tcW w:w="2192" w:type="dxa"/>
          </w:tcPr>
          <w:p w14:paraId="33362B06" w14:textId="77777777" w:rsidR="00EA18D3" w:rsidRPr="00EA18D3" w:rsidRDefault="00EA18D3" w:rsidP="00717588">
            <w:pPr>
              <w:pStyle w:val="TE"/>
              <w:rPr>
                <w:noProof/>
                <w:lang w:val="uz-Cyrl-UZ"/>
              </w:rPr>
            </w:pPr>
            <w:r w:rsidRPr="00EA18D3">
              <w:rPr>
                <w:noProof/>
                <w:lang w:val="en-US"/>
              </w:rPr>
              <w:t xml:space="preserve">hisobot davridan keyin </w:t>
            </w:r>
            <w:r w:rsidRPr="00EA18D3">
              <w:rPr>
                <w:noProof/>
                <w:lang w:val="uz-Cyrl-UZ"/>
              </w:rPr>
              <w:t>6</w:t>
            </w:r>
            <w:r w:rsidRPr="00EA18D3">
              <w:rPr>
                <w:noProof/>
                <w:lang w:val="en-US"/>
              </w:rPr>
              <w:t>­sanasiga</w:t>
            </w:r>
            <w:r w:rsidRPr="00EA18D3">
              <w:rPr>
                <w:noProof/>
                <w:vertAlign w:val="superscript"/>
                <w:lang w:val="uz-Cyrl-UZ"/>
              </w:rPr>
              <w:t>*</w:t>
            </w:r>
          </w:p>
        </w:tc>
      </w:tr>
      <w:tr w:rsidR="00EA18D3" w:rsidRPr="00EA18D3" w14:paraId="1D78F627" w14:textId="77777777" w:rsidTr="00717588">
        <w:trPr>
          <w:cantSplit/>
          <w:trHeight w:val="20"/>
        </w:trPr>
        <w:tc>
          <w:tcPr>
            <w:tcW w:w="981" w:type="dxa"/>
          </w:tcPr>
          <w:p w14:paraId="424EAEED" w14:textId="77777777" w:rsidR="00EA18D3" w:rsidRPr="00EA18D3" w:rsidRDefault="00EA18D3" w:rsidP="00717588">
            <w:pPr>
              <w:pStyle w:val="Tn"/>
              <w:numPr>
                <w:ilvl w:val="0"/>
                <w:numId w:val="0"/>
              </w:numPr>
              <w:rPr>
                <w:noProof/>
                <w:lang w:val="uz-Cyrl-UZ"/>
              </w:rPr>
            </w:pPr>
            <w:r w:rsidRPr="00EA18D3">
              <w:rPr>
                <w:noProof/>
                <w:lang w:val="uz-Cyrl-UZ"/>
              </w:rPr>
              <w:t>14.</w:t>
            </w:r>
          </w:p>
        </w:tc>
        <w:tc>
          <w:tcPr>
            <w:tcW w:w="1868" w:type="dxa"/>
          </w:tcPr>
          <w:p w14:paraId="5F99A219" w14:textId="77777777" w:rsidR="00EA18D3" w:rsidRPr="00EA18D3" w:rsidRDefault="00EA18D3" w:rsidP="00717588">
            <w:pPr>
              <w:pStyle w:val="TE"/>
              <w:rPr>
                <w:noProof/>
              </w:rPr>
            </w:pPr>
            <w:r w:rsidRPr="00EA18D3">
              <w:rPr>
                <w:noProof/>
              </w:rPr>
              <w:t>1 qx (tashkilot)</w:t>
            </w:r>
          </w:p>
        </w:tc>
        <w:tc>
          <w:tcPr>
            <w:tcW w:w="3793" w:type="dxa"/>
          </w:tcPr>
          <w:p w14:paraId="23EC776B" w14:textId="77777777" w:rsidR="00EA18D3" w:rsidRPr="00EA18D3" w:rsidRDefault="00EA18D3" w:rsidP="00717588">
            <w:pPr>
              <w:pStyle w:val="TL"/>
              <w:jc w:val="center"/>
              <w:rPr>
                <w:noProof/>
              </w:rPr>
            </w:pPr>
            <w:r w:rsidRPr="00EA18D3">
              <w:rPr>
                <w:noProof/>
                <w:lang w:val="en-US"/>
              </w:rPr>
              <w:t>Qishloq</w:t>
            </w:r>
            <w:r w:rsidRPr="00EA18D3">
              <w:rPr>
                <w:noProof/>
              </w:rPr>
              <w:t xml:space="preserve"> </w:t>
            </w:r>
            <w:r w:rsidRPr="00EA18D3">
              <w:rPr>
                <w:noProof/>
                <w:lang w:val="en-US"/>
              </w:rPr>
              <w:t>xo</w:t>
            </w:r>
            <w:r w:rsidRPr="00EA18D3">
              <w:rPr>
                <w:noProof/>
              </w:rPr>
              <w:t>ʻ</w:t>
            </w:r>
            <w:r w:rsidRPr="00EA18D3">
              <w:rPr>
                <w:noProof/>
                <w:lang w:val="en-US"/>
              </w:rPr>
              <w:t>jaligi</w:t>
            </w:r>
            <w:r w:rsidRPr="00EA18D3">
              <w:rPr>
                <w:noProof/>
              </w:rPr>
              <w:t xml:space="preserve"> </w:t>
            </w:r>
            <w:r w:rsidRPr="00EA18D3">
              <w:rPr>
                <w:noProof/>
                <w:lang w:val="en-US"/>
              </w:rPr>
              <w:t>faoliyati</w:t>
            </w:r>
            <w:r w:rsidRPr="00EA18D3">
              <w:rPr>
                <w:noProof/>
              </w:rPr>
              <w:t xml:space="preserve"> </w:t>
            </w:r>
            <w:r w:rsidRPr="00EA18D3">
              <w:rPr>
                <w:noProof/>
                <w:lang w:val="uz-Cyrl-UZ"/>
              </w:rPr>
              <w:t>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Pr>
          <w:p w14:paraId="41AE11A6" w14:textId="77777777" w:rsidR="00EA18D3" w:rsidRPr="00EA18D3" w:rsidRDefault="00EA18D3" w:rsidP="00717588">
            <w:pPr>
              <w:pStyle w:val="TE"/>
              <w:rPr>
                <w:noProof/>
              </w:rPr>
            </w:pPr>
            <w:r w:rsidRPr="00EA18D3">
              <w:rPr>
                <w:noProof/>
              </w:rPr>
              <w:t xml:space="preserve">yillik, </w:t>
            </w:r>
            <w:r w:rsidRPr="00EA18D3">
              <w:rPr>
                <w:noProof/>
                <w:sz w:val="22"/>
                <w:szCs w:val="22"/>
                <w:lang w:val="bg-BG" w:eastAsia="en-US"/>
              </w:rPr>
              <w:t>10-</w:t>
            </w:r>
            <w:r w:rsidRPr="00EA18D3">
              <w:rPr>
                <w:noProof/>
                <w:sz w:val="22"/>
                <w:szCs w:val="22"/>
                <w:lang w:val="en-US" w:eastAsia="en-US"/>
              </w:rPr>
              <w:t>apreldan</w:t>
            </w:r>
            <w:r w:rsidRPr="00EA18D3">
              <w:rPr>
                <w:noProof/>
                <w:sz w:val="22"/>
                <w:szCs w:val="22"/>
                <w:lang w:val="bg-BG" w:eastAsia="en-US"/>
              </w:rPr>
              <w:t xml:space="preserve"> </w:t>
            </w:r>
            <w:r w:rsidRPr="00EA18D3">
              <w:rPr>
                <w:noProof/>
                <w:sz w:val="22"/>
                <w:szCs w:val="22"/>
                <w:lang w:val="en-US" w:eastAsia="en-US"/>
              </w:rPr>
              <w:t>kechiktirmay</w:t>
            </w:r>
          </w:p>
        </w:tc>
        <w:tc>
          <w:tcPr>
            <w:tcW w:w="2185" w:type="dxa"/>
          </w:tcPr>
          <w:p w14:paraId="4DE7D59C" w14:textId="77777777" w:rsidR="00EA18D3" w:rsidRPr="00EA18D3" w:rsidRDefault="00EA18D3" w:rsidP="00717588">
            <w:pPr>
              <w:pStyle w:val="TE"/>
              <w:rPr>
                <w:rFonts w:eastAsia="Calibri"/>
                <w:noProof/>
                <w:lang w:val="en-US"/>
              </w:rPr>
            </w:pPr>
            <w:r w:rsidRPr="00EA18D3">
              <w:rPr>
                <w:rFonts w:eastAsia="Calibri"/>
                <w:noProof/>
                <w:lang w:val="en-US"/>
              </w:rPr>
              <w:t>27-may</w:t>
            </w:r>
          </w:p>
          <w:p w14:paraId="51FAA660" w14:textId="77777777" w:rsidR="00EA18D3" w:rsidRPr="00EA18D3" w:rsidRDefault="00EA18D3" w:rsidP="00717588">
            <w:pPr>
              <w:pStyle w:val="TE"/>
              <w:rPr>
                <w:noProof/>
                <w:lang w:val="uz-Cyrl-UZ"/>
              </w:rPr>
            </w:pPr>
          </w:p>
        </w:tc>
        <w:tc>
          <w:tcPr>
            <w:tcW w:w="2186" w:type="dxa"/>
          </w:tcPr>
          <w:p w14:paraId="17CD8F83" w14:textId="77777777" w:rsidR="00EA18D3" w:rsidRPr="00EA18D3" w:rsidRDefault="00EA18D3" w:rsidP="00717588">
            <w:pPr>
              <w:pStyle w:val="TE"/>
              <w:rPr>
                <w:rFonts w:eastAsia="Calibri"/>
                <w:noProof/>
                <w:lang w:val="en-US"/>
              </w:rPr>
            </w:pPr>
            <w:r w:rsidRPr="00EA18D3">
              <w:rPr>
                <w:rFonts w:eastAsia="Calibri"/>
                <w:noProof/>
                <w:lang w:val="en-US"/>
              </w:rPr>
              <w:t>20-may</w:t>
            </w:r>
          </w:p>
          <w:p w14:paraId="440757E0" w14:textId="77777777" w:rsidR="00EA18D3" w:rsidRPr="00EA18D3" w:rsidRDefault="00EA18D3" w:rsidP="00717588">
            <w:pPr>
              <w:pStyle w:val="TE"/>
              <w:rPr>
                <w:noProof/>
                <w:lang w:val="uz-Cyrl-UZ"/>
              </w:rPr>
            </w:pPr>
          </w:p>
        </w:tc>
        <w:tc>
          <w:tcPr>
            <w:tcW w:w="2192" w:type="dxa"/>
          </w:tcPr>
          <w:p w14:paraId="68C30A8F" w14:textId="77777777" w:rsidR="00EA18D3" w:rsidRPr="00EA18D3" w:rsidRDefault="00EA18D3" w:rsidP="00717588">
            <w:pPr>
              <w:pStyle w:val="TE"/>
              <w:rPr>
                <w:rFonts w:eastAsia="Calibri"/>
                <w:noProof/>
                <w:lang w:val="en-US"/>
              </w:rPr>
            </w:pPr>
            <w:r w:rsidRPr="00EA18D3">
              <w:rPr>
                <w:rFonts w:eastAsia="Calibri"/>
                <w:noProof/>
                <w:lang w:val="en-US"/>
              </w:rPr>
              <w:t>13-may</w:t>
            </w:r>
            <w:r w:rsidRPr="00EA18D3">
              <w:rPr>
                <w:noProof/>
                <w:vertAlign w:val="superscript"/>
                <w:lang w:val="uz-Cyrl-UZ"/>
              </w:rPr>
              <w:t>*</w:t>
            </w:r>
          </w:p>
        </w:tc>
      </w:tr>
      <w:tr w:rsidR="00EA18D3" w:rsidRPr="00EA18D3" w14:paraId="6D72591A" w14:textId="77777777" w:rsidTr="00717588">
        <w:trPr>
          <w:cantSplit/>
          <w:trHeight w:val="20"/>
        </w:trPr>
        <w:tc>
          <w:tcPr>
            <w:tcW w:w="981" w:type="dxa"/>
          </w:tcPr>
          <w:p w14:paraId="448806B7" w14:textId="77777777" w:rsidR="00EA18D3" w:rsidRPr="00EA18D3" w:rsidRDefault="00EA18D3" w:rsidP="00717588">
            <w:pPr>
              <w:pStyle w:val="Tn"/>
              <w:numPr>
                <w:ilvl w:val="0"/>
                <w:numId w:val="0"/>
              </w:numPr>
              <w:ind w:left="-54" w:firstLine="32"/>
              <w:rPr>
                <w:noProof/>
                <w:lang w:val="en-US"/>
              </w:rPr>
            </w:pPr>
            <w:r w:rsidRPr="00EA18D3">
              <w:rPr>
                <w:noProof/>
                <w:lang w:val="uz-Cyrl-UZ"/>
              </w:rPr>
              <w:t>15</w:t>
            </w:r>
            <w:r w:rsidRPr="00EA18D3">
              <w:rPr>
                <w:noProof/>
                <w:lang w:val="en-US"/>
              </w:rPr>
              <w:t>.</w:t>
            </w:r>
          </w:p>
        </w:tc>
        <w:tc>
          <w:tcPr>
            <w:tcW w:w="1868" w:type="dxa"/>
          </w:tcPr>
          <w:p w14:paraId="31767E70" w14:textId="77777777" w:rsidR="00EA18D3" w:rsidRPr="00EA18D3" w:rsidRDefault="00EA18D3" w:rsidP="00717588">
            <w:pPr>
              <w:pStyle w:val="TE"/>
              <w:rPr>
                <w:noProof/>
              </w:rPr>
            </w:pPr>
            <w:r w:rsidRPr="00EA18D3">
              <w:rPr>
                <w:noProof/>
              </w:rPr>
              <w:t>1 fx</w:t>
            </w:r>
          </w:p>
        </w:tc>
        <w:tc>
          <w:tcPr>
            <w:tcW w:w="3793" w:type="dxa"/>
          </w:tcPr>
          <w:p w14:paraId="29DD4E01" w14:textId="77777777" w:rsidR="00EA18D3" w:rsidRPr="00EA18D3" w:rsidRDefault="00EA18D3" w:rsidP="00717588">
            <w:pPr>
              <w:pStyle w:val="TL"/>
              <w:jc w:val="center"/>
              <w:rPr>
                <w:noProof/>
                <w:lang w:val="en-US"/>
              </w:rPr>
            </w:pPr>
            <w:r w:rsidRPr="00EA18D3">
              <w:rPr>
                <w:noProof/>
                <w:lang w:val="en-US"/>
              </w:rPr>
              <w:t xml:space="preserve">Fermer xoʻjaligi faoliyati </w:t>
            </w:r>
            <w:r w:rsidRPr="00EA18D3">
              <w:rPr>
                <w:noProof/>
                <w:lang w:val="uz-Cyrl-UZ"/>
              </w:rPr>
              <w:t>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Pr>
          <w:p w14:paraId="2A06427F" w14:textId="77777777" w:rsidR="00EA18D3" w:rsidRPr="00EA18D3" w:rsidRDefault="00EA18D3" w:rsidP="00717588">
            <w:pPr>
              <w:jc w:val="center"/>
              <w:rPr>
                <w:noProof/>
                <w:sz w:val="20"/>
                <w:lang w:val="en-US"/>
              </w:rPr>
            </w:pPr>
            <w:r w:rsidRPr="00EA18D3">
              <w:rPr>
                <w:bCs/>
                <w:noProof/>
                <w:sz w:val="20"/>
                <w:lang w:val="en-US"/>
              </w:rPr>
              <w:t>yillik</w:t>
            </w:r>
            <w:r w:rsidRPr="00EA18D3">
              <w:rPr>
                <w:bCs/>
                <w:noProof/>
                <w:sz w:val="20"/>
                <w:lang w:val="uz-Cyrl-UZ"/>
              </w:rPr>
              <w:t xml:space="preserve">, </w:t>
            </w:r>
            <w:r w:rsidRPr="00EA18D3">
              <w:rPr>
                <w:bCs/>
                <w:noProof/>
                <w:sz w:val="20"/>
                <w:lang w:val="en-US"/>
              </w:rPr>
              <w:t>10-martdan kechiktirmay</w:t>
            </w:r>
          </w:p>
        </w:tc>
        <w:tc>
          <w:tcPr>
            <w:tcW w:w="2185" w:type="dxa"/>
          </w:tcPr>
          <w:p w14:paraId="4D31DC93" w14:textId="77777777" w:rsidR="00EA18D3" w:rsidRPr="00EA18D3" w:rsidRDefault="00EA18D3" w:rsidP="00717588">
            <w:pPr>
              <w:pStyle w:val="TE"/>
              <w:rPr>
                <w:noProof/>
                <w:lang w:val="uz-Cyrl-UZ"/>
              </w:rPr>
            </w:pPr>
            <w:r w:rsidRPr="00EA18D3">
              <w:rPr>
                <w:noProof/>
                <w:lang w:val="en-US"/>
              </w:rPr>
              <w:t xml:space="preserve">29 </w:t>
            </w:r>
            <w:r w:rsidRPr="00EA18D3">
              <w:rPr>
                <w:noProof/>
                <w:lang w:val="uz-Cyrl-UZ"/>
              </w:rPr>
              <w:t>aprel</w:t>
            </w:r>
          </w:p>
        </w:tc>
        <w:tc>
          <w:tcPr>
            <w:tcW w:w="2186" w:type="dxa"/>
          </w:tcPr>
          <w:p w14:paraId="0CE7D676" w14:textId="77777777" w:rsidR="00EA18D3" w:rsidRPr="00EA18D3" w:rsidRDefault="00EA18D3" w:rsidP="00717588">
            <w:pPr>
              <w:pStyle w:val="TE"/>
              <w:rPr>
                <w:noProof/>
                <w:lang w:val="uz-Cyrl-UZ"/>
              </w:rPr>
            </w:pPr>
            <w:r w:rsidRPr="00EA18D3">
              <w:rPr>
                <w:noProof/>
                <w:lang w:val="uz-Cyrl-UZ"/>
              </w:rPr>
              <w:t>30-mart</w:t>
            </w:r>
          </w:p>
        </w:tc>
        <w:tc>
          <w:tcPr>
            <w:tcW w:w="2192" w:type="dxa"/>
          </w:tcPr>
          <w:p w14:paraId="351B254A" w14:textId="77777777" w:rsidR="00EA18D3" w:rsidRPr="00EA18D3" w:rsidRDefault="00EA18D3" w:rsidP="00717588">
            <w:pPr>
              <w:jc w:val="center"/>
              <w:rPr>
                <w:noProof/>
                <w:sz w:val="20"/>
                <w:lang w:val="uz-Cyrl-UZ"/>
              </w:rPr>
            </w:pPr>
            <w:r w:rsidRPr="00EA18D3">
              <w:rPr>
                <w:noProof/>
                <w:sz w:val="20"/>
                <w:lang w:val="uz-Cyrl-UZ"/>
              </w:rPr>
              <w:t>13-mart</w:t>
            </w:r>
          </w:p>
        </w:tc>
      </w:tr>
      <w:tr w:rsidR="00EA18D3" w:rsidRPr="00015215" w14:paraId="6703B642" w14:textId="77777777" w:rsidTr="00717588">
        <w:trPr>
          <w:cantSplit/>
          <w:trHeight w:val="20"/>
        </w:trPr>
        <w:tc>
          <w:tcPr>
            <w:tcW w:w="981" w:type="dxa"/>
          </w:tcPr>
          <w:p w14:paraId="56D136C0" w14:textId="77777777" w:rsidR="00EA18D3" w:rsidRPr="00EA18D3" w:rsidRDefault="00EA18D3" w:rsidP="00717588">
            <w:pPr>
              <w:pStyle w:val="Tn"/>
              <w:numPr>
                <w:ilvl w:val="0"/>
                <w:numId w:val="0"/>
              </w:numPr>
              <w:ind w:left="-54" w:firstLine="32"/>
              <w:rPr>
                <w:noProof/>
                <w:lang w:val="en-US"/>
              </w:rPr>
            </w:pPr>
            <w:r w:rsidRPr="00EA18D3">
              <w:rPr>
                <w:noProof/>
                <w:lang w:val="uz-Cyrl-UZ"/>
              </w:rPr>
              <w:t>16</w:t>
            </w:r>
            <w:r w:rsidRPr="00EA18D3">
              <w:rPr>
                <w:noProof/>
                <w:lang w:val="en-US"/>
              </w:rPr>
              <w:t>.</w:t>
            </w:r>
          </w:p>
        </w:tc>
        <w:tc>
          <w:tcPr>
            <w:tcW w:w="1868" w:type="dxa"/>
          </w:tcPr>
          <w:p w14:paraId="332E4AC7" w14:textId="77777777" w:rsidR="00EA18D3" w:rsidRPr="00EA18D3" w:rsidRDefault="00EA18D3" w:rsidP="00717588">
            <w:pPr>
              <w:pStyle w:val="TE"/>
              <w:rPr>
                <w:noProof/>
              </w:rPr>
            </w:pPr>
            <w:r w:rsidRPr="00EA18D3">
              <w:rPr>
                <w:noProof/>
                <w:lang w:val="en-US"/>
              </w:rPr>
              <w:t>4</w:t>
            </w:r>
            <w:r w:rsidRPr="00EA18D3">
              <w:rPr>
                <w:noProof/>
              </w:rPr>
              <w:t xml:space="preserve"> fx</w:t>
            </w:r>
          </w:p>
        </w:tc>
        <w:tc>
          <w:tcPr>
            <w:tcW w:w="3793" w:type="dxa"/>
          </w:tcPr>
          <w:p w14:paraId="11F784C5" w14:textId="77777777" w:rsidR="00EA18D3" w:rsidRPr="00EA18D3" w:rsidRDefault="00EA18D3" w:rsidP="00717588">
            <w:pPr>
              <w:pStyle w:val="TL"/>
              <w:jc w:val="center"/>
              <w:rPr>
                <w:noProof/>
                <w:lang w:val="en-US"/>
              </w:rPr>
            </w:pPr>
            <w:r w:rsidRPr="00EA18D3">
              <w:rPr>
                <w:noProof/>
                <w:lang w:val="en-US"/>
              </w:rPr>
              <w:t xml:space="preserve">Fermer xoʻjaliklari faoliyati </w:t>
            </w:r>
            <w:r w:rsidRPr="00EA18D3">
              <w:rPr>
                <w:noProof/>
                <w:lang w:val="uz-Cyrl-UZ"/>
              </w:rPr>
              <w:t>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Pr>
          <w:p w14:paraId="5FAD3030" w14:textId="77777777" w:rsidR="00EA18D3" w:rsidRPr="00EA18D3" w:rsidRDefault="00EA18D3" w:rsidP="00717588">
            <w:pPr>
              <w:pStyle w:val="TE"/>
              <w:rPr>
                <w:noProof/>
                <w:lang w:val="en-US"/>
              </w:rPr>
            </w:pPr>
            <w:r w:rsidRPr="00EA18D3">
              <w:rPr>
                <w:noProof/>
                <w:lang w:val="uz-Cyrl-UZ"/>
              </w:rPr>
              <w:t>choraklik,</w:t>
            </w:r>
          </w:p>
          <w:p w14:paraId="121E8B3D" w14:textId="77777777" w:rsidR="00EA18D3" w:rsidRPr="00EA18D3" w:rsidRDefault="00EA18D3" w:rsidP="00717588">
            <w:pPr>
              <w:jc w:val="center"/>
              <w:rPr>
                <w:noProof/>
                <w:sz w:val="20"/>
                <w:lang w:val="en-US"/>
              </w:rPr>
            </w:pPr>
            <w:r w:rsidRPr="00EA18D3">
              <w:rPr>
                <w:bCs/>
                <w:noProof/>
                <w:sz w:val="20"/>
                <w:lang w:val="uz-Cyrl-UZ"/>
              </w:rPr>
              <w:t>hisobot davridan</w:t>
            </w:r>
            <w:r w:rsidRPr="00EA18D3">
              <w:rPr>
                <w:noProof/>
                <w:sz w:val="20"/>
                <w:lang w:val="uz-Cyrl-UZ"/>
              </w:rPr>
              <w:br/>
            </w:r>
            <w:r w:rsidRPr="00EA18D3">
              <w:rPr>
                <w:bCs/>
                <w:noProof/>
                <w:sz w:val="20"/>
                <w:lang w:val="uz-Cyrl-UZ"/>
              </w:rPr>
              <w:t>keyingi oyning</w:t>
            </w:r>
            <w:r w:rsidRPr="00EA18D3">
              <w:rPr>
                <w:noProof/>
                <w:sz w:val="20"/>
                <w:lang w:val="uz-Cyrl-UZ"/>
              </w:rPr>
              <w:br/>
            </w:r>
            <w:r w:rsidRPr="00EA18D3">
              <w:rPr>
                <w:bCs/>
                <w:noProof/>
                <w:sz w:val="20"/>
                <w:lang w:val="uz-Cyrl-UZ"/>
              </w:rPr>
              <w:t>5-sanasidan kechiktirmay</w:t>
            </w:r>
          </w:p>
        </w:tc>
        <w:tc>
          <w:tcPr>
            <w:tcW w:w="2185" w:type="dxa"/>
          </w:tcPr>
          <w:p w14:paraId="38D068EB" w14:textId="77777777" w:rsidR="00EA18D3" w:rsidRPr="00EA18D3" w:rsidRDefault="00EA18D3" w:rsidP="00717588">
            <w:pPr>
              <w:pStyle w:val="TE"/>
              <w:rPr>
                <w:noProof/>
                <w:lang w:val="en-US"/>
              </w:rPr>
            </w:pPr>
            <w:r w:rsidRPr="00EA18D3">
              <w:rPr>
                <w:noProof/>
                <w:lang w:val="en-US"/>
              </w:rPr>
              <w:t xml:space="preserve">hisobot davridan keyingi oyning </w:t>
            </w:r>
            <w:r w:rsidRPr="00EA18D3">
              <w:rPr>
                <w:noProof/>
                <w:lang w:val="uz-Cyrl-UZ"/>
              </w:rPr>
              <w:t>10</w:t>
            </w:r>
            <w:r w:rsidRPr="00EA18D3">
              <w:rPr>
                <w:noProof/>
                <w:lang w:val="en-US"/>
              </w:rPr>
              <w:t>­sanasiga</w:t>
            </w:r>
          </w:p>
        </w:tc>
        <w:tc>
          <w:tcPr>
            <w:tcW w:w="2186" w:type="dxa"/>
          </w:tcPr>
          <w:p w14:paraId="2E55DD55" w14:textId="77777777" w:rsidR="00EA18D3" w:rsidRPr="00EA18D3" w:rsidRDefault="00EA18D3" w:rsidP="00717588">
            <w:pPr>
              <w:pStyle w:val="TE"/>
              <w:rPr>
                <w:noProof/>
                <w:lang w:val="en-US"/>
              </w:rPr>
            </w:pPr>
            <w:r w:rsidRPr="00EA18D3">
              <w:rPr>
                <w:noProof/>
                <w:lang w:val="en-US"/>
              </w:rPr>
              <w:t xml:space="preserve">hisobot davridan keyingi oyning </w:t>
            </w:r>
            <w:r w:rsidRPr="00EA18D3">
              <w:rPr>
                <w:noProof/>
                <w:lang w:val="uz-Cyrl-UZ"/>
              </w:rPr>
              <w:t>7</w:t>
            </w:r>
            <w:r w:rsidRPr="00EA18D3">
              <w:rPr>
                <w:noProof/>
                <w:lang w:val="en-US"/>
              </w:rPr>
              <w:t>­sanasiga</w:t>
            </w:r>
          </w:p>
        </w:tc>
        <w:tc>
          <w:tcPr>
            <w:tcW w:w="2192" w:type="dxa"/>
          </w:tcPr>
          <w:p w14:paraId="2F18D72D" w14:textId="77777777" w:rsidR="00EA18D3" w:rsidRPr="00EA18D3" w:rsidRDefault="00EA18D3" w:rsidP="00717588">
            <w:pPr>
              <w:pStyle w:val="TE"/>
              <w:rPr>
                <w:noProof/>
                <w:lang w:val="en-US"/>
              </w:rPr>
            </w:pPr>
            <w:r w:rsidRPr="00EA18D3">
              <w:rPr>
                <w:noProof/>
                <w:lang w:val="en-US"/>
              </w:rPr>
              <w:t xml:space="preserve">hisobot davridan keyingi oyning </w:t>
            </w:r>
            <w:r w:rsidRPr="00EA18D3">
              <w:rPr>
                <w:noProof/>
                <w:lang w:val="uz-Cyrl-UZ"/>
              </w:rPr>
              <w:t>6</w:t>
            </w:r>
            <w:r w:rsidRPr="00EA18D3">
              <w:rPr>
                <w:noProof/>
                <w:lang w:val="en-US"/>
              </w:rPr>
              <w:t>­sanasiga</w:t>
            </w:r>
          </w:p>
        </w:tc>
      </w:tr>
      <w:tr w:rsidR="00EA18D3" w:rsidRPr="00015215" w14:paraId="591FC352" w14:textId="77777777" w:rsidTr="00717588">
        <w:trPr>
          <w:cantSplit/>
          <w:trHeight w:val="20"/>
        </w:trPr>
        <w:tc>
          <w:tcPr>
            <w:tcW w:w="981" w:type="dxa"/>
          </w:tcPr>
          <w:p w14:paraId="1473E4CF" w14:textId="77777777" w:rsidR="00EA18D3" w:rsidRPr="00EA18D3" w:rsidRDefault="00EA18D3" w:rsidP="00717588">
            <w:pPr>
              <w:pStyle w:val="Tn"/>
              <w:numPr>
                <w:ilvl w:val="0"/>
                <w:numId w:val="0"/>
              </w:numPr>
              <w:rPr>
                <w:noProof/>
                <w:lang w:val="en-US"/>
              </w:rPr>
            </w:pPr>
            <w:r w:rsidRPr="00EA18D3">
              <w:rPr>
                <w:noProof/>
                <w:lang w:val="uz-Cyrl-UZ"/>
              </w:rPr>
              <w:t>17</w:t>
            </w:r>
            <w:r w:rsidRPr="00EA18D3">
              <w:rPr>
                <w:noProof/>
                <w:lang w:val="en-US"/>
              </w:rPr>
              <w:t>.</w:t>
            </w:r>
          </w:p>
        </w:tc>
        <w:tc>
          <w:tcPr>
            <w:tcW w:w="1868" w:type="dxa"/>
          </w:tcPr>
          <w:p w14:paraId="3D1DA314" w14:textId="77777777" w:rsidR="00EA18D3" w:rsidRPr="00EA18D3" w:rsidRDefault="00EA18D3" w:rsidP="00717588">
            <w:pPr>
              <w:pStyle w:val="TE"/>
              <w:rPr>
                <w:noProof/>
              </w:rPr>
            </w:pPr>
            <w:r w:rsidRPr="00EA18D3">
              <w:rPr>
                <w:noProof/>
                <w:lang w:val="en-US"/>
              </w:rPr>
              <w:t>4</w:t>
            </w:r>
            <w:r w:rsidRPr="00EA18D3">
              <w:rPr>
                <w:noProof/>
              </w:rPr>
              <w:t xml:space="preserve"> dx</w:t>
            </w:r>
          </w:p>
        </w:tc>
        <w:tc>
          <w:tcPr>
            <w:tcW w:w="3793" w:type="dxa"/>
          </w:tcPr>
          <w:p w14:paraId="350613DA" w14:textId="77777777" w:rsidR="00EA18D3" w:rsidRPr="00EA18D3" w:rsidRDefault="00EA18D3" w:rsidP="00717588">
            <w:pPr>
              <w:pStyle w:val="TL"/>
              <w:jc w:val="center"/>
              <w:rPr>
                <w:noProof/>
              </w:rPr>
            </w:pPr>
            <w:r w:rsidRPr="00EA18D3">
              <w:rPr>
                <w:noProof/>
                <w:lang w:val="en-US"/>
              </w:rPr>
              <w:t>Dehqon</w:t>
            </w:r>
            <w:r w:rsidRPr="00EA18D3">
              <w:rPr>
                <w:noProof/>
              </w:rPr>
              <w:t xml:space="preserve"> </w:t>
            </w:r>
            <w:r w:rsidRPr="00EA18D3">
              <w:rPr>
                <w:noProof/>
                <w:lang w:val="en-US"/>
              </w:rPr>
              <w:t>va</w:t>
            </w:r>
            <w:r w:rsidRPr="00EA18D3">
              <w:rPr>
                <w:noProof/>
              </w:rPr>
              <w:t xml:space="preserve"> </w:t>
            </w:r>
            <w:r w:rsidRPr="00EA18D3">
              <w:rPr>
                <w:noProof/>
                <w:lang w:val="en-US"/>
              </w:rPr>
              <w:t>tomorqa</w:t>
            </w:r>
            <w:r w:rsidRPr="00EA18D3">
              <w:rPr>
                <w:noProof/>
              </w:rPr>
              <w:t xml:space="preserve"> </w:t>
            </w:r>
            <w:r w:rsidRPr="00EA18D3">
              <w:rPr>
                <w:noProof/>
                <w:lang w:val="en-US"/>
              </w:rPr>
              <w:t>xo</w:t>
            </w:r>
            <w:r w:rsidRPr="00EA18D3">
              <w:rPr>
                <w:noProof/>
              </w:rPr>
              <w:t>ʻ</w:t>
            </w:r>
            <w:r w:rsidRPr="00EA18D3">
              <w:rPr>
                <w:noProof/>
                <w:lang w:val="en-US"/>
              </w:rPr>
              <w:t>jaliklari</w:t>
            </w:r>
            <w:r w:rsidRPr="00EA18D3">
              <w:rPr>
                <w:noProof/>
              </w:rPr>
              <w:t xml:space="preserve"> </w:t>
            </w:r>
            <w:r w:rsidRPr="00EA18D3">
              <w:rPr>
                <w:noProof/>
                <w:lang w:val="en-US"/>
              </w:rPr>
              <w:t>faoliyati</w:t>
            </w:r>
            <w:r w:rsidRPr="00EA18D3">
              <w:rPr>
                <w:noProof/>
              </w:rPr>
              <w:t xml:space="preserve"> </w:t>
            </w:r>
            <w:r w:rsidRPr="00EA18D3">
              <w:rPr>
                <w:noProof/>
                <w:lang w:val="uz-Cyrl-UZ"/>
              </w:rPr>
              <w:t>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Pr>
          <w:p w14:paraId="45346704" w14:textId="77777777" w:rsidR="00EA18D3" w:rsidRPr="00EA18D3" w:rsidRDefault="00EA18D3" w:rsidP="00717588">
            <w:pPr>
              <w:pStyle w:val="TE"/>
              <w:rPr>
                <w:noProof/>
                <w:lang w:val="en-US"/>
              </w:rPr>
            </w:pPr>
            <w:r w:rsidRPr="00EA18D3">
              <w:rPr>
                <w:noProof/>
                <w:lang w:val="uz-Cyrl-UZ"/>
              </w:rPr>
              <w:t>choraklik,</w:t>
            </w:r>
            <w:r w:rsidRPr="00EA18D3">
              <w:rPr>
                <w:noProof/>
                <w:lang w:val="en-US"/>
              </w:rPr>
              <w:t xml:space="preserve"> hisobot davridan keyingi oyning 5­sanasidan kechiktirmay</w:t>
            </w:r>
          </w:p>
        </w:tc>
        <w:tc>
          <w:tcPr>
            <w:tcW w:w="2185" w:type="dxa"/>
          </w:tcPr>
          <w:p w14:paraId="0660CF9C" w14:textId="77777777" w:rsidR="00EA18D3" w:rsidRPr="00EA18D3" w:rsidRDefault="00EA18D3" w:rsidP="00717588">
            <w:pPr>
              <w:pStyle w:val="TE"/>
              <w:rPr>
                <w:noProof/>
                <w:lang w:val="en-US"/>
              </w:rPr>
            </w:pPr>
            <w:r w:rsidRPr="00EA18D3">
              <w:rPr>
                <w:noProof/>
                <w:lang w:val="en-US"/>
              </w:rPr>
              <w:t xml:space="preserve">hisobot davridan keyingi oyning </w:t>
            </w:r>
            <w:r w:rsidRPr="00EA18D3">
              <w:rPr>
                <w:noProof/>
                <w:lang w:val="uz-Cyrl-UZ"/>
              </w:rPr>
              <w:t>1</w:t>
            </w:r>
            <w:r w:rsidRPr="00EA18D3">
              <w:rPr>
                <w:noProof/>
                <w:lang w:val="en-US"/>
              </w:rPr>
              <w:t>0­sanasiga</w:t>
            </w:r>
          </w:p>
        </w:tc>
        <w:tc>
          <w:tcPr>
            <w:tcW w:w="2186" w:type="dxa"/>
          </w:tcPr>
          <w:p w14:paraId="4B094E44" w14:textId="77777777" w:rsidR="00EA18D3" w:rsidRPr="00EA18D3" w:rsidRDefault="00EA18D3" w:rsidP="00717588">
            <w:pPr>
              <w:pStyle w:val="TE"/>
              <w:rPr>
                <w:noProof/>
                <w:lang w:val="en-US"/>
              </w:rPr>
            </w:pPr>
            <w:r w:rsidRPr="00EA18D3">
              <w:rPr>
                <w:noProof/>
                <w:lang w:val="en-US"/>
              </w:rPr>
              <w:t xml:space="preserve">hisobot davridan keyingi oyning </w:t>
            </w:r>
            <w:r w:rsidRPr="00EA18D3">
              <w:rPr>
                <w:noProof/>
                <w:lang w:val="uz-Cyrl-UZ"/>
              </w:rPr>
              <w:t>7</w:t>
            </w:r>
            <w:r w:rsidRPr="00EA18D3">
              <w:rPr>
                <w:noProof/>
                <w:lang w:val="en-US"/>
              </w:rPr>
              <w:t>­sanasiga</w:t>
            </w:r>
          </w:p>
        </w:tc>
        <w:tc>
          <w:tcPr>
            <w:tcW w:w="2192" w:type="dxa"/>
          </w:tcPr>
          <w:p w14:paraId="3F0C6231" w14:textId="77777777" w:rsidR="00EA18D3" w:rsidRPr="00EA18D3" w:rsidRDefault="00EA18D3" w:rsidP="00717588">
            <w:pPr>
              <w:pStyle w:val="TE"/>
              <w:rPr>
                <w:noProof/>
                <w:lang w:val="en-US"/>
              </w:rPr>
            </w:pPr>
            <w:r w:rsidRPr="00EA18D3">
              <w:rPr>
                <w:noProof/>
                <w:lang w:val="en-US"/>
              </w:rPr>
              <w:t xml:space="preserve">hisobot davridan keyingi oyning </w:t>
            </w:r>
            <w:r w:rsidRPr="00EA18D3">
              <w:rPr>
                <w:noProof/>
                <w:lang w:val="uz-Cyrl-UZ"/>
              </w:rPr>
              <w:t>6</w:t>
            </w:r>
            <w:r w:rsidRPr="00EA18D3">
              <w:rPr>
                <w:noProof/>
                <w:lang w:val="en-US"/>
              </w:rPr>
              <w:t>­sanasiga</w:t>
            </w:r>
          </w:p>
        </w:tc>
      </w:tr>
      <w:tr w:rsidR="00EA18D3" w:rsidRPr="00EA18D3" w14:paraId="54DEFCE5" w14:textId="77777777" w:rsidTr="00717588">
        <w:trPr>
          <w:cantSplit/>
          <w:trHeight w:val="20"/>
        </w:trPr>
        <w:tc>
          <w:tcPr>
            <w:tcW w:w="981" w:type="dxa"/>
          </w:tcPr>
          <w:p w14:paraId="3295129B" w14:textId="77777777" w:rsidR="00EA18D3" w:rsidRPr="00EA18D3" w:rsidRDefault="00EA18D3" w:rsidP="00717588">
            <w:pPr>
              <w:pStyle w:val="Tn"/>
              <w:numPr>
                <w:ilvl w:val="0"/>
                <w:numId w:val="0"/>
              </w:numPr>
              <w:rPr>
                <w:noProof/>
                <w:lang w:val="en-US"/>
              </w:rPr>
            </w:pPr>
            <w:r w:rsidRPr="00EA18D3">
              <w:rPr>
                <w:noProof/>
                <w:lang w:val="uz-Cyrl-UZ"/>
              </w:rPr>
              <w:lastRenderedPageBreak/>
              <w:t>18</w:t>
            </w:r>
            <w:r w:rsidRPr="00EA18D3">
              <w:rPr>
                <w:noProof/>
                <w:lang w:val="en-US"/>
              </w:rPr>
              <w:t>.</w:t>
            </w:r>
          </w:p>
        </w:tc>
        <w:tc>
          <w:tcPr>
            <w:tcW w:w="1868" w:type="dxa"/>
          </w:tcPr>
          <w:p w14:paraId="1BF79AC7" w14:textId="77777777" w:rsidR="00EA18D3" w:rsidRPr="00EA18D3" w:rsidRDefault="00EA18D3" w:rsidP="00717588">
            <w:pPr>
              <w:pStyle w:val="TE"/>
              <w:rPr>
                <w:noProof/>
              </w:rPr>
            </w:pPr>
            <w:r w:rsidRPr="00EA18D3">
              <w:rPr>
                <w:rFonts w:eastAsia="Calibri"/>
                <w:noProof/>
              </w:rPr>
              <w:t>1 eko (qoʻriqxona)</w:t>
            </w:r>
          </w:p>
        </w:tc>
        <w:tc>
          <w:tcPr>
            <w:tcW w:w="3793" w:type="dxa"/>
          </w:tcPr>
          <w:p w14:paraId="04F98F4D" w14:textId="77777777" w:rsidR="00EA18D3" w:rsidRPr="00EA18D3" w:rsidRDefault="00EA18D3" w:rsidP="00717588">
            <w:pPr>
              <w:pStyle w:val="TL"/>
              <w:jc w:val="center"/>
              <w:rPr>
                <w:noProof/>
                <w:lang w:val="en-US"/>
              </w:rPr>
            </w:pPr>
            <w:r w:rsidRPr="00EA18D3">
              <w:rPr>
                <w:noProof/>
                <w:lang w:val="en-US"/>
              </w:rPr>
              <w:t xml:space="preserve">Muhofaza etiladigan tabiiy hududlar </w:t>
            </w:r>
            <w:r w:rsidRPr="00EA18D3">
              <w:rPr>
                <w:noProof/>
                <w:lang w:val="uz-Cyrl-UZ"/>
              </w:rPr>
              <w:t>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Pr>
          <w:p w14:paraId="74FB29A1" w14:textId="77777777" w:rsidR="00EA18D3" w:rsidRPr="00EA18D3" w:rsidRDefault="00EA18D3" w:rsidP="00717588">
            <w:pPr>
              <w:pStyle w:val="TE"/>
              <w:rPr>
                <w:noProof/>
              </w:rPr>
            </w:pPr>
            <w:r w:rsidRPr="00EA18D3">
              <w:rPr>
                <w:noProof/>
              </w:rPr>
              <w:t xml:space="preserve">yillik, </w:t>
            </w:r>
            <w:r w:rsidRPr="00EA18D3">
              <w:rPr>
                <w:noProof/>
                <w:lang w:val="uz-Cyrl-UZ"/>
              </w:rPr>
              <w:t>20</w:t>
            </w:r>
            <w:r w:rsidRPr="00EA18D3">
              <w:rPr>
                <w:rFonts w:eastAsia="Calibri"/>
                <w:noProof/>
                <w:lang w:val="en-US" w:eastAsia="en-US"/>
              </w:rPr>
              <w:t>­</w:t>
            </w:r>
            <w:r w:rsidRPr="00EA18D3">
              <w:rPr>
                <w:noProof/>
                <w:lang w:val="uz-Cyrl-UZ"/>
              </w:rPr>
              <w:t xml:space="preserve"> </w:t>
            </w:r>
            <w:r w:rsidRPr="00EA18D3">
              <w:rPr>
                <w:noProof/>
              </w:rPr>
              <w:t>fevraldan kechiktirmay</w:t>
            </w:r>
          </w:p>
        </w:tc>
        <w:tc>
          <w:tcPr>
            <w:tcW w:w="2185" w:type="dxa"/>
          </w:tcPr>
          <w:p w14:paraId="6278E937" w14:textId="77777777" w:rsidR="00EA18D3" w:rsidRPr="00EA18D3" w:rsidRDefault="00EA18D3" w:rsidP="00717588">
            <w:pPr>
              <w:pStyle w:val="TE"/>
              <w:rPr>
                <w:noProof/>
                <w:lang w:val="uz-Cyrl-UZ"/>
              </w:rPr>
            </w:pPr>
            <w:r w:rsidRPr="00EA18D3">
              <w:rPr>
                <w:noProof/>
                <w:lang w:val="uz-Cyrl-UZ"/>
              </w:rPr>
              <w:t>20-mart</w:t>
            </w:r>
          </w:p>
        </w:tc>
        <w:tc>
          <w:tcPr>
            <w:tcW w:w="2186" w:type="dxa"/>
          </w:tcPr>
          <w:p w14:paraId="5397DA31" w14:textId="77777777" w:rsidR="00EA18D3" w:rsidRPr="00EA18D3" w:rsidRDefault="00EA18D3" w:rsidP="00717588">
            <w:pPr>
              <w:pStyle w:val="TE"/>
              <w:rPr>
                <w:noProof/>
                <w:lang w:val="uz-Cyrl-UZ"/>
              </w:rPr>
            </w:pPr>
            <w:r w:rsidRPr="00EA18D3">
              <w:rPr>
                <w:noProof/>
                <w:lang w:val="en-US"/>
              </w:rPr>
              <w:t>11</w:t>
            </w:r>
            <w:r w:rsidRPr="00EA18D3">
              <w:rPr>
                <w:noProof/>
                <w:lang w:val="uz-Cyrl-UZ"/>
              </w:rPr>
              <w:t xml:space="preserve"> mart</w:t>
            </w:r>
          </w:p>
        </w:tc>
        <w:tc>
          <w:tcPr>
            <w:tcW w:w="2192" w:type="dxa"/>
          </w:tcPr>
          <w:p w14:paraId="039A6345" w14:textId="77777777" w:rsidR="00EA18D3" w:rsidRPr="00EA18D3" w:rsidRDefault="00EA18D3" w:rsidP="00717588">
            <w:pPr>
              <w:pStyle w:val="TE"/>
              <w:rPr>
                <w:noProof/>
                <w:lang w:val="uz-Cyrl-UZ"/>
              </w:rPr>
            </w:pPr>
            <w:r w:rsidRPr="00EA18D3">
              <w:rPr>
                <w:noProof/>
                <w:lang w:val="uz-Cyrl-UZ"/>
              </w:rPr>
              <w:t>27</w:t>
            </w:r>
            <w:r w:rsidRPr="00EA18D3">
              <w:rPr>
                <w:noProof/>
              </w:rPr>
              <w:t> fevral</w:t>
            </w:r>
          </w:p>
        </w:tc>
      </w:tr>
      <w:tr w:rsidR="00EA18D3" w:rsidRPr="00EA18D3" w14:paraId="6F6B5D60" w14:textId="77777777" w:rsidTr="00717588">
        <w:trPr>
          <w:cantSplit/>
          <w:trHeight w:val="20"/>
        </w:trPr>
        <w:tc>
          <w:tcPr>
            <w:tcW w:w="981" w:type="dxa"/>
          </w:tcPr>
          <w:p w14:paraId="0998CB31" w14:textId="77777777" w:rsidR="00EA18D3" w:rsidRPr="00EA18D3" w:rsidRDefault="00EA18D3" w:rsidP="00717588">
            <w:pPr>
              <w:pStyle w:val="Tn"/>
              <w:numPr>
                <w:ilvl w:val="0"/>
                <w:numId w:val="0"/>
              </w:numPr>
              <w:rPr>
                <w:noProof/>
                <w:lang w:val="en-US"/>
              </w:rPr>
            </w:pPr>
            <w:r w:rsidRPr="00EA18D3">
              <w:rPr>
                <w:noProof/>
                <w:lang w:val="uz-Cyrl-UZ"/>
              </w:rPr>
              <w:t>19</w:t>
            </w:r>
            <w:r w:rsidRPr="00EA18D3">
              <w:rPr>
                <w:noProof/>
                <w:lang w:val="en-US"/>
              </w:rPr>
              <w:t>.</w:t>
            </w:r>
          </w:p>
        </w:tc>
        <w:tc>
          <w:tcPr>
            <w:tcW w:w="1868" w:type="dxa"/>
          </w:tcPr>
          <w:p w14:paraId="45B7BCCA" w14:textId="77777777" w:rsidR="00EA18D3" w:rsidRPr="00EA18D3" w:rsidRDefault="00EA18D3" w:rsidP="00717588">
            <w:pPr>
              <w:pStyle w:val="TE"/>
              <w:rPr>
                <w:noProof/>
              </w:rPr>
            </w:pPr>
            <w:r w:rsidRPr="00EA18D3">
              <w:rPr>
                <w:noProof/>
              </w:rPr>
              <w:t xml:space="preserve">1 </w:t>
            </w:r>
            <w:r w:rsidRPr="00EA18D3">
              <w:rPr>
                <w:rFonts w:eastAsia="Calibri"/>
                <w:noProof/>
              </w:rPr>
              <w:t>oʻx (oʻrmon)</w:t>
            </w:r>
          </w:p>
        </w:tc>
        <w:tc>
          <w:tcPr>
            <w:tcW w:w="3793" w:type="dxa"/>
          </w:tcPr>
          <w:p w14:paraId="34D26EBF" w14:textId="77777777" w:rsidR="00EA18D3" w:rsidRPr="00EA18D3" w:rsidRDefault="00EA18D3" w:rsidP="00717588">
            <w:pPr>
              <w:pStyle w:val="TL"/>
              <w:jc w:val="center"/>
              <w:rPr>
                <w:noProof/>
                <w:lang w:val="en-US"/>
              </w:rPr>
            </w:pPr>
            <w:r w:rsidRPr="00EA18D3">
              <w:rPr>
                <w:noProof/>
                <w:lang w:val="en-US"/>
              </w:rPr>
              <w:t xml:space="preserve">Oʻrmon parvarishi ishlarini oʻtkazish </w:t>
            </w:r>
            <w:r w:rsidRPr="00EA18D3">
              <w:rPr>
                <w:noProof/>
                <w:lang w:val="uz-Cyrl-UZ"/>
              </w:rPr>
              <w:t>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Pr>
          <w:p w14:paraId="07EF554E" w14:textId="77777777" w:rsidR="00EA18D3" w:rsidRPr="00EA18D3" w:rsidRDefault="00EA18D3" w:rsidP="00717588">
            <w:pPr>
              <w:pStyle w:val="TE"/>
              <w:rPr>
                <w:noProof/>
              </w:rPr>
            </w:pPr>
            <w:r w:rsidRPr="00EA18D3">
              <w:rPr>
                <w:noProof/>
              </w:rPr>
              <w:t xml:space="preserve">yillik, </w:t>
            </w:r>
            <w:r w:rsidRPr="00EA18D3">
              <w:rPr>
                <w:noProof/>
                <w:lang w:val="uz-Cyrl-UZ"/>
              </w:rPr>
              <w:t>20</w:t>
            </w:r>
            <w:r w:rsidRPr="00EA18D3">
              <w:rPr>
                <w:rFonts w:eastAsia="Calibri"/>
                <w:noProof/>
                <w:lang w:val="en-US" w:eastAsia="en-US"/>
              </w:rPr>
              <w:t>­</w:t>
            </w:r>
            <w:r w:rsidRPr="00EA18D3">
              <w:rPr>
                <w:noProof/>
                <w:lang w:val="uz-Cyrl-UZ"/>
              </w:rPr>
              <w:t xml:space="preserve"> </w:t>
            </w:r>
            <w:r w:rsidRPr="00EA18D3">
              <w:rPr>
                <w:noProof/>
              </w:rPr>
              <w:t>fevraldan kechiktirmay</w:t>
            </w:r>
          </w:p>
        </w:tc>
        <w:tc>
          <w:tcPr>
            <w:tcW w:w="2185" w:type="dxa"/>
          </w:tcPr>
          <w:p w14:paraId="03A8427E" w14:textId="77777777" w:rsidR="00EA18D3" w:rsidRPr="00EA18D3" w:rsidRDefault="00EA18D3" w:rsidP="00717588">
            <w:pPr>
              <w:pStyle w:val="TE"/>
              <w:rPr>
                <w:noProof/>
                <w:lang w:val="uz-Cyrl-UZ"/>
              </w:rPr>
            </w:pPr>
            <w:r w:rsidRPr="00EA18D3">
              <w:rPr>
                <w:noProof/>
                <w:lang w:val="uz-Cyrl-UZ"/>
              </w:rPr>
              <w:t>20-mart</w:t>
            </w:r>
          </w:p>
        </w:tc>
        <w:tc>
          <w:tcPr>
            <w:tcW w:w="2186" w:type="dxa"/>
          </w:tcPr>
          <w:p w14:paraId="690B953E" w14:textId="77777777" w:rsidR="00EA18D3" w:rsidRPr="00EA18D3" w:rsidRDefault="00EA18D3" w:rsidP="00717588">
            <w:pPr>
              <w:pStyle w:val="TE"/>
              <w:rPr>
                <w:noProof/>
                <w:lang w:val="uz-Cyrl-UZ"/>
              </w:rPr>
            </w:pPr>
            <w:r w:rsidRPr="00EA18D3">
              <w:rPr>
                <w:noProof/>
                <w:lang w:val="en-US"/>
              </w:rPr>
              <w:t>11</w:t>
            </w:r>
            <w:r w:rsidRPr="00EA18D3">
              <w:rPr>
                <w:noProof/>
                <w:lang w:val="uz-Cyrl-UZ"/>
              </w:rPr>
              <w:t xml:space="preserve"> mart</w:t>
            </w:r>
          </w:p>
        </w:tc>
        <w:tc>
          <w:tcPr>
            <w:tcW w:w="2192" w:type="dxa"/>
          </w:tcPr>
          <w:p w14:paraId="7C695193" w14:textId="77777777" w:rsidR="00EA18D3" w:rsidRPr="00EA18D3" w:rsidRDefault="00EA18D3" w:rsidP="00717588">
            <w:pPr>
              <w:pStyle w:val="TE"/>
              <w:rPr>
                <w:noProof/>
                <w:lang w:val="uz-Cyrl-UZ"/>
              </w:rPr>
            </w:pPr>
            <w:r w:rsidRPr="00EA18D3">
              <w:rPr>
                <w:noProof/>
                <w:lang w:val="uz-Cyrl-UZ"/>
              </w:rPr>
              <w:t>27</w:t>
            </w:r>
            <w:r w:rsidRPr="00EA18D3">
              <w:rPr>
                <w:rFonts w:eastAsia="Calibri"/>
                <w:noProof/>
                <w:lang w:val="en-US" w:eastAsia="en-US"/>
              </w:rPr>
              <w:t>­</w:t>
            </w:r>
            <w:r w:rsidRPr="00EA18D3">
              <w:rPr>
                <w:noProof/>
              </w:rPr>
              <w:t> fevral</w:t>
            </w:r>
          </w:p>
        </w:tc>
      </w:tr>
      <w:tr w:rsidR="00EA18D3" w:rsidRPr="00EA18D3" w14:paraId="3F8B09A8" w14:textId="77777777" w:rsidTr="00717588">
        <w:trPr>
          <w:cantSplit/>
          <w:trHeight w:val="20"/>
        </w:trPr>
        <w:tc>
          <w:tcPr>
            <w:tcW w:w="981" w:type="dxa"/>
            <w:tcBorders>
              <w:bottom w:val="single" w:sz="4" w:space="0" w:color="auto"/>
            </w:tcBorders>
          </w:tcPr>
          <w:p w14:paraId="04EA1826" w14:textId="77777777" w:rsidR="00EA18D3" w:rsidRPr="00EA18D3" w:rsidRDefault="00EA18D3" w:rsidP="00717588">
            <w:pPr>
              <w:pStyle w:val="Tn"/>
              <w:numPr>
                <w:ilvl w:val="0"/>
                <w:numId w:val="0"/>
              </w:numPr>
              <w:rPr>
                <w:noProof/>
                <w:lang w:val="en-US"/>
              </w:rPr>
            </w:pPr>
            <w:r w:rsidRPr="00EA18D3">
              <w:rPr>
                <w:noProof/>
                <w:lang w:val="uz-Cyrl-UZ"/>
              </w:rPr>
              <w:t>20</w:t>
            </w:r>
            <w:r w:rsidRPr="00EA18D3">
              <w:rPr>
                <w:noProof/>
                <w:lang w:val="en-US"/>
              </w:rPr>
              <w:t>.</w:t>
            </w:r>
          </w:p>
        </w:tc>
        <w:tc>
          <w:tcPr>
            <w:tcW w:w="1868" w:type="dxa"/>
            <w:tcBorders>
              <w:bottom w:val="single" w:sz="4" w:space="0" w:color="auto"/>
            </w:tcBorders>
          </w:tcPr>
          <w:p w14:paraId="23AD2F6A" w14:textId="77777777" w:rsidR="00EA18D3" w:rsidRPr="00EA18D3" w:rsidRDefault="00EA18D3" w:rsidP="00717588">
            <w:pPr>
              <w:pStyle w:val="TE"/>
              <w:rPr>
                <w:noProof/>
              </w:rPr>
            </w:pPr>
            <w:r w:rsidRPr="00EA18D3">
              <w:rPr>
                <w:noProof/>
                <w:lang w:val="uz-Cyrl-UZ"/>
              </w:rPr>
              <w:t xml:space="preserve">1 </w:t>
            </w:r>
            <w:r w:rsidRPr="00EA18D3">
              <w:rPr>
                <w:rFonts w:eastAsia="Calibri"/>
                <w:noProof/>
                <w:lang w:val="uz-Cyrl-UZ"/>
              </w:rPr>
              <w:t>ox (ovchilik)</w:t>
            </w:r>
          </w:p>
        </w:tc>
        <w:tc>
          <w:tcPr>
            <w:tcW w:w="3793" w:type="dxa"/>
            <w:tcBorders>
              <w:bottom w:val="single" w:sz="4" w:space="0" w:color="auto"/>
            </w:tcBorders>
          </w:tcPr>
          <w:p w14:paraId="4600C588" w14:textId="77777777" w:rsidR="00EA18D3" w:rsidRPr="00EA18D3" w:rsidRDefault="00EA18D3" w:rsidP="00717588">
            <w:pPr>
              <w:pStyle w:val="TL"/>
              <w:jc w:val="center"/>
              <w:rPr>
                <w:noProof/>
              </w:rPr>
            </w:pPr>
            <w:r w:rsidRPr="00EA18D3">
              <w:rPr>
                <w:noProof/>
                <w:lang w:val="en-US"/>
              </w:rPr>
              <w:t>Ovchilik</w:t>
            </w:r>
            <w:r w:rsidRPr="00EA18D3">
              <w:rPr>
                <w:noProof/>
              </w:rPr>
              <w:t xml:space="preserve"> </w:t>
            </w:r>
            <w:r w:rsidRPr="00EA18D3">
              <w:rPr>
                <w:noProof/>
                <w:lang w:val="en-US"/>
              </w:rPr>
              <w:t>xo</w:t>
            </w:r>
            <w:r w:rsidRPr="00EA18D3">
              <w:rPr>
                <w:noProof/>
              </w:rPr>
              <w:t>ʻ</w:t>
            </w:r>
            <w:r w:rsidRPr="00EA18D3">
              <w:rPr>
                <w:noProof/>
                <w:lang w:val="en-US"/>
              </w:rPr>
              <w:t>jaligi</w:t>
            </w:r>
            <w:r w:rsidRPr="00EA18D3">
              <w:rPr>
                <w:noProof/>
              </w:rPr>
              <w:t xml:space="preserve"> </w:t>
            </w:r>
            <w:r w:rsidRPr="00EA18D3">
              <w:rPr>
                <w:noProof/>
                <w:lang w:val="en-US"/>
              </w:rPr>
              <w:t>faoliyati</w:t>
            </w:r>
            <w:r w:rsidRPr="00EA18D3">
              <w:rPr>
                <w:noProof/>
              </w:rPr>
              <w:t xml:space="preserve"> </w:t>
            </w:r>
            <w:r w:rsidRPr="00EA18D3">
              <w:rPr>
                <w:noProof/>
                <w:lang w:val="uz-Cyrl-UZ"/>
              </w:rPr>
              <w:t>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Borders>
              <w:bottom w:val="single" w:sz="4" w:space="0" w:color="auto"/>
            </w:tcBorders>
          </w:tcPr>
          <w:p w14:paraId="26A6CBF3" w14:textId="77777777" w:rsidR="00EA18D3" w:rsidRPr="00EA18D3" w:rsidRDefault="00EA18D3" w:rsidP="00717588">
            <w:pPr>
              <w:pStyle w:val="TE"/>
              <w:rPr>
                <w:noProof/>
              </w:rPr>
            </w:pPr>
            <w:r w:rsidRPr="00EA18D3">
              <w:rPr>
                <w:noProof/>
              </w:rPr>
              <w:t xml:space="preserve">yillik, </w:t>
            </w:r>
            <w:r w:rsidRPr="00EA18D3">
              <w:rPr>
                <w:noProof/>
                <w:lang w:val="uz-Cyrl-UZ"/>
              </w:rPr>
              <w:t xml:space="preserve">20- </w:t>
            </w:r>
            <w:r w:rsidRPr="00EA18D3">
              <w:rPr>
                <w:noProof/>
              </w:rPr>
              <w:t>fevraldan kechiktirmay</w:t>
            </w:r>
          </w:p>
        </w:tc>
        <w:tc>
          <w:tcPr>
            <w:tcW w:w="2185" w:type="dxa"/>
            <w:tcBorders>
              <w:bottom w:val="single" w:sz="4" w:space="0" w:color="auto"/>
            </w:tcBorders>
          </w:tcPr>
          <w:p w14:paraId="67EADF13" w14:textId="77777777" w:rsidR="00EA18D3" w:rsidRPr="00EA18D3" w:rsidRDefault="00EA18D3" w:rsidP="00717588">
            <w:pPr>
              <w:pStyle w:val="TE"/>
              <w:rPr>
                <w:noProof/>
                <w:lang w:val="uz-Cyrl-UZ"/>
              </w:rPr>
            </w:pPr>
            <w:r w:rsidRPr="00EA18D3">
              <w:rPr>
                <w:noProof/>
                <w:lang w:val="uz-Cyrl-UZ"/>
              </w:rPr>
              <w:t>2</w:t>
            </w:r>
            <w:r w:rsidRPr="00EA18D3">
              <w:rPr>
                <w:noProof/>
                <w:lang w:val="en-US"/>
              </w:rPr>
              <w:t>0</w:t>
            </w:r>
            <w:r w:rsidRPr="00EA18D3">
              <w:rPr>
                <w:noProof/>
                <w:lang w:val="uz-Cyrl-UZ"/>
              </w:rPr>
              <w:t xml:space="preserve"> mart</w:t>
            </w:r>
          </w:p>
        </w:tc>
        <w:tc>
          <w:tcPr>
            <w:tcW w:w="2186" w:type="dxa"/>
            <w:tcBorders>
              <w:bottom w:val="single" w:sz="4" w:space="0" w:color="auto"/>
            </w:tcBorders>
          </w:tcPr>
          <w:p w14:paraId="387CC5C7" w14:textId="77777777" w:rsidR="00EA18D3" w:rsidRPr="00EA18D3" w:rsidRDefault="00EA18D3" w:rsidP="00717588">
            <w:pPr>
              <w:pStyle w:val="TE"/>
              <w:rPr>
                <w:noProof/>
                <w:lang w:val="uz-Cyrl-UZ"/>
              </w:rPr>
            </w:pPr>
            <w:r w:rsidRPr="00EA18D3">
              <w:rPr>
                <w:noProof/>
              </w:rPr>
              <w:t>1</w:t>
            </w:r>
            <w:r w:rsidRPr="00EA18D3">
              <w:rPr>
                <w:noProof/>
                <w:lang w:val="en-US"/>
              </w:rPr>
              <w:t>1</w:t>
            </w:r>
            <w:r w:rsidRPr="00EA18D3">
              <w:rPr>
                <w:noProof/>
                <w:lang w:val="uz-Cyrl-UZ"/>
              </w:rPr>
              <w:t xml:space="preserve"> mart</w:t>
            </w:r>
          </w:p>
        </w:tc>
        <w:tc>
          <w:tcPr>
            <w:tcW w:w="2192" w:type="dxa"/>
            <w:tcBorders>
              <w:bottom w:val="single" w:sz="4" w:space="0" w:color="auto"/>
            </w:tcBorders>
          </w:tcPr>
          <w:p w14:paraId="25BC3005" w14:textId="77777777" w:rsidR="00EA18D3" w:rsidRPr="00EA18D3" w:rsidRDefault="00EA18D3" w:rsidP="00717588">
            <w:pPr>
              <w:pStyle w:val="TE"/>
              <w:rPr>
                <w:noProof/>
                <w:lang w:val="uz-Cyrl-UZ"/>
              </w:rPr>
            </w:pPr>
            <w:r w:rsidRPr="00EA18D3">
              <w:rPr>
                <w:noProof/>
                <w:lang w:val="uz-Cyrl-UZ"/>
              </w:rPr>
              <w:t xml:space="preserve">22 </w:t>
            </w:r>
            <w:r w:rsidRPr="00EA18D3">
              <w:rPr>
                <w:noProof/>
              </w:rPr>
              <w:t>fevral</w:t>
            </w:r>
          </w:p>
        </w:tc>
      </w:tr>
      <w:tr w:rsidR="00EA18D3" w:rsidRPr="00015215" w14:paraId="68099714" w14:textId="77777777" w:rsidTr="000D11E5">
        <w:trPr>
          <w:cantSplit/>
          <w:trHeight w:val="20"/>
        </w:trPr>
        <w:tc>
          <w:tcPr>
            <w:tcW w:w="981" w:type="dxa"/>
            <w:tcBorders>
              <w:bottom w:val="single" w:sz="4" w:space="0" w:color="auto"/>
            </w:tcBorders>
          </w:tcPr>
          <w:p w14:paraId="53FE43B4" w14:textId="77777777" w:rsidR="00EA18D3" w:rsidRPr="00EA18D3" w:rsidRDefault="00EA18D3" w:rsidP="00717588">
            <w:pPr>
              <w:pStyle w:val="Tn"/>
              <w:numPr>
                <w:ilvl w:val="0"/>
                <w:numId w:val="0"/>
              </w:numPr>
              <w:rPr>
                <w:noProof/>
                <w:lang w:val="en-US"/>
              </w:rPr>
            </w:pPr>
            <w:r w:rsidRPr="00EA18D3">
              <w:rPr>
                <w:noProof/>
                <w:lang w:val="en-US"/>
              </w:rPr>
              <w:t>2</w:t>
            </w:r>
            <w:r w:rsidRPr="00EA18D3">
              <w:rPr>
                <w:noProof/>
                <w:lang w:val="uz-Cyrl-UZ"/>
              </w:rPr>
              <w:t>1</w:t>
            </w:r>
            <w:r w:rsidRPr="00EA18D3">
              <w:rPr>
                <w:noProof/>
                <w:lang w:val="en-US"/>
              </w:rPr>
              <w:t>.</w:t>
            </w:r>
          </w:p>
        </w:tc>
        <w:tc>
          <w:tcPr>
            <w:tcW w:w="1868" w:type="dxa"/>
            <w:tcBorders>
              <w:bottom w:val="single" w:sz="4" w:space="0" w:color="auto"/>
            </w:tcBorders>
          </w:tcPr>
          <w:p w14:paraId="5C7829C7" w14:textId="77777777" w:rsidR="00EA18D3" w:rsidRPr="00EA18D3" w:rsidRDefault="00EA18D3" w:rsidP="00717588">
            <w:pPr>
              <w:pStyle w:val="TE"/>
              <w:rPr>
                <w:noProof/>
                <w:lang w:val="uz-Cyrl-UZ"/>
              </w:rPr>
            </w:pPr>
            <w:r w:rsidRPr="00EA18D3">
              <w:rPr>
                <w:noProof/>
                <w:lang w:val="uz-Cyrl-UZ"/>
              </w:rPr>
              <w:t>4 daftar</w:t>
            </w:r>
          </w:p>
        </w:tc>
        <w:tc>
          <w:tcPr>
            <w:tcW w:w="3793" w:type="dxa"/>
            <w:tcBorders>
              <w:bottom w:val="single" w:sz="4" w:space="0" w:color="auto"/>
            </w:tcBorders>
          </w:tcPr>
          <w:p w14:paraId="08E7ABE3" w14:textId="77777777" w:rsidR="00EA18D3" w:rsidRPr="00EA18D3" w:rsidRDefault="00EA18D3" w:rsidP="00717588">
            <w:pPr>
              <w:jc w:val="center"/>
              <w:rPr>
                <w:noProof/>
                <w:sz w:val="20"/>
                <w:lang w:val="uz-Cyrl-UZ"/>
              </w:rPr>
            </w:pPr>
            <w:r w:rsidRPr="00EA18D3">
              <w:rPr>
                <w:noProof/>
                <w:sz w:val="20"/>
                <w:lang w:val="uz-Cyrl-UZ"/>
              </w:rPr>
              <w:t>Elektron onlayn-auksionlar asosida ijaraga berilgan yer uchastkalarida tashkil etilgan dehqon xoʻjaliklarining qishloq xoʻjaligi faoliyati toʻgʻrisida</w:t>
            </w:r>
            <w:r w:rsidRPr="00EA18D3">
              <w:rPr>
                <w:rFonts w:eastAsia="Calibri"/>
                <w:noProof/>
                <w:sz w:val="20"/>
                <w:lang w:val="uz-Cyrl-UZ" w:eastAsia="en-US"/>
              </w:rPr>
              <w:t>gi</w:t>
            </w:r>
            <w:r w:rsidRPr="00EA18D3">
              <w:rPr>
                <w:noProof/>
                <w:sz w:val="20"/>
                <w:lang w:val="uz-Cyrl-UZ"/>
              </w:rPr>
              <w:t xml:space="preserve"> statistika</w:t>
            </w:r>
            <w:r w:rsidRPr="00EA18D3">
              <w:rPr>
                <w:noProof/>
                <w:spacing w:val="-2"/>
                <w:sz w:val="20"/>
                <w:lang w:val="uz-Latn-UZ"/>
              </w:rPr>
              <w:t xml:space="preserve"> hisoboti</w:t>
            </w:r>
          </w:p>
        </w:tc>
        <w:tc>
          <w:tcPr>
            <w:tcW w:w="2671" w:type="dxa"/>
            <w:tcBorders>
              <w:bottom w:val="single" w:sz="4" w:space="0" w:color="auto"/>
            </w:tcBorders>
          </w:tcPr>
          <w:p w14:paraId="3AB9C8DB" w14:textId="77777777" w:rsidR="00EA18D3" w:rsidRPr="00EA18D3" w:rsidRDefault="00EA18D3" w:rsidP="00717588">
            <w:pPr>
              <w:pStyle w:val="TE"/>
              <w:rPr>
                <w:noProof/>
                <w:lang w:val="uz-Cyrl-UZ"/>
              </w:rPr>
            </w:pPr>
            <w:r w:rsidRPr="00EA18D3">
              <w:rPr>
                <w:noProof/>
                <w:lang w:val="uz-Cyrl-UZ"/>
              </w:rPr>
              <w:t xml:space="preserve">choraklik, </w:t>
            </w:r>
            <w:r w:rsidRPr="00EA18D3">
              <w:rPr>
                <w:noProof/>
                <w:lang w:val="en-US"/>
              </w:rPr>
              <w:t>hisobot davridan keyingi oyning 5­sanasidan kechiktirmay</w:t>
            </w:r>
          </w:p>
        </w:tc>
        <w:tc>
          <w:tcPr>
            <w:tcW w:w="2185" w:type="dxa"/>
            <w:tcBorders>
              <w:bottom w:val="single" w:sz="4" w:space="0" w:color="auto"/>
            </w:tcBorders>
          </w:tcPr>
          <w:p w14:paraId="045B458A" w14:textId="77777777" w:rsidR="00EA18D3" w:rsidRPr="00EA18D3" w:rsidRDefault="00EA18D3" w:rsidP="00717588">
            <w:pPr>
              <w:pStyle w:val="TE"/>
              <w:rPr>
                <w:noProof/>
                <w:lang w:val="en-US"/>
              </w:rPr>
            </w:pPr>
            <w:r w:rsidRPr="00EA18D3">
              <w:rPr>
                <w:noProof/>
                <w:lang w:val="en-US"/>
              </w:rPr>
              <w:t xml:space="preserve">hisobot davridan keyingi oyning </w:t>
            </w:r>
            <w:r w:rsidRPr="00EA18D3">
              <w:rPr>
                <w:noProof/>
                <w:lang w:val="uz-Cyrl-UZ"/>
              </w:rPr>
              <w:t>10</w:t>
            </w:r>
            <w:r w:rsidRPr="00EA18D3">
              <w:rPr>
                <w:noProof/>
                <w:lang w:val="en-US"/>
              </w:rPr>
              <w:t>­sanasiga</w:t>
            </w:r>
          </w:p>
        </w:tc>
        <w:tc>
          <w:tcPr>
            <w:tcW w:w="2186" w:type="dxa"/>
            <w:tcBorders>
              <w:bottom w:val="single" w:sz="4" w:space="0" w:color="auto"/>
            </w:tcBorders>
          </w:tcPr>
          <w:p w14:paraId="3C8779A7" w14:textId="77777777" w:rsidR="00EA18D3" w:rsidRPr="00EA18D3" w:rsidRDefault="00EA18D3" w:rsidP="00717588">
            <w:pPr>
              <w:pStyle w:val="TE"/>
              <w:rPr>
                <w:noProof/>
                <w:lang w:val="en-US"/>
              </w:rPr>
            </w:pPr>
            <w:r w:rsidRPr="00EA18D3">
              <w:rPr>
                <w:noProof/>
                <w:lang w:val="en-US"/>
              </w:rPr>
              <w:t xml:space="preserve">hisobot davridan keyingi oyning </w:t>
            </w:r>
            <w:r w:rsidRPr="00EA18D3">
              <w:rPr>
                <w:noProof/>
                <w:lang w:val="uz-Cyrl-UZ"/>
              </w:rPr>
              <w:t>8</w:t>
            </w:r>
            <w:r w:rsidRPr="00EA18D3">
              <w:rPr>
                <w:noProof/>
                <w:lang w:val="en-US"/>
              </w:rPr>
              <w:t>­sanasiga</w:t>
            </w:r>
          </w:p>
        </w:tc>
        <w:tc>
          <w:tcPr>
            <w:tcW w:w="2192" w:type="dxa"/>
            <w:tcBorders>
              <w:bottom w:val="single" w:sz="4" w:space="0" w:color="auto"/>
            </w:tcBorders>
          </w:tcPr>
          <w:p w14:paraId="3452D030" w14:textId="77777777" w:rsidR="00EA18D3" w:rsidRPr="00EA18D3" w:rsidRDefault="00EA18D3" w:rsidP="00717588">
            <w:pPr>
              <w:pStyle w:val="TE"/>
              <w:rPr>
                <w:noProof/>
                <w:lang w:val="en-US"/>
              </w:rPr>
            </w:pPr>
            <w:r w:rsidRPr="00EA18D3">
              <w:rPr>
                <w:noProof/>
                <w:lang w:val="en-US"/>
              </w:rPr>
              <w:t xml:space="preserve">hisobot davridan keyingi oyning </w:t>
            </w:r>
            <w:r w:rsidRPr="00EA18D3">
              <w:rPr>
                <w:noProof/>
                <w:lang w:val="uz-Cyrl-UZ"/>
              </w:rPr>
              <w:t>6</w:t>
            </w:r>
            <w:r w:rsidRPr="00EA18D3">
              <w:rPr>
                <w:noProof/>
                <w:lang w:val="en-US"/>
              </w:rPr>
              <w:t>­sanasiga</w:t>
            </w:r>
            <w:r w:rsidRPr="00EA18D3">
              <w:rPr>
                <w:rStyle w:val="af9"/>
                <w:noProof/>
                <w:lang w:val="en-US"/>
              </w:rPr>
              <w:footnoteReference w:customMarkFollows="1" w:id="2"/>
              <w:t>*</w:t>
            </w:r>
          </w:p>
        </w:tc>
      </w:tr>
      <w:tr w:rsidR="00EA18D3" w:rsidRPr="00EA18D3" w14:paraId="77D8DFA8" w14:textId="77777777" w:rsidTr="000D11E5">
        <w:trPr>
          <w:cantSplit/>
          <w:trHeight w:val="1610"/>
        </w:trPr>
        <w:tc>
          <w:tcPr>
            <w:tcW w:w="981" w:type="dxa"/>
            <w:tcBorders>
              <w:bottom w:val="single" w:sz="4" w:space="0" w:color="auto"/>
            </w:tcBorders>
          </w:tcPr>
          <w:p w14:paraId="52F5CBB5" w14:textId="77777777" w:rsidR="00EA18D3" w:rsidRPr="00EA18D3" w:rsidRDefault="00EA18D3" w:rsidP="00717588">
            <w:pPr>
              <w:pStyle w:val="Tn"/>
              <w:numPr>
                <w:ilvl w:val="0"/>
                <w:numId w:val="0"/>
              </w:numPr>
              <w:rPr>
                <w:noProof/>
                <w:lang w:val="uz-Cyrl-UZ"/>
              </w:rPr>
            </w:pPr>
            <w:r w:rsidRPr="00EA18D3">
              <w:rPr>
                <w:noProof/>
                <w:lang w:val="uz-Cyrl-UZ"/>
              </w:rPr>
              <w:t>46/3.</w:t>
            </w:r>
          </w:p>
          <w:p w14:paraId="3A94B8BE" w14:textId="77777777" w:rsidR="00EA18D3" w:rsidRPr="00EA18D3" w:rsidRDefault="00EA18D3" w:rsidP="00717588">
            <w:pPr>
              <w:pStyle w:val="Tn"/>
              <w:numPr>
                <w:ilvl w:val="0"/>
                <w:numId w:val="0"/>
              </w:numPr>
              <w:ind w:left="142"/>
              <w:rPr>
                <w:noProof/>
                <w:lang w:val="uz-Cyrl-UZ"/>
              </w:rPr>
            </w:pPr>
          </w:p>
        </w:tc>
        <w:tc>
          <w:tcPr>
            <w:tcW w:w="1868" w:type="dxa"/>
            <w:tcBorders>
              <w:bottom w:val="single" w:sz="4" w:space="0" w:color="auto"/>
            </w:tcBorders>
          </w:tcPr>
          <w:p w14:paraId="768030A1" w14:textId="77777777" w:rsidR="00EA18D3" w:rsidRPr="00EA18D3" w:rsidRDefault="00EA18D3" w:rsidP="00717588">
            <w:pPr>
              <w:pStyle w:val="TE"/>
              <w:rPr>
                <w:noProof/>
                <w:lang w:val="en-US"/>
              </w:rPr>
            </w:pPr>
            <w:r w:rsidRPr="00EA18D3">
              <w:rPr>
                <w:noProof/>
                <w:spacing w:val="-2"/>
                <w:lang w:val="bg-BG" w:eastAsia="en-US"/>
              </w:rPr>
              <w:t xml:space="preserve">1 </w:t>
            </w:r>
            <w:r w:rsidRPr="00EA18D3">
              <w:rPr>
                <w:noProof/>
                <w:spacing w:val="-2"/>
                <w:lang w:val="en-US" w:eastAsia="en-US"/>
              </w:rPr>
              <w:t>korxona</w:t>
            </w:r>
            <w:r w:rsidRPr="00EA18D3">
              <w:rPr>
                <w:noProof/>
                <w:spacing w:val="-2"/>
                <w:lang w:val="bg-BG" w:eastAsia="en-US"/>
              </w:rPr>
              <w:t xml:space="preserve"> (</w:t>
            </w:r>
            <w:r w:rsidRPr="00EA18D3">
              <w:rPr>
                <w:noProof/>
                <w:spacing w:val="-2"/>
                <w:lang w:val="en-US" w:eastAsia="en-US"/>
              </w:rPr>
              <w:t>eko</w:t>
            </w:r>
            <w:r w:rsidRPr="00EA18D3">
              <w:rPr>
                <w:noProof/>
                <w:spacing w:val="-2"/>
                <w:lang w:val="bg-BG" w:eastAsia="en-US"/>
              </w:rPr>
              <w:t xml:space="preserve">) </w:t>
            </w:r>
            <w:r w:rsidRPr="00EA18D3">
              <w:rPr>
                <w:noProof/>
                <w:spacing w:val="-2"/>
                <w:lang w:val="en-US" w:eastAsia="en-US"/>
              </w:rPr>
              <w:t>shakli</w:t>
            </w:r>
            <w:r w:rsidRPr="00EA18D3">
              <w:rPr>
                <w:noProof/>
                <w:spacing w:val="-2"/>
                <w:lang w:val="bg-BG" w:eastAsia="en-US"/>
              </w:rPr>
              <w:t xml:space="preserve"> </w:t>
            </w:r>
            <w:r w:rsidRPr="00EA18D3">
              <w:rPr>
                <w:noProof/>
                <w:spacing w:val="-2"/>
                <w:lang w:val="bg-BG" w:eastAsia="en-US"/>
              </w:rPr>
              <w:br/>
              <w:t xml:space="preserve">(1 </w:t>
            </w:r>
            <w:r w:rsidRPr="00EA18D3">
              <w:rPr>
                <w:noProof/>
                <w:spacing w:val="-2"/>
                <w:lang w:val="en-US" w:eastAsia="en-US"/>
              </w:rPr>
              <w:t>korxona</w:t>
            </w:r>
            <w:r w:rsidRPr="00EA18D3">
              <w:rPr>
                <w:noProof/>
                <w:spacing w:val="-2"/>
                <w:lang w:val="bg-BG" w:eastAsia="en-US"/>
              </w:rPr>
              <w:t xml:space="preserve"> </w:t>
            </w:r>
            <w:r w:rsidRPr="00EA18D3">
              <w:rPr>
                <w:noProof/>
                <w:spacing w:val="-2"/>
                <w:lang w:val="en-US" w:eastAsia="en-US"/>
              </w:rPr>
              <w:t>shakliga</w:t>
            </w:r>
            <w:r w:rsidRPr="00EA18D3">
              <w:rPr>
                <w:noProof/>
                <w:spacing w:val="-2"/>
                <w:lang w:val="bg-BG" w:eastAsia="en-US"/>
              </w:rPr>
              <w:t xml:space="preserve"> </w:t>
            </w:r>
            <w:r w:rsidRPr="00EA18D3">
              <w:rPr>
                <w:noProof/>
                <w:spacing w:val="-2"/>
                <w:lang w:val="en-US" w:eastAsia="en-US"/>
              </w:rPr>
              <w:t>ilova</w:t>
            </w:r>
            <w:r w:rsidRPr="00EA18D3">
              <w:rPr>
                <w:noProof/>
                <w:spacing w:val="-2"/>
                <w:lang w:val="bg-BG" w:eastAsia="en-US"/>
              </w:rPr>
              <w:t>)</w:t>
            </w:r>
          </w:p>
        </w:tc>
        <w:tc>
          <w:tcPr>
            <w:tcW w:w="3793" w:type="dxa"/>
            <w:tcBorders>
              <w:bottom w:val="single" w:sz="4" w:space="0" w:color="auto"/>
            </w:tcBorders>
          </w:tcPr>
          <w:p w14:paraId="2ED68800" w14:textId="77777777" w:rsidR="00EA18D3" w:rsidRPr="00EA18D3" w:rsidRDefault="00EA18D3" w:rsidP="00717588">
            <w:pPr>
              <w:pStyle w:val="TL"/>
              <w:jc w:val="center"/>
              <w:rPr>
                <w:noProof/>
                <w:lang w:val="en-US"/>
              </w:rPr>
            </w:pPr>
            <w:r w:rsidRPr="00EA18D3">
              <w:rPr>
                <w:noProof/>
                <w:lang w:val="en-US"/>
              </w:rPr>
              <w:t>Atrof-muhitni</w:t>
            </w:r>
            <w:r w:rsidRPr="00EA18D3">
              <w:rPr>
                <w:noProof/>
                <w:lang w:val="uz-Cyrl-UZ"/>
              </w:rPr>
              <w:t xml:space="preserve"> muhofaza qilish 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Borders>
              <w:bottom w:val="single" w:sz="4" w:space="0" w:color="auto"/>
            </w:tcBorders>
          </w:tcPr>
          <w:p w14:paraId="772C370C" w14:textId="77777777" w:rsidR="00EA18D3" w:rsidRPr="00EA18D3" w:rsidRDefault="00EA18D3" w:rsidP="00717588">
            <w:pPr>
              <w:pStyle w:val="TableParagraph"/>
              <w:ind w:left="0"/>
              <w:jc w:val="center"/>
              <w:rPr>
                <w:noProof/>
                <w:sz w:val="20"/>
                <w:szCs w:val="20"/>
                <w:lang w:val="uz-Cyrl-UZ"/>
              </w:rPr>
            </w:pPr>
            <w:r w:rsidRPr="00EA18D3">
              <w:rPr>
                <w:noProof/>
                <w:sz w:val="20"/>
                <w:szCs w:val="20"/>
                <w:lang w:val="uz-Cyrl-UZ"/>
              </w:rPr>
              <w:t>yillik, korxona buxgalteriya hisobi- BHMS boʻyicha yuritadigan korxonalar uchun</w:t>
            </w:r>
          </w:p>
          <w:p w14:paraId="7648B966" w14:textId="77777777" w:rsidR="00EA18D3" w:rsidRPr="00EA18D3" w:rsidRDefault="00EA18D3" w:rsidP="00717588">
            <w:pPr>
              <w:pStyle w:val="TableParagraph"/>
              <w:ind w:left="0" w:firstLine="107"/>
              <w:jc w:val="center"/>
              <w:rPr>
                <w:b/>
                <w:noProof/>
                <w:spacing w:val="-4"/>
                <w:sz w:val="20"/>
                <w:szCs w:val="20"/>
                <w:lang w:val="uz-Cyrl-UZ"/>
              </w:rPr>
            </w:pPr>
            <w:r w:rsidRPr="00EA18D3">
              <w:rPr>
                <w:b/>
                <w:noProof/>
                <w:spacing w:val="-2"/>
                <w:sz w:val="20"/>
                <w:szCs w:val="20"/>
                <w:lang w:val="uz-Cyrl-UZ"/>
              </w:rPr>
              <w:t xml:space="preserve">1-apreldan </w:t>
            </w:r>
            <w:r w:rsidRPr="00EA18D3">
              <w:rPr>
                <w:b/>
                <w:noProof/>
                <w:spacing w:val="-4"/>
                <w:sz w:val="20"/>
                <w:szCs w:val="20"/>
                <w:lang w:val="uz-Cyrl-UZ"/>
              </w:rPr>
              <w:t>kechiktirmay</w:t>
            </w:r>
          </w:p>
          <w:p w14:paraId="5EFD6993" w14:textId="77777777" w:rsidR="00EA18D3" w:rsidRPr="00EA18D3" w:rsidRDefault="00EA18D3" w:rsidP="00717588">
            <w:pPr>
              <w:pStyle w:val="TableParagraph"/>
              <w:ind w:left="0" w:hanging="145"/>
              <w:jc w:val="center"/>
              <w:rPr>
                <w:noProof/>
                <w:color w:val="FF0000"/>
                <w:spacing w:val="-4"/>
                <w:sz w:val="20"/>
                <w:szCs w:val="20"/>
                <w:lang w:val="uz-Cyrl-UZ"/>
              </w:rPr>
            </w:pPr>
            <w:r w:rsidRPr="00EA18D3">
              <w:rPr>
                <w:noProof/>
                <w:sz w:val="20"/>
                <w:szCs w:val="20"/>
                <w:lang w:val="uz-Cyrl-UZ"/>
              </w:rPr>
              <w:t>korxona buxgalteriya hisobi- MHXS boʻyicha yuritadigan korxonalar uchun</w:t>
            </w:r>
          </w:p>
          <w:p w14:paraId="3AC81F6B" w14:textId="77777777" w:rsidR="00EA18D3" w:rsidRPr="00EA18D3" w:rsidRDefault="00EA18D3" w:rsidP="00717588">
            <w:pPr>
              <w:pStyle w:val="TE"/>
              <w:rPr>
                <w:noProof/>
                <w:lang w:val="uz-Cyrl-UZ"/>
              </w:rPr>
            </w:pPr>
            <w:r w:rsidRPr="00EA18D3">
              <w:rPr>
                <w:b/>
                <w:noProof/>
                <w:spacing w:val="-2"/>
                <w:lang w:val="uz-Cyrl-UZ"/>
              </w:rPr>
              <w:t>5</w:t>
            </w:r>
            <w:r w:rsidRPr="00EA18D3">
              <w:rPr>
                <w:b/>
                <w:noProof/>
                <w:spacing w:val="-2"/>
              </w:rPr>
              <w:t>-</w:t>
            </w:r>
            <w:r w:rsidRPr="00EA18D3">
              <w:rPr>
                <w:b/>
                <w:noProof/>
                <w:spacing w:val="-2"/>
                <w:lang w:val="uz-Cyrl-UZ"/>
              </w:rPr>
              <w:t>may</w:t>
            </w:r>
            <w:r w:rsidRPr="00EA18D3">
              <w:rPr>
                <w:b/>
                <w:noProof/>
                <w:spacing w:val="-2"/>
              </w:rPr>
              <w:t xml:space="preserve">dan </w:t>
            </w:r>
            <w:r w:rsidRPr="00EA18D3">
              <w:rPr>
                <w:b/>
                <w:noProof/>
                <w:spacing w:val="-4"/>
              </w:rPr>
              <w:t>kechiktirmay</w:t>
            </w:r>
          </w:p>
        </w:tc>
        <w:tc>
          <w:tcPr>
            <w:tcW w:w="2185" w:type="dxa"/>
            <w:tcBorders>
              <w:bottom w:val="single" w:sz="4" w:space="0" w:color="auto"/>
            </w:tcBorders>
          </w:tcPr>
          <w:p w14:paraId="2A6A1EBE" w14:textId="77777777" w:rsidR="00EA18D3" w:rsidRPr="00EA18D3" w:rsidRDefault="00EA18D3" w:rsidP="00717588">
            <w:pPr>
              <w:pStyle w:val="TE"/>
              <w:rPr>
                <w:noProof/>
                <w:lang w:val="uz-Cyrl-UZ"/>
              </w:rPr>
            </w:pPr>
            <w:r w:rsidRPr="00EA18D3">
              <w:rPr>
                <w:noProof/>
                <w:lang w:val="en-US"/>
              </w:rPr>
              <w:t>26</w:t>
            </w:r>
            <w:r w:rsidRPr="00EA18D3">
              <w:rPr>
                <w:noProof/>
                <w:lang w:val="uz-Cyrl-UZ"/>
              </w:rPr>
              <w:t xml:space="preserve"> aprel</w:t>
            </w:r>
          </w:p>
          <w:p w14:paraId="442A34D1" w14:textId="77777777" w:rsidR="00EA18D3" w:rsidRPr="00EA18D3" w:rsidRDefault="00EA18D3" w:rsidP="00717588">
            <w:pPr>
              <w:pStyle w:val="TE"/>
              <w:rPr>
                <w:noProof/>
                <w:lang w:val="uz-Cyrl-UZ"/>
              </w:rPr>
            </w:pPr>
            <w:r w:rsidRPr="00EA18D3">
              <w:rPr>
                <w:noProof/>
                <w:lang w:val="en-US"/>
              </w:rPr>
              <w:t>22</w:t>
            </w:r>
            <w:r w:rsidRPr="00EA18D3">
              <w:rPr>
                <w:noProof/>
                <w:lang w:val="uz-Cyrl-UZ"/>
              </w:rPr>
              <w:t xml:space="preserve"> aprel</w:t>
            </w:r>
          </w:p>
        </w:tc>
        <w:tc>
          <w:tcPr>
            <w:tcW w:w="2186" w:type="dxa"/>
            <w:tcBorders>
              <w:bottom w:val="single" w:sz="4" w:space="0" w:color="auto"/>
            </w:tcBorders>
          </w:tcPr>
          <w:p w14:paraId="22390EF1" w14:textId="77777777" w:rsidR="00EA18D3" w:rsidRPr="00EA18D3" w:rsidRDefault="00EA18D3" w:rsidP="00717588">
            <w:pPr>
              <w:pStyle w:val="TE"/>
              <w:rPr>
                <w:noProof/>
                <w:lang w:val="uz-Cyrl-UZ"/>
              </w:rPr>
            </w:pPr>
            <w:r w:rsidRPr="00EA18D3">
              <w:rPr>
                <w:noProof/>
                <w:lang w:val="en-US"/>
              </w:rPr>
              <w:t>29</w:t>
            </w:r>
            <w:r w:rsidRPr="00EA18D3">
              <w:rPr>
                <w:noProof/>
                <w:lang w:val="uz-Cyrl-UZ"/>
              </w:rPr>
              <w:t xml:space="preserve"> mart</w:t>
            </w:r>
          </w:p>
          <w:p w14:paraId="01FF054D" w14:textId="77777777" w:rsidR="00EA18D3" w:rsidRPr="00EA18D3" w:rsidRDefault="00EA18D3" w:rsidP="00717588">
            <w:pPr>
              <w:pStyle w:val="TE"/>
              <w:rPr>
                <w:noProof/>
                <w:lang w:val="uz-Cyrl-UZ"/>
              </w:rPr>
            </w:pPr>
            <w:r w:rsidRPr="00EA18D3">
              <w:rPr>
                <w:noProof/>
                <w:lang w:val="uz-Cyrl-UZ"/>
              </w:rPr>
              <w:t>17-aprel</w:t>
            </w:r>
          </w:p>
        </w:tc>
        <w:tc>
          <w:tcPr>
            <w:tcW w:w="2192" w:type="dxa"/>
            <w:tcBorders>
              <w:bottom w:val="single" w:sz="4" w:space="0" w:color="auto"/>
            </w:tcBorders>
          </w:tcPr>
          <w:p w14:paraId="2F7B14F8" w14:textId="77777777" w:rsidR="00EA18D3" w:rsidRPr="00EA18D3" w:rsidRDefault="00EA18D3" w:rsidP="00717588">
            <w:pPr>
              <w:pStyle w:val="TE"/>
              <w:rPr>
                <w:noProof/>
                <w:lang w:val="uz-Cyrl-UZ"/>
              </w:rPr>
            </w:pPr>
            <w:r w:rsidRPr="00EA18D3">
              <w:rPr>
                <w:noProof/>
                <w:lang w:val="en-US"/>
              </w:rPr>
              <w:t>22</w:t>
            </w:r>
            <w:r w:rsidRPr="00EA18D3">
              <w:rPr>
                <w:noProof/>
                <w:lang w:val="uz-Cyrl-UZ"/>
              </w:rPr>
              <w:t xml:space="preserve"> mart</w:t>
            </w:r>
          </w:p>
          <w:p w14:paraId="1FE03834" w14:textId="77777777" w:rsidR="00EA18D3" w:rsidRPr="00EA18D3" w:rsidRDefault="00EA18D3" w:rsidP="00717588">
            <w:pPr>
              <w:pStyle w:val="TE"/>
              <w:rPr>
                <w:noProof/>
                <w:lang w:val="uz-Cyrl-UZ"/>
              </w:rPr>
            </w:pPr>
            <w:r w:rsidRPr="00EA18D3">
              <w:rPr>
                <w:noProof/>
                <w:lang w:val="uz-Cyrl-UZ"/>
              </w:rPr>
              <w:t>5-aprel</w:t>
            </w:r>
          </w:p>
        </w:tc>
      </w:tr>
      <w:tr w:rsidR="00EA18D3" w:rsidRPr="00EA18D3" w14:paraId="35958D46" w14:textId="77777777" w:rsidTr="000D11E5">
        <w:trPr>
          <w:cantSplit/>
          <w:trHeight w:val="20"/>
        </w:trPr>
        <w:tc>
          <w:tcPr>
            <w:tcW w:w="15876" w:type="dxa"/>
            <w:gridSpan w:val="7"/>
            <w:tcBorders>
              <w:top w:val="single" w:sz="4" w:space="0" w:color="auto"/>
            </w:tcBorders>
          </w:tcPr>
          <w:p w14:paraId="560915C8" w14:textId="77777777" w:rsidR="00EA18D3" w:rsidRPr="00EA18D3" w:rsidRDefault="00EA18D3" w:rsidP="00717588">
            <w:pPr>
              <w:pStyle w:val="TE"/>
              <w:rPr>
                <w:noProof/>
                <w:lang w:val="uz-Cyrl-UZ"/>
              </w:rPr>
            </w:pPr>
            <w:r w:rsidRPr="00EA18D3">
              <w:rPr>
                <w:rFonts w:eastAsia="Calibri"/>
                <w:b/>
                <w:noProof/>
                <w:lang w:val="uz-Cyrl-UZ" w:eastAsia="en-US"/>
              </w:rPr>
              <w:t>Tanlanma kuzatuvlar</w:t>
            </w:r>
          </w:p>
        </w:tc>
      </w:tr>
      <w:tr w:rsidR="00EA18D3" w:rsidRPr="00015215" w14:paraId="019F40EC" w14:textId="77777777" w:rsidTr="00717588">
        <w:trPr>
          <w:cantSplit/>
          <w:trHeight w:val="707"/>
        </w:trPr>
        <w:tc>
          <w:tcPr>
            <w:tcW w:w="981" w:type="dxa"/>
          </w:tcPr>
          <w:p w14:paraId="45597452" w14:textId="77777777" w:rsidR="00EA18D3" w:rsidRPr="00EA18D3" w:rsidRDefault="00EA18D3" w:rsidP="00717588">
            <w:pPr>
              <w:pStyle w:val="Tn"/>
              <w:numPr>
                <w:ilvl w:val="0"/>
                <w:numId w:val="0"/>
              </w:numPr>
              <w:rPr>
                <w:noProof/>
                <w:lang w:val="uz-Cyrl-UZ"/>
              </w:rPr>
            </w:pPr>
            <w:r w:rsidRPr="00EA18D3">
              <w:rPr>
                <w:noProof/>
                <w:lang w:val="uz-Cyrl-UZ"/>
              </w:rPr>
              <w:t>15.</w:t>
            </w:r>
          </w:p>
        </w:tc>
        <w:tc>
          <w:tcPr>
            <w:tcW w:w="1868" w:type="dxa"/>
          </w:tcPr>
          <w:p w14:paraId="13D048FB" w14:textId="77777777" w:rsidR="00EA18D3" w:rsidRPr="00EA18D3" w:rsidRDefault="00EA18D3" w:rsidP="00717588">
            <w:pPr>
              <w:pStyle w:val="TE"/>
              <w:rPr>
                <w:noProof/>
              </w:rPr>
            </w:pPr>
            <w:r w:rsidRPr="00EA18D3">
              <w:rPr>
                <w:noProof/>
                <w:lang w:val="uz-Cyrl-UZ"/>
              </w:rPr>
              <w:t xml:space="preserve">4 </w:t>
            </w:r>
            <w:r w:rsidRPr="00EA18D3">
              <w:rPr>
                <w:noProof/>
                <w:lang w:val="en-US"/>
              </w:rPr>
              <w:t>dx</w:t>
            </w:r>
            <w:r w:rsidRPr="00EA18D3">
              <w:rPr>
                <w:noProof/>
                <w:lang w:val="uz-Cyrl-UZ"/>
              </w:rPr>
              <w:t xml:space="preserve"> (</w:t>
            </w:r>
            <w:r w:rsidRPr="00EA18D3">
              <w:rPr>
                <w:noProof/>
                <w:lang w:val="en-US"/>
              </w:rPr>
              <w:t>y</w:t>
            </w:r>
            <w:r w:rsidRPr="00EA18D3">
              <w:rPr>
                <w:noProof/>
                <w:lang w:val="uz-Cyrl-UZ"/>
              </w:rPr>
              <w:t>uridik)</w:t>
            </w:r>
          </w:p>
        </w:tc>
        <w:tc>
          <w:tcPr>
            <w:tcW w:w="3793" w:type="dxa"/>
          </w:tcPr>
          <w:p w14:paraId="388C7AD5" w14:textId="77777777" w:rsidR="00EA18D3" w:rsidRPr="00EA18D3" w:rsidRDefault="00EA18D3" w:rsidP="00717588">
            <w:pPr>
              <w:tabs>
                <w:tab w:val="left" w:pos="10348"/>
              </w:tabs>
              <w:jc w:val="center"/>
              <w:rPr>
                <w:noProof/>
                <w:sz w:val="20"/>
                <w:lang w:val="uz-Cyrl-UZ"/>
              </w:rPr>
            </w:pPr>
            <w:r w:rsidRPr="00EA18D3">
              <w:rPr>
                <w:noProof/>
                <w:sz w:val="20"/>
                <w:lang w:val="en-US"/>
              </w:rPr>
              <w:t>Y</w:t>
            </w:r>
            <w:r w:rsidRPr="00EA18D3">
              <w:rPr>
                <w:noProof/>
                <w:sz w:val="20"/>
                <w:lang w:val="uz-Cyrl-UZ"/>
              </w:rPr>
              <w:t>uridik shaxs tashkil etgan dehqon xoʻjaliklarining qishloq xoʻjaligi faoliyati toʻgʻrisida savolnoma</w:t>
            </w:r>
          </w:p>
        </w:tc>
        <w:tc>
          <w:tcPr>
            <w:tcW w:w="2671" w:type="dxa"/>
          </w:tcPr>
          <w:p w14:paraId="00511952" w14:textId="77777777" w:rsidR="00EA18D3" w:rsidRPr="00EA18D3" w:rsidRDefault="00EA18D3" w:rsidP="00717588">
            <w:pPr>
              <w:autoSpaceDE w:val="0"/>
              <w:autoSpaceDN w:val="0"/>
              <w:adjustRightInd w:val="0"/>
              <w:jc w:val="center"/>
              <w:rPr>
                <w:bCs/>
                <w:noProof/>
                <w:sz w:val="20"/>
                <w:lang w:val="uz-Cyrl-UZ" w:eastAsia="en-US"/>
              </w:rPr>
            </w:pPr>
            <w:r w:rsidRPr="00EA18D3">
              <w:rPr>
                <w:noProof/>
                <w:sz w:val="20"/>
                <w:lang w:val="en-US"/>
              </w:rPr>
              <w:t>choraklik,</w:t>
            </w:r>
            <w:r w:rsidRPr="00EA18D3">
              <w:rPr>
                <w:noProof/>
                <w:sz w:val="20"/>
                <w:lang w:val="uz-Cyrl-UZ"/>
              </w:rPr>
              <w:t xml:space="preserve"> </w:t>
            </w:r>
            <w:r w:rsidRPr="00EA18D3">
              <w:rPr>
                <w:bCs/>
                <w:noProof/>
                <w:sz w:val="20"/>
                <w:lang w:val="uz-Cyrl-UZ" w:eastAsia="en-US"/>
              </w:rPr>
              <w:t>shorak tugagandan keyingi oyning 5-sanasiga qadar</w:t>
            </w:r>
          </w:p>
        </w:tc>
        <w:tc>
          <w:tcPr>
            <w:tcW w:w="2185" w:type="dxa"/>
          </w:tcPr>
          <w:p w14:paraId="42450D65" w14:textId="77777777" w:rsidR="00EA18D3" w:rsidRPr="00EA18D3" w:rsidRDefault="00EA18D3" w:rsidP="00717588">
            <w:pPr>
              <w:pStyle w:val="TE"/>
              <w:rPr>
                <w:noProof/>
                <w:lang w:val="uz-Cyrl-UZ"/>
              </w:rPr>
            </w:pPr>
            <w:r w:rsidRPr="00EA18D3">
              <w:rPr>
                <w:noProof/>
                <w:lang w:val="uz-Cyrl-UZ"/>
              </w:rPr>
              <w:t>chorak tugagandan keyingi oyning</w:t>
            </w:r>
            <w:r w:rsidRPr="00EA18D3">
              <w:rPr>
                <w:noProof/>
                <w:lang w:val="uz-Cyrl-UZ"/>
              </w:rPr>
              <w:br/>
              <w:t>10</w:t>
            </w:r>
            <w:r w:rsidRPr="00EA18D3">
              <w:rPr>
                <w:rFonts w:eastAsia="Calibri"/>
                <w:noProof/>
                <w:lang w:val="uz-Cyrl-UZ" w:eastAsia="en-US"/>
              </w:rPr>
              <w:t>­</w:t>
            </w:r>
            <w:r w:rsidRPr="00EA18D3">
              <w:rPr>
                <w:noProof/>
                <w:lang w:val="uz-Cyrl-UZ"/>
              </w:rPr>
              <w:t xml:space="preserve"> sanasiga qadar</w:t>
            </w:r>
          </w:p>
        </w:tc>
        <w:tc>
          <w:tcPr>
            <w:tcW w:w="2186" w:type="dxa"/>
          </w:tcPr>
          <w:p w14:paraId="6E1FB4C8" w14:textId="77777777" w:rsidR="00EA18D3" w:rsidRPr="00EA18D3" w:rsidRDefault="00EA18D3" w:rsidP="00717588">
            <w:pPr>
              <w:pStyle w:val="TE"/>
              <w:rPr>
                <w:noProof/>
                <w:lang w:val="uz-Cyrl-UZ"/>
              </w:rPr>
            </w:pPr>
            <w:r w:rsidRPr="00EA18D3">
              <w:rPr>
                <w:noProof/>
                <w:lang w:val="uz-Cyrl-UZ"/>
              </w:rPr>
              <w:t>chorak tugagandan keyingi oyning</w:t>
            </w:r>
            <w:r w:rsidRPr="00EA18D3">
              <w:rPr>
                <w:noProof/>
                <w:lang w:val="uz-Cyrl-UZ"/>
              </w:rPr>
              <w:br/>
              <w:t xml:space="preserve"> 7</w:t>
            </w:r>
            <w:r w:rsidRPr="00EA18D3">
              <w:rPr>
                <w:rFonts w:eastAsia="Calibri"/>
                <w:noProof/>
                <w:lang w:val="uz-Cyrl-UZ" w:eastAsia="en-US"/>
              </w:rPr>
              <w:t>­</w:t>
            </w:r>
            <w:r w:rsidRPr="00EA18D3">
              <w:rPr>
                <w:noProof/>
                <w:lang w:val="uz-Cyrl-UZ"/>
              </w:rPr>
              <w:t xml:space="preserve"> sanasiga qadar</w:t>
            </w:r>
          </w:p>
        </w:tc>
        <w:tc>
          <w:tcPr>
            <w:tcW w:w="2192" w:type="dxa"/>
          </w:tcPr>
          <w:p w14:paraId="516743C2" w14:textId="77777777" w:rsidR="00EA18D3" w:rsidRPr="00EA18D3" w:rsidRDefault="00EA18D3" w:rsidP="00717588">
            <w:pPr>
              <w:pStyle w:val="TE"/>
              <w:rPr>
                <w:noProof/>
                <w:lang w:val="uz-Cyrl-UZ"/>
              </w:rPr>
            </w:pPr>
            <w:r w:rsidRPr="00EA18D3">
              <w:rPr>
                <w:noProof/>
                <w:lang w:val="uz-Cyrl-UZ"/>
              </w:rPr>
              <w:t>chorak tugagandan keyingi oyning</w:t>
            </w:r>
            <w:r w:rsidRPr="00EA18D3">
              <w:rPr>
                <w:noProof/>
                <w:lang w:val="uz-Cyrl-UZ"/>
              </w:rPr>
              <w:br/>
              <w:t xml:space="preserve"> 6</w:t>
            </w:r>
            <w:r w:rsidRPr="00EA18D3">
              <w:rPr>
                <w:rFonts w:eastAsia="Calibri"/>
                <w:noProof/>
                <w:lang w:val="uz-Cyrl-UZ" w:eastAsia="en-US"/>
              </w:rPr>
              <w:t>­</w:t>
            </w:r>
            <w:r w:rsidRPr="00EA18D3">
              <w:rPr>
                <w:noProof/>
                <w:lang w:val="uz-Cyrl-UZ"/>
              </w:rPr>
              <w:t xml:space="preserve"> sanasiga qadar</w:t>
            </w:r>
          </w:p>
        </w:tc>
      </w:tr>
      <w:tr w:rsidR="00EA18D3" w:rsidRPr="00015215" w14:paraId="43AAC0FC" w14:textId="77777777" w:rsidTr="00717588">
        <w:trPr>
          <w:cantSplit/>
          <w:trHeight w:val="721"/>
        </w:trPr>
        <w:tc>
          <w:tcPr>
            <w:tcW w:w="981" w:type="dxa"/>
          </w:tcPr>
          <w:p w14:paraId="558A503C" w14:textId="77777777" w:rsidR="00EA18D3" w:rsidRPr="00EA18D3" w:rsidRDefault="00EA18D3" w:rsidP="00717588">
            <w:pPr>
              <w:pStyle w:val="Tn"/>
              <w:numPr>
                <w:ilvl w:val="0"/>
                <w:numId w:val="0"/>
              </w:numPr>
              <w:rPr>
                <w:noProof/>
                <w:lang w:val="en-US"/>
              </w:rPr>
            </w:pPr>
            <w:r w:rsidRPr="00EA18D3">
              <w:rPr>
                <w:noProof/>
                <w:lang w:val="en-US"/>
              </w:rPr>
              <w:t>16.</w:t>
            </w:r>
          </w:p>
        </w:tc>
        <w:tc>
          <w:tcPr>
            <w:tcW w:w="1868" w:type="dxa"/>
          </w:tcPr>
          <w:p w14:paraId="3634F7F9" w14:textId="77777777" w:rsidR="00EA18D3" w:rsidRPr="00EA18D3" w:rsidRDefault="00EA18D3" w:rsidP="00717588">
            <w:pPr>
              <w:pStyle w:val="TE"/>
              <w:rPr>
                <w:noProof/>
                <w:lang w:val="uz-Cyrl-UZ"/>
              </w:rPr>
            </w:pPr>
            <w:r w:rsidRPr="00EA18D3">
              <w:rPr>
                <w:noProof/>
                <w:lang w:val="uz-Cyrl-UZ"/>
              </w:rPr>
              <w:t>4 qx</w:t>
            </w:r>
            <w:r w:rsidRPr="00EA18D3">
              <w:rPr>
                <w:noProof/>
                <w:lang w:val="en-US"/>
              </w:rPr>
              <w:t xml:space="preserve"> (tashkilot)</w:t>
            </w:r>
          </w:p>
        </w:tc>
        <w:tc>
          <w:tcPr>
            <w:tcW w:w="3793" w:type="dxa"/>
          </w:tcPr>
          <w:p w14:paraId="2919D929" w14:textId="77777777" w:rsidR="00EA18D3" w:rsidRPr="00EA18D3" w:rsidRDefault="00EA18D3" w:rsidP="00717588">
            <w:pPr>
              <w:autoSpaceDE w:val="0"/>
              <w:autoSpaceDN w:val="0"/>
              <w:adjustRightInd w:val="0"/>
              <w:jc w:val="center"/>
              <w:rPr>
                <w:bCs/>
                <w:noProof/>
                <w:sz w:val="20"/>
                <w:lang w:val="uz-Cyrl-UZ" w:eastAsia="en-US"/>
              </w:rPr>
            </w:pPr>
            <w:r w:rsidRPr="00EA18D3">
              <w:rPr>
                <w:noProof/>
                <w:sz w:val="20"/>
                <w:lang w:val="uz-Cyrl-UZ"/>
              </w:rPr>
              <w:t xml:space="preserve">Qishloq xoʻjaligi faoliyati toʻgʻrisida </w:t>
            </w:r>
            <w:r w:rsidRPr="00EA18D3">
              <w:rPr>
                <w:noProof/>
                <w:sz w:val="20"/>
                <w:lang w:val="uz-Cyrl-UZ"/>
              </w:rPr>
              <w:br/>
              <w:t>savolnoma</w:t>
            </w:r>
          </w:p>
        </w:tc>
        <w:tc>
          <w:tcPr>
            <w:tcW w:w="2671" w:type="dxa"/>
          </w:tcPr>
          <w:p w14:paraId="5FACBB3B" w14:textId="77777777" w:rsidR="00EA18D3" w:rsidRPr="00EA18D3" w:rsidRDefault="00EA18D3" w:rsidP="00717588">
            <w:pPr>
              <w:autoSpaceDE w:val="0"/>
              <w:autoSpaceDN w:val="0"/>
              <w:adjustRightInd w:val="0"/>
              <w:jc w:val="center"/>
              <w:rPr>
                <w:bCs/>
                <w:noProof/>
                <w:sz w:val="20"/>
                <w:lang w:val="uz-Cyrl-UZ" w:eastAsia="en-US"/>
              </w:rPr>
            </w:pPr>
            <w:r w:rsidRPr="00EA18D3">
              <w:rPr>
                <w:noProof/>
                <w:sz w:val="20"/>
                <w:lang w:val="en-US"/>
              </w:rPr>
              <w:t>choraklik,</w:t>
            </w:r>
            <w:r w:rsidRPr="00EA18D3">
              <w:rPr>
                <w:noProof/>
                <w:sz w:val="20"/>
                <w:lang w:val="uz-Cyrl-UZ"/>
              </w:rPr>
              <w:t xml:space="preserve"> </w:t>
            </w:r>
            <w:r w:rsidRPr="00EA18D3">
              <w:rPr>
                <w:bCs/>
                <w:noProof/>
                <w:sz w:val="20"/>
                <w:lang w:val="uz-Cyrl-UZ" w:eastAsia="en-US"/>
              </w:rPr>
              <w:t>shorak tugagandan keyingi oyning 5-sanasiga qadar</w:t>
            </w:r>
          </w:p>
        </w:tc>
        <w:tc>
          <w:tcPr>
            <w:tcW w:w="2185" w:type="dxa"/>
          </w:tcPr>
          <w:p w14:paraId="0097AF43" w14:textId="77777777" w:rsidR="00EA18D3" w:rsidRPr="00EA18D3" w:rsidRDefault="00EA18D3" w:rsidP="00717588">
            <w:pPr>
              <w:pStyle w:val="TE"/>
              <w:rPr>
                <w:noProof/>
                <w:lang w:val="uz-Cyrl-UZ"/>
              </w:rPr>
            </w:pPr>
            <w:r w:rsidRPr="00EA18D3">
              <w:rPr>
                <w:noProof/>
                <w:lang w:val="uz-Cyrl-UZ"/>
              </w:rPr>
              <w:t>chorak tugagandan keyingi oyning</w:t>
            </w:r>
            <w:r w:rsidRPr="00EA18D3">
              <w:rPr>
                <w:noProof/>
                <w:lang w:val="uz-Cyrl-UZ"/>
              </w:rPr>
              <w:br/>
              <w:t>10</w:t>
            </w:r>
            <w:r w:rsidRPr="00EA18D3">
              <w:rPr>
                <w:rFonts w:eastAsia="Calibri"/>
                <w:noProof/>
                <w:lang w:val="uz-Cyrl-UZ" w:eastAsia="en-US"/>
              </w:rPr>
              <w:t>­</w:t>
            </w:r>
            <w:r w:rsidRPr="00EA18D3">
              <w:rPr>
                <w:noProof/>
                <w:lang w:val="uz-Cyrl-UZ"/>
              </w:rPr>
              <w:t xml:space="preserve"> sanasiga qadar</w:t>
            </w:r>
          </w:p>
        </w:tc>
        <w:tc>
          <w:tcPr>
            <w:tcW w:w="2186" w:type="dxa"/>
          </w:tcPr>
          <w:p w14:paraId="562B553C" w14:textId="77777777" w:rsidR="00EA18D3" w:rsidRPr="00EA18D3" w:rsidRDefault="00EA18D3" w:rsidP="00717588">
            <w:pPr>
              <w:pStyle w:val="TE"/>
              <w:rPr>
                <w:noProof/>
                <w:lang w:val="uz-Cyrl-UZ"/>
              </w:rPr>
            </w:pPr>
            <w:r w:rsidRPr="00EA18D3">
              <w:rPr>
                <w:noProof/>
                <w:lang w:val="uz-Cyrl-UZ"/>
              </w:rPr>
              <w:t>chorak tugagandan keyingi oyning</w:t>
            </w:r>
            <w:r w:rsidRPr="00EA18D3">
              <w:rPr>
                <w:noProof/>
                <w:lang w:val="uz-Cyrl-UZ"/>
              </w:rPr>
              <w:br/>
              <w:t xml:space="preserve"> 7</w:t>
            </w:r>
            <w:r w:rsidRPr="00EA18D3">
              <w:rPr>
                <w:rFonts w:eastAsia="Calibri"/>
                <w:noProof/>
                <w:lang w:val="uz-Cyrl-UZ" w:eastAsia="en-US"/>
              </w:rPr>
              <w:t>­</w:t>
            </w:r>
            <w:r w:rsidRPr="00EA18D3">
              <w:rPr>
                <w:noProof/>
                <w:lang w:val="uz-Cyrl-UZ"/>
              </w:rPr>
              <w:t xml:space="preserve"> sanasiga qadar</w:t>
            </w:r>
          </w:p>
        </w:tc>
        <w:tc>
          <w:tcPr>
            <w:tcW w:w="2192" w:type="dxa"/>
          </w:tcPr>
          <w:p w14:paraId="5771CBF8" w14:textId="77777777" w:rsidR="00EA18D3" w:rsidRPr="00EA18D3" w:rsidRDefault="00EA18D3" w:rsidP="00717588">
            <w:pPr>
              <w:pStyle w:val="TE"/>
              <w:rPr>
                <w:noProof/>
                <w:lang w:val="uz-Cyrl-UZ"/>
              </w:rPr>
            </w:pPr>
            <w:r w:rsidRPr="00EA18D3">
              <w:rPr>
                <w:noProof/>
                <w:lang w:val="uz-Cyrl-UZ"/>
              </w:rPr>
              <w:t>chorak tugagandan keyingi oyning</w:t>
            </w:r>
            <w:r w:rsidRPr="00EA18D3">
              <w:rPr>
                <w:noProof/>
                <w:lang w:val="uz-Cyrl-UZ"/>
              </w:rPr>
              <w:br/>
              <w:t xml:space="preserve"> 6</w:t>
            </w:r>
            <w:r w:rsidRPr="00EA18D3">
              <w:rPr>
                <w:rFonts w:eastAsia="Calibri"/>
                <w:noProof/>
                <w:lang w:val="uz-Cyrl-UZ" w:eastAsia="en-US"/>
              </w:rPr>
              <w:t>­</w:t>
            </w:r>
            <w:r w:rsidRPr="00EA18D3">
              <w:rPr>
                <w:noProof/>
                <w:lang w:val="uz-Cyrl-UZ"/>
              </w:rPr>
              <w:t xml:space="preserve"> sanasiga qadar</w:t>
            </w:r>
          </w:p>
        </w:tc>
      </w:tr>
      <w:tr w:rsidR="00EA18D3" w:rsidRPr="00EA18D3" w14:paraId="533C2CD4" w14:textId="77777777" w:rsidTr="00717588">
        <w:trPr>
          <w:cantSplit/>
          <w:trHeight w:val="721"/>
        </w:trPr>
        <w:tc>
          <w:tcPr>
            <w:tcW w:w="981" w:type="dxa"/>
          </w:tcPr>
          <w:p w14:paraId="08BA5FDD" w14:textId="77777777" w:rsidR="00EA18D3" w:rsidRPr="00EA18D3" w:rsidRDefault="00EA18D3" w:rsidP="00717588">
            <w:pPr>
              <w:pStyle w:val="Tn"/>
              <w:numPr>
                <w:ilvl w:val="0"/>
                <w:numId w:val="0"/>
              </w:numPr>
              <w:rPr>
                <w:noProof/>
                <w:lang w:val="uz-Cyrl-UZ"/>
              </w:rPr>
            </w:pPr>
            <w:r w:rsidRPr="00EA18D3">
              <w:rPr>
                <w:noProof/>
                <w:lang w:val="uz-Cyrl-UZ"/>
              </w:rPr>
              <w:t>17.</w:t>
            </w:r>
          </w:p>
        </w:tc>
        <w:tc>
          <w:tcPr>
            <w:tcW w:w="1868" w:type="dxa"/>
          </w:tcPr>
          <w:p w14:paraId="70FC4C5E" w14:textId="77777777" w:rsidR="00EA18D3" w:rsidRPr="00EA18D3" w:rsidRDefault="00EA18D3" w:rsidP="00717588">
            <w:pPr>
              <w:pStyle w:val="TE"/>
              <w:rPr>
                <w:noProof/>
                <w:lang w:val="uz-Cyrl-UZ"/>
              </w:rPr>
            </w:pPr>
            <w:r w:rsidRPr="00EA18D3">
              <w:rPr>
                <w:rFonts w:eastAsia="Calibri"/>
                <w:noProof/>
                <w:spacing w:val="-2"/>
                <w:lang w:val="uz-Latn-UZ"/>
              </w:rPr>
              <w:t>2 qx (jsh)</w:t>
            </w:r>
          </w:p>
        </w:tc>
        <w:tc>
          <w:tcPr>
            <w:tcW w:w="3793" w:type="dxa"/>
          </w:tcPr>
          <w:p w14:paraId="1A0A9D00" w14:textId="77777777" w:rsidR="00EA18D3" w:rsidRPr="00EA18D3" w:rsidRDefault="00EA18D3" w:rsidP="00717588">
            <w:pPr>
              <w:jc w:val="center"/>
              <w:rPr>
                <w:noProof/>
                <w:sz w:val="20"/>
                <w:lang w:val="uz-Cyrl-UZ" w:eastAsia="x-none"/>
              </w:rPr>
            </w:pPr>
            <w:r w:rsidRPr="00EA18D3">
              <w:rPr>
                <w:noProof/>
                <w:sz w:val="20"/>
                <w:lang w:val="uz-Cyrl-UZ" w:eastAsia="x-none"/>
              </w:rPr>
              <w:t>qishloq xoʻjaligi sohasida xizmat koʻrsatuvchi jismoniy shaxslar boʻyicha soʻrovnoma</w:t>
            </w:r>
          </w:p>
        </w:tc>
        <w:tc>
          <w:tcPr>
            <w:tcW w:w="2671" w:type="dxa"/>
          </w:tcPr>
          <w:p w14:paraId="2435BD60"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yilda 2</w:t>
            </w:r>
            <w:r w:rsidRPr="00EA18D3">
              <w:rPr>
                <w:noProof/>
                <w:sz w:val="20"/>
                <w:lang w:val="en-US"/>
              </w:rPr>
              <w:t xml:space="preserve"> </w:t>
            </w:r>
            <w:r w:rsidRPr="00EA18D3">
              <w:rPr>
                <w:noProof/>
                <w:sz w:val="20"/>
                <w:lang w:val="uz-Cyrl-UZ"/>
              </w:rPr>
              <w:t>marta.</w:t>
            </w:r>
          </w:p>
          <w:p w14:paraId="3CAEE471" w14:textId="77777777" w:rsidR="00EA18D3" w:rsidRPr="00EA18D3" w:rsidRDefault="00EA18D3" w:rsidP="00717588">
            <w:pPr>
              <w:autoSpaceDE w:val="0"/>
              <w:autoSpaceDN w:val="0"/>
              <w:adjustRightInd w:val="0"/>
              <w:jc w:val="center"/>
              <w:rPr>
                <w:noProof/>
                <w:sz w:val="20"/>
                <w:lang w:val="uz-Cyrl-UZ"/>
              </w:rPr>
            </w:pPr>
            <w:r w:rsidRPr="00EA18D3">
              <w:rPr>
                <w:noProof/>
                <w:sz w:val="20"/>
                <w:lang w:val="uz-Cyrl-UZ"/>
              </w:rPr>
              <w:t>1</w:t>
            </w:r>
            <w:r w:rsidRPr="00EA18D3">
              <w:rPr>
                <w:noProof/>
                <w:sz w:val="20"/>
                <w:lang w:val="en-US"/>
              </w:rPr>
              <w:t>- iyul va 1- </w:t>
            </w:r>
            <w:r w:rsidRPr="00EA18D3">
              <w:rPr>
                <w:noProof/>
                <w:sz w:val="20"/>
                <w:lang w:val="uz-Cyrl-UZ"/>
              </w:rPr>
              <w:t>yanvar</w:t>
            </w:r>
            <w:r w:rsidRPr="00EA18D3">
              <w:rPr>
                <w:noProof/>
                <w:sz w:val="20"/>
                <w:lang w:val="en-US"/>
              </w:rPr>
              <w:t xml:space="preserve"> </w:t>
            </w:r>
            <w:r w:rsidRPr="00EA18D3">
              <w:rPr>
                <w:noProof/>
                <w:sz w:val="20"/>
                <w:lang w:val="uz-Cyrl-UZ"/>
              </w:rPr>
              <w:t>holatiga</w:t>
            </w:r>
          </w:p>
        </w:tc>
        <w:tc>
          <w:tcPr>
            <w:tcW w:w="2185" w:type="dxa"/>
          </w:tcPr>
          <w:p w14:paraId="1C7E915A" w14:textId="77777777" w:rsidR="00EA18D3" w:rsidRPr="00EA18D3" w:rsidRDefault="00EA18D3" w:rsidP="00717588">
            <w:pPr>
              <w:pStyle w:val="TE"/>
              <w:rPr>
                <w:noProof/>
                <w:lang w:val="en-US"/>
              </w:rPr>
            </w:pPr>
            <w:r w:rsidRPr="00EA18D3">
              <w:rPr>
                <w:noProof/>
                <w:lang w:val="uz-Cyrl-UZ"/>
              </w:rPr>
              <w:t>20- </w:t>
            </w:r>
            <w:r w:rsidRPr="00EA18D3">
              <w:rPr>
                <w:noProof/>
                <w:lang w:val="en-US"/>
              </w:rPr>
              <w:t>avgust</w:t>
            </w:r>
            <w:r w:rsidRPr="00EA18D3">
              <w:rPr>
                <w:noProof/>
                <w:lang w:val="uz-Cyrl-UZ"/>
              </w:rPr>
              <w:t xml:space="preserve"> </w:t>
            </w:r>
            <w:r w:rsidRPr="00EA18D3">
              <w:rPr>
                <w:noProof/>
                <w:lang w:val="uz-Cyrl-UZ"/>
              </w:rPr>
              <w:br/>
              <w:t>20- </w:t>
            </w:r>
            <w:r w:rsidRPr="00EA18D3">
              <w:rPr>
                <w:noProof/>
                <w:lang w:val="en-US"/>
              </w:rPr>
              <w:t>fevral</w:t>
            </w:r>
          </w:p>
        </w:tc>
        <w:tc>
          <w:tcPr>
            <w:tcW w:w="2186" w:type="dxa"/>
          </w:tcPr>
          <w:p w14:paraId="3E9AFC6B" w14:textId="77777777" w:rsidR="00EA18D3" w:rsidRPr="00EA18D3" w:rsidRDefault="00EA18D3" w:rsidP="00717588">
            <w:pPr>
              <w:pStyle w:val="TE"/>
              <w:rPr>
                <w:noProof/>
                <w:lang w:val="uz-Cyrl-UZ"/>
              </w:rPr>
            </w:pPr>
            <w:r w:rsidRPr="00EA18D3">
              <w:rPr>
                <w:noProof/>
                <w:lang w:val="en-US"/>
              </w:rPr>
              <w:t>1</w:t>
            </w:r>
            <w:r w:rsidRPr="00EA18D3">
              <w:rPr>
                <w:noProof/>
                <w:lang w:val="uz-Cyrl-UZ"/>
              </w:rPr>
              <w:t>0- </w:t>
            </w:r>
            <w:r w:rsidRPr="00EA18D3">
              <w:rPr>
                <w:noProof/>
                <w:lang w:val="en-US"/>
              </w:rPr>
              <w:t>avgust</w:t>
            </w:r>
            <w:r w:rsidRPr="00EA18D3">
              <w:rPr>
                <w:noProof/>
                <w:lang w:val="uz-Cyrl-UZ"/>
              </w:rPr>
              <w:t xml:space="preserve"> </w:t>
            </w:r>
            <w:r w:rsidRPr="00EA18D3">
              <w:rPr>
                <w:noProof/>
                <w:lang w:val="uz-Cyrl-UZ"/>
              </w:rPr>
              <w:br/>
            </w:r>
            <w:r w:rsidRPr="00EA18D3">
              <w:rPr>
                <w:noProof/>
                <w:lang w:val="en-US"/>
              </w:rPr>
              <w:t>1</w:t>
            </w:r>
            <w:r w:rsidRPr="00EA18D3">
              <w:rPr>
                <w:noProof/>
                <w:lang w:val="uz-Cyrl-UZ"/>
              </w:rPr>
              <w:t>0- </w:t>
            </w:r>
            <w:r w:rsidRPr="00EA18D3">
              <w:rPr>
                <w:noProof/>
                <w:lang w:val="en-US"/>
              </w:rPr>
              <w:t>fevral</w:t>
            </w:r>
          </w:p>
        </w:tc>
        <w:tc>
          <w:tcPr>
            <w:tcW w:w="2192" w:type="dxa"/>
          </w:tcPr>
          <w:p w14:paraId="5AD25CBA" w14:textId="77777777" w:rsidR="00EA18D3" w:rsidRPr="00EA18D3" w:rsidRDefault="00EA18D3" w:rsidP="00717588">
            <w:pPr>
              <w:pStyle w:val="TE"/>
              <w:rPr>
                <w:noProof/>
                <w:lang w:val="uz-Cyrl-UZ"/>
              </w:rPr>
            </w:pPr>
            <w:r w:rsidRPr="00EA18D3">
              <w:rPr>
                <w:noProof/>
                <w:lang w:val="uz-Cyrl-UZ"/>
              </w:rPr>
              <w:t xml:space="preserve">5- avgust </w:t>
            </w:r>
            <w:r w:rsidRPr="00EA18D3">
              <w:rPr>
                <w:noProof/>
                <w:lang w:val="uz-Cyrl-UZ"/>
              </w:rPr>
              <w:br/>
            </w:r>
            <w:r w:rsidRPr="00EA18D3">
              <w:rPr>
                <w:noProof/>
                <w:lang w:val="en-US"/>
              </w:rPr>
              <w:t>5</w:t>
            </w:r>
            <w:r w:rsidRPr="00EA18D3">
              <w:rPr>
                <w:noProof/>
                <w:lang w:val="uz-Cyrl-UZ"/>
              </w:rPr>
              <w:t>- fevral</w:t>
            </w:r>
          </w:p>
        </w:tc>
      </w:tr>
      <w:tr w:rsidR="00EA18D3" w:rsidRPr="00EA18D3" w14:paraId="317561DA" w14:textId="77777777" w:rsidTr="00717588">
        <w:trPr>
          <w:cantSplit/>
          <w:trHeight w:val="515"/>
        </w:trPr>
        <w:tc>
          <w:tcPr>
            <w:tcW w:w="981" w:type="dxa"/>
          </w:tcPr>
          <w:p w14:paraId="46909203" w14:textId="77777777" w:rsidR="00EA18D3" w:rsidRPr="00EA18D3" w:rsidRDefault="00EA18D3" w:rsidP="00717588">
            <w:pPr>
              <w:pStyle w:val="Tn"/>
              <w:numPr>
                <w:ilvl w:val="0"/>
                <w:numId w:val="0"/>
              </w:numPr>
              <w:rPr>
                <w:noProof/>
                <w:lang w:val="en-US"/>
              </w:rPr>
            </w:pPr>
            <w:r w:rsidRPr="00EA18D3">
              <w:rPr>
                <w:noProof/>
                <w:lang w:val="en-US"/>
              </w:rPr>
              <w:t>18.</w:t>
            </w:r>
          </w:p>
        </w:tc>
        <w:tc>
          <w:tcPr>
            <w:tcW w:w="1868" w:type="dxa"/>
          </w:tcPr>
          <w:p w14:paraId="333E647E" w14:textId="77777777" w:rsidR="00EA18D3" w:rsidRPr="00EA18D3" w:rsidRDefault="00EA18D3" w:rsidP="00717588">
            <w:pPr>
              <w:pStyle w:val="TE"/>
              <w:rPr>
                <w:noProof/>
                <w:lang w:val="uz-Cyrl-UZ"/>
              </w:rPr>
            </w:pPr>
            <w:r w:rsidRPr="00EA18D3">
              <w:rPr>
                <w:noProof/>
                <w:lang w:val="uz-Cyrl-UZ"/>
              </w:rPr>
              <w:t>1 eko (rekultivatsiya)</w:t>
            </w:r>
          </w:p>
        </w:tc>
        <w:tc>
          <w:tcPr>
            <w:tcW w:w="3793" w:type="dxa"/>
          </w:tcPr>
          <w:p w14:paraId="7BA202B9" w14:textId="77777777" w:rsidR="00EA18D3" w:rsidRPr="00EA18D3" w:rsidRDefault="00EA18D3" w:rsidP="00717588">
            <w:pPr>
              <w:tabs>
                <w:tab w:val="left" w:pos="10348"/>
              </w:tabs>
              <w:jc w:val="center"/>
              <w:rPr>
                <w:noProof/>
                <w:sz w:val="20"/>
                <w:lang w:val="uz-Cyrl-UZ"/>
              </w:rPr>
            </w:pPr>
            <w:r w:rsidRPr="00EA18D3">
              <w:rPr>
                <w:noProof/>
                <w:sz w:val="20"/>
                <w:lang w:val="uz-Cyrl-UZ"/>
              </w:rPr>
              <w:t>Yerlarni yaroqli holga keltirish toʻgʻrisida savolnoma</w:t>
            </w:r>
          </w:p>
        </w:tc>
        <w:tc>
          <w:tcPr>
            <w:tcW w:w="2671" w:type="dxa"/>
          </w:tcPr>
          <w:p w14:paraId="114F61F4" w14:textId="77777777" w:rsidR="00EA18D3" w:rsidRPr="00EA18D3" w:rsidRDefault="00EA18D3" w:rsidP="00717588">
            <w:pPr>
              <w:jc w:val="center"/>
              <w:rPr>
                <w:noProof/>
                <w:sz w:val="20"/>
                <w:lang w:val="uz-Cyrl-UZ"/>
              </w:rPr>
            </w:pPr>
            <w:r w:rsidRPr="00EA18D3">
              <w:rPr>
                <w:noProof/>
                <w:sz w:val="20"/>
                <w:lang w:val="uz-Cyrl-UZ"/>
              </w:rPr>
              <w:t>16-yanvardan</w:t>
            </w:r>
            <w:r w:rsidRPr="00EA18D3">
              <w:rPr>
                <w:noProof/>
                <w:sz w:val="20"/>
                <w:lang w:val="en-US"/>
              </w:rPr>
              <w:t xml:space="preserve"> </w:t>
            </w:r>
            <w:r w:rsidRPr="00EA18D3">
              <w:rPr>
                <w:noProof/>
                <w:sz w:val="20"/>
                <w:lang w:val="uz-Cyrl-UZ"/>
              </w:rPr>
              <w:t>kechiktirmay</w:t>
            </w:r>
          </w:p>
        </w:tc>
        <w:tc>
          <w:tcPr>
            <w:tcW w:w="2185" w:type="dxa"/>
          </w:tcPr>
          <w:p w14:paraId="2D6D931A" w14:textId="77777777" w:rsidR="00EA18D3" w:rsidRPr="00EA18D3" w:rsidRDefault="00EA18D3" w:rsidP="00717588">
            <w:pPr>
              <w:pStyle w:val="TE"/>
              <w:rPr>
                <w:noProof/>
                <w:lang w:val="uz-Cyrl-UZ"/>
              </w:rPr>
            </w:pPr>
            <w:r w:rsidRPr="00EA18D3">
              <w:rPr>
                <w:noProof/>
                <w:lang w:val="uz-Cyrl-UZ"/>
              </w:rPr>
              <w:t xml:space="preserve">23 </w:t>
            </w:r>
            <w:r w:rsidRPr="00EA18D3">
              <w:rPr>
                <w:noProof/>
              </w:rPr>
              <w:t>yanvar</w:t>
            </w:r>
          </w:p>
        </w:tc>
        <w:tc>
          <w:tcPr>
            <w:tcW w:w="2186" w:type="dxa"/>
          </w:tcPr>
          <w:p w14:paraId="5FB10E88" w14:textId="77777777" w:rsidR="00EA18D3" w:rsidRPr="00EA18D3" w:rsidRDefault="00EA18D3" w:rsidP="00717588">
            <w:pPr>
              <w:pStyle w:val="TE"/>
              <w:rPr>
                <w:noProof/>
                <w:lang w:val="uz-Cyrl-UZ"/>
              </w:rPr>
            </w:pPr>
          </w:p>
        </w:tc>
        <w:tc>
          <w:tcPr>
            <w:tcW w:w="2192" w:type="dxa"/>
          </w:tcPr>
          <w:p w14:paraId="26875931" w14:textId="77777777" w:rsidR="00EA18D3" w:rsidRPr="00EA18D3" w:rsidRDefault="00EA18D3" w:rsidP="00717588">
            <w:pPr>
              <w:pStyle w:val="TE"/>
              <w:rPr>
                <w:noProof/>
                <w:lang w:val="uz-Cyrl-UZ"/>
              </w:rPr>
            </w:pPr>
          </w:p>
        </w:tc>
      </w:tr>
      <w:tr w:rsidR="00EA18D3" w:rsidRPr="00EA18D3" w14:paraId="21587460" w14:textId="77777777" w:rsidTr="00717588">
        <w:trPr>
          <w:cantSplit/>
          <w:trHeight w:val="20"/>
        </w:trPr>
        <w:tc>
          <w:tcPr>
            <w:tcW w:w="981" w:type="dxa"/>
          </w:tcPr>
          <w:p w14:paraId="7F37B2BF" w14:textId="77777777" w:rsidR="00EA18D3" w:rsidRPr="00EA18D3" w:rsidRDefault="00EA18D3" w:rsidP="00717588">
            <w:pPr>
              <w:pStyle w:val="Tn"/>
              <w:numPr>
                <w:ilvl w:val="0"/>
                <w:numId w:val="0"/>
              </w:numPr>
              <w:rPr>
                <w:noProof/>
                <w:lang w:val="en-US"/>
              </w:rPr>
            </w:pPr>
            <w:r w:rsidRPr="00EA18D3">
              <w:rPr>
                <w:noProof/>
                <w:lang w:val="uz-Cyrl-UZ"/>
              </w:rPr>
              <w:t>31</w:t>
            </w:r>
            <w:r w:rsidRPr="00EA18D3">
              <w:rPr>
                <w:noProof/>
                <w:lang w:val="en-US"/>
              </w:rPr>
              <w:t>.</w:t>
            </w:r>
          </w:p>
        </w:tc>
        <w:tc>
          <w:tcPr>
            <w:tcW w:w="1868" w:type="dxa"/>
          </w:tcPr>
          <w:p w14:paraId="16D13F54" w14:textId="77777777" w:rsidR="00EA18D3" w:rsidRPr="00EA18D3" w:rsidRDefault="00EA18D3" w:rsidP="00717588">
            <w:pPr>
              <w:pStyle w:val="TE"/>
              <w:tabs>
                <w:tab w:val="left" w:pos="190"/>
              </w:tabs>
              <w:rPr>
                <w:rFonts w:eastAsia="Calibri"/>
                <w:noProof/>
                <w:lang w:val="uz-Cyrl-UZ" w:eastAsia="en-US"/>
              </w:rPr>
            </w:pPr>
            <w:r w:rsidRPr="00EA18D3">
              <w:rPr>
                <w:rFonts w:eastAsia="Calibri"/>
                <w:noProof/>
                <w:lang w:val="en-US" w:eastAsia="en-US"/>
              </w:rPr>
              <w:t>1 hisobot mazmuni savolnomasi</w:t>
            </w:r>
          </w:p>
        </w:tc>
        <w:tc>
          <w:tcPr>
            <w:tcW w:w="3793" w:type="dxa"/>
            <w:shd w:val="clear" w:color="auto" w:fill="auto"/>
          </w:tcPr>
          <w:p w14:paraId="74772964" w14:textId="77777777" w:rsidR="00EA18D3" w:rsidRPr="00EA18D3" w:rsidRDefault="00EA18D3" w:rsidP="00717588">
            <w:pPr>
              <w:spacing w:line="276" w:lineRule="auto"/>
              <w:jc w:val="center"/>
              <w:rPr>
                <w:rFonts w:eastAsia="Calibri"/>
                <w:noProof/>
                <w:sz w:val="20"/>
                <w:lang w:val="en-US" w:eastAsia="en-US"/>
              </w:rPr>
            </w:pPr>
            <w:r w:rsidRPr="00EA18D3">
              <w:rPr>
                <w:rFonts w:eastAsia="Calibri"/>
                <w:noProof/>
                <w:sz w:val="20"/>
                <w:lang w:val="en-US" w:eastAsia="en-US"/>
              </w:rPr>
              <w:t>S</w:t>
            </w:r>
            <w:r w:rsidRPr="00EA18D3">
              <w:rPr>
                <w:rFonts w:eastAsia="Calibri"/>
                <w:noProof/>
                <w:sz w:val="20"/>
                <w:lang w:val="uz-Cyrl-UZ" w:eastAsia="en-US"/>
              </w:rPr>
              <w:t>tatistika hisoboti shakllari</w:t>
            </w:r>
            <w:r w:rsidRPr="00EA18D3">
              <w:rPr>
                <w:rFonts w:eastAsia="Calibri"/>
                <w:noProof/>
                <w:sz w:val="20"/>
                <w:lang w:val="en-US" w:eastAsia="en-US"/>
              </w:rPr>
              <w:t>dan</w:t>
            </w:r>
            <w:r w:rsidRPr="00EA18D3">
              <w:rPr>
                <w:rFonts w:eastAsia="Calibri"/>
                <w:noProof/>
                <w:sz w:val="20"/>
                <w:lang w:val="uz-Cyrl-UZ" w:eastAsia="en-US"/>
              </w:rPr>
              <w:t xml:space="preserve"> </w:t>
            </w:r>
            <w:r w:rsidRPr="00EA18D3">
              <w:rPr>
                <w:rFonts w:eastAsia="Calibri"/>
                <w:noProof/>
                <w:sz w:val="20"/>
                <w:lang w:val="en-US" w:eastAsia="en-US"/>
              </w:rPr>
              <w:t>respondentlarnig</w:t>
            </w:r>
            <w:r w:rsidRPr="00EA18D3">
              <w:rPr>
                <w:rFonts w:eastAsia="Calibri"/>
                <w:noProof/>
                <w:sz w:val="20"/>
                <w:lang w:val="uz-Cyrl-UZ" w:eastAsia="en-US"/>
              </w:rPr>
              <w:t xml:space="preserve"> </w:t>
            </w:r>
            <w:r w:rsidRPr="00EA18D3">
              <w:rPr>
                <w:rFonts w:eastAsia="Calibri"/>
                <w:noProof/>
                <w:sz w:val="20"/>
                <w:lang w:val="en-US" w:eastAsia="en-US"/>
              </w:rPr>
              <w:t>qoniqish</w:t>
            </w:r>
            <w:r w:rsidRPr="00EA18D3">
              <w:rPr>
                <w:rFonts w:eastAsia="Calibri"/>
                <w:noProof/>
                <w:sz w:val="20"/>
                <w:lang w:val="uz-Cyrl-UZ" w:eastAsia="en-US"/>
              </w:rPr>
              <w:t xml:space="preserve"> </w:t>
            </w:r>
            <w:r w:rsidRPr="00EA18D3">
              <w:rPr>
                <w:rFonts w:eastAsia="Calibri"/>
                <w:noProof/>
                <w:sz w:val="20"/>
                <w:lang w:val="en-US" w:eastAsia="en-US"/>
              </w:rPr>
              <w:t>darajasini</w:t>
            </w:r>
            <w:r w:rsidRPr="00EA18D3">
              <w:rPr>
                <w:rFonts w:eastAsia="Calibri"/>
                <w:noProof/>
                <w:sz w:val="20"/>
                <w:lang w:val="uz-Cyrl-UZ" w:eastAsia="en-US"/>
              </w:rPr>
              <w:t xml:space="preserve"> </w:t>
            </w:r>
            <w:r w:rsidRPr="00EA18D3">
              <w:rPr>
                <w:rFonts w:eastAsia="Calibri"/>
                <w:noProof/>
                <w:sz w:val="20"/>
                <w:lang w:val="en-US" w:eastAsia="en-US"/>
              </w:rPr>
              <w:t>baholash</w:t>
            </w:r>
            <w:r w:rsidRPr="00EA18D3">
              <w:rPr>
                <w:rFonts w:eastAsia="Calibri"/>
                <w:noProof/>
                <w:sz w:val="20"/>
                <w:lang w:val="uz-Cyrl-UZ" w:eastAsia="en-US"/>
              </w:rPr>
              <w:t xml:space="preserve"> bo</w:t>
            </w:r>
            <w:r w:rsidRPr="00EA18D3">
              <w:rPr>
                <w:rFonts w:eastAsia="Calibri"/>
                <w:noProof/>
                <w:sz w:val="20"/>
                <w:lang w:val="en-US" w:eastAsia="en-US"/>
              </w:rPr>
              <w:t>ʻ</w:t>
            </w:r>
            <w:r w:rsidRPr="00EA18D3">
              <w:rPr>
                <w:rFonts w:eastAsia="Calibri"/>
                <w:noProof/>
                <w:sz w:val="20"/>
                <w:lang w:val="uz-Cyrl-UZ" w:eastAsia="en-US"/>
              </w:rPr>
              <w:t>yicha savolnoma</w:t>
            </w:r>
          </w:p>
        </w:tc>
        <w:tc>
          <w:tcPr>
            <w:tcW w:w="2671" w:type="dxa"/>
          </w:tcPr>
          <w:p w14:paraId="1A7BE428" w14:textId="77777777" w:rsidR="00EA18D3" w:rsidRPr="00EA18D3" w:rsidRDefault="00EA18D3" w:rsidP="00717588">
            <w:pPr>
              <w:pStyle w:val="TE"/>
              <w:rPr>
                <w:noProof/>
                <w:lang w:val="uz-Cyrl-UZ"/>
              </w:rPr>
            </w:pPr>
            <w:r w:rsidRPr="00EA18D3">
              <w:rPr>
                <w:noProof/>
                <w:lang w:val="uz-Cyrl-UZ"/>
              </w:rPr>
              <w:t>bir martalik, 10</w:t>
            </w:r>
            <w:r w:rsidRPr="00EA18D3">
              <w:rPr>
                <w:rFonts w:eastAsia="Calibri"/>
                <w:noProof/>
                <w:lang w:val="en-US" w:eastAsia="en-US"/>
              </w:rPr>
              <w:t>­</w:t>
            </w:r>
            <w:r w:rsidRPr="00EA18D3">
              <w:rPr>
                <w:noProof/>
                <w:lang w:val="uz-Cyrl-UZ"/>
              </w:rPr>
              <w:t xml:space="preserve"> iyundan</w:t>
            </w:r>
          </w:p>
          <w:p w14:paraId="1DEC8BB4" w14:textId="77777777" w:rsidR="00EA18D3" w:rsidRPr="00EA18D3" w:rsidRDefault="00EA18D3" w:rsidP="00717588">
            <w:pPr>
              <w:pStyle w:val="TE"/>
              <w:rPr>
                <w:noProof/>
                <w:lang w:val="uz-Cyrl-UZ"/>
              </w:rPr>
            </w:pPr>
            <w:r w:rsidRPr="00EA18D3">
              <w:rPr>
                <w:noProof/>
                <w:lang w:val="uz-Cyrl-UZ"/>
              </w:rPr>
              <w:t>1</w:t>
            </w:r>
            <w:r w:rsidRPr="00EA18D3">
              <w:rPr>
                <w:rFonts w:eastAsia="Calibri"/>
                <w:noProof/>
                <w:lang w:val="en-US" w:eastAsia="en-US"/>
              </w:rPr>
              <w:t>­</w:t>
            </w:r>
            <w:r w:rsidRPr="00EA18D3">
              <w:rPr>
                <w:noProof/>
                <w:lang w:val="uz-Cyrl-UZ"/>
              </w:rPr>
              <w:t xml:space="preserve"> iyulgacha</w:t>
            </w:r>
          </w:p>
        </w:tc>
        <w:tc>
          <w:tcPr>
            <w:tcW w:w="2185" w:type="dxa"/>
            <w:shd w:val="clear" w:color="auto" w:fill="auto"/>
          </w:tcPr>
          <w:p w14:paraId="16B84293" w14:textId="77777777" w:rsidR="00EA18D3" w:rsidRPr="00EA18D3" w:rsidRDefault="00EA18D3" w:rsidP="00717588">
            <w:pPr>
              <w:pStyle w:val="T2"/>
              <w:rPr>
                <w:noProof/>
                <w:lang w:val="uz-Cyrl-UZ"/>
              </w:rPr>
            </w:pPr>
            <w:r w:rsidRPr="00EA18D3">
              <w:rPr>
                <w:rFonts w:eastAsia="Calibri"/>
                <w:noProof/>
                <w:lang w:val="uz-Cyrl-UZ"/>
              </w:rPr>
              <w:t>17</w:t>
            </w:r>
            <w:r w:rsidRPr="00EA18D3">
              <w:rPr>
                <w:rFonts w:eastAsia="Calibri"/>
                <w:noProof/>
                <w:lang w:val="en-US" w:eastAsia="en-US"/>
              </w:rPr>
              <w:t>­</w:t>
            </w:r>
            <w:r w:rsidRPr="00EA18D3">
              <w:rPr>
                <w:rFonts w:eastAsia="Calibri"/>
                <w:noProof/>
                <w:lang w:val="uz-Cyrl-UZ"/>
              </w:rPr>
              <w:t xml:space="preserve"> iyul</w:t>
            </w:r>
          </w:p>
        </w:tc>
        <w:tc>
          <w:tcPr>
            <w:tcW w:w="2186" w:type="dxa"/>
            <w:shd w:val="clear" w:color="auto" w:fill="auto"/>
          </w:tcPr>
          <w:p w14:paraId="35DEAE23" w14:textId="77777777" w:rsidR="00EA18D3" w:rsidRPr="00EA18D3" w:rsidRDefault="00EA18D3" w:rsidP="00717588">
            <w:pPr>
              <w:pStyle w:val="TE"/>
              <w:rPr>
                <w:noProof/>
                <w:lang w:val="uz-Cyrl-UZ"/>
              </w:rPr>
            </w:pPr>
            <w:r w:rsidRPr="00EA18D3">
              <w:rPr>
                <w:noProof/>
                <w:lang w:val="uz-Cyrl-UZ"/>
              </w:rPr>
              <w:t>5</w:t>
            </w:r>
            <w:r w:rsidRPr="00EA18D3">
              <w:rPr>
                <w:rFonts w:eastAsia="Calibri"/>
                <w:noProof/>
                <w:lang w:val="en-US" w:eastAsia="en-US"/>
              </w:rPr>
              <w:t>­</w:t>
            </w:r>
            <w:r w:rsidRPr="00EA18D3">
              <w:rPr>
                <w:noProof/>
                <w:lang w:val="uz-Cyrl-UZ"/>
              </w:rPr>
              <w:t xml:space="preserve"> iyul</w:t>
            </w:r>
          </w:p>
        </w:tc>
        <w:tc>
          <w:tcPr>
            <w:tcW w:w="2192" w:type="dxa"/>
            <w:tcBorders>
              <w:top w:val="single" w:sz="4" w:space="0" w:color="auto"/>
            </w:tcBorders>
          </w:tcPr>
          <w:p w14:paraId="3ACB390D" w14:textId="77777777" w:rsidR="00EA18D3" w:rsidRPr="00EA18D3" w:rsidRDefault="00EA18D3" w:rsidP="00717588">
            <w:pPr>
              <w:pStyle w:val="TE"/>
              <w:rPr>
                <w:noProof/>
                <w:lang w:val="uz-Cyrl-UZ"/>
              </w:rPr>
            </w:pPr>
            <w:r w:rsidRPr="00EA18D3">
              <w:rPr>
                <w:noProof/>
                <w:lang w:val="uz-Cyrl-UZ"/>
              </w:rPr>
              <w:t>-</w:t>
            </w:r>
          </w:p>
        </w:tc>
      </w:tr>
      <w:tr w:rsidR="00EA18D3" w:rsidRPr="00015215" w14:paraId="0600CA2F" w14:textId="77777777" w:rsidTr="00717588">
        <w:trPr>
          <w:cantSplit/>
          <w:trHeight w:val="20"/>
        </w:trPr>
        <w:tc>
          <w:tcPr>
            <w:tcW w:w="15876" w:type="dxa"/>
            <w:gridSpan w:val="7"/>
          </w:tcPr>
          <w:p w14:paraId="597559BF" w14:textId="77777777" w:rsidR="00EA18D3" w:rsidRPr="00EA18D3" w:rsidRDefault="00EA18D3" w:rsidP="00717588">
            <w:pPr>
              <w:pStyle w:val="HT"/>
              <w:rPr>
                <w:rFonts w:eastAsia="Calibri"/>
                <w:noProof/>
                <w:lang w:val="en-US"/>
              </w:rPr>
            </w:pPr>
            <w:r w:rsidRPr="00EA18D3">
              <w:rPr>
                <w:noProof/>
                <w:lang w:val="uz-Cyrl-UZ"/>
              </w:rPr>
              <w:lastRenderedPageBreak/>
              <w:t>Demografiya, mehnat va gender statistikasi boshqarmasi boʻyicha</w:t>
            </w:r>
          </w:p>
        </w:tc>
      </w:tr>
      <w:tr w:rsidR="00EA18D3" w:rsidRPr="00EA18D3" w14:paraId="771EEDD1" w14:textId="77777777" w:rsidTr="00717588">
        <w:trPr>
          <w:cantSplit/>
          <w:trHeight w:val="20"/>
        </w:trPr>
        <w:tc>
          <w:tcPr>
            <w:tcW w:w="981" w:type="dxa"/>
          </w:tcPr>
          <w:p w14:paraId="67591FB9" w14:textId="77777777" w:rsidR="00EA18D3" w:rsidRPr="00EA18D3" w:rsidRDefault="00EA18D3" w:rsidP="00717588">
            <w:pPr>
              <w:pStyle w:val="Tn"/>
              <w:numPr>
                <w:ilvl w:val="0"/>
                <w:numId w:val="0"/>
              </w:numPr>
              <w:rPr>
                <w:noProof/>
                <w:lang w:val="en-US"/>
              </w:rPr>
            </w:pPr>
            <w:r w:rsidRPr="00EA18D3">
              <w:rPr>
                <w:noProof/>
                <w:lang w:val="en-US"/>
              </w:rPr>
              <w:t>2</w:t>
            </w:r>
            <w:r w:rsidRPr="00EA18D3">
              <w:rPr>
                <w:noProof/>
                <w:lang w:val="uz-Cyrl-UZ"/>
              </w:rPr>
              <w:t>2</w:t>
            </w:r>
            <w:r w:rsidRPr="00EA18D3">
              <w:rPr>
                <w:noProof/>
                <w:lang w:val="en-US"/>
              </w:rPr>
              <w:t>.</w:t>
            </w:r>
          </w:p>
        </w:tc>
        <w:tc>
          <w:tcPr>
            <w:tcW w:w="1868" w:type="dxa"/>
          </w:tcPr>
          <w:p w14:paraId="6122F451" w14:textId="77777777" w:rsidR="00EA18D3" w:rsidRPr="00EA18D3" w:rsidRDefault="00EA18D3" w:rsidP="00717588">
            <w:pPr>
              <w:pStyle w:val="TE"/>
              <w:rPr>
                <w:rFonts w:eastAsia="Calibri"/>
                <w:noProof/>
              </w:rPr>
            </w:pPr>
            <w:r w:rsidRPr="00EA18D3">
              <w:rPr>
                <w:rFonts w:eastAsia="Calibri"/>
                <w:noProof/>
              </w:rPr>
              <w:t>1 hudud</w:t>
            </w:r>
          </w:p>
        </w:tc>
        <w:tc>
          <w:tcPr>
            <w:tcW w:w="3793" w:type="dxa"/>
          </w:tcPr>
          <w:p w14:paraId="1503A7C9" w14:textId="77777777" w:rsidR="00EA18D3" w:rsidRPr="00EA18D3" w:rsidRDefault="00EA18D3" w:rsidP="00717588">
            <w:pPr>
              <w:pStyle w:val="TL"/>
              <w:jc w:val="center"/>
              <w:rPr>
                <w:rFonts w:eastAsia="Calibri"/>
                <w:noProof/>
                <w:lang w:val="en-US"/>
              </w:rPr>
            </w:pPr>
            <w:r w:rsidRPr="00EA18D3">
              <w:rPr>
                <w:rFonts w:eastAsia="Calibri"/>
                <w:noProof/>
                <w:lang w:val="en-US"/>
              </w:rPr>
              <w:t xml:space="preserve">Tumanlar va shaharlarning maʻmuriy-hududiy oʻzgarishlari </w:t>
            </w:r>
            <w:r w:rsidRPr="00EA18D3">
              <w:rPr>
                <w:noProof/>
                <w:lang w:val="uz-Cyrl-UZ"/>
              </w:rPr>
              <w:t>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Pr>
          <w:p w14:paraId="48489420" w14:textId="77777777" w:rsidR="00EA18D3" w:rsidRPr="00EA18D3" w:rsidRDefault="00EA18D3" w:rsidP="00717588">
            <w:pPr>
              <w:pStyle w:val="TE"/>
              <w:rPr>
                <w:noProof/>
              </w:rPr>
            </w:pPr>
            <w:r w:rsidRPr="00EA18D3">
              <w:rPr>
                <w:noProof/>
              </w:rPr>
              <w:t>yillik, 16</w:t>
            </w:r>
            <w:r w:rsidRPr="00EA18D3">
              <w:rPr>
                <w:rFonts w:eastAsia="Calibri"/>
                <w:noProof/>
                <w:lang w:val="en-US" w:eastAsia="en-US"/>
              </w:rPr>
              <w:t>­</w:t>
            </w:r>
            <w:r w:rsidRPr="00EA18D3">
              <w:rPr>
                <w:noProof/>
              </w:rPr>
              <w:t xml:space="preserve"> dekabrdan kechiktirmay</w:t>
            </w:r>
          </w:p>
        </w:tc>
        <w:tc>
          <w:tcPr>
            <w:tcW w:w="2185" w:type="dxa"/>
          </w:tcPr>
          <w:p w14:paraId="23675BC1" w14:textId="77777777" w:rsidR="00EA18D3" w:rsidRPr="00EA18D3" w:rsidRDefault="00EA18D3" w:rsidP="00717588">
            <w:pPr>
              <w:pStyle w:val="TE"/>
              <w:rPr>
                <w:rFonts w:eastAsia="Calibri"/>
                <w:noProof/>
                <w:lang w:val="uz-Cyrl-UZ"/>
              </w:rPr>
            </w:pPr>
            <w:r w:rsidRPr="00EA18D3">
              <w:rPr>
                <w:rFonts w:eastAsia="Calibri"/>
                <w:noProof/>
              </w:rPr>
              <w:t>2</w:t>
            </w:r>
            <w:r w:rsidRPr="00EA18D3">
              <w:rPr>
                <w:rFonts w:eastAsia="Calibri"/>
                <w:noProof/>
                <w:lang w:val="uz-Cyrl-UZ"/>
              </w:rPr>
              <w:t>6</w:t>
            </w:r>
            <w:r w:rsidRPr="00EA18D3">
              <w:rPr>
                <w:rFonts w:eastAsia="Calibri"/>
                <w:noProof/>
              </w:rPr>
              <w:t> dekabr</w:t>
            </w:r>
          </w:p>
        </w:tc>
        <w:tc>
          <w:tcPr>
            <w:tcW w:w="2186" w:type="dxa"/>
          </w:tcPr>
          <w:p w14:paraId="4F37C391" w14:textId="77777777" w:rsidR="00EA18D3" w:rsidRPr="00EA18D3" w:rsidRDefault="00EA18D3" w:rsidP="00717588">
            <w:pPr>
              <w:pStyle w:val="TE"/>
              <w:rPr>
                <w:rFonts w:eastAsia="Calibri"/>
                <w:noProof/>
                <w:lang w:val="uz-Cyrl-UZ"/>
              </w:rPr>
            </w:pPr>
            <w:r w:rsidRPr="00EA18D3">
              <w:rPr>
                <w:rFonts w:eastAsia="Calibri"/>
                <w:noProof/>
              </w:rPr>
              <w:t>2</w:t>
            </w:r>
            <w:r w:rsidRPr="00EA18D3">
              <w:rPr>
                <w:rFonts w:eastAsia="Calibri"/>
                <w:noProof/>
                <w:lang w:val="uz-Cyrl-UZ"/>
              </w:rPr>
              <w:t>3</w:t>
            </w:r>
            <w:r w:rsidRPr="00EA18D3">
              <w:rPr>
                <w:rFonts w:eastAsia="Calibri"/>
                <w:noProof/>
              </w:rPr>
              <w:t> dekabr</w:t>
            </w:r>
          </w:p>
        </w:tc>
        <w:tc>
          <w:tcPr>
            <w:tcW w:w="2192" w:type="dxa"/>
          </w:tcPr>
          <w:p w14:paraId="29568451" w14:textId="77777777" w:rsidR="00EA18D3" w:rsidRPr="00EA18D3" w:rsidRDefault="00EA18D3" w:rsidP="00717588">
            <w:pPr>
              <w:pStyle w:val="TE"/>
              <w:rPr>
                <w:rFonts w:eastAsia="Calibri"/>
                <w:noProof/>
                <w:lang w:val="uz-Cyrl-UZ"/>
              </w:rPr>
            </w:pPr>
            <w:r w:rsidRPr="00EA18D3">
              <w:rPr>
                <w:rFonts w:eastAsia="Calibri"/>
                <w:noProof/>
              </w:rPr>
              <w:t>1</w:t>
            </w:r>
            <w:r w:rsidRPr="00EA18D3">
              <w:rPr>
                <w:rFonts w:eastAsia="Calibri"/>
                <w:noProof/>
                <w:lang w:val="uz-Cyrl-UZ"/>
              </w:rPr>
              <w:t>9</w:t>
            </w:r>
            <w:r w:rsidRPr="00EA18D3">
              <w:rPr>
                <w:rFonts w:eastAsia="Calibri"/>
                <w:noProof/>
              </w:rPr>
              <w:t> dekabr</w:t>
            </w:r>
          </w:p>
        </w:tc>
      </w:tr>
      <w:tr w:rsidR="00EA18D3" w:rsidRPr="00015215" w14:paraId="786AD865" w14:textId="77777777" w:rsidTr="00717588">
        <w:trPr>
          <w:cantSplit/>
          <w:trHeight w:val="715"/>
        </w:trPr>
        <w:tc>
          <w:tcPr>
            <w:tcW w:w="981" w:type="dxa"/>
          </w:tcPr>
          <w:p w14:paraId="78965552" w14:textId="77777777" w:rsidR="00EA18D3" w:rsidRPr="00EA18D3" w:rsidRDefault="00EA18D3" w:rsidP="00717588">
            <w:pPr>
              <w:pStyle w:val="Tn"/>
              <w:numPr>
                <w:ilvl w:val="0"/>
                <w:numId w:val="0"/>
              </w:numPr>
              <w:rPr>
                <w:noProof/>
                <w:lang w:val="en-US"/>
              </w:rPr>
            </w:pPr>
            <w:r w:rsidRPr="00EA18D3">
              <w:rPr>
                <w:noProof/>
                <w:lang w:val="uz-Cyrl-UZ"/>
              </w:rPr>
              <w:t>23</w:t>
            </w:r>
            <w:r w:rsidRPr="00EA18D3">
              <w:rPr>
                <w:noProof/>
                <w:lang w:val="en-US"/>
              </w:rPr>
              <w:t>.</w:t>
            </w:r>
          </w:p>
        </w:tc>
        <w:tc>
          <w:tcPr>
            <w:tcW w:w="1868" w:type="dxa"/>
          </w:tcPr>
          <w:p w14:paraId="3A54284B" w14:textId="77777777" w:rsidR="00EA18D3" w:rsidRPr="00EA18D3" w:rsidRDefault="00EA18D3" w:rsidP="00717588">
            <w:pPr>
              <w:pStyle w:val="TE"/>
              <w:rPr>
                <w:rFonts w:eastAsia="Calibri"/>
                <w:noProof/>
              </w:rPr>
            </w:pPr>
            <w:r w:rsidRPr="00EA18D3">
              <w:rPr>
                <w:rFonts w:eastAsia="Calibri"/>
                <w:noProof/>
              </w:rPr>
              <w:t>4 mehnat</w:t>
            </w:r>
          </w:p>
        </w:tc>
        <w:tc>
          <w:tcPr>
            <w:tcW w:w="3793" w:type="dxa"/>
          </w:tcPr>
          <w:p w14:paraId="499AA8AD" w14:textId="77777777" w:rsidR="00EA18D3" w:rsidRPr="00EA18D3" w:rsidRDefault="00EA18D3" w:rsidP="00717588">
            <w:pPr>
              <w:pStyle w:val="TL"/>
              <w:jc w:val="center"/>
              <w:rPr>
                <w:rFonts w:eastAsia="Calibri"/>
                <w:noProof/>
              </w:rPr>
            </w:pPr>
            <w:r w:rsidRPr="00EA18D3">
              <w:rPr>
                <w:rFonts w:eastAsia="Calibri"/>
                <w:noProof/>
              </w:rPr>
              <w:t>Mehnat hisoboti</w:t>
            </w:r>
          </w:p>
        </w:tc>
        <w:tc>
          <w:tcPr>
            <w:tcW w:w="2671" w:type="dxa"/>
          </w:tcPr>
          <w:p w14:paraId="4D45D01C" w14:textId="77777777" w:rsidR="00EA18D3" w:rsidRPr="00EA18D3" w:rsidRDefault="00EA18D3" w:rsidP="00717588">
            <w:pPr>
              <w:pStyle w:val="TE"/>
              <w:rPr>
                <w:noProof/>
                <w:lang w:val="en-US"/>
              </w:rPr>
            </w:pPr>
            <w:r w:rsidRPr="00EA18D3">
              <w:rPr>
                <w:noProof/>
                <w:lang w:val="en-US"/>
              </w:rPr>
              <w:t xml:space="preserve">choraklik, hisobot davridan keyingi oyning </w:t>
            </w:r>
            <w:r w:rsidRPr="00EA18D3">
              <w:rPr>
                <w:noProof/>
                <w:lang w:val="uz-Cyrl-UZ"/>
              </w:rPr>
              <w:t>15</w:t>
            </w:r>
            <w:r w:rsidRPr="00EA18D3">
              <w:rPr>
                <w:noProof/>
                <w:lang w:val="en-US"/>
              </w:rPr>
              <w:t>-sanasidan kechiktirmay</w:t>
            </w:r>
          </w:p>
        </w:tc>
        <w:tc>
          <w:tcPr>
            <w:tcW w:w="2185" w:type="dxa"/>
          </w:tcPr>
          <w:p w14:paraId="0A4DA528" w14:textId="77777777" w:rsidR="00EA18D3" w:rsidRPr="00EA18D3" w:rsidRDefault="00EA18D3" w:rsidP="00717588">
            <w:pPr>
              <w:pStyle w:val="TE"/>
              <w:rPr>
                <w:noProof/>
                <w:lang w:val="en-US"/>
              </w:rPr>
            </w:pPr>
            <w:r w:rsidRPr="00EA18D3">
              <w:rPr>
                <w:noProof/>
                <w:lang w:val="en-US"/>
              </w:rPr>
              <w:t xml:space="preserve">hisobot davridan keyingi oyning </w:t>
            </w:r>
            <w:r w:rsidRPr="00EA18D3">
              <w:rPr>
                <w:noProof/>
                <w:lang w:val="en-US"/>
              </w:rPr>
              <w:br/>
              <w:t>26-sanasiga</w:t>
            </w:r>
          </w:p>
        </w:tc>
        <w:tc>
          <w:tcPr>
            <w:tcW w:w="2186" w:type="dxa"/>
          </w:tcPr>
          <w:p w14:paraId="5FC5A0FB" w14:textId="77777777" w:rsidR="00EA18D3" w:rsidRPr="00EA18D3" w:rsidRDefault="00EA18D3" w:rsidP="00717588">
            <w:pPr>
              <w:pStyle w:val="TE"/>
              <w:rPr>
                <w:noProof/>
                <w:lang w:val="en-US"/>
              </w:rPr>
            </w:pPr>
            <w:r w:rsidRPr="00EA18D3">
              <w:rPr>
                <w:noProof/>
                <w:lang w:val="en-US"/>
              </w:rPr>
              <w:t>hisobot davridan keyingi oyning 1</w:t>
            </w:r>
            <w:r w:rsidRPr="00EA18D3">
              <w:rPr>
                <w:noProof/>
                <w:lang w:val="uz-Cyrl-UZ"/>
              </w:rPr>
              <w:t>8</w:t>
            </w:r>
            <w:r w:rsidRPr="00EA18D3">
              <w:rPr>
                <w:noProof/>
                <w:lang w:val="en-US"/>
              </w:rPr>
              <w:t>­sanasiga</w:t>
            </w:r>
          </w:p>
        </w:tc>
        <w:tc>
          <w:tcPr>
            <w:tcW w:w="2192" w:type="dxa"/>
          </w:tcPr>
          <w:p w14:paraId="3BBDB8E4" w14:textId="77777777" w:rsidR="00EA18D3" w:rsidRPr="00EA18D3" w:rsidRDefault="00EA18D3" w:rsidP="00717588">
            <w:pPr>
              <w:pStyle w:val="TE"/>
              <w:rPr>
                <w:noProof/>
                <w:lang w:val="en-US"/>
              </w:rPr>
            </w:pPr>
            <w:r w:rsidRPr="00EA18D3">
              <w:rPr>
                <w:noProof/>
                <w:lang w:val="en-US"/>
              </w:rPr>
              <w:t xml:space="preserve">hisobot davridan keyingi oyning </w:t>
            </w:r>
            <w:r w:rsidRPr="00EA18D3">
              <w:rPr>
                <w:noProof/>
                <w:lang w:val="uz-Cyrl-UZ"/>
              </w:rPr>
              <w:br/>
              <w:t xml:space="preserve">15 </w:t>
            </w:r>
            <w:r w:rsidRPr="00EA18D3">
              <w:rPr>
                <w:noProof/>
                <w:lang w:val="en-US"/>
              </w:rPr>
              <w:t>sanasiga</w:t>
            </w:r>
          </w:p>
        </w:tc>
      </w:tr>
      <w:tr w:rsidR="00EA18D3" w:rsidRPr="00EA18D3" w14:paraId="4E4869A5" w14:textId="77777777" w:rsidTr="00717588">
        <w:trPr>
          <w:cantSplit/>
          <w:trHeight w:val="703"/>
        </w:trPr>
        <w:tc>
          <w:tcPr>
            <w:tcW w:w="981" w:type="dxa"/>
          </w:tcPr>
          <w:p w14:paraId="35FC852A" w14:textId="77777777" w:rsidR="00EA18D3" w:rsidRPr="00EA18D3" w:rsidRDefault="00EA18D3" w:rsidP="00717588">
            <w:pPr>
              <w:pStyle w:val="Tn"/>
              <w:numPr>
                <w:ilvl w:val="0"/>
                <w:numId w:val="0"/>
              </w:numPr>
              <w:rPr>
                <w:noProof/>
                <w:lang w:val="en-US"/>
              </w:rPr>
            </w:pPr>
            <w:r w:rsidRPr="00EA18D3">
              <w:rPr>
                <w:noProof/>
                <w:lang w:val="uz-Cyrl-UZ"/>
              </w:rPr>
              <w:t>24</w:t>
            </w:r>
            <w:r w:rsidRPr="00EA18D3">
              <w:rPr>
                <w:noProof/>
                <w:lang w:val="en-US"/>
              </w:rPr>
              <w:t>.</w:t>
            </w:r>
          </w:p>
        </w:tc>
        <w:tc>
          <w:tcPr>
            <w:tcW w:w="1868" w:type="dxa"/>
          </w:tcPr>
          <w:p w14:paraId="338D7A72" w14:textId="77777777" w:rsidR="00EA18D3" w:rsidRPr="00EA18D3" w:rsidRDefault="00EA18D3" w:rsidP="00717588">
            <w:pPr>
              <w:pStyle w:val="TE"/>
              <w:rPr>
                <w:rFonts w:eastAsia="Calibri"/>
                <w:noProof/>
              </w:rPr>
            </w:pPr>
            <w:r w:rsidRPr="00EA18D3">
              <w:rPr>
                <w:rFonts w:eastAsia="Calibri"/>
                <w:noProof/>
              </w:rPr>
              <w:t>1 ih</w:t>
            </w:r>
          </w:p>
        </w:tc>
        <w:tc>
          <w:tcPr>
            <w:tcW w:w="3793" w:type="dxa"/>
          </w:tcPr>
          <w:p w14:paraId="559F2741" w14:textId="77777777" w:rsidR="00EA18D3" w:rsidRPr="00EA18D3" w:rsidRDefault="00EA18D3" w:rsidP="00717588">
            <w:pPr>
              <w:pStyle w:val="TL"/>
              <w:jc w:val="center"/>
              <w:rPr>
                <w:rFonts w:eastAsia="Calibri"/>
                <w:noProof/>
                <w:lang w:val="en-US"/>
              </w:rPr>
            </w:pPr>
            <w:r w:rsidRPr="00EA18D3">
              <w:rPr>
                <w:rFonts w:eastAsia="Calibri"/>
                <w:noProof/>
                <w:lang w:val="en-US"/>
              </w:rPr>
              <w:t xml:space="preserve">Kasb va lavozimlar boʻyicha xodimlarning ish haqi </w:t>
            </w:r>
            <w:r w:rsidRPr="00EA18D3">
              <w:rPr>
                <w:noProof/>
                <w:lang w:val="uz-Cyrl-UZ"/>
              </w:rPr>
              <w:t>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Pr>
          <w:p w14:paraId="55B1B929" w14:textId="77777777" w:rsidR="00EA18D3" w:rsidRPr="00EA18D3" w:rsidRDefault="00EA18D3" w:rsidP="00717588">
            <w:pPr>
              <w:pStyle w:val="TE"/>
              <w:rPr>
                <w:noProof/>
                <w:lang w:val="en-US"/>
              </w:rPr>
            </w:pPr>
            <w:r w:rsidRPr="00EA18D3">
              <w:rPr>
                <w:noProof/>
                <w:lang w:val="en-US"/>
              </w:rPr>
              <w:t>yilda bir marta aprel oyi uchun, 26</w:t>
            </w:r>
            <w:r w:rsidRPr="00EA18D3">
              <w:rPr>
                <w:rFonts w:eastAsia="Calibri"/>
                <w:noProof/>
                <w:lang w:val="en-US" w:eastAsia="en-US"/>
              </w:rPr>
              <w:t>­</w:t>
            </w:r>
            <w:r w:rsidRPr="00EA18D3">
              <w:rPr>
                <w:noProof/>
                <w:lang w:val="en-US"/>
              </w:rPr>
              <w:t xml:space="preserve"> maydan kechiktirmay</w:t>
            </w:r>
          </w:p>
        </w:tc>
        <w:tc>
          <w:tcPr>
            <w:tcW w:w="2185" w:type="dxa"/>
          </w:tcPr>
          <w:p w14:paraId="1E193DDA" w14:textId="77777777" w:rsidR="00EA18D3" w:rsidRPr="00EA18D3" w:rsidRDefault="00EA18D3" w:rsidP="00717588">
            <w:pPr>
              <w:pStyle w:val="TE"/>
              <w:rPr>
                <w:rFonts w:eastAsia="Calibri"/>
                <w:noProof/>
                <w:lang w:val="uz-Cyrl-UZ"/>
              </w:rPr>
            </w:pPr>
            <w:r w:rsidRPr="00EA18D3">
              <w:rPr>
                <w:rFonts w:eastAsia="Calibri"/>
                <w:noProof/>
              </w:rPr>
              <w:t>2</w:t>
            </w:r>
            <w:r w:rsidRPr="00EA18D3">
              <w:rPr>
                <w:rFonts w:eastAsia="Calibri"/>
                <w:noProof/>
                <w:lang w:val="uz-Cyrl-UZ"/>
              </w:rPr>
              <w:t xml:space="preserve">1 </w:t>
            </w:r>
            <w:r w:rsidRPr="00EA18D3">
              <w:rPr>
                <w:rFonts w:eastAsia="Calibri"/>
                <w:noProof/>
              </w:rPr>
              <w:t>iyun</w:t>
            </w:r>
          </w:p>
        </w:tc>
        <w:tc>
          <w:tcPr>
            <w:tcW w:w="2186" w:type="dxa"/>
          </w:tcPr>
          <w:p w14:paraId="49669382" w14:textId="77777777" w:rsidR="00EA18D3" w:rsidRPr="00EA18D3" w:rsidRDefault="00EA18D3" w:rsidP="00717588">
            <w:pPr>
              <w:pStyle w:val="TE"/>
              <w:rPr>
                <w:rFonts w:eastAsia="Calibri"/>
                <w:noProof/>
                <w:lang w:val="uz-Cyrl-UZ"/>
              </w:rPr>
            </w:pPr>
            <w:r w:rsidRPr="00EA18D3">
              <w:rPr>
                <w:rFonts w:eastAsia="Calibri"/>
                <w:noProof/>
              </w:rPr>
              <w:t>7-iyun</w:t>
            </w:r>
          </w:p>
        </w:tc>
        <w:tc>
          <w:tcPr>
            <w:tcW w:w="2192" w:type="dxa"/>
          </w:tcPr>
          <w:p w14:paraId="7F35CEB8" w14:textId="77777777" w:rsidR="00EA18D3" w:rsidRPr="00EA18D3" w:rsidRDefault="00EA18D3" w:rsidP="00717588">
            <w:pPr>
              <w:pStyle w:val="TE"/>
              <w:rPr>
                <w:rFonts w:eastAsia="Calibri"/>
                <w:noProof/>
                <w:lang w:val="uz-Cyrl-UZ"/>
              </w:rPr>
            </w:pPr>
            <w:r w:rsidRPr="00EA18D3">
              <w:rPr>
                <w:rFonts w:eastAsia="Calibri"/>
                <w:noProof/>
                <w:lang w:val="uz-Cyrl-UZ"/>
              </w:rPr>
              <w:t>3</w:t>
            </w:r>
            <w:r w:rsidRPr="00EA18D3">
              <w:rPr>
                <w:rFonts w:eastAsia="Calibri"/>
                <w:noProof/>
              </w:rPr>
              <w:t xml:space="preserve"> iyun</w:t>
            </w:r>
          </w:p>
        </w:tc>
      </w:tr>
      <w:tr w:rsidR="00EA18D3" w:rsidRPr="00EA18D3" w14:paraId="5067124A" w14:textId="77777777" w:rsidTr="00717588">
        <w:trPr>
          <w:cantSplit/>
          <w:trHeight w:val="20"/>
        </w:trPr>
        <w:tc>
          <w:tcPr>
            <w:tcW w:w="15876" w:type="dxa"/>
            <w:gridSpan w:val="7"/>
          </w:tcPr>
          <w:p w14:paraId="4B09C212" w14:textId="77777777" w:rsidR="00EA18D3" w:rsidRPr="00EA18D3" w:rsidRDefault="00EA18D3" w:rsidP="00717588">
            <w:pPr>
              <w:pStyle w:val="TE"/>
              <w:rPr>
                <w:rFonts w:eastAsia="Calibri"/>
                <w:b/>
                <w:noProof/>
                <w:lang w:val="uz-Cyrl-UZ"/>
              </w:rPr>
            </w:pPr>
            <w:r w:rsidRPr="00EA18D3">
              <w:rPr>
                <w:rFonts w:eastAsia="Calibri"/>
                <w:b/>
                <w:noProof/>
                <w:lang w:val="uz-Cyrl-UZ"/>
              </w:rPr>
              <w:t>Tanlanma kuzatuvlar</w:t>
            </w:r>
          </w:p>
        </w:tc>
      </w:tr>
      <w:tr w:rsidR="00EA18D3" w:rsidRPr="00EA18D3" w14:paraId="09A509A2" w14:textId="77777777" w:rsidTr="00717588">
        <w:trPr>
          <w:cantSplit/>
          <w:trHeight w:val="20"/>
        </w:trPr>
        <w:tc>
          <w:tcPr>
            <w:tcW w:w="981" w:type="dxa"/>
          </w:tcPr>
          <w:p w14:paraId="1D35945A" w14:textId="77777777" w:rsidR="00EA18D3" w:rsidRPr="00EA18D3" w:rsidRDefault="00EA18D3" w:rsidP="00717588">
            <w:pPr>
              <w:pStyle w:val="Tn"/>
              <w:numPr>
                <w:ilvl w:val="0"/>
                <w:numId w:val="0"/>
              </w:numPr>
              <w:rPr>
                <w:noProof/>
                <w:lang w:val="en-US"/>
              </w:rPr>
            </w:pPr>
            <w:r w:rsidRPr="00EA18D3">
              <w:rPr>
                <w:noProof/>
                <w:lang w:val="uz-Cyrl-UZ"/>
              </w:rPr>
              <w:t>31</w:t>
            </w:r>
            <w:r w:rsidRPr="00EA18D3">
              <w:rPr>
                <w:noProof/>
                <w:lang w:val="en-US"/>
              </w:rPr>
              <w:t>.</w:t>
            </w:r>
          </w:p>
        </w:tc>
        <w:tc>
          <w:tcPr>
            <w:tcW w:w="1868" w:type="dxa"/>
          </w:tcPr>
          <w:p w14:paraId="2B88F0A7" w14:textId="77777777" w:rsidR="00EA18D3" w:rsidRPr="00EA18D3" w:rsidRDefault="00EA18D3" w:rsidP="00717588">
            <w:pPr>
              <w:pStyle w:val="TE"/>
              <w:tabs>
                <w:tab w:val="left" w:pos="190"/>
              </w:tabs>
              <w:rPr>
                <w:rFonts w:eastAsia="Calibri"/>
                <w:noProof/>
                <w:lang w:val="uz-Cyrl-UZ" w:eastAsia="en-US"/>
              </w:rPr>
            </w:pPr>
            <w:r w:rsidRPr="00EA18D3">
              <w:rPr>
                <w:rFonts w:eastAsia="Calibri"/>
                <w:noProof/>
                <w:lang w:val="en-US" w:eastAsia="en-US"/>
              </w:rPr>
              <w:t>1 hisobot mazmuni savolnomasi</w:t>
            </w:r>
          </w:p>
        </w:tc>
        <w:tc>
          <w:tcPr>
            <w:tcW w:w="3793" w:type="dxa"/>
            <w:shd w:val="clear" w:color="auto" w:fill="auto"/>
          </w:tcPr>
          <w:p w14:paraId="3F84F3BC" w14:textId="77777777" w:rsidR="00EA18D3" w:rsidRPr="00EA18D3" w:rsidRDefault="00EA18D3" w:rsidP="00717588">
            <w:pPr>
              <w:spacing w:line="276" w:lineRule="auto"/>
              <w:jc w:val="center"/>
              <w:rPr>
                <w:rFonts w:eastAsia="Calibri"/>
                <w:noProof/>
                <w:sz w:val="20"/>
                <w:lang w:val="en-US" w:eastAsia="en-US"/>
              </w:rPr>
            </w:pPr>
            <w:r w:rsidRPr="00EA18D3">
              <w:rPr>
                <w:rFonts w:eastAsia="Calibri"/>
                <w:noProof/>
                <w:sz w:val="20"/>
                <w:lang w:val="en-US" w:eastAsia="en-US"/>
              </w:rPr>
              <w:t>S</w:t>
            </w:r>
            <w:r w:rsidRPr="00EA18D3">
              <w:rPr>
                <w:rFonts w:eastAsia="Calibri"/>
                <w:noProof/>
                <w:sz w:val="20"/>
                <w:lang w:val="uz-Cyrl-UZ" w:eastAsia="en-US"/>
              </w:rPr>
              <w:t>tatistika hisoboti shakllari</w:t>
            </w:r>
            <w:r w:rsidRPr="00EA18D3">
              <w:rPr>
                <w:rFonts w:eastAsia="Calibri"/>
                <w:noProof/>
                <w:sz w:val="20"/>
                <w:lang w:val="en-US" w:eastAsia="en-US"/>
              </w:rPr>
              <w:t>dan</w:t>
            </w:r>
            <w:r w:rsidRPr="00EA18D3">
              <w:rPr>
                <w:rFonts w:eastAsia="Calibri"/>
                <w:noProof/>
                <w:sz w:val="20"/>
                <w:lang w:val="uz-Cyrl-UZ" w:eastAsia="en-US"/>
              </w:rPr>
              <w:t xml:space="preserve"> </w:t>
            </w:r>
            <w:r w:rsidRPr="00EA18D3">
              <w:rPr>
                <w:rFonts w:eastAsia="Calibri"/>
                <w:noProof/>
                <w:sz w:val="20"/>
                <w:lang w:val="en-US" w:eastAsia="en-US"/>
              </w:rPr>
              <w:t>respondentlarnig</w:t>
            </w:r>
            <w:r w:rsidRPr="00EA18D3">
              <w:rPr>
                <w:rFonts w:eastAsia="Calibri"/>
                <w:noProof/>
                <w:sz w:val="20"/>
                <w:lang w:val="uz-Cyrl-UZ" w:eastAsia="en-US"/>
              </w:rPr>
              <w:t xml:space="preserve"> </w:t>
            </w:r>
            <w:r w:rsidRPr="00EA18D3">
              <w:rPr>
                <w:rFonts w:eastAsia="Calibri"/>
                <w:noProof/>
                <w:sz w:val="20"/>
                <w:lang w:val="en-US" w:eastAsia="en-US"/>
              </w:rPr>
              <w:t>qoniqish</w:t>
            </w:r>
            <w:r w:rsidRPr="00EA18D3">
              <w:rPr>
                <w:rFonts w:eastAsia="Calibri"/>
                <w:noProof/>
                <w:sz w:val="20"/>
                <w:lang w:val="uz-Cyrl-UZ" w:eastAsia="en-US"/>
              </w:rPr>
              <w:t xml:space="preserve"> </w:t>
            </w:r>
            <w:r w:rsidRPr="00EA18D3">
              <w:rPr>
                <w:rFonts w:eastAsia="Calibri"/>
                <w:noProof/>
                <w:sz w:val="20"/>
                <w:lang w:val="en-US" w:eastAsia="en-US"/>
              </w:rPr>
              <w:t>darajasini</w:t>
            </w:r>
            <w:r w:rsidRPr="00EA18D3">
              <w:rPr>
                <w:rFonts w:eastAsia="Calibri"/>
                <w:noProof/>
                <w:sz w:val="20"/>
                <w:lang w:val="uz-Cyrl-UZ" w:eastAsia="en-US"/>
              </w:rPr>
              <w:t xml:space="preserve"> </w:t>
            </w:r>
            <w:r w:rsidRPr="00EA18D3">
              <w:rPr>
                <w:rFonts w:eastAsia="Calibri"/>
                <w:noProof/>
                <w:sz w:val="20"/>
                <w:lang w:val="en-US" w:eastAsia="en-US"/>
              </w:rPr>
              <w:t>baholash</w:t>
            </w:r>
            <w:r w:rsidRPr="00EA18D3">
              <w:rPr>
                <w:rFonts w:eastAsia="Calibri"/>
                <w:noProof/>
                <w:sz w:val="20"/>
                <w:lang w:val="uz-Cyrl-UZ" w:eastAsia="en-US"/>
              </w:rPr>
              <w:t xml:space="preserve"> bo</w:t>
            </w:r>
            <w:r w:rsidRPr="00EA18D3">
              <w:rPr>
                <w:rFonts w:eastAsia="Calibri"/>
                <w:noProof/>
                <w:sz w:val="20"/>
                <w:lang w:val="en-US" w:eastAsia="en-US"/>
              </w:rPr>
              <w:t>ʻ</w:t>
            </w:r>
            <w:r w:rsidRPr="00EA18D3">
              <w:rPr>
                <w:rFonts w:eastAsia="Calibri"/>
                <w:noProof/>
                <w:sz w:val="20"/>
                <w:lang w:val="uz-Cyrl-UZ" w:eastAsia="en-US"/>
              </w:rPr>
              <w:t>yicha savolnoma</w:t>
            </w:r>
          </w:p>
        </w:tc>
        <w:tc>
          <w:tcPr>
            <w:tcW w:w="2671" w:type="dxa"/>
          </w:tcPr>
          <w:p w14:paraId="6A874E8F" w14:textId="77777777" w:rsidR="00EA18D3" w:rsidRPr="00EA18D3" w:rsidRDefault="00EA18D3" w:rsidP="00717588">
            <w:pPr>
              <w:pStyle w:val="TE"/>
              <w:rPr>
                <w:noProof/>
                <w:lang w:val="uz-Cyrl-UZ"/>
              </w:rPr>
            </w:pPr>
            <w:r w:rsidRPr="00EA18D3">
              <w:rPr>
                <w:noProof/>
                <w:lang w:val="uz-Cyrl-UZ"/>
              </w:rPr>
              <w:t>bir martalik, 10</w:t>
            </w:r>
            <w:r w:rsidRPr="00EA18D3">
              <w:rPr>
                <w:rFonts w:eastAsia="Calibri"/>
                <w:noProof/>
                <w:lang w:val="en-US" w:eastAsia="en-US"/>
              </w:rPr>
              <w:t>­</w:t>
            </w:r>
            <w:r w:rsidRPr="00EA18D3">
              <w:rPr>
                <w:noProof/>
                <w:lang w:val="uz-Cyrl-UZ"/>
              </w:rPr>
              <w:t xml:space="preserve"> iyundan</w:t>
            </w:r>
          </w:p>
          <w:p w14:paraId="63DDA6ED" w14:textId="77777777" w:rsidR="00EA18D3" w:rsidRPr="00EA18D3" w:rsidRDefault="00EA18D3" w:rsidP="00717588">
            <w:pPr>
              <w:pStyle w:val="TE"/>
              <w:rPr>
                <w:noProof/>
                <w:lang w:val="uz-Cyrl-UZ"/>
              </w:rPr>
            </w:pPr>
            <w:r w:rsidRPr="00EA18D3">
              <w:rPr>
                <w:noProof/>
                <w:lang w:val="uz-Cyrl-UZ"/>
              </w:rPr>
              <w:t>1</w:t>
            </w:r>
            <w:r w:rsidRPr="00EA18D3">
              <w:rPr>
                <w:rFonts w:eastAsia="Calibri"/>
                <w:noProof/>
                <w:lang w:val="en-US" w:eastAsia="en-US"/>
              </w:rPr>
              <w:t>­</w:t>
            </w:r>
            <w:r w:rsidRPr="00EA18D3">
              <w:rPr>
                <w:noProof/>
                <w:lang w:val="uz-Cyrl-UZ"/>
              </w:rPr>
              <w:t xml:space="preserve"> iyulgacha</w:t>
            </w:r>
          </w:p>
        </w:tc>
        <w:tc>
          <w:tcPr>
            <w:tcW w:w="2185" w:type="dxa"/>
            <w:shd w:val="clear" w:color="auto" w:fill="auto"/>
          </w:tcPr>
          <w:p w14:paraId="4959D047" w14:textId="77777777" w:rsidR="00EA18D3" w:rsidRPr="00EA18D3" w:rsidRDefault="00EA18D3" w:rsidP="00717588">
            <w:pPr>
              <w:pStyle w:val="T2"/>
              <w:rPr>
                <w:noProof/>
                <w:lang w:val="uz-Cyrl-UZ"/>
              </w:rPr>
            </w:pPr>
            <w:r w:rsidRPr="00EA18D3">
              <w:rPr>
                <w:rFonts w:eastAsia="Calibri"/>
                <w:noProof/>
                <w:lang w:val="uz-Cyrl-UZ"/>
              </w:rPr>
              <w:t>17</w:t>
            </w:r>
            <w:r w:rsidRPr="00EA18D3">
              <w:rPr>
                <w:rFonts w:eastAsia="Calibri"/>
                <w:noProof/>
                <w:lang w:val="en-US" w:eastAsia="en-US"/>
              </w:rPr>
              <w:t>­</w:t>
            </w:r>
            <w:r w:rsidRPr="00EA18D3">
              <w:rPr>
                <w:rFonts w:eastAsia="Calibri"/>
                <w:noProof/>
                <w:lang w:val="uz-Cyrl-UZ"/>
              </w:rPr>
              <w:t xml:space="preserve"> iyul</w:t>
            </w:r>
          </w:p>
        </w:tc>
        <w:tc>
          <w:tcPr>
            <w:tcW w:w="2186" w:type="dxa"/>
            <w:shd w:val="clear" w:color="auto" w:fill="auto"/>
          </w:tcPr>
          <w:p w14:paraId="15980924" w14:textId="77777777" w:rsidR="00EA18D3" w:rsidRPr="00EA18D3" w:rsidRDefault="00EA18D3" w:rsidP="00717588">
            <w:pPr>
              <w:pStyle w:val="TE"/>
              <w:rPr>
                <w:noProof/>
                <w:lang w:val="uz-Cyrl-UZ"/>
              </w:rPr>
            </w:pPr>
            <w:r w:rsidRPr="00EA18D3">
              <w:rPr>
                <w:noProof/>
                <w:lang w:val="uz-Cyrl-UZ"/>
              </w:rPr>
              <w:t>5</w:t>
            </w:r>
            <w:r w:rsidRPr="00EA18D3">
              <w:rPr>
                <w:rFonts w:eastAsia="Calibri"/>
                <w:noProof/>
                <w:lang w:val="en-US" w:eastAsia="en-US"/>
              </w:rPr>
              <w:t>­</w:t>
            </w:r>
            <w:r w:rsidRPr="00EA18D3">
              <w:rPr>
                <w:noProof/>
                <w:lang w:val="uz-Cyrl-UZ"/>
              </w:rPr>
              <w:t xml:space="preserve"> iyul</w:t>
            </w:r>
          </w:p>
        </w:tc>
        <w:tc>
          <w:tcPr>
            <w:tcW w:w="2192" w:type="dxa"/>
            <w:tcBorders>
              <w:top w:val="single" w:sz="4" w:space="0" w:color="auto"/>
            </w:tcBorders>
          </w:tcPr>
          <w:p w14:paraId="04A35949" w14:textId="77777777" w:rsidR="00EA18D3" w:rsidRPr="00EA18D3" w:rsidRDefault="00EA18D3" w:rsidP="00717588">
            <w:pPr>
              <w:pStyle w:val="TE"/>
              <w:rPr>
                <w:noProof/>
                <w:lang w:val="uz-Cyrl-UZ"/>
              </w:rPr>
            </w:pPr>
            <w:r w:rsidRPr="00EA18D3">
              <w:rPr>
                <w:noProof/>
                <w:lang w:val="uz-Cyrl-UZ"/>
              </w:rPr>
              <w:t>-</w:t>
            </w:r>
          </w:p>
        </w:tc>
      </w:tr>
      <w:tr w:rsidR="00EA18D3" w:rsidRPr="00015215" w14:paraId="168123D2" w14:textId="77777777" w:rsidTr="00717588">
        <w:trPr>
          <w:cantSplit/>
          <w:trHeight w:val="20"/>
        </w:trPr>
        <w:tc>
          <w:tcPr>
            <w:tcW w:w="15876" w:type="dxa"/>
            <w:gridSpan w:val="7"/>
            <w:tcBorders>
              <w:bottom w:val="nil"/>
            </w:tcBorders>
          </w:tcPr>
          <w:p w14:paraId="1B6F439A" w14:textId="77777777" w:rsidR="00EA18D3" w:rsidRPr="00EA18D3" w:rsidRDefault="00EA18D3" w:rsidP="00717588">
            <w:pPr>
              <w:pStyle w:val="HT"/>
              <w:rPr>
                <w:noProof/>
                <w:lang w:val="en-US"/>
              </w:rPr>
            </w:pPr>
            <w:r w:rsidRPr="00EA18D3">
              <w:rPr>
                <w:noProof/>
                <w:lang w:val="uz-Cyrl-UZ"/>
              </w:rPr>
              <w:t>Xizmatlar sohasi statistikasi boshqarmasi boʻyicha</w:t>
            </w:r>
          </w:p>
        </w:tc>
      </w:tr>
      <w:tr w:rsidR="00EA18D3" w:rsidRPr="00EA18D3" w14:paraId="3F435496" w14:textId="77777777" w:rsidTr="00717588">
        <w:trPr>
          <w:cantSplit/>
          <w:trHeight w:val="20"/>
        </w:trPr>
        <w:tc>
          <w:tcPr>
            <w:tcW w:w="981" w:type="dxa"/>
            <w:tcBorders>
              <w:bottom w:val="single" w:sz="4" w:space="0" w:color="auto"/>
            </w:tcBorders>
          </w:tcPr>
          <w:p w14:paraId="7347DD98" w14:textId="77777777" w:rsidR="00EA18D3" w:rsidRPr="00EA18D3" w:rsidRDefault="00EA18D3" w:rsidP="00717588">
            <w:pPr>
              <w:pStyle w:val="Tn"/>
              <w:numPr>
                <w:ilvl w:val="0"/>
                <w:numId w:val="0"/>
              </w:numPr>
              <w:rPr>
                <w:noProof/>
                <w:lang w:val="en-US"/>
              </w:rPr>
            </w:pPr>
            <w:r w:rsidRPr="00EA18D3">
              <w:rPr>
                <w:noProof/>
              </w:rPr>
              <w:t>25</w:t>
            </w:r>
            <w:r w:rsidRPr="00EA18D3">
              <w:rPr>
                <w:noProof/>
                <w:lang w:val="en-US"/>
              </w:rPr>
              <w:t>.</w:t>
            </w:r>
          </w:p>
        </w:tc>
        <w:tc>
          <w:tcPr>
            <w:tcW w:w="1868" w:type="dxa"/>
            <w:tcBorders>
              <w:bottom w:val="single" w:sz="4" w:space="0" w:color="auto"/>
            </w:tcBorders>
          </w:tcPr>
          <w:p w14:paraId="270CF3CD" w14:textId="77777777" w:rsidR="00EA18D3" w:rsidRPr="00EA18D3" w:rsidRDefault="00EA18D3" w:rsidP="00717588">
            <w:pPr>
              <w:pStyle w:val="TE"/>
              <w:rPr>
                <w:noProof/>
              </w:rPr>
            </w:pPr>
            <w:r w:rsidRPr="00EA18D3">
              <w:rPr>
                <w:noProof/>
              </w:rPr>
              <w:t>1 kom (kvartira)</w:t>
            </w:r>
          </w:p>
        </w:tc>
        <w:tc>
          <w:tcPr>
            <w:tcW w:w="3793" w:type="dxa"/>
            <w:tcBorders>
              <w:bottom w:val="single" w:sz="4" w:space="0" w:color="auto"/>
            </w:tcBorders>
          </w:tcPr>
          <w:p w14:paraId="36F1C262" w14:textId="77777777" w:rsidR="00EA18D3" w:rsidRPr="00EA18D3" w:rsidRDefault="00EA18D3" w:rsidP="00717588">
            <w:pPr>
              <w:jc w:val="center"/>
              <w:rPr>
                <w:noProof/>
                <w:sz w:val="20"/>
              </w:rPr>
            </w:pPr>
            <w:r w:rsidRPr="00EA18D3">
              <w:rPr>
                <w:rStyle w:val="fontstyle01"/>
                <w:rFonts w:eastAsiaTheme="majorEastAsia"/>
                <w:b w:val="0"/>
                <w:noProof/>
                <w:sz w:val="20"/>
                <w:szCs w:val="20"/>
                <w:lang w:val="en-US"/>
              </w:rPr>
              <w:t>Ko</w:t>
            </w:r>
            <w:r w:rsidRPr="00EA18D3">
              <w:rPr>
                <w:rStyle w:val="fontstyle01"/>
                <w:rFonts w:eastAsiaTheme="majorEastAsia"/>
                <w:b w:val="0"/>
                <w:noProof/>
                <w:sz w:val="20"/>
                <w:szCs w:val="20"/>
              </w:rPr>
              <w:t>ʻ</w:t>
            </w:r>
            <w:r w:rsidRPr="00EA18D3">
              <w:rPr>
                <w:rStyle w:val="fontstyle01"/>
                <w:rFonts w:eastAsiaTheme="majorEastAsia"/>
                <w:b w:val="0"/>
                <w:noProof/>
                <w:sz w:val="20"/>
                <w:szCs w:val="20"/>
                <w:lang w:val="en-US"/>
              </w:rPr>
              <w:t>p</w:t>
            </w:r>
            <w:r w:rsidRPr="00EA18D3">
              <w:rPr>
                <w:rStyle w:val="fontstyle01"/>
                <w:b w:val="0"/>
                <w:noProof/>
                <w:sz w:val="20"/>
                <w:szCs w:val="20"/>
              </w:rPr>
              <w:t xml:space="preserve"> </w:t>
            </w:r>
            <w:r w:rsidRPr="00EA18D3">
              <w:rPr>
                <w:rStyle w:val="fontstyle01"/>
                <w:rFonts w:eastAsiaTheme="majorEastAsia"/>
                <w:b w:val="0"/>
                <w:noProof/>
                <w:sz w:val="20"/>
                <w:szCs w:val="20"/>
                <w:lang w:val="en-US"/>
              </w:rPr>
              <w:t>kvartirali</w:t>
            </w:r>
            <w:r w:rsidRPr="00EA18D3">
              <w:rPr>
                <w:rStyle w:val="fontstyle01"/>
                <w:b w:val="0"/>
                <w:noProof/>
                <w:sz w:val="20"/>
                <w:szCs w:val="20"/>
              </w:rPr>
              <w:t xml:space="preserve"> </w:t>
            </w:r>
            <w:r w:rsidRPr="00EA18D3">
              <w:rPr>
                <w:rStyle w:val="fontstyle01"/>
                <w:rFonts w:eastAsiaTheme="majorEastAsia"/>
                <w:b w:val="0"/>
                <w:noProof/>
                <w:sz w:val="20"/>
                <w:szCs w:val="20"/>
                <w:lang w:val="en-US"/>
              </w:rPr>
              <w:t>uylarni</w:t>
            </w:r>
            <w:r w:rsidRPr="00EA18D3">
              <w:rPr>
                <w:rStyle w:val="fontstyle01"/>
                <w:b w:val="0"/>
                <w:noProof/>
                <w:sz w:val="20"/>
                <w:szCs w:val="20"/>
              </w:rPr>
              <w:t xml:space="preserve"> </w:t>
            </w:r>
            <w:r w:rsidRPr="00EA18D3">
              <w:rPr>
                <w:rStyle w:val="fontstyle01"/>
                <w:rFonts w:eastAsiaTheme="majorEastAsia"/>
                <w:b w:val="0"/>
                <w:noProof/>
                <w:sz w:val="20"/>
                <w:szCs w:val="20"/>
                <w:lang w:val="en-US"/>
              </w:rPr>
              <w:t>boshqarish</w:t>
            </w:r>
            <w:r w:rsidRPr="00EA18D3">
              <w:rPr>
                <w:rStyle w:val="fontstyle01"/>
                <w:b w:val="0"/>
                <w:noProof/>
                <w:sz w:val="20"/>
                <w:szCs w:val="20"/>
              </w:rPr>
              <w:t xml:space="preserve"> </w:t>
            </w:r>
            <w:r w:rsidRPr="00EA18D3">
              <w:rPr>
                <w:rStyle w:val="fontstyle01"/>
                <w:rFonts w:eastAsiaTheme="majorEastAsia"/>
                <w:b w:val="0"/>
                <w:noProof/>
                <w:sz w:val="20"/>
                <w:szCs w:val="20"/>
                <w:lang w:val="en-US"/>
              </w:rPr>
              <w:t>organlari</w:t>
            </w:r>
            <w:r w:rsidRPr="00EA18D3">
              <w:rPr>
                <w:rStyle w:val="fontstyle01"/>
                <w:b w:val="0"/>
                <w:noProof/>
                <w:sz w:val="20"/>
                <w:szCs w:val="20"/>
              </w:rPr>
              <w:t xml:space="preserve"> </w:t>
            </w:r>
            <w:r w:rsidRPr="00EA18D3">
              <w:rPr>
                <w:rStyle w:val="fontstyle01"/>
                <w:rFonts w:eastAsiaTheme="majorEastAsia"/>
                <w:b w:val="0"/>
                <w:noProof/>
                <w:sz w:val="20"/>
                <w:szCs w:val="20"/>
                <w:lang w:val="en-US"/>
              </w:rPr>
              <w:t>faoliyati</w:t>
            </w:r>
            <w:r w:rsidRPr="00EA18D3">
              <w:rPr>
                <w:rStyle w:val="fontstyle01"/>
                <w:rFonts w:eastAsiaTheme="majorEastAsia"/>
                <w:b w:val="0"/>
                <w:noProof/>
                <w:sz w:val="20"/>
                <w:szCs w:val="20"/>
              </w:rPr>
              <w:t xml:space="preserve"> </w:t>
            </w:r>
            <w:r w:rsidRPr="00EA18D3">
              <w:rPr>
                <w:noProof/>
                <w:sz w:val="20"/>
                <w:lang w:val="en-US"/>
              </w:rPr>
              <w:t>to</w:t>
            </w:r>
            <w:r w:rsidRPr="00EA18D3">
              <w:rPr>
                <w:noProof/>
                <w:sz w:val="20"/>
              </w:rPr>
              <w:t>ʻ</w:t>
            </w:r>
            <w:r w:rsidRPr="00EA18D3">
              <w:rPr>
                <w:noProof/>
                <w:sz w:val="20"/>
                <w:lang w:val="en-US"/>
              </w:rPr>
              <w:t>g</w:t>
            </w:r>
            <w:r w:rsidRPr="00EA18D3">
              <w:rPr>
                <w:noProof/>
                <w:sz w:val="20"/>
              </w:rPr>
              <w:t>ʻ</w:t>
            </w:r>
            <w:r w:rsidRPr="00EA18D3">
              <w:rPr>
                <w:noProof/>
                <w:sz w:val="20"/>
                <w:lang w:val="en-US"/>
              </w:rPr>
              <w:t>risida</w:t>
            </w:r>
            <w:r w:rsidRPr="00EA18D3">
              <w:rPr>
                <w:noProof/>
                <w:sz w:val="20"/>
              </w:rPr>
              <w:t xml:space="preserve"> </w:t>
            </w:r>
            <w:r w:rsidRPr="00EA18D3">
              <w:rPr>
                <w:noProof/>
                <w:sz w:val="20"/>
                <w:lang w:val="en-US"/>
              </w:rPr>
              <w:t>hisobot</w:t>
            </w:r>
          </w:p>
        </w:tc>
        <w:tc>
          <w:tcPr>
            <w:tcW w:w="2671" w:type="dxa"/>
            <w:tcBorders>
              <w:bottom w:val="single" w:sz="4" w:space="0" w:color="auto"/>
            </w:tcBorders>
          </w:tcPr>
          <w:p w14:paraId="73BB0B4E" w14:textId="77777777" w:rsidR="00EA18D3" w:rsidRPr="00EA18D3" w:rsidRDefault="00EA18D3" w:rsidP="00717588">
            <w:pPr>
              <w:pStyle w:val="TE"/>
              <w:rPr>
                <w:noProof/>
              </w:rPr>
            </w:pPr>
            <w:r w:rsidRPr="00EA18D3">
              <w:rPr>
                <w:noProof/>
              </w:rPr>
              <w:t>yillik, 10</w:t>
            </w:r>
            <w:r w:rsidRPr="00EA18D3">
              <w:rPr>
                <w:rFonts w:eastAsia="Calibri"/>
                <w:noProof/>
                <w:lang w:val="en-US" w:eastAsia="en-US"/>
              </w:rPr>
              <w:t>­</w:t>
            </w:r>
            <w:r w:rsidRPr="00EA18D3">
              <w:rPr>
                <w:noProof/>
              </w:rPr>
              <w:t xml:space="preserve"> martdan kechiktirmay</w:t>
            </w:r>
          </w:p>
        </w:tc>
        <w:tc>
          <w:tcPr>
            <w:tcW w:w="2185" w:type="dxa"/>
            <w:tcBorders>
              <w:bottom w:val="single" w:sz="4" w:space="0" w:color="auto"/>
            </w:tcBorders>
          </w:tcPr>
          <w:p w14:paraId="69ADAA24" w14:textId="77777777" w:rsidR="00EA18D3" w:rsidRPr="00EA18D3" w:rsidRDefault="00EA18D3" w:rsidP="00717588">
            <w:pPr>
              <w:pStyle w:val="TE"/>
              <w:rPr>
                <w:noProof/>
              </w:rPr>
            </w:pPr>
            <w:r w:rsidRPr="00EA18D3">
              <w:rPr>
                <w:noProof/>
                <w:lang w:val="en-US"/>
              </w:rPr>
              <w:t>18</w:t>
            </w:r>
            <w:r w:rsidRPr="00EA18D3">
              <w:rPr>
                <w:noProof/>
              </w:rPr>
              <w:t> </w:t>
            </w:r>
            <w:r w:rsidRPr="00EA18D3">
              <w:rPr>
                <w:noProof/>
                <w:lang w:val="en-US"/>
              </w:rPr>
              <w:t>may</w:t>
            </w:r>
          </w:p>
        </w:tc>
        <w:tc>
          <w:tcPr>
            <w:tcW w:w="2186" w:type="dxa"/>
            <w:tcBorders>
              <w:bottom w:val="single" w:sz="4" w:space="0" w:color="auto"/>
            </w:tcBorders>
          </w:tcPr>
          <w:p w14:paraId="46651C31" w14:textId="77777777" w:rsidR="00EA18D3" w:rsidRPr="00EA18D3" w:rsidRDefault="00EA18D3" w:rsidP="00717588">
            <w:pPr>
              <w:pStyle w:val="TE"/>
              <w:rPr>
                <w:noProof/>
                <w:lang w:val="uz-Cyrl-UZ"/>
              </w:rPr>
            </w:pPr>
            <w:r w:rsidRPr="00EA18D3">
              <w:rPr>
                <w:noProof/>
                <w:lang w:val="uz-Cyrl-UZ"/>
              </w:rPr>
              <w:t>10</w:t>
            </w:r>
            <w:r w:rsidRPr="00EA18D3">
              <w:rPr>
                <w:noProof/>
              </w:rPr>
              <w:t> </w:t>
            </w:r>
            <w:r w:rsidRPr="00EA18D3">
              <w:rPr>
                <w:noProof/>
                <w:lang w:val="en-US"/>
              </w:rPr>
              <w:t>aprel</w:t>
            </w:r>
          </w:p>
        </w:tc>
        <w:tc>
          <w:tcPr>
            <w:tcW w:w="2192" w:type="dxa"/>
            <w:tcBorders>
              <w:bottom w:val="single" w:sz="4" w:space="0" w:color="auto"/>
            </w:tcBorders>
          </w:tcPr>
          <w:p w14:paraId="2FF759F8" w14:textId="77777777" w:rsidR="00EA18D3" w:rsidRPr="00EA18D3" w:rsidRDefault="00EA18D3" w:rsidP="00717588">
            <w:pPr>
              <w:pStyle w:val="TE"/>
              <w:rPr>
                <w:noProof/>
              </w:rPr>
            </w:pPr>
          </w:p>
        </w:tc>
      </w:tr>
      <w:tr w:rsidR="00EA18D3" w:rsidRPr="00EA18D3" w14:paraId="64C69AA9" w14:textId="77777777" w:rsidTr="00717588">
        <w:trPr>
          <w:cantSplit/>
          <w:trHeight w:val="476"/>
        </w:trPr>
        <w:tc>
          <w:tcPr>
            <w:tcW w:w="981" w:type="dxa"/>
            <w:tcBorders>
              <w:bottom w:val="single" w:sz="4" w:space="0" w:color="auto"/>
            </w:tcBorders>
          </w:tcPr>
          <w:p w14:paraId="1510E200" w14:textId="77777777" w:rsidR="00EA18D3" w:rsidRPr="00EA18D3" w:rsidRDefault="00EA18D3" w:rsidP="00717588">
            <w:pPr>
              <w:pStyle w:val="Tn"/>
              <w:numPr>
                <w:ilvl w:val="0"/>
                <w:numId w:val="0"/>
              </w:numPr>
              <w:rPr>
                <w:noProof/>
                <w:lang w:val="en-US"/>
              </w:rPr>
            </w:pPr>
            <w:r w:rsidRPr="00EA18D3">
              <w:rPr>
                <w:noProof/>
              </w:rPr>
              <w:t>26</w:t>
            </w:r>
            <w:r w:rsidRPr="00EA18D3">
              <w:rPr>
                <w:noProof/>
                <w:lang w:val="en-US"/>
              </w:rPr>
              <w:t>.</w:t>
            </w:r>
          </w:p>
        </w:tc>
        <w:tc>
          <w:tcPr>
            <w:tcW w:w="1868" w:type="dxa"/>
            <w:tcBorders>
              <w:bottom w:val="single" w:sz="4" w:space="0" w:color="auto"/>
            </w:tcBorders>
          </w:tcPr>
          <w:p w14:paraId="43BAD5DE" w14:textId="77777777" w:rsidR="00EA18D3" w:rsidRPr="00EA18D3" w:rsidRDefault="00EA18D3" w:rsidP="00717588">
            <w:pPr>
              <w:pStyle w:val="TE"/>
              <w:rPr>
                <w:noProof/>
                <w:lang w:val="en-US"/>
              </w:rPr>
            </w:pPr>
            <w:r w:rsidRPr="00EA18D3">
              <w:rPr>
                <w:noProof/>
                <w:lang w:val="en-US"/>
              </w:rPr>
              <w:t>1 uy-joy</w:t>
            </w:r>
          </w:p>
        </w:tc>
        <w:tc>
          <w:tcPr>
            <w:tcW w:w="3793" w:type="dxa"/>
            <w:tcBorders>
              <w:bottom w:val="single" w:sz="4" w:space="0" w:color="auto"/>
            </w:tcBorders>
          </w:tcPr>
          <w:p w14:paraId="71AB8481" w14:textId="77777777" w:rsidR="00EA18D3" w:rsidRPr="00EA18D3" w:rsidRDefault="00EA18D3" w:rsidP="00717588">
            <w:pPr>
              <w:pStyle w:val="TL"/>
              <w:jc w:val="center"/>
              <w:rPr>
                <w:noProof/>
                <w:lang w:val="en-US"/>
              </w:rPr>
            </w:pPr>
            <w:r w:rsidRPr="00EA18D3">
              <w:rPr>
                <w:noProof/>
                <w:lang w:val="en-US"/>
              </w:rPr>
              <w:t xml:space="preserve">Uy-joy olish uchun turar joyga muhtojlar sifatida hisobda turgan va uy-joy olgan oilalar soni </w:t>
            </w:r>
            <w:r w:rsidRPr="00EA18D3">
              <w:rPr>
                <w:noProof/>
                <w:lang w:val="uz-Cyrl-UZ"/>
              </w:rPr>
              <w:t>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Borders>
              <w:bottom w:val="single" w:sz="4" w:space="0" w:color="auto"/>
            </w:tcBorders>
          </w:tcPr>
          <w:p w14:paraId="5C07476A" w14:textId="77777777" w:rsidR="00EA18D3" w:rsidRPr="00EA18D3" w:rsidRDefault="00EA18D3" w:rsidP="00717588">
            <w:pPr>
              <w:pStyle w:val="TE"/>
              <w:rPr>
                <w:noProof/>
                <w:lang w:val="en-US"/>
              </w:rPr>
            </w:pPr>
            <w:r w:rsidRPr="00EA18D3">
              <w:rPr>
                <w:noProof/>
                <w:lang w:val="en-US"/>
              </w:rPr>
              <w:t>yillik</w:t>
            </w:r>
            <w:r w:rsidRPr="00EA18D3">
              <w:rPr>
                <w:noProof/>
                <w:lang w:val="uz-Cyrl-UZ"/>
              </w:rPr>
              <w:t>,</w:t>
            </w:r>
            <w:r w:rsidRPr="00EA18D3">
              <w:rPr>
                <w:noProof/>
                <w:lang w:val="en-US"/>
              </w:rPr>
              <w:t xml:space="preserve"> 25</w:t>
            </w:r>
            <w:r w:rsidRPr="00EA18D3">
              <w:rPr>
                <w:rFonts w:eastAsia="Calibri"/>
                <w:noProof/>
                <w:lang w:val="en-US" w:eastAsia="en-US"/>
              </w:rPr>
              <w:t>­</w:t>
            </w:r>
            <w:r w:rsidRPr="00EA18D3">
              <w:rPr>
                <w:noProof/>
                <w:lang w:val="en-US"/>
              </w:rPr>
              <w:t xml:space="preserve"> martdan kechiktirmay</w:t>
            </w:r>
          </w:p>
        </w:tc>
        <w:tc>
          <w:tcPr>
            <w:tcW w:w="2185" w:type="dxa"/>
            <w:tcBorders>
              <w:bottom w:val="single" w:sz="4" w:space="0" w:color="auto"/>
            </w:tcBorders>
          </w:tcPr>
          <w:p w14:paraId="1E4BA5C5" w14:textId="77777777" w:rsidR="00EA18D3" w:rsidRPr="00EA18D3" w:rsidRDefault="00EA18D3" w:rsidP="00717588">
            <w:pPr>
              <w:pStyle w:val="TE"/>
              <w:rPr>
                <w:noProof/>
              </w:rPr>
            </w:pPr>
            <w:r w:rsidRPr="00EA18D3">
              <w:rPr>
                <w:noProof/>
                <w:lang w:val="en-US"/>
              </w:rPr>
              <w:t>18</w:t>
            </w:r>
            <w:r w:rsidRPr="00EA18D3">
              <w:rPr>
                <w:noProof/>
              </w:rPr>
              <w:t> </w:t>
            </w:r>
            <w:r w:rsidRPr="00EA18D3">
              <w:rPr>
                <w:noProof/>
                <w:lang w:val="en-US"/>
              </w:rPr>
              <w:t>may</w:t>
            </w:r>
          </w:p>
        </w:tc>
        <w:tc>
          <w:tcPr>
            <w:tcW w:w="2186" w:type="dxa"/>
            <w:tcBorders>
              <w:bottom w:val="single" w:sz="4" w:space="0" w:color="auto"/>
            </w:tcBorders>
          </w:tcPr>
          <w:p w14:paraId="57233E7F" w14:textId="77777777" w:rsidR="00EA18D3" w:rsidRPr="00EA18D3" w:rsidRDefault="00EA18D3" w:rsidP="00717588">
            <w:pPr>
              <w:pStyle w:val="TE"/>
              <w:rPr>
                <w:noProof/>
                <w:lang w:val="uz-Cyrl-UZ"/>
              </w:rPr>
            </w:pPr>
            <w:r w:rsidRPr="00EA18D3">
              <w:rPr>
                <w:noProof/>
                <w:lang w:val="uz-Cyrl-UZ"/>
              </w:rPr>
              <w:t>15</w:t>
            </w:r>
            <w:r w:rsidRPr="00EA18D3">
              <w:rPr>
                <w:noProof/>
              </w:rPr>
              <w:t> </w:t>
            </w:r>
            <w:r w:rsidRPr="00EA18D3">
              <w:rPr>
                <w:noProof/>
                <w:lang w:val="en-US"/>
              </w:rPr>
              <w:t>aprel</w:t>
            </w:r>
          </w:p>
        </w:tc>
        <w:tc>
          <w:tcPr>
            <w:tcW w:w="2192" w:type="dxa"/>
            <w:tcBorders>
              <w:bottom w:val="single" w:sz="4" w:space="0" w:color="auto"/>
            </w:tcBorders>
            <w:vAlign w:val="center"/>
          </w:tcPr>
          <w:p w14:paraId="7E21765C" w14:textId="77777777" w:rsidR="00EA18D3" w:rsidRPr="00EA18D3" w:rsidRDefault="00EA18D3" w:rsidP="00717588">
            <w:pPr>
              <w:pStyle w:val="TE"/>
              <w:rPr>
                <w:noProof/>
                <w:lang w:val="uz-Cyrl-UZ"/>
              </w:rPr>
            </w:pPr>
            <w:r w:rsidRPr="00EA18D3">
              <w:rPr>
                <w:noProof/>
                <w:lang w:val="uz-Cyrl-UZ"/>
              </w:rPr>
              <w:t>-</w:t>
            </w:r>
          </w:p>
        </w:tc>
      </w:tr>
      <w:tr w:rsidR="00EA18D3" w:rsidRPr="00EA18D3" w14:paraId="32613EDF" w14:textId="77777777" w:rsidTr="00717588">
        <w:trPr>
          <w:cantSplit/>
          <w:trHeight w:val="20"/>
        </w:trPr>
        <w:tc>
          <w:tcPr>
            <w:tcW w:w="981" w:type="dxa"/>
          </w:tcPr>
          <w:p w14:paraId="32282D52" w14:textId="77777777" w:rsidR="00EA18D3" w:rsidRPr="00EA18D3" w:rsidRDefault="00EA18D3" w:rsidP="00717588">
            <w:pPr>
              <w:pStyle w:val="Tn"/>
              <w:numPr>
                <w:ilvl w:val="0"/>
                <w:numId w:val="0"/>
              </w:numPr>
              <w:rPr>
                <w:noProof/>
                <w:lang w:val="en-US"/>
              </w:rPr>
            </w:pPr>
            <w:r w:rsidRPr="00EA18D3">
              <w:rPr>
                <w:noProof/>
              </w:rPr>
              <w:t>27</w:t>
            </w:r>
            <w:r w:rsidRPr="00EA18D3">
              <w:rPr>
                <w:noProof/>
                <w:lang w:val="en-US"/>
              </w:rPr>
              <w:t>.</w:t>
            </w:r>
          </w:p>
        </w:tc>
        <w:tc>
          <w:tcPr>
            <w:tcW w:w="1868" w:type="dxa"/>
          </w:tcPr>
          <w:p w14:paraId="4A5F7A28" w14:textId="77777777" w:rsidR="00EA18D3" w:rsidRPr="00EA18D3" w:rsidRDefault="00EA18D3" w:rsidP="00717588">
            <w:pPr>
              <w:pStyle w:val="TE"/>
              <w:rPr>
                <w:noProof/>
              </w:rPr>
            </w:pPr>
            <w:r w:rsidRPr="00EA18D3">
              <w:rPr>
                <w:rFonts w:eastAsia="Calibri"/>
                <w:noProof/>
                <w:lang w:val="uz-Cyrl-UZ"/>
              </w:rPr>
              <w:t xml:space="preserve">4 </w:t>
            </w:r>
            <w:r w:rsidRPr="00EA18D3">
              <w:rPr>
                <w:rFonts w:eastAsia="Calibri"/>
                <w:noProof/>
                <w:lang w:val="en-US"/>
              </w:rPr>
              <w:t>transport</w:t>
            </w:r>
          </w:p>
        </w:tc>
        <w:tc>
          <w:tcPr>
            <w:tcW w:w="3793" w:type="dxa"/>
          </w:tcPr>
          <w:p w14:paraId="4BDE226D" w14:textId="77777777" w:rsidR="00EA18D3" w:rsidRPr="00EA18D3" w:rsidRDefault="00EA18D3" w:rsidP="00717588">
            <w:pPr>
              <w:pStyle w:val="TL"/>
              <w:jc w:val="center"/>
              <w:rPr>
                <w:noProof/>
                <w:lang w:val="en-US"/>
              </w:rPr>
            </w:pPr>
            <w:r w:rsidRPr="00EA18D3">
              <w:rPr>
                <w:noProof/>
                <w:lang w:val="en-US"/>
              </w:rPr>
              <w:t xml:space="preserve">Avtomobil, elektr (tramvay, metropoliten, trolleybus) transporti ishi </w:t>
            </w:r>
            <w:r w:rsidRPr="00EA18D3">
              <w:rPr>
                <w:noProof/>
                <w:lang w:val="uz-Cyrl-UZ"/>
              </w:rPr>
              <w:t>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Pr>
          <w:p w14:paraId="23DB9DE5" w14:textId="77777777" w:rsidR="00EA18D3" w:rsidRPr="00EA18D3" w:rsidRDefault="00EA18D3" w:rsidP="00717588">
            <w:pPr>
              <w:pStyle w:val="TE"/>
              <w:rPr>
                <w:noProof/>
                <w:lang w:val="en-US"/>
              </w:rPr>
            </w:pPr>
            <w:r w:rsidRPr="00EA18D3">
              <w:rPr>
                <w:noProof/>
                <w:lang w:val="en-US"/>
              </w:rPr>
              <w:t>choraklik, hisobot davridan keyingi oyning 10</w:t>
            </w:r>
            <w:r w:rsidRPr="00EA18D3">
              <w:rPr>
                <w:rFonts w:eastAsia="Calibri"/>
                <w:noProof/>
                <w:lang w:val="en-US" w:eastAsia="en-US"/>
              </w:rPr>
              <w:t>­</w:t>
            </w:r>
            <w:r w:rsidRPr="00EA18D3">
              <w:rPr>
                <w:noProof/>
                <w:lang w:val="en-US"/>
              </w:rPr>
              <w:t xml:space="preserve"> sanasidan kechiktirmay</w:t>
            </w:r>
          </w:p>
        </w:tc>
        <w:tc>
          <w:tcPr>
            <w:tcW w:w="2185" w:type="dxa"/>
          </w:tcPr>
          <w:p w14:paraId="3B451C0E" w14:textId="77777777" w:rsidR="00EA18D3" w:rsidRPr="00EA18D3" w:rsidRDefault="00EA18D3" w:rsidP="00717588">
            <w:pPr>
              <w:pStyle w:val="TE"/>
              <w:rPr>
                <w:noProof/>
                <w:lang w:val="en-US"/>
              </w:rPr>
            </w:pPr>
            <w:r w:rsidRPr="00EA18D3">
              <w:rPr>
                <w:noProof/>
                <w:lang w:val="uz-Cyrl-UZ"/>
              </w:rPr>
              <w:t>hisobot davridan keyingi oyning  20­sanasiga</w:t>
            </w:r>
          </w:p>
        </w:tc>
        <w:tc>
          <w:tcPr>
            <w:tcW w:w="2186" w:type="dxa"/>
          </w:tcPr>
          <w:p w14:paraId="655211F6" w14:textId="77777777" w:rsidR="00EA18D3" w:rsidRPr="00EA18D3" w:rsidRDefault="00EA18D3" w:rsidP="00717588">
            <w:pPr>
              <w:pStyle w:val="TE"/>
              <w:rPr>
                <w:noProof/>
                <w:lang w:val="en-US"/>
              </w:rPr>
            </w:pPr>
            <w:r w:rsidRPr="00EA18D3">
              <w:rPr>
                <w:noProof/>
                <w:lang w:val="uz-Cyrl-UZ"/>
              </w:rPr>
              <w:t>hisobot davridan keyingi oyning 15­sanasiga</w:t>
            </w:r>
          </w:p>
        </w:tc>
        <w:tc>
          <w:tcPr>
            <w:tcW w:w="2192" w:type="dxa"/>
          </w:tcPr>
          <w:p w14:paraId="1887F225" w14:textId="77777777" w:rsidR="00EA18D3" w:rsidRPr="00EA18D3" w:rsidRDefault="00EA18D3" w:rsidP="00717588">
            <w:pPr>
              <w:pStyle w:val="TE"/>
              <w:rPr>
                <w:noProof/>
              </w:rPr>
            </w:pPr>
            <w:r w:rsidRPr="00EA18D3">
              <w:rPr>
                <w:noProof/>
              </w:rPr>
              <w:t>-</w:t>
            </w:r>
          </w:p>
        </w:tc>
      </w:tr>
      <w:tr w:rsidR="00EA18D3" w:rsidRPr="00EA18D3" w14:paraId="61B8A30C" w14:textId="77777777" w:rsidTr="00717588">
        <w:trPr>
          <w:cantSplit/>
          <w:trHeight w:val="830"/>
        </w:trPr>
        <w:tc>
          <w:tcPr>
            <w:tcW w:w="981" w:type="dxa"/>
          </w:tcPr>
          <w:p w14:paraId="57B5CB26" w14:textId="77777777" w:rsidR="00EA18D3" w:rsidRPr="00EA18D3" w:rsidRDefault="00EA18D3" w:rsidP="00717588">
            <w:pPr>
              <w:pStyle w:val="Tn"/>
              <w:numPr>
                <w:ilvl w:val="0"/>
                <w:numId w:val="0"/>
              </w:numPr>
              <w:rPr>
                <w:noProof/>
                <w:lang w:val="en-US"/>
              </w:rPr>
            </w:pPr>
            <w:r w:rsidRPr="00EA18D3">
              <w:rPr>
                <w:noProof/>
              </w:rPr>
              <w:t>28</w:t>
            </w:r>
            <w:r w:rsidRPr="00EA18D3">
              <w:rPr>
                <w:noProof/>
                <w:lang w:val="en-US"/>
              </w:rPr>
              <w:t>.</w:t>
            </w:r>
          </w:p>
        </w:tc>
        <w:tc>
          <w:tcPr>
            <w:tcW w:w="1868" w:type="dxa"/>
          </w:tcPr>
          <w:p w14:paraId="743F5E59" w14:textId="77777777" w:rsidR="00EA18D3" w:rsidRPr="00EA18D3" w:rsidRDefault="00EA18D3" w:rsidP="00717588">
            <w:pPr>
              <w:pStyle w:val="TE"/>
              <w:rPr>
                <w:noProof/>
              </w:rPr>
            </w:pPr>
            <w:r w:rsidRPr="00EA18D3">
              <w:rPr>
                <w:rFonts w:eastAsia="Calibri"/>
                <w:noProof/>
                <w:lang w:val="uz-Cyrl-UZ"/>
              </w:rPr>
              <w:t xml:space="preserve">1 temir yoʻl </w:t>
            </w:r>
            <w:r w:rsidRPr="00EA18D3">
              <w:rPr>
                <w:noProof/>
                <w:lang w:val="en-US"/>
              </w:rPr>
              <w:t>(umumfoydalanmaydigan)</w:t>
            </w:r>
          </w:p>
        </w:tc>
        <w:tc>
          <w:tcPr>
            <w:tcW w:w="3793" w:type="dxa"/>
          </w:tcPr>
          <w:p w14:paraId="3E136B9A" w14:textId="77777777" w:rsidR="00EA18D3" w:rsidRPr="00EA18D3" w:rsidRDefault="00EA18D3" w:rsidP="00717588">
            <w:pPr>
              <w:pStyle w:val="TL"/>
              <w:jc w:val="center"/>
              <w:rPr>
                <w:noProof/>
                <w:lang w:val="en-US"/>
              </w:rPr>
            </w:pPr>
            <w:r w:rsidRPr="00EA18D3">
              <w:rPr>
                <w:noProof/>
                <w:lang w:val="uz-Cyrl-UZ"/>
              </w:rPr>
              <w:t>Umumiy foydalanilmaydigan temir yoʻl transporti toʻgʻrisida hisobot</w:t>
            </w:r>
          </w:p>
        </w:tc>
        <w:tc>
          <w:tcPr>
            <w:tcW w:w="2671" w:type="dxa"/>
          </w:tcPr>
          <w:p w14:paraId="0A13C2BF" w14:textId="77777777" w:rsidR="00EA18D3" w:rsidRPr="00EA18D3" w:rsidRDefault="00EA18D3" w:rsidP="00717588">
            <w:pPr>
              <w:pStyle w:val="TE"/>
              <w:rPr>
                <w:noProof/>
              </w:rPr>
            </w:pPr>
            <w:r w:rsidRPr="00EA18D3">
              <w:rPr>
                <w:noProof/>
              </w:rPr>
              <w:t>yillik, 18</w:t>
            </w:r>
            <w:r w:rsidRPr="00EA18D3">
              <w:rPr>
                <w:rFonts w:eastAsia="Calibri"/>
                <w:noProof/>
                <w:lang w:val="en-US" w:eastAsia="en-US"/>
              </w:rPr>
              <w:t>­</w:t>
            </w:r>
            <w:r w:rsidRPr="00EA18D3">
              <w:rPr>
                <w:noProof/>
                <w:lang w:val="en-US"/>
              </w:rPr>
              <w:t xml:space="preserve"> martdan</w:t>
            </w:r>
            <w:r w:rsidRPr="00EA18D3">
              <w:rPr>
                <w:noProof/>
              </w:rPr>
              <w:t xml:space="preserve"> kechiktirmay</w:t>
            </w:r>
          </w:p>
        </w:tc>
        <w:tc>
          <w:tcPr>
            <w:tcW w:w="2185" w:type="dxa"/>
          </w:tcPr>
          <w:p w14:paraId="3322DE06" w14:textId="77777777" w:rsidR="00EA18D3" w:rsidRPr="00EA18D3" w:rsidRDefault="00EA18D3" w:rsidP="00717588">
            <w:pPr>
              <w:pStyle w:val="TE"/>
              <w:rPr>
                <w:noProof/>
                <w:lang w:val="uz-Cyrl-UZ"/>
              </w:rPr>
            </w:pPr>
            <w:r w:rsidRPr="00EA18D3">
              <w:rPr>
                <w:noProof/>
                <w:lang w:val="uz-Cyrl-UZ"/>
              </w:rPr>
              <w:t>20- aprel</w:t>
            </w:r>
          </w:p>
          <w:p w14:paraId="5BAC4E57" w14:textId="77777777" w:rsidR="00EA18D3" w:rsidRPr="00EA18D3" w:rsidRDefault="00EA18D3" w:rsidP="00717588">
            <w:pPr>
              <w:pStyle w:val="TE"/>
              <w:rPr>
                <w:noProof/>
                <w:lang w:val="uz-Cyrl-UZ"/>
              </w:rPr>
            </w:pPr>
          </w:p>
        </w:tc>
        <w:tc>
          <w:tcPr>
            <w:tcW w:w="2186" w:type="dxa"/>
          </w:tcPr>
          <w:p w14:paraId="7C46485A" w14:textId="77777777" w:rsidR="00EA18D3" w:rsidRPr="00EA18D3" w:rsidRDefault="00EA18D3" w:rsidP="00717588">
            <w:pPr>
              <w:pStyle w:val="TE"/>
              <w:rPr>
                <w:noProof/>
                <w:lang w:val="uz-Cyrl-UZ"/>
              </w:rPr>
            </w:pPr>
            <w:r w:rsidRPr="00EA18D3">
              <w:rPr>
                <w:noProof/>
                <w:lang w:val="uz-Cyrl-UZ"/>
              </w:rPr>
              <w:t>10- aprel</w:t>
            </w:r>
          </w:p>
          <w:p w14:paraId="2F52A25A" w14:textId="77777777" w:rsidR="00EA18D3" w:rsidRPr="00EA18D3" w:rsidRDefault="00EA18D3" w:rsidP="00717588">
            <w:pPr>
              <w:pStyle w:val="TE"/>
              <w:rPr>
                <w:noProof/>
                <w:lang w:val="uz-Cyrl-UZ"/>
              </w:rPr>
            </w:pPr>
          </w:p>
        </w:tc>
        <w:tc>
          <w:tcPr>
            <w:tcW w:w="2192" w:type="dxa"/>
          </w:tcPr>
          <w:p w14:paraId="102B21B4" w14:textId="77777777" w:rsidR="00EA18D3" w:rsidRPr="00EA18D3" w:rsidRDefault="00EA18D3" w:rsidP="00717588">
            <w:pPr>
              <w:pStyle w:val="TE"/>
              <w:rPr>
                <w:noProof/>
                <w:lang w:val="uz-Cyrl-UZ"/>
              </w:rPr>
            </w:pPr>
            <w:r w:rsidRPr="00EA18D3">
              <w:rPr>
                <w:noProof/>
                <w:lang w:val="uz-Cyrl-UZ"/>
              </w:rPr>
              <w:t>-</w:t>
            </w:r>
          </w:p>
        </w:tc>
      </w:tr>
      <w:tr w:rsidR="00EA18D3" w:rsidRPr="00EA18D3" w14:paraId="6C8B7FB8" w14:textId="77777777" w:rsidTr="00717588">
        <w:trPr>
          <w:cantSplit/>
          <w:trHeight w:val="643"/>
        </w:trPr>
        <w:tc>
          <w:tcPr>
            <w:tcW w:w="981" w:type="dxa"/>
          </w:tcPr>
          <w:p w14:paraId="0353E718" w14:textId="77777777" w:rsidR="00EA18D3" w:rsidRPr="00EA18D3" w:rsidRDefault="00EA18D3" w:rsidP="00717588">
            <w:pPr>
              <w:pStyle w:val="Tn"/>
              <w:numPr>
                <w:ilvl w:val="0"/>
                <w:numId w:val="0"/>
              </w:numPr>
              <w:rPr>
                <w:noProof/>
                <w:lang w:val="en-US"/>
              </w:rPr>
            </w:pPr>
            <w:r w:rsidRPr="00EA18D3">
              <w:rPr>
                <w:noProof/>
              </w:rPr>
              <w:t>29</w:t>
            </w:r>
            <w:r w:rsidRPr="00EA18D3">
              <w:rPr>
                <w:noProof/>
                <w:lang w:val="en-US"/>
              </w:rPr>
              <w:t>.</w:t>
            </w:r>
          </w:p>
        </w:tc>
        <w:tc>
          <w:tcPr>
            <w:tcW w:w="1868" w:type="dxa"/>
          </w:tcPr>
          <w:p w14:paraId="44D52E21" w14:textId="77777777" w:rsidR="00EA18D3" w:rsidRPr="00EA18D3" w:rsidRDefault="00EA18D3" w:rsidP="00717588">
            <w:pPr>
              <w:pStyle w:val="TE"/>
              <w:rPr>
                <w:noProof/>
                <w:lang w:val="en-US"/>
              </w:rPr>
            </w:pPr>
            <w:r w:rsidRPr="00EA18D3">
              <w:rPr>
                <w:rFonts w:eastAsia="Calibri"/>
                <w:noProof/>
                <w:lang w:val="uz-Cyrl-UZ"/>
              </w:rPr>
              <w:t>1 havo yoʻllari</w:t>
            </w:r>
          </w:p>
        </w:tc>
        <w:tc>
          <w:tcPr>
            <w:tcW w:w="3793" w:type="dxa"/>
          </w:tcPr>
          <w:p w14:paraId="41577A7D" w14:textId="77777777" w:rsidR="00EA18D3" w:rsidRPr="00EA18D3" w:rsidRDefault="00EA18D3" w:rsidP="00717588">
            <w:pPr>
              <w:pStyle w:val="TL"/>
              <w:jc w:val="center"/>
              <w:rPr>
                <w:noProof/>
                <w:lang w:val="uz-Cyrl-UZ"/>
              </w:rPr>
            </w:pPr>
            <w:r w:rsidRPr="00EA18D3">
              <w:rPr>
                <w:noProof/>
                <w:lang w:val="uz-Cyrl-UZ"/>
              </w:rPr>
              <w:t>Umumiy foydalanishdagi havo transporti xizmatlari 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Pr>
          <w:p w14:paraId="5402D75D" w14:textId="77777777" w:rsidR="00EA18D3" w:rsidRPr="00EA18D3" w:rsidRDefault="00EA18D3" w:rsidP="00717588">
            <w:pPr>
              <w:pStyle w:val="TE"/>
              <w:rPr>
                <w:noProof/>
              </w:rPr>
            </w:pPr>
            <w:r w:rsidRPr="00EA18D3">
              <w:rPr>
                <w:noProof/>
              </w:rPr>
              <w:t xml:space="preserve">yillik, </w:t>
            </w:r>
            <w:r w:rsidRPr="00EA18D3">
              <w:rPr>
                <w:noProof/>
                <w:lang w:val="en-US"/>
              </w:rPr>
              <w:t>18</w:t>
            </w:r>
            <w:r w:rsidRPr="00EA18D3">
              <w:rPr>
                <w:rFonts w:eastAsia="Calibri"/>
                <w:noProof/>
                <w:lang w:val="en-US" w:eastAsia="en-US"/>
              </w:rPr>
              <w:t>­</w:t>
            </w:r>
            <w:r w:rsidRPr="00EA18D3">
              <w:rPr>
                <w:noProof/>
                <w:lang w:val="uz-Cyrl-UZ"/>
              </w:rPr>
              <w:t xml:space="preserve"> </w:t>
            </w:r>
            <w:r w:rsidRPr="00EA18D3">
              <w:rPr>
                <w:noProof/>
              </w:rPr>
              <w:t>martdan kechiktirmay</w:t>
            </w:r>
          </w:p>
        </w:tc>
        <w:tc>
          <w:tcPr>
            <w:tcW w:w="2185" w:type="dxa"/>
            <w:vAlign w:val="center"/>
          </w:tcPr>
          <w:p w14:paraId="0C0CEF58" w14:textId="77777777" w:rsidR="00EA18D3" w:rsidRPr="00EA18D3" w:rsidRDefault="00EA18D3" w:rsidP="00717588">
            <w:pPr>
              <w:pStyle w:val="TE"/>
              <w:rPr>
                <w:noProof/>
                <w:lang w:val="uz-Cyrl-UZ"/>
              </w:rPr>
            </w:pPr>
            <w:r w:rsidRPr="00EA18D3">
              <w:rPr>
                <w:noProof/>
                <w:lang w:val="uz-Cyrl-UZ"/>
              </w:rPr>
              <w:t>27-mart</w:t>
            </w:r>
          </w:p>
        </w:tc>
        <w:tc>
          <w:tcPr>
            <w:tcW w:w="2186" w:type="dxa"/>
            <w:vAlign w:val="center"/>
          </w:tcPr>
          <w:p w14:paraId="6746AD4D" w14:textId="77777777" w:rsidR="00EA18D3" w:rsidRPr="00EA18D3" w:rsidRDefault="00EA18D3" w:rsidP="00717588">
            <w:pPr>
              <w:pStyle w:val="TE"/>
              <w:rPr>
                <w:noProof/>
                <w:lang w:val="uz-Cyrl-UZ"/>
              </w:rPr>
            </w:pPr>
            <w:r w:rsidRPr="00EA18D3">
              <w:rPr>
                <w:noProof/>
                <w:lang w:val="uz-Cyrl-UZ"/>
              </w:rPr>
              <w:t>-</w:t>
            </w:r>
          </w:p>
        </w:tc>
        <w:tc>
          <w:tcPr>
            <w:tcW w:w="2192" w:type="dxa"/>
          </w:tcPr>
          <w:p w14:paraId="1D7354DE" w14:textId="77777777" w:rsidR="00EA18D3" w:rsidRPr="00EA18D3" w:rsidRDefault="00EA18D3" w:rsidP="00717588">
            <w:pPr>
              <w:pStyle w:val="TE"/>
              <w:rPr>
                <w:noProof/>
                <w:lang w:val="uz-Cyrl-UZ"/>
              </w:rPr>
            </w:pPr>
            <w:r w:rsidRPr="00EA18D3">
              <w:rPr>
                <w:noProof/>
                <w:lang w:val="uz-Cyrl-UZ"/>
              </w:rPr>
              <w:t>-</w:t>
            </w:r>
          </w:p>
        </w:tc>
      </w:tr>
      <w:tr w:rsidR="00EA18D3" w:rsidRPr="00EA18D3" w14:paraId="7E7519E3" w14:textId="77777777" w:rsidTr="00717588">
        <w:trPr>
          <w:cantSplit/>
          <w:trHeight w:val="1077"/>
        </w:trPr>
        <w:tc>
          <w:tcPr>
            <w:tcW w:w="981" w:type="dxa"/>
            <w:tcBorders>
              <w:bottom w:val="single" w:sz="4" w:space="0" w:color="auto"/>
            </w:tcBorders>
          </w:tcPr>
          <w:p w14:paraId="3EAFA317" w14:textId="77777777" w:rsidR="00EA18D3" w:rsidRPr="00EA18D3" w:rsidRDefault="00EA18D3" w:rsidP="00717588">
            <w:pPr>
              <w:pStyle w:val="Tn"/>
              <w:numPr>
                <w:ilvl w:val="0"/>
                <w:numId w:val="0"/>
              </w:numPr>
              <w:rPr>
                <w:noProof/>
                <w:lang w:val="en-US"/>
              </w:rPr>
            </w:pPr>
            <w:r w:rsidRPr="00EA18D3">
              <w:rPr>
                <w:noProof/>
              </w:rPr>
              <w:t>30</w:t>
            </w:r>
            <w:r w:rsidRPr="00EA18D3">
              <w:rPr>
                <w:noProof/>
                <w:lang w:val="en-US"/>
              </w:rPr>
              <w:t>.</w:t>
            </w:r>
          </w:p>
        </w:tc>
        <w:tc>
          <w:tcPr>
            <w:tcW w:w="1868" w:type="dxa"/>
            <w:tcBorders>
              <w:bottom w:val="single" w:sz="4" w:space="0" w:color="auto"/>
            </w:tcBorders>
          </w:tcPr>
          <w:p w14:paraId="73107CE6" w14:textId="77777777" w:rsidR="00EA18D3" w:rsidRPr="00EA18D3" w:rsidRDefault="00EA18D3" w:rsidP="00717588">
            <w:pPr>
              <w:pStyle w:val="TE"/>
              <w:rPr>
                <w:noProof/>
                <w:lang w:val="en-US"/>
              </w:rPr>
            </w:pPr>
            <w:r w:rsidRPr="00EA18D3">
              <w:rPr>
                <w:noProof/>
                <w:lang w:val="uz-Cyrl-UZ"/>
              </w:rPr>
              <w:t>1 akt</w:t>
            </w:r>
          </w:p>
        </w:tc>
        <w:tc>
          <w:tcPr>
            <w:tcW w:w="3793" w:type="dxa"/>
            <w:tcBorders>
              <w:bottom w:val="single" w:sz="4" w:space="0" w:color="auto"/>
            </w:tcBorders>
          </w:tcPr>
          <w:p w14:paraId="5A9471B3" w14:textId="77777777" w:rsidR="00EA18D3" w:rsidRPr="00EA18D3" w:rsidRDefault="00EA18D3" w:rsidP="00717588">
            <w:pPr>
              <w:pStyle w:val="TL"/>
              <w:jc w:val="center"/>
              <w:rPr>
                <w:noProof/>
                <w:lang w:val="en-US"/>
              </w:rPr>
            </w:pPr>
            <w:r w:rsidRPr="00EA18D3">
              <w:rPr>
                <w:noProof/>
                <w:lang w:val="en-US"/>
              </w:rPr>
              <w:t xml:space="preserve">Axborotlashtirish vositalari va axborot-kommunikatsiya texnologiyalaridan foydalanish </w:t>
            </w:r>
            <w:r w:rsidRPr="00EA18D3">
              <w:rPr>
                <w:noProof/>
                <w:lang w:val="uz-Cyrl-UZ"/>
              </w:rPr>
              <w:t>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Borders>
              <w:bottom w:val="single" w:sz="4" w:space="0" w:color="auto"/>
            </w:tcBorders>
          </w:tcPr>
          <w:p w14:paraId="0BDABA78" w14:textId="77777777" w:rsidR="00EA18D3" w:rsidRPr="00EA18D3" w:rsidRDefault="00EA18D3" w:rsidP="00717588">
            <w:pPr>
              <w:pStyle w:val="TE"/>
              <w:rPr>
                <w:noProof/>
              </w:rPr>
            </w:pPr>
            <w:r w:rsidRPr="00EA18D3">
              <w:rPr>
                <w:noProof/>
              </w:rPr>
              <w:t xml:space="preserve">yillik, </w:t>
            </w:r>
            <w:r w:rsidRPr="00EA18D3">
              <w:rPr>
                <w:noProof/>
                <w:lang w:val="en-US"/>
              </w:rPr>
              <w:t>3</w:t>
            </w:r>
            <w:r w:rsidRPr="00EA18D3">
              <w:rPr>
                <w:rFonts w:eastAsia="Calibri"/>
                <w:noProof/>
                <w:lang w:val="en-US" w:eastAsia="en-US"/>
              </w:rPr>
              <w:t>­</w:t>
            </w:r>
            <w:r w:rsidRPr="00EA18D3">
              <w:rPr>
                <w:noProof/>
                <w:lang w:val="en-US"/>
              </w:rPr>
              <w:t xml:space="preserve"> martdan</w:t>
            </w:r>
            <w:r w:rsidRPr="00EA18D3">
              <w:rPr>
                <w:noProof/>
              </w:rPr>
              <w:t xml:space="preserve"> kechiktirmay</w:t>
            </w:r>
          </w:p>
        </w:tc>
        <w:tc>
          <w:tcPr>
            <w:tcW w:w="2185" w:type="dxa"/>
            <w:tcBorders>
              <w:bottom w:val="single" w:sz="4" w:space="0" w:color="auto"/>
            </w:tcBorders>
          </w:tcPr>
          <w:p w14:paraId="61304A49" w14:textId="77777777" w:rsidR="00EA18D3" w:rsidRPr="00EA18D3" w:rsidRDefault="00EA18D3" w:rsidP="00717588">
            <w:pPr>
              <w:pStyle w:val="TE"/>
              <w:rPr>
                <w:noProof/>
              </w:rPr>
            </w:pPr>
            <w:r w:rsidRPr="00EA18D3">
              <w:rPr>
                <w:noProof/>
                <w:lang w:val="en-US"/>
              </w:rPr>
              <w:t>20</w:t>
            </w:r>
            <w:r w:rsidRPr="00EA18D3">
              <w:rPr>
                <w:noProof/>
              </w:rPr>
              <w:t> </w:t>
            </w:r>
            <w:r w:rsidRPr="00EA18D3">
              <w:rPr>
                <w:noProof/>
                <w:lang w:val="en-US"/>
              </w:rPr>
              <w:t>may</w:t>
            </w:r>
          </w:p>
        </w:tc>
        <w:tc>
          <w:tcPr>
            <w:tcW w:w="2186" w:type="dxa"/>
            <w:tcBorders>
              <w:bottom w:val="single" w:sz="4" w:space="0" w:color="auto"/>
            </w:tcBorders>
          </w:tcPr>
          <w:p w14:paraId="149EB14F" w14:textId="77777777" w:rsidR="00EA18D3" w:rsidRPr="00EA18D3" w:rsidRDefault="00EA18D3" w:rsidP="00717588">
            <w:pPr>
              <w:pStyle w:val="TE"/>
              <w:rPr>
                <w:noProof/>
                <w:lang w:val="uz-Cyrl-UZ"/>
              </w:rPr>
            </w:pPr>
            <w:r w:rsidRPr="00EA18D3">
              <w:rPr>
                <w:noProof/>
                <w:lang w:val="en-US"/>
              </w:rPr>
              <w:t>25</w:t>
            </w:r>
            <w:r w:rsidRPr="00EA18D3">
              <w:rPr>
                <w:noProof/>
              </w:rPr>
              <w:t> </w:t>
            </w:r>
            <w:r w:rsidRPr="00EA18D3">
              <w:rPr>
                <w:noProof/>
                <w:lang w:val="en-US"/>
              </w:rPr>
              <w:t>aprel</w:t>
            </w:r>
          </w:p>
        </w:tc>
        <w:tc>
          <w:tcPr>
            <w:tcW w:w="2192" w:type="dxa"/>
            <w:tcBorders>
              <w:bottom w:val="single" w:sz="4" w:space="0" w:color="auto"/>
            </w:tcBorders>
          </w:tcPr>
          <w:p w14:paraId="2704CE8F" w14:textId="77777777" w:rsidR="00EA18D3" w:rsidRPr="00EA18D3" w:rsidRDefault="00EA18D3" w:rsidP="00717588">
            <w:pPr>
              <w:pStyle w:val="TE"/>
              <w:rPr>
                <w:noProof/>
                <w:lang w:val="uz-Cyrl-UZ"/>
              </w:rPr>
            </w:pPr>
            <w:r w:rsidRPr="00EA18D3">
              <w:rPr>
                <w:noProof/>
                <w:lang w:val="uz-Cyrl-UZ"/>
              </w:rPr>
              <w:t>-</w:t>
            </w:r>
          </w:p>
        </w:tc>
      </w:tr>
      <w:tr w:rsidR="00EA18D3" w:rsidRPr="00EA18D3" w14:paraId="58BA61BD" w14:textId="77777777" w:rsidTr="00717588">
        <w:trPr>
          <w:cantSplit/>
          <w:trHeight w:val="20"/>
        </w:trPr>
        <w:tc>
          <w:tcPr>
            <w:tcW w:w="981" w:type="dxa"/>
          </w:tcPr>
          <w:p w14:paraId="6D6F26C7" w14:textId="77777777" w:rsidR="00EA18D3" w:rsidRPr="00EA18D3" w:rsidRDefault="00EA18D3" w:rsidP="00717588">
            <w:pPr>
              <w:pStyle w:val="Tn"/>
              <w:numPr>
                <w:ilvl w:val="0"/>
                <w:numId w:val="0"/>
              </w:numPr>
              <w:rPr>
                <w:rFonts w:eastAsia="Calibri"/>
                <w:noProof/>
                <w:lang w:val="en-US"/>
              </w:rPr>
            </w:pPr>
            <w:r w:rsidRPr="00EA18D3">
              <w:rPr>
                <w:rFonts w:eastAsia="Calibri"/>
                <w:noProof/>
              </w:rPr>
              <w:t>47</w:t>
            </w:r>
            <w:r w:rsidRPr="00EA18D3">
              <w:rPr>
                <w:rFonts w:eastAsia="Calibri"/>
                <w:noProof/>
                <w:lang w:val="en-US"/>
              </w:rPr>
              <w:t>/3.</w:t>
            </w:r>
          </w:p>
        </w:tc>
        <w:tc>
          <w:tcPr>
            <w:tcW w:w="1868" w:type="dxa"/>
          </w:tcPr>
          <w:p w14:paraId="5C2F904F" w14:textId="77777777" w:rsidR="00EA18D3" w:rsidRPr="00EA18D3" w:rsidRDefault="00EA18D3" w:rsidP="00717588">
            <w:pPr>
              <w:pStyle w:val="TL"/>
              <w:rPr>
                <w:rFonts w:eastAsia="Calibri"/>
                <w:b/>
                <w:bCs/>
                <w:noProof/>
                <w:lang w:val="uz-Cyrl-UZ"/>
              </w:rPr>
            </w:pPr>
            <w:r w:rsidRPr="00EA18D3">
              <w:rPr>
                <w:rFonts w:eastAsia="Calibri"/>
                <w:noProof/>
                <w:lang w:val="uz-Cyrl-UZ"/>
              </w:rPr>
              <w:t>12 korxona (xizmat)</w:t>
            </w:r>
          </w:p>
          <w:p w14:paraId="27C015D2" w14:textId="77777777" w:rsidR="00EA18D3" w:rsidRPr="00EA18D3" w:rsidRDefault="00EA18D3" w:rsidP="00717588">
            <w:pPr>
              <w:pStyle w:val="TL"/>
              <w:rPr>
                <w:rFonts w:eastAsia="Calibri"/>
                <w:noProof/>
                <w:lang w:val="en-US"/>
              </w:rPr>
            </w:pPr>
            <w:r w:rsidRPr="00EA18D3">
              <w:rPr>
                <w:rFonts w:eastAsia="Calibri"/>
                <w:noProof/>
                <w:lang w:val="uz-Cyrl-UZ"/>
              </w:rPr>
              <w:t>(12 korxona shakliga ilova)</w:t>
            </w:r>
          </w:p>
        </w:tc>
        <w:tc>
          <w:tcPr>
            <w:tcW w:w="3793" w:type="dxa"/>
          </w:tcPr>
          <w:p w14:paraId="0F11DB14" w14:textId="77777777" w:rsidR="00EA18D3" w:rsidRPr="00EA18D3" w:rsidRDefault="00EA18D3" w:rsidP="00717588">
            <w:pPr>
              <w:pStyle w:val="TL"/>
              <w:rPr>
                <w:rFonts w:eastAsiaTheme="majorEastAsia"/>
                <w:noProof/>
                <w:lang w:val="uz-Cyrl-UZ"/>
              </w:rPr>
            </w:pPr>
            <w:r w:rsidRPr="00EA18D3">
              <w:rPr>
                <w:rFonts w:eastAsiaTheme="majorEastAsia"/>
                <w:noProof/>
                <w:lang w:val="uz-Cyrl-UZ"/>
              </w:rPr>
              <w:t xml:space="preserve">Hududiy alohida boʻlinmalarga ega boʻlgan yuridik shaxslar tomonidan koʻrsatilgan xizmatlar toʻgʻrisida </w:t>
            </w:r>
            <w:r w:rsidRPr="00EA18D3">
              <w:rPr>
                <w:noProof/>
                <w:lang w:val="uz-Cyrl-UZ"/>
              </w:rPr>
              <w:t>statistika</w:t>
            </w:r>
            <w:r w:rsidRPr="00EA18D3">
              <w:rPr>
                <w:noProof/>
                <w:spacing w:val="-2"/>
                <w:lang w:val="uz-Latn-UZ"/>
              </w:rPr>
              <w:t xml:space="preserve"> hisoboti</w:t>
            </w:r>
          </w:p>
        </w:tc>
        <w:tc>
          <w:tcPr>
            <w:tcW w:w="2671" w:type="dxa"/>
          </w:tcPr>
          <w:p w14:paraId="3B0E542D" w14:textId="77777777" w:rsidR="00EA18D3" w:rsidRPr="00EA18D3" w:rsidRDefault="00EA18D3" w:rsidP="00717588">
            <w:pPr>
              <w:pStyle w:val="TE"/>
              <w:rPr>
                <w:noProof/>
                <w:lang w:val="uz-Cyrl-UZ"/>
              </w:rPr>
            </w:pPr>
            <w:r w:rsidRPr="00EA18D3">
              <w:rPr>
                <w:noProof/>
                <w:lang w:val="uz-Cyrl-UZ"/>
              </w:rPr>
              <w:t>oylik, hisobot davridan keyingi oyning 15-sanasidan kechiktirmay</w:t>
            </w:r>
          </w:p>
        </w:tc>
        <w:tc>
          <w:tcPr>
            <w:tcW w:w="2185" w:type="dxa"/>
            <w:vAlign w:val="center"/>
          </w:tcPr>
          <w:p w14:paraId="2FC007E2" w14:textId="77777777" w:rsidR="00EA18D3" w:rsidRPr="00EA18D3" w:rsidRDefault="00EA18D3" w:rsidP="00717588">
            <w:pPr>
              <w:pStyle w:val="TE"/>
              <w:rPr>
                <w:noProof/>
                <w:lang w:val="uz-Cyrl-UZ"/>
              </w:rPr>
            </w:pPr>
            <w:r w:rsidRPr="00EA18D3">
              <w:rPr>
                <w:noProof/>
                <w:lang w:val="uz-Cyrl-UZ"/>
              </w:rPr>
              <w:t>hisobot davridan keyingi oyning  20­sanasiga</w:t>
            </w:r>
          </w:p>
        </w:tc>
        <w:tc>
          <w:tcPr>
            <w:tcW w:w="2186" w:type="dxa"/>
            <w:vAlign w:val="center"/>
          </w:tcPr>
          <w:p w14:paraId="74FB3227" w14:textId="77777777" w:rsidR="00EA18D3" w:rsidRPr="00EA18D3" w:rsidRDefault="00EA18D3" w:rsidP="00717588">
            <w:pPr>
              <w:pStyle w:val="TE"/>
              <w:rPr>
                <w:noProof/>
                <w:lang w:val="en-US"/>
              </w:rPr>
            </w:pPr>
            <w:r w:rsidRPr="00EA18D3">
              <w:rPr>
                <w:noProof/>
                <w:lang w:val="uz-Cyrl-UZ"/>
              </w:rPr>
              <w:t>hisobot davridan keyingi oyning  19­sanasigacha</w:t>
            </w:r>
          </w:p>
        </w:tc>
        <w:tc>
          <w:tcPr>
            <w:tcW w:w="2192" w:type="dxa"/>
          </w:tcPr>
          <w:p w14:paraId="63C00631" w14:textId="77777777" w:rsidR="00EA18D3" w:rsidRPr="00EA18D3" w:rsidRDefault="00EA18D3" w:rsidP="00717588">
            <w:pPr>
              <w:pStyle w:val="TE"/>
              <w:rPr>
                <w:noProof/>
                <w:lang w:val="uz-Cyrl-UZ"/>
              </w:rPr>
            </w:pPr>
            <w:r w:rsidRPr="00EA18D3">
              <w:rPr>
                <w:noProof/>
                <w:lang w:val="uz-Cyrl-UZ"/>
              </w:rPr>
              <w:t>-</w:t>
            </w:r>
          </w:p>
        </w:tc>
      </w:tr>
      <w:tr w:rsidR="00EA18D3" w:rsidRPr="00EA18D3" w14:paraId="37D54D94" w14:textId="77777777" w:rsidTr="00717588">
        <w:trPr>
          <w:cantSplit/>
          <w:trHeight w:val="20"/>
        </w:trPr>
        <w:tc>
          <w:tcPr>
            <w:tcW w:w="15876" w:type="dxa"/>
            <w:gridSpan w:val="7"/>
          </w:tcPr>
          <w:p w14:paraId="014464A2" w14:textId="77777777" w:rsidR="00EA18D3" w:rsidRPr="00EA18D3" w:rsidRDefault="00EA18D3" w:rsidP="00717588">
            <w:pPr>
              <w:pStyle w:val="TE"/>
              <w:rPr>
                <w:rFonts w:eastAsia="Calibri"/>
                <w:b/>
                <w:noProof/>
                <w:lang w:val="uz-Cyrl-UZ"/>
              </w:rPr>
            </w:pPr>
            <w:r w:rsidRPr="00EA18D3">
              <w:rPr>
                <w:rFonts w:eastAsia="Calibri"/>
                <w:b/>
                <w:noProof/>
                <w:lang w:val="uz-Cyrl-UZ"/>
              </w:rPr>
              <w:lastRenderedPageBreak/>
              <w:t>Tanlanma kuzatuvlar</w:t>
            </w:r>
          </w:p>
        </w:tc>
      </w:tr>
      <w:tr w:rsidR="00EA18D3" w:rsidRPr="00EA18D3" w14:paraId="15A164C7" w14:textId="77777777" w:rsidTr="00717588">
        <w:trPr>
          <w:cantSplit/>
          <w:trHeight w:val="373"/>
        </w:trPr>
        <w:tc>
          <w:tcPr>
            <w:tcW w:w="981" w:type="dxa"/>
          </w:tcPr>
          <w:p w14:paraId="0D0DFF7C" w14:textId="77777777" w:rsidR="00EA18D3" w:rsidRPr="00EA18D3" w:rsidRDefault="00EA18D3" w:rsidP="00717588">
            <w:pPr>
              <w:pStyle w:val="Tn"/>
              <w:numPr>
                <w:ilvl w:val="0"/>
                <w:numId w:val="0"/>
              </w:numPr>
              <w:rPr>
                <w:rFonts w:eastAsia="Calibri"/>
                <w:noProof/>
                <w:lang w:val="en-US"/>
              </w:rPr>
            </w:pPr>
            <w:r w:rsidRPr="00EA18D3">
              <w:rPr>
                <w:rFonts w:eastAsia="Calibri"/>
                <w:noProof/>
                <w:lang w:val="en-US"/>
              </w:rPr>
              <w:t>19.</w:t>
            </w:r>
          </w:p>
        </w:tc>
        <w:tc>
          <w:tcPr>
            <w:tcW w:w="1868" w:type="dxa"/>
          </w:tcPr>
          <w:p w14:paraId="6D0EF962" w14:textId="77777777" w:rsidR="00EA18D3" w:rsidRPr="00EA18D3" w:rsidRDefault="00EA18D3" w:rsidP="00717588">
            <w:pPr>
              <w:pStyle w:val="TE"/>
              <w:rPr>
                <w:rFonts w:eastAsia="Calibri"/>
                <w:noProof/>
                <w:lang w:val="en-US"/>
              </w:rPr>
            </w:pPr>
            <w:r w:rsidRPr="00EA18D3">
              <w:rPr>
                <w:rFonts w:eastAsia="Calibri"/>
                <w:noProof/>
                <w:lang w:val="en-US"/>
              </w:rPr>
              <w:t>1 energo (gaz)</w:t>
            </w:r>
          </w:p>
        </w:tc>
        <w:tc>
          <w:tcPr>
            <w:tcW w:w="3793" w:type="dxa"/>
          </w:tcPr>
          <w:p w14:paraId="72820D6C" w14:textId="77777777" w:rsidR="00EA18D3" w:rsidRPr="00EA18D3" w:rsidRDefault="00EA18D3" w:rsidP="00717588">
            <w:pPr>
              <w:pStyle w:val="TL"/>
              <w:jc w:val="center"/>
              <w:rPr>
                <w:rFonts w:eastAsia="Calibri"/>
                <w:noProof/>
                <w:lang w:val="en-US"/>
              </w:rPr>
            </w:pPr>
            <w:r w:rsidRPr="00EA18D3">
              <w:rPr>
                <w:rFonts w:eastAsia="Calibri"/>
                <w:noProof/>
                <w:lang w:val="en-US"/>
              </w:rPr>
              <w:t>Tabiiy, suyultirilgan gazdan foydalanish boʻyicha savolnoma</w:t>
            </w:r>
          </w:p>
        </w:tc>
        <w:tc>
          <w:tcPr>
            <w:tcW w:w="2671" w:type="dxa"/>
            <w:vAlign w:val="center"/>
          </w:tcPr>
          <w:p w14:paraId="0249ECF0" w14:textId="77777777" w:rsidR="00EA18D3" w:rsidRPr="00EA18D3" w:rsidRDefault="00EA18D3" w:rsidP="00717588">
            <w:pPr>
              <w:pStyle w:val="TE"/>
              <w:rPr>
                <w:noProof/>
                <w:lang w:val="en-US"/>
              </w:rPr>
            </w:pPr>
            <w:r w:rsidRPr="00EA18D3">
              <w:rPr>
                <w:noProof/>
                <w:lang w:val="en-US"/>
              </w:rPr>
              <w:t>yillik, 17</w:t>
            </w:r>
            <w:r w:rsidRPr="00EA18D3">
              <w:rPr>
                <w:rFonts w:eastAsia="Calibri"/>
                <w:noProof/>
                <w:lang w:val="en-US" w:eastAsia="en-US"/>
              </w:rPr>
              <w:t>­</w:t>
            </w:r>
            <w:r w:rsidRPr="00EA18D3">
              <w:rPr>
                <w:noProof/>
                <w:lang w:val="en-US"/>
              </w:rPr>
              <w:t xml:space="preserve"> fevraldan kechiktirmay</w:t>
            </w:r>
          </w:p>
        </w:tc>
        <w:tc>
          <w:tcPr>
            <w:tcW w:w="2185" w:type="dxa"/>
          </w:tcPr>
          <w:p w14:paraId="69135AAC" w14:textId="77777777" w:rsidR="00EA18D3" w:rsidRPr="00EA18D3" w:rsidRDefault="00EA18D3" w:rsidP="00717588">
            <w:pPr>
              <w:pStyle w:val="TE"/>
              <w:rPr>
                <w:rFonts w:eastAsia="Calibri"/>
                <w:noProof/>
                <w:lang w:val="uz-Cyrl-UZ"/>
              </w:rPr>
            </w:pPr>
            <w:r w:rsidRPr="00EA18D3">
              <w:rPr>
                <w:rFonts w:eastAsia="Calibri"/>
                <w:noProof/>
                <w:lang w:val="uz-Cyrl-UZ"/>
              </w:rPr>
              <w:t>kuzatuv oʻtkazilgandan keyin 20-kuni</w:t>
            </w:r>
          </w:p>
        </w:tc>
        <w:tc>
          <w:tcPr>
            <w:tcW w:w="2186" w:type="dxa"/>
          </w:tcPr>
          <w:p w14:paraId="268A6E20" w14:textId="77777777" w:rsidR="00EA18D3" w:rsidRPr="00EA18D3" w:rsidRDefault="00EA18D3" w:rsidP="00717588">
            <w:pPr>
              <w:pStyle w:val="TE"/>
              <w:rPr>
                <w:rFonts w:eastAsia="Calibri"/>
                <w:noProof/>
                <w:lang w:val="uz-Cyrl-UZ"/>
              </w:rPr>
            </w:pPr>
          </w:p>
        </w:tc>
        <w:tc>
          <w:tcPr>
            <w:tcW w:w="2192" w:type="dxa"/>
          </w:tcPr>
          <w:p w14:paraId="27AF92D9" w14:textId="77777777" w:rsidR="00EA18D3" w:rsidRPr="00EA18D3" w:rsidRDefault="00EA18D3" w:rsidP="00717588">
            <w:pPr>
              <w:pStyle w:val="TE"/>
              <w:rPr>
                <w:rFonts w:eastAsia="Calibri"/>
                <w:noProof/>
                <w:highlight w:val="red"/>
                <w:lang w:val="uz-Cyrl-UZ"/>
              </w:rPr>
            </w:pPr>
          </w:p>
        </w:tc>
      </w:tr>
      <w:tr w:rsidR="00EA18D3" w:rsidRPr="00EA18D3" w14:paraId="6AE13D8E" w14:textId="77777777" w:rsidTr="00717588">
        <w:trPr>
          <w:cantSplit/>
          <w:trHeight w:val="20"/>
        </w:trPr>
        <w:tc>
          <w:tcPr>
            <w:tcW w:w="981" w:type="dxa"/>
          </w:tcPr>
          <w:p w14:paraId="6BA3E6E1" w14:textId="77777777" w:rsidR="00EA18D3" w:rsidRPr="00EA18D3" w:rsidRDefault="00EA18D3" w:rsidP="00717588">
            <w:pPr>
              <w:pStyle w:val="Tn"/>
              <w:numPr>
                <w:ilvl w:val="0"/>
                <w:numId w:val="0"/>
              </w:numPr>
              <w:rPr>
                <w:rFonts w:eastAsia="Calibri"/>
                <w:noProof/>
                <w:lang w:val="en-US"/>
              </w:rPr>
            </w:pPr>
            <w:r w:rsidRPr="00EA18D3">
              <w:rPr>
                <w:rFonts w:eastAsia="Calibri"/>
                <w:noProof/>
                <w:lang w:val="en-US"/>
              </w:rPr>
              <w:t>20.</w:t>
            </w:r>
          </w:p>
        </w:tc>
        <w:tc>
          <w:tcPr>
            <w:tcW w:w="1868" w:type="dxa"/>
          </w:tcPr>
          <w:p w14:paraId="09DD359C" w14:textId="77777777" w:rsidR="00EA18D3" w:rsidRPr="00EA18D3" w:rsidRDefault="00EA18D3" w:rsidP="00717588">
            <w:pPr>
              <w:pStyle w:val="TE"/>
              <w:rPr>
                <w:rFonts w:eastAsia="Calibri"/>
                <w:noProof/>
                <w:lang w:val="en-US"/>
              </w:rPr>
            </w:pPr>
            <w:r w:rsidRPr="00EA18D3">
              <w:rPr>
                <w:rFonts w:eastAsia="Calibri"/>
                <w:noProof/>
                <w:spacing w:val="-2"/>
                <w:lang w:val="en-US"/>
              </w:rPr>
              <w:t>1 xizmat (moliya)</w:t>
            </w:r>
          </w:p>
        </w:tc>
        <w:tc>
          <w:tcPr>
            <w:tcW w:w="3793" w:type="dxa"/>
          </w:tcPr>
          <w:p w14:paraId="065E5C7F" w14:textId="77777777" w:rsidR="00EA18D3" w:rsidRPr="00EA18D3" w:rsidRDefault="00EA18D3" w:rsidP="00717588">
            <w:pPr>
              <w:pStyle w:val="TL"/>
              <w:jc w:val="center"/>
              <w:rPr>
                <w:rFonts w:eastAsia="Calibri"/>
                <w:noProof/>
                <w:lang w:val="en-US"/>
              </w:rPr>
            </w:pPr>
            <w:r w:rsidRPr="00EA18D3">
              <w:rPr>
                <w:rFonts w:eastAsia="Calibri"/>
                <w:noProof/>
                <w:lang w:val="en-US"/>
              </w:rPr>
              <w:t>Tijorat banklari, sugʻurta va mikromoliya tashkilotlari, hamda lombardlar tomonidan koʻrsatilgan bozor xizmatlari hajmi toʻgʻrisida savolnoma</w:t>
            </w:r>
          </w:p>
        </w:tc>
        <w:tc>
          <w:tcPr>
            <w:tcW w:w="2671" w:type="dxa"/>
          </w:tcPr>
          <w:p w14:paraId="6D0F17CD" w14:textId="77777777" w:rsidR="00EA18D3" w:rsidRPr="00EA18D3" w:rsidRDefault="00EA18D3" w:rsidP="00717588">
            <w:pPr>
              <w:pStyle w:val="TE"/>
              <w:rPr>
                <w:noProof/>
                <w:lang w:val="en-US"/>
              </w:rPr>
            </w:pPr>
            <w:r w:rsidRPr="00EA18D3">
              <w:rPr>
                <w:noProof/>
                <w:lang w:val="en-US"/>
              </w:rPr>
              <w:t>yillik, 1</w:t>
            </w:r>
            <w:r w:rsidRPr="00EA18D3">
              <w:rPr>
                <w:noProof/>
              </w:rPr>
              <w:t>0</w:t>
            </w:r>
            <w:r w:rsidRPr="00EA18D3">
              <w:rPr>
                <w:rFonts w:eastAsia="Calibri"/>
                <w:noProof/>
                <w:lang w:val="en-US" w:eastAsia="en-US"/>
              </w:rPr>
              <w:t>­</w:t>
            </w:r>
            <w:r w:rsidRPr="00EA18D3">
              <w:rPr>
                <w:noProof/>
                <w:lang w:val="en-US"/>
              </w:rPr>
              <w:t xml:space="preserve"> martdan kechiktirmay</w:t>
            </w:r>
          </w:p>
          <w:p w14:paraId="7710FEFE" w14:textId="77777777" w:rsidR="00EA18D3" w:rsidRPr="00EA18D3" w:rsidRDefault="00EA18D3" w:rsidP="00717588">
            <w:pPr>
              <w:pStyle w:val="TE"/>
              <w:rPr>
                <w:noProof/>
                <w:lang w:val="uz-Cyrl-UZ"/>
              </w:rPr>
            </w:pPr>
          </w:p>
        </w:tc>
        <w:tc>
          <w:tcPr>
            <w:tcW w:w="2185" w:type="dxa"/>
          </w:tcPr>
          <w:p w14:paraId="62134949" w14:textId="77777777" w:rsidR="00EA18D3" w:rsidRPr="00EA18D3" w:rsidRDefault="00EA18D3" w:rsidP="00717588">
            <w:pPr>
              <w:pStyle w:val="TE"/>
              <w:rPr>
                <w:rFonts w:eastAsia="Calibri"/>
                <w:noProof/>
                <w:lang w:val="uz-Cyrl-UZ"/>
              </w:rPr>
            </w:pPr>
            <w:r w:rsidRPr="00EA18D3">
              <w:rPr>
                <w:rFonts w:eastAsia="Calibri"/>
                <w:noProof/>
                <w:lang w:val="uz-Cyrl-UZ"/>
              </w:rPr>
              <w:t>kuzatuv oʻtkazilgandan keyin 1 oy</w:t>
            </w:r>
          </w:p>
          <w:p w14:paraId="18EF6ED5" w14:textId="77777777" w:rsidR="00EA18D3" w:rsidRPr="00EA18D3" w:rsidRDefault="00EA18D3" w:rsidP="00717588">
            <w:pPr>
              <w:pStyle w:val="TE"/>
              <w:rPr>
                <w:rFonts w:eastAsia="Calibri"/>
                <w:noProof/>
                <w:lang w:val="uz-Cyrl-UZ"/>
              </w:rPr>
            </w:pPr>
          </w:p>
        </w:tc>
        <w:tc>
          <w:tcPr>
            <w:tcW w:w="2186" w:type="dxa"/>
          </w:tcPr>
          <w:p w14:paraId="347B97C7" w14:textId="77777777" w:rsidR="00EA18D3" w:rsidRPr="00EA18D3" w:rsidRDefault="00EA18D3" w:rsidP="00717588">
            <w:pPr>
              <w:pStyle w:val="TE"/>
              <w:rPr>
                <w:rFonts w:eastAsia="Calibri"/>
                <w:noProof/>
                <w:lang w:val="uz-Cyrl-UZ"/>
              </w:rPr>
            </w:pPr>
          </w:p>
        </w:tc>
        <w:tc>
          <w:tcPr>
            <w:tcW w:w="2192" w:type="dxa"/>
          </w:tcPr>
          <w:p w14:paraId="047A8231" w14:textId="77777777" w:rsidR="00EA18D3" w:rsidRPr="00EA18D3" w:rsidRDefault="00EA18D3" w:rsidP="00717588">
            <w:pPr>
              <w:pStyle w:val="TE"/>
              <w:rPr>
                <w:rFonts w:eastAsia="Calibri"/>
                <w:noProof/>
                <w:highlight w:val="red"/>
                <w:lang w:val="uz-Cyrl-UZ"/>
              </w:rPr>
            </w:pPr>
          </w:p>
        </w:tc>
      </w:tr>
      <w:tr w:rsidR="00EA18D3" w:rsidRPr="00EA18D3" w14:paraId="3DA73020" w14:textId="77777777" w:rsidTr="00717588">
        <w:trPr>
          <w:cantSplit/>
          <w:trHeight w:val="589"/>
        </w:trPr>
        <w:tc>
          <w:tcPr>
            <w:tcW w:w="981" w:type="dxa"/>
          </w:tcPr>
          <w:p w14:paraId="5E0373C9" w14:textId="77777777" w:rsidR="00EA18D3" w:rsidRPr="00EA18D3" w:rsidRDefault="00EA18D3" w:rsidP="00717588">
            <w:pPr>
              <w:pStyle w:val="Tn"/>
              <w:numPr>
                <w:ilvl w:val="0"/>
                <w:numId w:val="0"/>
              </w:numPr>
              <w:rPr>
                <w:rFonts w:eastAsia="Calibri"/>
                <w:noProof/>
                <w:lang w:val="en-US"/>
              </w:rPr>
            </w:pPr>
            <w:r w:rsidRPr="00EA18D3">
              <w:rPr>
                <w:rFonts w:eastAsia="Calibri"/>
                <w:noProof/>
                <w:lang w:val="uz-Cyrl-UZ"/>
              </w:rPr>
              <w:t>2</w:t>
            </w:r>
            <w:r w:rsidRPr="00EA18D3">
              <w:rPr>
                <w:rFonts w:eastAsia="Calibri"/>
                <w:noProof/>
                <w:lang w:val="en-US"/>
              </w:rPr>
              <w:t>1.</w:t>
            </w:r>
          </w:p>
        </w:tc>
        <w:tc>
          <w:tcPr>
            <w:tcW w:w="1868" w:type="dxa"/>
          </w:tcPr>
          <w:p w14:paraId="457DC1F5" w14:textId="77777777" w:rsidR="00EA18D3" w:rsidRPr="00EA18D3" w:rsidRDefault="00EA18D3" w:rsidP="00717588">
            <w:pPr>
              <w:pStyle w:val="TE"/>
              <w:rPr>
                <w:rFonts w:eastAsia="Calibri"/>
                <w:noProof/>
                <w:lang w:val="uz-Cyrl-UZ" w:eastAsia="en-US"/>
              </w:rPr>
            </w:pPr>
            <w:r w:rsidRPr="00EA18D3">
              <w:rPr>
                <w:rFonts w:eastAsia="Calibri"/>
                <w:noProof/>
                <w:lang w:val="uz-Cyrl-UZ" w:eastAsia="en-US"/>
              </w:rPr>
              <w:t>4 havo yoʻli shakli</w:t>
            </w:r>
          </w:p>
        </w:tc>
        <w:tc>
          <w:tcPr>
            <w:tcW w:w="3793" w:type="dxa"/>
          </w:tcPr>
          <w:p w14:paraId="0486A8FA" w14:textId="77777777" w:rsidR="00EA18D3" w:rsidRPr="00EA18D3" w:rsidRDefault="00EA18D3" w:rsidP="00717588">
            <w:pPr>
              <w:jc w:val="center"/>
              <w:rPr>
                <w:rFonts w:eastAsia="Calibri"/>
                <w:noProof/>
                <w:sz w:val="20"/>
                <w:lang w:val="uz-Cyrl-UZ" w:eastAsia="en-US"/>
              </w:rPr>
            </w:pPr>
            <w:r w:rsidRPr="00EA18D3">
              <w:rPr>
                <w:rFonts w:eastAsia="Calibri"/>
                <w:noProof/>
                <w:sz w:val="20"/>
                <w:lang w:val="uz-Cyrl-UZ" w:eastAsia="en-US"/>
              </w:rPr>
              <w:t>Umumiy foydalanishdagi havo transporti xizmatlari toʻgʻrisida savolnoma</w:t>
            </w:r>
          </w:p>
        </w:tc>
        <w:tc>
          <w:tcPr>
            <w:tcW w:w="2671" w:type="dxa"/>
            <w:vAlign w:val="center"/>
          </w:tcPr>
          <w:p w14:paraId="3D0D318C" w14:textId="77777777" w:rsidR="00EA18D3" w:rsidRPr="00EA18D3" w:rsidRDefault="00EA18D3" w:rsidP="00717588">
            <w:pPr>
              <w:pStyle w:val="TE"/>
              <w:rPr>
                <w:noProof/>
                <w:lang w:val="uz-Cyrl-UZ"/>
              </w:rPr>
            </w:pPr>
            <w:r w:rsidRPr="00EA18D3">
              <w:rPr>
                <w:bCs/>
                <w:noProof/>
                <w:lang w:val="uz-Cyrl-UZ" w:eastAsia="en-US"/>
              </w:rPr>
              <w:t xml:space="preserve">choraklik, </w:t>
            </w:r>
            <w:r w:rsidRPr="00EA18D3">
              <w:rPr>
                <w:noProof/>
                <w:lang w:val="uz-Cyrl-UZ"/>
              </w:rPr>
              <w:t>chorak tugagandan</w:t>
            </w:r>
          </w:p>
          <w:p w14:paraId="3E32A093" w14:textId="77777777" w:rsidR="00EA18D3" w:rsidRPr="00EA18D3" w:rsidRDefault="00EA18D3" w:rsidP="00717588">
            <w:pPr>
              <w:pStyle w:val="TE"/>
              <w:rPr>
                <w:noProof/>
                <w:lang w:val="uz-Cyrl-UZ"/>
              </w:rPr>
            </w:pPr>
            <w:r w:rsidRPr="00EA18D3">
              <w:rPr>
                <w:noProof/>
                <w:lang w:val="uz-Cyrl-UZ"/>
              </w:rPr>
              <w:t>keyingi oyning 15 sanasiga</w:t>
            </w:r>
          </w:p>
          <w:p w14:paraId="374703A4" w14:textId="77777777" w:rsidR="00EA18D3" w:rsidRPr="00EA18D3" w:rsidRDefault="00EA18D3" w:rsidP="00717588">
            <w:pPr>
              <w:pStyle w:val="TE"/>
              <w:rPr>
                <w:noProof/>
                <w:lang w:val="uz-Cyrl-UZ"/>
              </w:rPr>
            </w:pPr>
            <w:r w:rsidRPr="00EA18D3">
              <w:rPr>
                <w:noProof/>
                <w:lang w:val="uz-Cyrl-UZ"/>
              </w:rPr>
              <w:t>qadar</w:t>
            </w:r>
          </w:p>
        </w:tc>
        <w:tc>
          <w:tcPr>
            <w:tcW w:w="2185" w:type="dxa"/>
            <w:vAlign w:val="center"/>
          </w:tcPr>
          <w:p w14:paraId="3A63750F" w14:textId="77777777" w:rsidR="00EA18D3" w:rsidRPr="00EA18D3" w:rsidRDefault="00EA18D3" w:rsidP="00717588">
            <w:pPr>
              <w:pStyle w:val="TE"/>
              <w:rPr>
                <w:noProof/>
                <w:lang w:val="uz-Cyrl-UZ"/>
              </w:rPr>
            </w:pPr>
            <w:r w:rsidRPr="00EA18D3">
              <w:rPr>
                <w:rFonts w:eastAsia="Calibri"/>
                <w:noProof/>
                <w:lang w:val="uz-Cyrl-UZ"/>
              </w:rPr>
              <w:t xml:space="preserve">kuzatuv oʻtkazilgandan keyin </w:t>
            </w:r>
            <w:r w:rsidRPr="00EA18D3">
              <w:rPr>
                <w:noProof/>
                <w:lang w:val="en-US"/>
              </w:rPr>
              <w:t>1</w:t>
            </w:r>
            <w:r w:rsidRPr="00EA18D3">
              <w:rPr>
                <w:noProof/>
                <w:lang w:val="uz-Cyrl-UZ"/>
              </w:rPr>
              <w:t xml:space="preserve"> oy</w:t>
            </w:r>
          </w:p>
        </w:tc>
        <w:tc>
          <w:tcPr>
            <w:tcW w:w="2186" w:type="dxa"/>
            <w:vAlign w:val="center"/>
          </w:tcPr>
          <w:p w14:paraId="148E890F" w14:textId="77777777" w:rsidR="00EA18D3" w:rsidRPr="00EA18D3" w:rsidRDefault="00EA18D3" w:rsidP="00717588">
            <w:pPr>
              <w:pStyle w:val="TE"/>
              <w:rPr>
                <w:noProof/>
                <w:lang w:val="en-US"/>
              </w:rPr>
            </w:pPr>
            <w:r w:rsidRPr="00EA18D3">
              <w:rPr>
                <w:noProof/>
                <w:lang w:val="en-US"/>
              </w:rPr>
              <w:t>-</w:t>
            </w:r>
          </w:p>
        </w:tc>
        <w:tc>
          <w:tcPr>
            <w:tcW w:w="2192" w:type="dxa"/>
            <w:vAlign w:val="center"/>
          </w:tcPr>
          <w:p w14:paraId="3B2CB84D" w14:textId="77777777" w:rsidR="00EA18D3" w:rsidRPr="00EA18D3" w:rsidRDefault="00EA18D3" w:rsidP="00717588">
            <w:pPr>
              <w:pStyle w:val="TE"/>
              <w:rPr>
                <w:rFonts w:eastAsia="Calibri"/>
                <w:noProof/>
                <w:lang w:val="uz-Cyrl-UZ"/>
              </w:rPr>
            </w:pPr>
            <w:r w:rsidRPr="00EA18D3">
              <w:rPr>
                <w:rFonts w:eastAsia="Calibri"/>
                <w:noProof/>
                <w:lang w:val="uz-Cyrl-UZ"/>
              </w:rPr>
              <w:t>-</w:t>
            </w:r>
          </w:p>
        </w:tc>
      </w:tr>
      <w:tr w:rsidR="00EA18D3" w:rsidRPr="00EA18D3" w14:paraId="78496F25" w14:textId="77777777" w:rsidTr="00717588">
        <w:trPr>
          <w:cantSplit/>
          <w:trHeight w:val="20"/>
        </w:trPr>
        <w:tc>
          <w:tcPr>
            <w:tcW w:w="981" w:type="dxa"/>
          </w:tcPr>
          <w:p w14:paraId="51EE0069" w14:textId="77777777" w:rsidR="00EA18D3" w:rsidRPr="00EA18D3" w:rsidRDefault="00EA18D3" w:rsidP="00717588">
            <w:pPr>
              <w:pStyle w:val="Tn"/>
              <w:numPr>
                <w:ilvl w:val="0"/>
                <w:numId w:val="0"/>
              </w:numPr>
              <w:rPr>
                <w:rFonts w:eastAsia="Calibri"/>
                <w:noProof/>
                <w:lang w:val="en-US"/>
              </w:rPr>
            </w:pPr>
            <w:r w:rsidRPr="00EA18D3">
              <w:rPr>
                <w:rFonts w:eastAsia="Calibri"/>
                <w:noProof/>
                <w:lang w:val="en-US"/>
              </w:rPr>
              <w:t>22.</w:t>
            </w:r>
          </w:p>
        </w:tc>
        <w:tc>
          <w:tcPr>
            <w:tcW w:w="1868" w:type="dxa"/>
          </w:tcPr>
          <w:p w14:paraId="32928C3E" w14:textId="77777777" w:rsidR="00EA18D3" w:rsidRPr="00EA18D3" w:rsidRDefault="00EA18D3" w:rsidP="00717588">
            <w:pPr>
              <w:pStyle w:val="TE"/>
              <w:rPr>
                <w:noProof/>
                <w:color w:val="000000"/>
                <w:lang w:val="en-US"/>
              </w:rPr>
            </w:pPr>
            <w:r w:rsidRPr="00EA18D3">
              <w:rPr>
                <w:noProof/>
                <w:color w:val="000000"/>
                <w:lang w:val="en-US"/>
              </w:rPr>
              <w:t>4 tr (jsh)</w:t>
            </w:r>
          </w:p>
        </w:tc>
        <w:tc>
          <w:tcPr>
            <w:tcW w:w="3793" w:type="dxa"/>
          </w:tcPr>
          <w:p w14:paraId="3B1B0708" w14:textId="77777777" w:rsidR="00EA18D3" w:rsidRPr="00EA18D3" w:rsidRDefault="00EA18D3" w:rsidP="00717588">
            <w:pPr>
              <w:autoSpaceDE w:val="0"/>
              <w:autoSpaceDN w:val="0"/>
              <w:adjustRightInd w:val="0"/>
              <w:jc w:val="center"/>
              <w:rPr>
                <w:rFonts w:eastAsia="Calibri"/>
                <w:noProof/>
                <w:sz w:val="20"/>
                <w:lang w:val="en-US"/>
              </w:rPr>
            </w:pPr>
            <w:r w:rsidRPr="00EA18D3">
              <w:rPr>
                <w:rFonts w:eastAsia="Calibri"/>
                <w:noProof/>
                <w:sz w:val="20"/>
                <w:lang w:val="en-US"/>
              </w:rPr>
              <w:t>Shaxsiy avtomototransport egalarining tashish faoliyati toʻgʻrisida soʻrovnoma</w:t>
            </w:r>
          </w:p>
        </w:tc>
        <w:tc>
          <w:tcPr>
            <w:tcW w:w="2671" w:type="dxa"/>
          </w:tcPr>
          <w:p w14:paraId="16E995F3" w14:textId="77777777" w:rsidR="00EA18D3" w:rsidRPr="00EA18D3" w:rsidRDefault="00EA18D3" w:rsidP="00717588">
            <w:pPr>
              <w:pStyle w:val="TE"/>
              <w:rPr>
                <w:noProof/>
                <w:lang w:val="uz-Cyrl-UZ"/>
              </w:rPr>
            </w:pPr>
            <w:r w:rsidRPr="00EA18D3">
              <w:rPr>
                <w:bCs/>
                <w:noProof/>
                <w:lang w:val="uz-Cyrl-UZ" w:eastAsia="en-US"/>
              </w:rPr>
              <w:t>choraklik,</w:t>
            </w:r>
            <w:r w:rsidRPr="00EA18D3">
              <w:rPr>
                <w:noProof/>
                <w:lang w:val="uz-Cyrl-UZ"/>
              </w:rPr>
              <w:t xml:space="preserve"> tasdiqlanadigan</w:t>
            </w:r>
          </w:p>
          <w:p w14:paraId="1A2A4F2A" w14:textId="77777777" w:rsidR="00EA18D3" w:rsidRPr="00EA18D3" w:rsidRDefault="00EA18D3" w:rsidP="00717588">
            <w:pPr>
              <w:pStyle w:val="TE"/>
              <w:rPr>
                <w:noProof/>
                <w:lang w:val="uz-Cyrl-UZ"/>
              </w:rPr>
            </w:pPr>
            <w:r w:rsidRPr="00EA18D3">
              <w:rPr>
                <w:noProof/>
                <w:lang w:val="uz-Cyrl-UZ"/>
              </w:rPr>
              <w:t>jadvalga muvofiq</w:t>
            </w:r>
          </w:p>
        </w:tc>
        <w:tc>
          <w:tcPr>
            <w:tcW w:w="2185" w:type="dxa"/>
            <w:vAlign w:val="center"/>
          </w:tcPr>
          <w:p w14:paraId="642BC776" w14:textId="77777777" w:rsidR="00EA18D3" w:rsidRPr="00EA18D3" w:rsidRDefault="00EA18D3" w:rsidP="00717588">
            <w:pPr>
              <w:pStyle w:val="TE"/>
              <w:rPr>
                <w:rFonts w:eastAsia="Calibri"/>
                <w:noProof/>
                <w:lang w:val="uz-Cyrl-UZ"/>
              </w:rPr>
            </w:pPr>
            <w:r w:rsidRPr="00EA18D3">
              <w:rPr>
                <w:rFonts w:eastAsia="Calibri"/>
                <w:noProof/>
                <w:lang w:val="uz-Cyrl-UZ"/>
              </w:rPr>
              <w:t>kuzatuv oʻtkazilgandan keyin 5-kuni</w:t>
            </w:r>
          </w:p>
        </w:tc>
        <w:tc>
          <w:tcPr>
            <w:tcW w:w="2186" w:type="dxa"/>
            <w:vAlign w:val="center"/>
          </w:tcPr>
          <w:p w14:paraId="7E8FE576" w14:textId="77777777" w:rsidR="00EA18D3" w:rsidRPr="00EA18D3" w:rsidRDefault="00EA18D3" w:rsidP="00717588">
            <w:pPr>
              <w:pStyle w:val="TE"/>
              <w:rPr>
                <w:rFonts w:eastAsia="Calibri"/>
                <w:noProof/>
                <w:lang w:val="uz-Cyrl-UZ"/>
              </w:rPr>
            </w:pPr>
            <w:r w:rsidRPr="00EA18D3">
              <w:rPr>
                <w:rFonts w:eastAsia="Calibri"/>
                <w:noProof/>
                <w:lang w:val="uz-Cyrl-UZ"/>
              </w:rPr>
              <w:t xml:space="preserve">kuzatuv oʻtkazilgandan keyin </w:t>
            </w:r>
            <w:r w:rsidRPr="00EA18D3">
              <w:rPr>
                <w:rFonts w:eastAsia="Calibri"/>
                <w:noProof/>
                <w:lang w:val="en-US"/>
              </w:rPr>
              <w:t>3</w:t>
            </w:r>
            <w:r w:rsidRPr="00EA18D3">
              <w:rPr>
                <w:rFonts w:eastAsia="Calibri"/>
                <w:noProof/>
                <w:lang w:val="uz-Cyrl-UZ"/>
              </w:rPr>
              <w:t>-kuni</w:t>
            </w:r>
          </w:p>
        </w:tc>
        <w:tc>
          <w:tcPr>
            <w:tcW w:w="2192" w:type="dxa"/>
          </w:tcPr>
          <w:p w14:paraId="7162D9C6" w14:textId="77777777" w:rsidR="00EA18D3" w:rsidRPr="00EA18D3" w:rsidRDefault="00EA18D3" w:rsidP="00717588">
            <w:pPr>
              <w:pStyle w:val="TE"/>
              <w:rPr>
                <w:rFonts w:eastAsia="Calibri"/>
                <w:noProof/>
                <w:lang w:val="uz-Cyrl-UZ"/>
              </w:rPr>
            </w:pPr>
            <w:r w:rsidRPr="00EA18D3">
              <w:rPr>
                <w:rFonts w:eastAsia="Calibri"/>
                <w:noProof/>
                <w:lang w:val="uz-Cyrl-UZ"/>
              </w:rPr>
              <w:t>kuzatuv oʻtkazilgandan keyin</w:t>
            </w:r>
            <w:r w:rsidRPr="00EA18D3">
              <w:rPr>
                <w:rFonts w:eastAsia="Calibri"/>
                <w:noProof/>
                <w:lang w:val="en-US"/>
              </w:rPr>
              <w:t xml:space="preserve"> 1</w:t>
            </w:r>
            <w:r w:rsidRPr="00EA18D3">
              <w:rPr>
                <w:rFonts w:eastAsia="Calibri"/>
                <w:noProof/>
                <w:lang w:val="uz-Cyrl-UZ"/>
              </w:rPr>
              <w:t>-kuni</w:t>
            </w:r>
          </w:p>
        </w:tc>
      </w:tr>
      <w:tr w:rsidR="00EA18D3" w:rsidRPr="00EA18D3" w14:paraId="52A24A45" w14:textId="77777777" w:rsidTr="00717588">
        <w:trPr>
          <w:cantSplit/>
          <w:trHeight w:val="20"/>
        </w:trPr>
        <w:tc>
          <w:tcPr>
            <w:tcW w:w="981" w:type="dxa"/>
          </w:tcPr>
          <w:p w14:paraId="3439E623" w14:textId="77777777" w:rsidR="00EA18D3" w:rsidRPr="00EA18D3" w:rsidRDefault="00EA18D3" w:rsidP="00717588">
            <w:pPr>
              <w:pStyle w:val="Tn"/>
              <w:numPr>
                <w:ilvl w:val="0"/>
                <w:numId w:val="0"/>
              </w:numPr>
              <w:rPr>
                <w:rFonts w:eastAsia="Calibri"/>
                <w:noProof/>
                <w:lang w:val="uz-Cyrl-UZ"/>
              </w:rPr>
            </w:pPr>
            <w:r w:rsidRPr="00EA18D3">
              <w:rPr>
                <w:rFonts w:eastAsia="Calibri"/>
                <w:noProof/>
                <w:lang w:val="en-US"/>
              </w:rPr>
              <w:t>23</w:t>
            </w:r>
            <w:r w:rsidRPr="00EA18D3">
              <w:rPr>
                <w:rFonts w:eastAsia="Calibri"/>
                <w:noProof/>
                <w:lang w:val="uz-Cyrl-UZ"/>
              </w:rPr>
              <w:t>.</w:t>
            </w:r>
          </w:p>
        </w:tc>
        <w:tc>
          <w:tcPr>
            <w:tcW w:w="1868" w:type="dxa"/>
          </w:tcPr>
          <w:p w14:paraId="2C3EA4C2" w14:textId="77777777" w:rsidR="00EA18D3" w:rsidRPr="00EA18D3" w:rsidRDefault="00EA18D3" w:rsidP="00717588">
            <w:pPr>
              <w:pStyle w:val="TE"/>
              <w:rPr>
                <w:noProof/>
                <w:color w:val="000000"/>
                <w:lang w:val="en-US"/>
              </w:rPr>
            </w:pPr>
            <w:r w:rsidRPr="00EA18D3">
              <w:rPr>
                <w:noProof/>
                <w:color w:val="000000"/>
                <w:lang w:val="en-US"/>
              </w:rPr>
              <w:t>4 xizmat (jsh)</w:t>
            </w:r>
          </w:p>
        </w:tc>
        <w:tc>
          <w:tcPr>
            <w:tcW w:w="3793" w:type="dxa"/>
          </w:tcPr>
          <w:p w14:paraId="7A436A5C" w14:textId="77777777" w:rsidR="00EA18D3" w:rsidRPr="00EA18D3" w:rsidRDefault="00EA18D3" w:rsidP="00717588">
            <w:pPr>
              <w:autoSpaceDE w:val="0"/>
              <w:autoSpaceDN w:val="0"/>
              <w:adjustRightInd w:val="0"/>
              <w:jc w:val="center"/>
              <w:rPr>
                <w:rFonts w:eastAsia="Calibri"/>
                <w:noProof/>
                <w:sz w:val="20"/>
                <w:lang w:val="uz-Cyrl-UZ"/>
              </w:rPr>
            </w:pPr>
            <w:r w:rsidRPr="00EA18D3">
              <w:rPr>
                <w:rFonts w:eastAsia="Calibri"/>
                <w:noProof/>
                <w:sz w:val="20"/>
                <w:lang w:val="uz-Cyrl-UZ"/>
              </w:rPr>
              <w:t>Bozor xizmatlarini koʻrsatuvchi jismoniy shaxslar boʻyicha soʻrovnoma</w:t>
            </w:r>
          </w:p>
        </w:tc>
        <w:tc>
          <w:tcPr>
            <w:tcW w:w="2671" w:type="dxa"/>
          </w:tcPr>
          <w:p w14:paraId="07543AFE" w14:textId="77777777" w:rsidR="00EA18D3" w:rsidRPr="00EA18D3" w:rsidRDefault="00EA18D3" w:rsidP="00717588">
            <w:pPr>
              <w:pStyle w:val="TE"/>
              <w:rPr>
                <w:noProof/>
                <w:lang w:val="uz-Cyrl-UZ"/>
              </w:rPr>
            </w:pPr>
            <w:r w:rsidRPr="00EA18D3">
              <w:rPr>
                <w:bCs/>
                <w:noProof/>
                <w:lang w:val="uz-Cyrl-UZ" w:eastAsia="en-US"/>
              </w:rPr>
              <w:t>choraklik,</w:t>
            </w:r>
            <w:r w:rsidRPr="00EA18D3">
              <w:rPr>
                <w:noProof/>
                <w:lang w:val="uz-Cyrl-UZ"/>
              </w:rPr>
              <w:t xml:space="preserve"> tasdiqlanadigan</w:t>
            </w:r>
          </w:p>
          <w:p w14:paraId="4567E795" w14:textId="77777777" w:rsidR="00EA18D3" w:rsidRPr="00EA18D3" w:rsidRDefault="00EA18D3" w:rsidP="00717588">
            <w:pPr>
              <w:pStyle w:val="TE"/>
              <w:rPr>
                <w:noProof/>
                <w:lang w:val="uz-Cyrl-UZ"/>
              </w:rPr>
            </w:pPr>
            <w:r w:rsidRPr="00EA18D3">
              <w:rPr>
                <w:noProof/>
                <w:lang w:val="uz-Cyrl-UZ"/>
              </w:rPr>
              <w:t>jadvalga muvofiq</w:t>
            </w:r>
          </w:p>
        </w:tc>
        <w:tc>
          <w:tcPr>
            <w:tcW w:w="2185" w:type="dxa"/>
            <w:vAlign w:val="center"/>
          </w:tcPr>
          <w:p w14:paraId="3E2C19A5" w14:textId="77777777" w:rsidR="00EA18D3" w:rsidRPr="00EA18D3" w:rsidRDefault="00EA18D3" w:rsidP="00717588">
            <w:pPr>
              <w:pStyle w:val="TE"/>
              <w:rPr>
                <w:rFonts w:eastAsia="Calibri"/>
                <w:noProof/>
                <w:lang w:val="uz-Cyrl-UZ"/>
              </w:rPr>
            </w:pPr>
            <w:r w:rsidRPr="00EA18D3">
              <w:rPr>
                <w:rFonts w:eastAsia="Calibri"/>
                <w:noProof/>
                <w:lang w:val="uz-Cyrl-UZ"/>
              </w:rPr>
              <w:t>kuzatuv oʻtkazilgandan keyin 5-kuni</w:t>
            </w:r>
          </w:p>
        </w:tc>
        <w:tc>
          <w:tcPr>
            <w:tcW w:w="2186" w:type="dxa"/>
            <w:vAlign w:val="center"/>
          </w:tcPr>
          <w:p w14:paraId="3CE0929A" w14:textId="77777777" w:rsidR="00EA18D3" w:rsidRPr="00EA18D3" w:rsidRDefault="00EA18D3" w:rsidP="00717588">
            <w:pPr>
              <w:pStyle w:val="TE"/>
              <w:rPr>
                <w:rFonts w:eastAsia="Calibri"/>
                <w:noProof/>
                <w:lang w:val="uz-Cyrl-UZ"/>
              </w:rPr>
            </w:pPr>
            <w:r w:rsidRPr="00EA18D3">
              <w:rPr>
                <w:rFonts w:eastAsia="Calibri"/>
                <w:noProof/>
                <w:lang w:val="uz-Cyrl-UZ"/>
              </w:rPr>
              <w:t xml:space="preserve">kuzatuv oʻtkazilgandan keyin </w:t>
            </w:r>
            <w:r w:rsidRPr="00EA18D3">
              <w:rPr>
                <w:rFonts w:eastAsia="Calibri"/>
                <w:noProof/>
                <w:lang w:val="en-US"/>
              </w:rPr>
              <w:t>3</w:t>
            </w:r>
            <w:r w:rsidRPr="00EA18D3">
              <w:rPr>
                <w:rFonts w:eastAsia="Calibri"/>
                <w:noProof/>
                <w:lang w:val="uz-Cyrl-UZ"/>
              </w:rPr>
              <w:t>-kuni</w:t>
            </w:r>
          </w:p>
        </w:tc>
        <w:tc>
          <w:tcPr>
            <w:tcW w:w="2192" w:type="dxa"/>
          </w:tcPr>
          <w:p w14:paraId="0E64F89D" w14:textId="77777777" w:rsidR="00EA18D3" w:rsidRPr="00EA18D3" w:rsidRDefault="00EA18D3" w:rsidP="00717588">
            <w:pPr>
              <w:pStyle w:val="TE"/>
              <w:rPr>
                <w:rFonts w:eastAsia="Calibri"/>
                <w:noProof/>
                <w:lang w:val="uz-Cyrl-UZ"/>
              </w:rPr>
            </w:pPr>
            <w:r w:rsidRPr="00EA18D3">
              <w:rPr>
                <w:rFonts w:eastAsia="Calibri"/>
                <w:noProof/>
                <w:lang w:val="uz-Cyrl-UZ"/>
              </w:rPr>
              <w:t>kuzatuv oʻtkazilgandan keyin</w:t>
            </w:r>
            <w:r w:rsidRPr="00EA18D3">
              <w:rPr>
                <w:rFonts w:eastAsia="Calibri"/>
                <w:noProof/>
                <w:lang w:val="en-US"/>
              </w:rPr>
              <w:t xml:space="preserve"> 1</w:t>
            </w:r>
            <w:r w:rsidRPr="00EA18D3">
              <w:rPr>
                <w:rFonts w:eastAsia="Calibri"/>
                <w:noProof/>
                <w:lang w:val="uz-Cyrl-UZ"/>
              </w:rPr>
              <w:t>-kuni</w:t>
            </w:r>
          </w:p>
        </w:tc>
      </w:tr>
      <w:tr w:rsidR="00EA18D3" w:rsidRPr="00EA18D3" w14:paraId="1F714196" w14:textId="77777777" w:rsidTr="00717588">
        <w:trPr>
          <w:cantSplit/>
          <w:trHeight w:val="20"/>
        </w:trPr>
        <w:tc>
          <w:tcPr>
            <w:tcW w:w="981" w:type="dxa"/>
          </w:tcPr>
          <w:p w14:paraId="37080B7D" w14:textId="77777777" w:rsidR="00EA18D3" w:rsidRPr="00EA18D3" w:rsidRDefault="00EA18D3" w:rsidP="00717588">
            <w:pPr>
              <w:pStyle w:val="Tn"/>
              <w:numPr>
                <w:ilvl w:val="0"/>
                <w:numId w:val="0"/>
              </w:numPr>
              <w:rPr>
                <w:rFonts w:eastAsia="Calibri"/>
                <w:noProof/>
                <w:sz w:val="22"/>
                <w:szCs w:val="22"/>
              </w:rPr>
            </w:pPr>
            <w:r w:rsidRPr="00EA18D3">
              <w:rPr>
                <w:rFonts w:eastAsia="Calibri"/>
                <w:noProof/>
                <w:sz w:val="22"/>
                <w:szCs w:val="22"/>
              </w:rPr>
              <w:t>24.</w:t>
            </w:r>
          </w:p>
        </w:tc>
        <w:tc>
          <w:tcPr>
            <w:tcW w:w="1868" w:type="dxa"/>
          </w:tcPr>
          <w:p w14:paraId="4AAD8CC2" w14:textId="77777777" w:rsidR="00EA18D3" w:rsidRPr="00EA18D3" w:rsidRDefault="00EA18D3" w:rsidP="00717588">
            <w:pPr>
              <w:pStyle w:val="TE"/>
              <w:rPr>
                <w:noProof/>
                <w:color w:val="000000"/>
                <w:sz w:val="22"/>
                <w:szCs w:val="22"/>
                <w:lang w:val="en-US"/>
              </w:rPr>
            </w:pPr>
            <w:r w:rsidRPr="00EA18D3">
              <w:rPr>
                <w:noProof/>
                <w:sz w:val="22"/>
                <w:szCs w:val="22"/>
                <w:lang w:val="uz-Latn-UZ"/>
              </w:rPr>
              <w:t>1 elektr transporti</w:t>
            </w:r>
          </w:p>
        </w:tc>
        <w:tc>
          <w:tcPr>
            <w:tcW w:w="3793" w:type="dxa"/>
          </w:tcPr>
          <w:p w14:paraId="7EFDB9DA" w14:textId="77777777" w:rsidR="00EA18D3" w:rsidRPr="00EA18D3" w:rsidRDefault="00EA18D3" w:rsidP="00717588">
            <w:pPr>
              <w:spacing w:line="249" w:lineRule="auto"/>
              <w:ind w:left="709"/>
              <w:rPr>
                <w:bCs/>
                <w:iCs/>
                <w:noProof/>
                <w:sz w:val="22"/>
                <w:szCs w:val="22"/>
                <w:lang w:val="uz-Latn-UZ"/>
              </w:rPr>
            </w:pPr>
            <w:r w:rsidRPr="00EA18D3">
              <w:rPr>
                <w:bCs/>
                <w:iCs/>
                <w:noProof/>
                <w:sz w:val="22"/>
                <w:szCs w:val="22"/>
                <w:lang w:val="uz-Latn-UZ"/>
              </w:rPr>
              <w:t>Transport boʻyicha savolnoma</w:t>
            </w:r>
          </w:p>
          <w:p w14:paraId="66CFD60E" w14:textId="77777777" w:rsidR="00EA18D3" w:rsidRPr="00EA18D3" w:rsidRDefault="00EA18D3" w:rsidP="00717588">
            <w:pPr>
              <w:autoSpaceDE w:val="0"/>
              <w:autoSpaceDN w:val="0"/>
              <w:adjustRightInd w:val="0"/>
              <w:jc w:val="center"/>
              <w:rPr>
                <w:rFonts w:eastAsia="Calibri"/>
                <w:noProof/>
                <w:sz w:val="22"/>
                <w:szCs w:val="22"/>
                <w:lang w:val="uz-Cyrl-UZ"/>
              </w:rPr>
            </w:pPr>
          </w:p>
        </w:tc>
        <w:tc>
          <w:tcPr>
            <w:tcW w:w="2671" w:type="dxa"/>
          </w:tcPr>
          <w:p w14:paraId="4E53CCA6" w14:textId="77777777" w:rsidR="00EA18D3" w:rsidRPr="00EA18D3" w:rsidRDefault="00EA18D3" w:rsidP="00717588">
            <w:pPr>
              <w:pStyle w:val="TE"/>
              <w:rPr>
                <w:noProof/>
                <w:sz w:val="22"/>
                <w:szCs w:val="22"/>
                <w:lang w:val="en-US"/>
              </w:rPr>
            </w:pPr>
            <w:r w:rsidRPr="00EA18D3">
              <w:rPr>
                <w:noProof/>
                <w:sz w:val="22"/>
                <w:szCs w:val="22"/>
                <w:lang w:val="en-US"/>
              </w:rPr>
              <w:t>yillik, 1</w:t>
            </w:r>
            <w:r w:rsidRPr="00EA18D3">
              <w:rPr>
                <w:noProof/>
                <w:sz w:val="22"/>
                <w:szCs w:val="22"/>
              </w:rPr>
              <w:t>0</w:t>
            </w:r>
            <w:r w:rsidRPr="00EA18D3">
              <w:rPr>
                <w:rFonts w:eastAsia="Calibri"/>
                <w:noProof/>
                <w:sz w:val="22"/>
                <w:szCs w:val="22"/>
                <w:lang w:val="en-US" w:eastAsia="en-US"/>
              </w:rPr>
              <w:t>­</w:t>
            </w:r>
            <w:r w:rsidRPr="00EA18D3">
              <w:rPr>
                <w:noProof/>
                <w:sz w:val="22"/>
                <w:szCs w:val="22"/>
                <w:lang w:val="en-US"/>
              </w:rPr>
              <w:t xml:space="preserve"> martdan kechiktirmay</w:t>
            </w:r>
          </w:p>
        </w:tc>
        <w:tc>
          <w:tcPr>
            <w:tcW w:w="2185" w:type="dxa"/>
            <w:vAlign w:val="center"/>
          </w:tcPr>
          <w:p w14:paraId="7FDED5EA" w14:textId="77777777" w:rsidR="00EA18D3" w:rsidRPr="00EA18D3" w:rsidRDefault="00EA18D3" w:rsidP="00717588">
            <w:pPr>
              <w:pStyle w:val="TE"/>
              <w:rPr>
                <w:rFonts w:eastAsia="Calibri"/>
                <w:noProof/>
                <w:lang w:val="uz-Cyrl-UZ"/>
              </w:rPr>
            </w:pPr>
            <w:r w:rsidRPr="00EA18D3">
              <w:rPr>
                <w:rFonts w:eastAsia="Calibri"/>
                <w:noProof/>
                <w:lang w:val="uz-Cyrl-UZ"/>
              </w:rPr>
              <w:t>kuzatuv oʻtkazilgandan keyin 15-kuni</w:t>
            </w:r>
          </w:p>
        </w:tc>
        <w:tc>
          <w:tcPr>
            <w:tcW w:w="2186" w:type="dxa"/>
            <w:vAlign w:val="center"/>
          </w:tcPr>
          <w:p w14:paraId="22C17B81" w14:textId="77777777" w:rsidR="00EA18D3" w:rsidRPr="00EA18D3" w:rsidRDefault="00EA18D3" w:rsidP="00717588">
            <w:pPr>
              <w:pStyle w:val="TE"/>
              <w:rPr>
                <w:rFonts w:eastAsia="Calibri"/>
                <w:noProof/>
                <w:lang w:val="uz-Cyrl-UZ"/>
              </w:rPr>
            </w:pPr>
          </w:p>
        </w:tc>
        <w:tc>
          <w:tcPr>
            <w:tcW w:w="2192" w:type="dxa"/>
          </w:tcPr>
          <w:p w14:paraId="73ABC353" w14:textId="77777777" w:rsidR="00EA18D3" w:rsidRPr="00EA18D3" w:rsidRDefault="00EA18D3" w:rsidP="00717588">
            <w:pPr>
              <w:pStyle w:val="TE"/>
              <w:rPr>
                <w:rFonts w:eastAsia="Calibri"/>
                <w:noProof/>
                <w:lang w:val="uz-Cyrl-UZ"/>
              </w:rPr>
            </w:pPr>
          </w:p>
        </w:tc>
      </w:tr>
      <w:tr w:rsidR="00EA18D3" w:rsidRPr="00EA18D3" w14:paraId="0336E5D2" w14:textId="77777777" w:rsidTr="00717588">
        <w:trPr>
          <w:cantSplit/>
          <w:trHeight w:val="20"/>
        </w:trPr>
        <w:tc>
          <w:tcPr>
            <w:tcW w:w="981" w:type="dxa"/>
          </w:tcPr>
          <w:p w14:paraId="56EDE9D6" w14:textId="77777777" w:rsidR="00EA18D3" w:rsidRPr="00EA18D3" w:rsidRDefault="00EA18D3" w:rsidP="00717588">
            <w:pPr>
              <w:pStyle w:val="Tn"/>
              <w:numPr>
                <w:ilvl w:val="0"/>
                <w:numId w:val="0"/>
              </w:numPr>
              <w:rPr>
                <w:noProof/>
                <w:lang w:val="en-US"/>
              </w:rPr>
            </w:pPr>
            <w:r w:rsidRPr="00EA18D3">
              <w:rPr>
                <w:noProof/>
                <w:lang w:val="uz-Cyrl-UZ"/>
              </w:rPr>
              <w:t>31</w:t>
            </w:r>
            <w:r w:rsidRPr="00EA18D3">
              <w:rPr>
                <w:noProof/>
                <w:lang w:val="en-US"/>
              </w:rPr>
              <w:t>.</w:t>
            </w:r>
          </w:p>
        </w:tc>
        <w:tc>
          <w:tcPr>
            <w:tcW w:w="1868" w:type="dxa"/>
          </w:tcPr>
          <w:p w14:paraId="0030A87D" w14:textId="77777777" w:rsidR="00EA18D3" w:rsidRPr="00EA18D3" w:rsidRDefault="00EA18D3" w:rsidP="00717588">
            <w:pPr>
              <w:pStyle w:val="TE"/>
              <w:tabs>
                <w:tab w:val="left" w:pos="190"/>
              </w:tabs>
              <w:rPr>
                <w:rFonts w:eastAsia="Calibri"/>
                <w:noProof/>
                <w:lang w:val="uz-Cyrl-UZ" w:eastAsia="en-US"/>
              </w:rPr>
            </w:pPr>
            <w:r w:rsidRPr="00EA18D3">
              <w:rPr>
                <w:rFonts w:eastAsia="Calibri"/>
                <w:noProof/>
                <w:lang w:val="en-US" w:eastAsia="en-US"/>
              </w:rPr>
              <w:t>1 hisobot mazmuni savolnomasi</w:t>
            </w:r>
          </w:p>
        </w:tc>
        <w:tc>
          <w:tcPr>
            <w:tcW w:w="3793" w:type="dxa"/>
            <w:shd w:val="clear" w:color="auto" w:fill="auto"/>
          </w:tcPr>
          <w:p w14:paraId="65BC6C8B" w14:textId="77777777" w:rsidR="00EA18D3" w:rsidRPr="00EA18D3" w:rsidRDefault="00EA18D3" w:rsidP="00717588">
            <w:pPr>
              <w:spacing w:line="276" w:lineRule="auto"/>
              <w:jc w:val="center"/>
              <w:rPr>
                <w:rFonts w:eastAsia="Calibri"/>
                <w:noProof/>
                <w:sz w:val="20"/>
                <w:lang w:val="en-US" w:eastAsia="en-US"/>
              </w:rPr>
            </w:pPr>
            <w:r w:rsidRPr="00EA18D3">
              <w:rPr>
                <w:rFonts w:eastAsia="Calibri"/>
                <w:noProof/>
                <w:sz w:val="20"/>
                <w:lang w:val="en-US" w:eastAsia="en-US"/>
              </w:rPr>
              <w:t>S</w:t>
            </w:r>
            <w:r w:rsidRPr="00EA18D3">
              <w:rPr>
                <w:rFonts w:eastAsia="Calibri"/>
                <w:noProof/>
                <w:sz w:val="20"/>
                <w:lang w:val="uz-Cyrl-UZ" w:eastAsia="en-US"/>
              </w:rPr>
              <w:t>tatistika hisoboti shakllari</w:t>
            </w:r>
            <w:r w:rsidRPr="00EA18D3">
              <w:rPr>
                <w:rFonts w:eastAsia="Calibri"/>
                <w:noProof/>
                <w:sz w:val="20"/>
                <w:lang w:val="en-US" w:eastAsia="en-US"/>
              </w:rPr>
              <w:t>dan</w:t>
            </w:r>
            <w:r w:rsidRPr="00EA18D3">
              <w:rPr>
                <w:rFonts w:eastAsia="Calibri"/>
                <w:noProof/>
                <w:sz w:val="20"/>
                <w:lang w:val="uz-Cyrl-UZ" w:eastAsia="en-US"/>
              </w:rPr>
              <w:t xml:space="preserve"> </w:t>
            </w:r>
            <w:r w:rsidRPr="00EA18D3">
              <w:rPr>
                <w:rFonts w:eastAsia="Calibri"/>
                <w:noProof/>
                <w:sz w:val="20"/>
                <w:lang w:val="en-US" w:eastAsia="en-US"/>
              </w:rPr>
              <w:t>respondentlarnig</w:t>
            </w:r>
            <w:r w:rsidRPr="00EA18D3">
              <w:rPr>
                <w:rFonts w:eastAsia="Calibri"/>
                <w:noProof/>
                <w:sz w:val="20"/>
                <w:lang w:val="uz-Cyrl-UZ" w:eastAsia="en-US"/>
              </w:rPr>
              <w:t xml:space="preserve"> </w:t>
            </w:r>
            <w:r w:rsidRPr="00EA18D3">
              <w:rPr>
                <w:rFonts w:eastAsia="Calibri"/>
                <w:noProof/>
                <w:sz w:val="20"/>
                <w:lang w:val="en-US" w:eastAsia="en-US"/>
              </w:rPr>
              <w:t>qoniqish</w:t>
            </w:r>
            <w:r w:rsidRPr="00EA18D3">
              <w:rPr>
                <w:rFonts w:eastAsia="Calibri"/>
                <w:noProof/>
                <w:sz w:val="20"/>
                <w:lang w:val="uz-Cyrl-UZ" w:eastAsia="en-US"/>
              </w:rPr>
              <w:t xml:space="preserve"> </w:t>
            </w:r>
            <w:r w:rsidRPr="00EA18D3">
              <w:rPr>
                <w:rFonts w:eastAsia="Calibri"/>
                <w:noProof/>
                <w:sz w:val="20"/>
                <w:lang w:val="en-US" w:eastAsia="en-US"/>
              </w:rPr>
              <w:t>darajasini</w:t>
            </w:r>
            <w:r w:rsidRPr="00EA18D3">
              <w:rPr>
                <w:rFonts w:eastAsia="Calibri"/>
                <w:noProof/>
                <w:sz w:val="20"/>
                <w:lang w:val="uz-Cyrl-UZ" w:eastAsia="en-US"/>
              </w:rPr>
              <w:t xml:space="preserve"> </w:t>
            </w:r>
            <w:r w:rsidRPr="00EA18D3">
              <w:rPr>
                <w:rFonts w:eastAsia="Calibri"/>
                <w:noProof/>
                <w:sz w:val="20"/>
                <w:lang w:val="en-US" w:eastAsia="en-US"/>
              </w:rPr>
              <w:t>baholash</w:t>
            </w:r>
            <w:r w:rsidRPr="00EA18D3">
              <w:rPr>
                <w:rFonts w:eastAsia="Calibri"/>
                <w:noProof/>
                <w:sz w:val="20"/>
                <w:lang w:val="uz-Cyrl-UZ" w:eastAsia="en-US"/>
              </w:rPr>
              <w:t xml:space="preserve"> bo</w:t>
            </w:r>
            <w:r w:rsidRPr="00EA18D3">
              <w:rPr>
                <w:rFonts w:eastAsia="Calibri"/>
                <w:noProof/>
                <w:sz w:val="20"/>
                <w:lang w:val="en-US" w:eastAsia="en-US"/>
              </w:rPr>
              <w:t>ʻ</w:t>
            </w:r>
            <w:r w:rsidRPr="00EA18D3">
              <w:rPr>
                <w:rFonts w:eastAsia="Calibri"/>
                <w:noProof/>
                <w:sz w:val="20"/>
                <w:lang w:val="uz-Cyrl-UZ" w:eastAsia="en-US"/>
              </w:rPr>
              <w:t>yicha savolnoma</w:t>
            </w:r>
          </w:p>
        </w:tc>
        <w:tc>
          <w:tcPr>
            <w:tcW w:w="2671" w:type="dxa"/>
          </w:tcPr>
          <w:p w14:paraId="089D05FD" w14:textId="77777777" w:rsidR="00EA18D3" w:rsidRPr="00EA18D3" w:rsidRDefault="00EA18D3" w:rsidP="00717588">
            <w:pPr>
              <w:pStyle w:val="TE"/>
              <w:rPr>
                <w:noProof/>
                <w:lang w:val="uz-Cyrl-UZ"/>
              </w:rPr>
            </w:pPr>
            <w:r w:rsidRPr="00EA18D3">
              <w:rPr>
                <w:noProof/>
                <w:lang w:val="uz-Cyrl-UZ"/>
              </w:rPr>
              <w:t>bir martalik, 10</w:t>
            </w:r>
            <w:r w:rsidRPr="00EA18D3">
              <w:rPr>
                <w:rFonts w:eastAsia="Calibri"/>
                <w:noProof/>
                <w:lang w:val="en-US" w:eastAsia="en-US"/>
              </w:rPr>
              <w:t>­</w:t>
            </w:r>
            <w:r w:rsidRPr="00EA18D3">
              <w:rPr>
                <w:noProof/>
                <w:lang w:val="uz-Cyrl-UZ"/>
              </w:rPr>
              <w:t xml:space="preserve"> iyundan</w:t>
            </w:r>
          </w:p>
          <w:p w14:paraId="0AFB7595" w14:textId="77777777" w:rsidR="00EA18D3" w:rsidRPr="00EA18D3" w:rsidRDefault="00EA18D3" w:rsidP="00717588">
            <w:pPr>
              <w:pStyle w:val="TE"/>
              <w:rPr>
                <w:noProof/>
                <w:lang w:val="uz-Cyrl-UZ"/>
              </w:rPr>
            </w:pPr>
            <w:r w:rsidRPr="00EA18D3">
              <w:rPr>
                <w:noProof/>
                <w:lang w:val="uz-Cyrl-UZ"/>
              </w:rPr>
              <w:t>1</w:t>
            </w:r>
            <w:r w:rsidRPr="00EA18D3">
              <w:rPr>
                <w:rFonts w:eastAsia="Calibri"/>
                <w:noProof/>
                <w:lang w:val="en-US" w:eastAsia="en-US"/>
              </w:rPr>
              <w:t>­</w:t>
            </w:r>
            <w:r w:rsidRPr="00EA18D3">
              <w:rPr>
                <w:noProof/>
                <w:lang w:val="uz-Cyrl-UZ"/>
              </w:rPr>
              <w:t xml:space="preserve"> iyulgacha</w:t>
            </w:r>
          </w:p>
        </w:tc>
        <w:tc>
          <w:tcPr>
            <w:tcW w:w="2185" w:type="dxa"/>
            <w:shd w:val="clear" w:color="auto" w:fill="auto"/>
          </w:tcPr>
          <w:p w14:paraId="6BDA9138" w14:textId="77777777" w:rsidR="00EA18D3" w:rsidRPr="00EA18D3" w:rsidRDefault="00EA18D3" w:rsidP="00717588">
            <w:pPr>
              <w:pStyle w:val="T2"/>
              <w:rPr>
                <w:noProof/>
                <w:lang w:val="uz-Cyrl-UZ"/>
              </w:rPr>
            </w:pPr>
            <w:r w:rsidRPr="00EA18D3">
              <w:rPr>
                <w:rFonts w:eastAsia="Calibri"/>
                <w:noProof/>
                <w:lang w:val="uz-Cyrl-UZ"/>
              </w:rPr>
              <w:t>17</w:t>
            </w:r>
            <w:r w:rsidRPr="00EA18D3">
              <w:rPr>
                <w:rFonts w:eastAsia="Calibri"/>
                <w:noProof/>
                <w:lang w:val="en-US" w:eastAsia="en-US"/>
              </w:rPr>
              <w:t>­</w:t>
            </w:r>
            <w:r w:rsidRPr="00EA18D3">
              <w:rPr>
                <w:rFonts w:eastAsia="Calibri"/>
                <w:noProof/>
                <w:lang w:val="uz-Cyrl-UZ"/>
              </w:rPr>
              <w:t xml:space="preserve"> iyul</w:t>
            </w:r>
          </w:p>
        </w:tc>
        <w:tc>
          <w:tcPr>
            <w:tcW w:w="2186" w:type="dxa"/>
            <w:shd w:val="clear" w:color="auto" w:fill="auto"/>
          </w:tcPr>
          <w:p w14:paraId="3B02051C" w14:textId="77777777" w:rsidR="00EA18D3" w:rsidRPr="00EA18D3" w:rsidRDefault="00EA18D3" w:rsidP="00717588">
            <w:pPr>
              <w:pStyle w:val="TE"/>
              <w:rPr>
                <w:noProof/>
                <w:lang w:val="uz-Cyrl-UZ"/>
              </w:rPr>
            </w:pPr>
            <w:r w:rsidRPr="00EA18D3">
              <w:rPr>
                <w:noProof/>
                <w:lang w:val="uz-Cyrl-UZ"/>
              </w:rPr>
              <w:t>5</w:t>
            </w:r>
            <w:r w:rsidRPr="00EA18D3">
              <w:rPr>
                <w:rFonts w:eastAsia="Calibri"/>
                <w:noProof/>
                <w:lang w:val="en-US" w:eastAsia="en-US"/>
              </w:rPr>
              <w:t>­</w:t>
            </w:r>
            <w:r w:rsidRPr="00EA18D3">
              <w:rPr>
                <w:noProof/>
                <w:lang w:val="uz-Cyrl-UZ"/>
              </w:rPr>
              <w:t xml:space="preserve"> iyul</w:t>
            </w:r>
          </w:p>
        </w:tc>
        <w:tc>
          <w:tcPr>
            <w:tcW w:w="2192" w:type="dxa"/>
          </w:tcPr>
          <w:p w14:paraId="578ACF13" w14:textId="77777777" w:rsidR="00EA18D3" w:rsidRPr="00EA18D3" w:rsidRDefault="00EA18D3" w:rsidP="00717588">
            <w:pPr>
              <w:pStyle w:val="TE"/>
              <w:rPr>
                <w:rFonts w:eastAsia="Calibri"/>
                <w:noProof/>
                <w:lang w:val="uz-Cyrl-UZ"/>
              </w:rPr>
            </w:pPr>
          </w:p>
        </w:tc>
      </w:tr>
      <w:tr w:rsidR="00EA18D3" w:rsidRPr="00015215" w14:paraId="70949EF2" w14:textId="77777777" w:rsidTr="00717588">
        <w:trPr>
          <w:cantSplit/>
          <w:trHeight w:val="20"/>
        </w:trPr>
        <w:tc>
          <w:tcPr>
            <w:tcW w:w="15876" w:type="dxa"/>
            <w:gridSpan w:val="7"/>
          </w:tcPr>
          <w:p w14:paraId="6C1B5B90" w14:textId="77777777" w:rsidR="00EA18D3" w:rsidRPr="00EA18D3" w:rsidRDefault="00EA18D3" w:rsidP="00717588">
            <w:pPr>
              <w:pStyle w:val="HT"/>
              <w:rPr>
                <w:rFonts w:eastAsia="Calibri"/>
                <w:noProof/>
                <w:lang w:val="uz-Cyrl-UZ" w:eastAsia="en-US"/>
              </w:rPr>
            </w:pPr>
            <w:r w:rsidRPr="00EA18D3">
              <w:rPr>
                <w:noProof/>
                <w:lang w:val="uz-Cyrl-UZ"/>
              </w:rPr>
              <w:t>Ijtimoiy soha statistikasi boshqarmasi boʻyicha</w:t>
            </w:r>
          </w:p>
        </w:tc>
      </w:tr>
      <w:tr w:rsidR="00EA18D3" w:rsidRPr="00EA18D3" w14:paraId="34A001AD" w14:textId="77777777" w:rsidTr="00717588">
        <w:trPr>
          <w:cantSplit/>
          <w:trHeight w:val="20"/>
        </w:trPr>
        <w:tc>
          <w:tcPr>
            <w:tcW w:w="981" w:type="dxa"/>
          </w:tcPr>
          <w:p w14:paraId="10A28F98" w14:textId="77777777" w:rsidR="00EA18D3" w:rsidRPr="00EA18D3" w:rsidRDefault="00EA18D3" w:rsidP="00717588">
            <w:pPr>
              <w:pStyle w:val="Tn"/>
              <w:numPr>
                <w:ilvl w:val="0"/>
                <w:numId w:val="0"/>
              </w:numPr>
              <w:rPr>
                <w:noProof/>
                <w:lang w:val="en-US"/>
              </w:rPr>
            </w:pPr>
            <w:r w:rsidRPr="00EA18D3">
              <w:rPr>
                <w:noProof/>
              </w:rPr>
              <w:t>31</w:t>
            </w:r>
            <w:r w:rsidRPr="00EA18D3">
              <w:rPr>
                <w:noProof/>
                <w:lang w:val="en-US"/>
              </w:rPr>
              <w:t>.</w:t>
            </w:r>
          </w:p>
        </w:tc>
        <w:tc>
          <w:tcPr>
            <w:tcW w:w="1868" w:type="dxa"/>
          </w:tcPr>
          <w:p w14:paraId="476B806D" w14:textId="77777777" w:rsidR="00EA18D3" w:rsidRPr="00EA18D3" w:rsidRDefault="00EA18D3" w:rsidP="00717588">
            <w:pPr>
              <w:pStyle w:val="TE"/>
              <w:rPr>
                <w:rFonts w:eastAsia="Calibri"/>
                <w:noProof/>
                <w:lang w:val="uz-Cyrl-UZ" w:eastAsia="en-US"/>
              </w:rPr>
            </w:pPr>
            <w:r w:rsidRPr="00EA18D3">
              <w:rPr>
                <w:noProof/>
                <w:lang w:val="uz-Cyrl-UZ"/>
              </w:rPr>
              <w:t>1 umumtaʻlim</w:t>
            </w:r>
          </w:p>
        </w:tc>
        <w:tc>
          <w:tcPr>
            <w:tcW w:w="3793" w:type="dxa"/>
          </w:tcPr>
          <w:p w14:paraId="022AB702" w14:textId="77777777" w:rsidR="00EA18D3" w:rsidRPr="00EA18D3" w:rsidRDefault="00EA18D3" w:rsidP="00717588">
            <w:pPr>
              <w:pStyle w:val="TL"/>
              <w:ind w:left="154"/>
              <w:jc w:val="center"/>
              <w:rPr>
                <w:rFonts w:eastAsia="Calibri"/>
                <w:noProof/>
                <w:lang w:val="uz-Cyrl-UZ" w:eastAsia="en-US"/>
              </w:rPr>
            </w:pPr>
            <w:r w:rsidRPr="00EA18D3">
              <w:rPr>
                <w:rFonts w:eastAsia="Calibri"/>
                <w:noProof/>
                <w:lang w:val="uz-Cyrl-UZ" w:eastAsia="en-US"/>
              </w:rPr>
              <w:t xml:space="preserve">Oʻquv yili boshiga umumtaʻlim muassasasining </w:t>
            </w:r>
            <w:r w:rsidRPr="00EA18D3">
              <w:rPr>
                <w:noProof/>
                <w:lang w:val="uz-Cyrl-UZ"/>
              </w:rPr>
              <w:t>statistika</w:t>
            </w:r>
            <w:r w:rsidRPr="00EA18D3">
              <w:rPr>
                <w:noProof/>
                <w:spacing w:val="-2"/>
                <w:lang w:val="uz-Latn-UZ"/>
              </w:rPr>
              <w:t xml:space="preserve"> hisoboti</w:t>
            </w:r>
          </w:p>
        </w:tc>
        <w:tc>
          <w:tcPr>
            <w:tcW w:w="2671" w:type="dxa"/>
          </w:tcPr>
          <w:p w14:paraId="3BBB804C" w14:textId="77777777" w:rsidR="00EA18D3" w:rsidRPr="00EA18D3" w:rsidRDefault="00EA18D3" w:rsidP="00717588">
            <w:pPr>
              <w:pStyle w:val="TE"/>
              <w:rPr>
                <w:noProof/>
                <w:lang w:val="uz-Cyrl-UZ"/>
              </w:rPr>
            </w:pPr>
            <w:r w:rsidRPr="00EA18D3">
              <w:rPr>
                <w:noProof/>
                <w:lang w:val="uz-Cyrl-UZ"/>
              </w:rPr>
              <w:t xml:space="preserve">yillik, </w:t>
            </w:r>
            <w:r w:rsidRPr="00EA18D3">
              <w:rPr>
                <w:noProof/>
                <w:lang w:val="uz-Cyrl-UZ"/>
              </w:rPr>
              <w:br/>
            </w:r>
            <w:r w:rsidRPr="00EA18D3">
              <w:rPr>
                <w:noProof/>
                <w:lang w:val="en-US"/>
              </w:rPr>
              <w:t>3</w:t>
            </w:r>
            <w:r w:rsidRPr="00EA18D3">
              <w:rPr>
                <w:noProof/>
                <w:lang w:val="uz-Cyrl-UZ"/>
              </w:rPr>
              <w:t>0</w:t>
            </w:r>
            <w:r w:rsidRPr="00EA18D3">
              <w:rPr>
                <w:rFonts w:eastAsia="Calibri"/>
                <w:noProof/>
                <w:lang w:val="en-US" w:eastAsia="en-US"/>
              </w:rPr>
              <w:t>­</w:t>
            </w:r>
            <w:r w:rsidRPr="00EA18D3">
              <w:rPr>
                <w:noProof/>
                <w:lang w:val="uz-Cyrl-UZ"/>
              </w:rPr>
              <w:t xml:space="preserve"> oktyabrdan kechiktirmay</w:t>
            </w:r>
          </w:p>
        </w:tc>
        <w:tc>
          <w:tcPr>
            <w:tcW w:w="2185" w:type="dxa"/>
          </w:tcPr>
          <w:p w14:paraId="2335C2C6" w14:textId="77777777" w:rsidR="00EA18D3" w:rsidRPr="00EA18D3" w:rsidRDefault="00EA18D3" w:rsidP="00717588">
            <w:pPr>
              <w:pStyle w:val="TE"/>
              <w:rPr>
                <w:rFonts w:eastAsia="Calibri"/>
                <w:noProof/>
                <w:lang w:val="uz-Cyrl-UZ"/>
              </w:rPr>
            </w:pPr>
            <w:r w:rsidRPr="00EA18D3">
              <w:rPr>
                <w:rFonts w:eastAsia="Calibri"/>
                <w:noProof/>
                <w:lang w:val="uz-Cyrl-UZ"/>
              </w:rPr>
              <w:t>12</w:t>
            </w:r>
            <w:r w:rsidRPr="00EA18D3">
              <w:rPr>
                <w:rFonts w:eastAsia="Calibri"/>
                <w:noProof/>
              </w:rPr>
              <w:t xml:space="preserve"> dekabr</w:t>
            </w:r>
          </w:p>
        </w:tc>
        <w:tc>
          <w:tcPr>
            <w:tcW w:w="2186" w:type="dxa"/>
          </w:tcPr>
          <w:p w14:paraId="607DE445" w14:textId="77777777" w:rsidR="00EA18D3" w:rsidRPr="00EA18D3" w:rsidRDefault="00EA18D3" w:rsidP="00717588">
            <w:pPr>
              <w:pStyle w:val="TE"/>
              <w:rPr>
                <w:rFonts w:eastAsia="Calibri"/>
                <w:noProof/>
                <w:lang w:val="uz-Cyrl-UZ"/>
              </w:rPr>
            </w:pPr>
            <w:r w:rsidRPr="00EA18D3">
              <w:rPr>
                <w:rFonts w:eastAsia="Calibri"/>
                <w:noProof/>
                <w:lang w:val="uz-Cyrl-UZ"/>
              </w:rPr>
              <w:t>1</w:t>
            </w:r>
            <w:r w:rsidRPr="00EA18D3">
              <w:rPr>
                <w:rFonts w:eastAsia="Calibri"/>
                <w:noProof/>
                <w:lang w:val="en-US"/>
              </w:rPr>
              <w:t>7</w:t>
            </w:r>
            <w:r w:rsidRPr="00EA18D3">
              <w:rPr>
                <w:rFonts w:eastAsia="Calibri"/>
                <w:noProof/>
                <w:lang w:val="uz-Cyrl-UZ"/>
              </w:rPr>
              <w:t xml:space="preserve"> </w:t>
            </w:r>
            <w:r w:rsidRPr="00EA18D3">
              <w:rPr>
                <w:rFonts w:eastAsia="Calibri"/>
                <w:noProof/>
                <w:lang w:val="en-US"/>
              </w:rPr>
              <w:t>noyabr</w:t>
            </w:r>
          </w:p>
        </w:tc>
        <w:tc>
          <w:tcPr>
            <w:tcW w:w="2192" w:type="dxa"/>
          </w:tcPr>
          <w:p w14:paraId="58AB09B3" w14:textId="77777777" w:rsidR="00EA18D3" w:rsidRPr="00EA18D3" w:rsidRDefault="00EA18D3" w:rsidP="00717588">
            <w:pPr>
              <w:pStyle w:val="TE"/>
              <w:rPr>
                <w:rFonts w:eastAsia="Calibri"/>
                <w:noProof/>
                <w:lang w:val="uz-Cyrl-UZ"/>
              </w:rPr>
            </w:pPr>
            <w:r w:rsidRPr="00EA18D3">
              <w:rPr>
                <w:rFonts w:eastAsia="Calibri"/>
                <w:noProof/>
                <w:lang w:val="uz-Cyrl-UZ"/>
              </w:rPr>
              <w:t>-</w:t>
            </w:r>
          </w:p>
        </w:tc>
      </w:tr>
      <w:tr w:rsidR="00EA18D3" w:rsidRPr="00EA18D3" w14:paraId="0E184FA0" w14:textId="77777777" w:rsidTr="00717588">
        <w:trPr>
          <w:cantSplit/>
          <w:trHeight w:val="20"/>
        </w:trPr>
        <w:tc>
          <w:tcPr>
            <w:tcW w:w="981" w:type="dxa"/>
          </w:tcPr>
          <w:p w14:paraId="796D2808" w14:textId="77777777" w:rsidR="00EA18D3" w:rsidRPr="00EA18D3" w:rsidRDefault="00EA18D3" w:rsidP="00717588">
            <w:pPr>
              <w:pStyle w:val="Tn"/>
              <w:numPr>
                <w:ilvl w:val="0"/>
                <w:numId w:val="0"/>
              </w:numPr>
              <w:rPr>
                <w:noProof/>
                <w:lang w:val="uz-Cyrl-UZ"/>
              </w:rPr>
            </w:pPr>
            <w:r w:rsidRPr="00EA18D3">
              <w:rPr>
                <w:noProof/>
              </w:rPr>
              <w:t>32</w:t>
            </w:r>
            <w:r w:rsidRPr="00EA18D3">
              <w:rPr>
                <w:noProof/>
                <w:lang w:val="uz-Cyrl-UZ"/>
              </w:rPr>
              <w:t>.</w:t>
            </w:r>
          </w:p>
        </w:tc>
        <w:tc>
          <w:tcPr>
            <w:tcW w:w="1868" w:type="dxa"/>
          </w:tcPr>
          <w:p w14:paraId="6BA5A11B" w14:textId="77777777" w:rsidR="00EA18D3" w:rsidRPr="00EA18D3" w:rsidRDefault="00EA18D3" w:rsidP="00717588">
            <w:pPr>
              <w:pStyle w:val="TE"/>
              <w:rPr>
                <w:rFonts w:eastAsia="Calibri"/>
                <w:noProof/>
                <w:lang w:val="uz-Cyrl-UZ" w:eastAsia="en-US"/>
              </w:rPr>
            </w:pPr>
            <w:r w:rsidRPr="00EA18D3">
              <w:rPr>
                <w:noProof/>
                <w:lang w:val="uz-Cyrl-UZ"/>
              </w:rPr>
              <w:t xml:space="preserve">1 </w:t>
            </w:r>
            <w:r w:rsidRPr="00EA18D3">
              <w:rPr>
                <w:rFonts w:eastAsia="Calibri"/>
                <w:noProof/>
                <w:lang w:val="uz-Cyrl-UZ"/>
              </w:rPr>
              <w:t xml:space="preserve">oʻrta </w:t>
            </w:r>
            <w:r w:rsidRPr="00EA18D3">
              <w:rPr>
                <w:noProof/>
                <w:lang w:val="uz-Cyrl-UZ"/>
              </w:rPr>
              <w:t>taʻlim</w:t>
            </w:r>
          </w:p>
        </w:tc>
        <w:tc>
          <w:tcPr>
            <w:tcW w:w="3793" w:type="dxa"/>
          </w:tcPr>
          <w:p w14:paraId="4C227FB8" w14:textId="77777777" w:rsidR="00EA18D3" w:rsidRPr="00EA18D3" w:rsidRDefault="00EA18D3" w:rsidP="00717588">
            <w:pPr>
              <w:pStyle w:val="TL"/>
              <w:ind w:left="154"/>
              <w:jc w:val="center"/>
              <w:rPr>
                <w:rFonts w:eastAsiaTheme="majorEastAsia"/>
                <w:noProof/>
                <w:lang w:val="uz-Cyrl-UZ" w:eastAsia="en-US"/>
              </w:rPr>
            </w:pPr>
            <w:r w:rsidRPr="00EA18D3">
              <w:rPr>
                <w:rFonts w:eastAsia="Calibri"/>
                <w:noProof/>
                <w:lang w:val="uz-Cyrl-UZ" w:eastAsia="en-US"/>
              </w:rPr>
              <w:t>Oʻ</w:t>
            </w:r>
            <w:r w:rsidRPr="00EA18D3">
              <w:rPr>
                <w:rFonts w:eastAsiaTheme="majorEastAsia"/>
                <w:noProof/>
                <w:lang w:val="uz-Cyrl-UZ" w:eastAsia="en-US"/>
              </w:rPr>
              <w:t xml:space="preserve">quv yili boshiga </w:t>
            </w:r>
            <w:r w:rsidRPr="00EA18D3">
              <w:rPr>
                <w:bCs/>
                <w:noProof/>
                <w:lang w:val="en-US"/>
              </w:rPr>
              <w:t>oʻrta maxsus va professional taʻlim muassasalarining statistika hisoboti</w:t>
            </w:r>
          </w:p>
        </w:tc>
        <w:tc>
          <w:tcPr>
            <w:tcW w:w="2671" w:type="dxa"/>
            <w:vAlign w:val="center"/>
          </w:tcPr>
          <w:p w14:paraId="628A99DF" w14:textId="77777777" w:rsidR="00EA18D3" w:rsidRPr="00EA18D3" w:rsidRDefault="00EA18D3" w:rsidP="00717588">
            <w:pPr>
              <w:pStyle w:val="TE"/>
              <w:rPr>
                <w:noProof/>
              </w:rPr>
            </w:pPr>
            <w:r w:rsidRPr="00EA18D3">
              <w:rPr>
                <w:noProof/>
              </w:rPr>
              <w:t xml:space="preserve">yillik, </w:t>
            </w:r>
            <w:r w:rsidRPr="00EA18D3">
              <w:rPr>
                <w:noProof/>
              </w:rPr>
              <w:br/>
            </w:r>
            <w:r w:rsidRPr="00EA18D3">
              <w:rPr>
                <w:noProof/>
                <w:lang w:val="uz-Cyrl-UZ"/>
              </w:rPr>
              <w:t>11</w:t>
            </w:r>
            <w:r w:rsidRPr="00EA18D3">
              <w:rPr>
                <w:rFonts w:eastAsia="Calibri"/>
                <w:noProof/>
                <w:lang w:val="en-US" w:eastAsia="en-US"/>
              </w:rPr>
              <w:t>­</w:t>
            </w:r>
            <w:r w:rsidRPr="00EA18D3">
              <w:rPr>
                <w:noProof/>
              </w:rPr>
              <w:t xml:space="preserve"> </w:t>
            </w:r>
            <w:r w:rsidRPr="00EA18D3">
              <w:rPr>
                <w:noProof/>
                <w:lang w:val="uz-Cyrl-UZ"/>
              </w:rPr>
              <w:t>dekabr</w:t>
            </w:r>
            <w:r w:rsidRPr="00EA18D3">
              <w:rPr>
                <w:noProof/>
              </w:rPr>
              <w:t>dan kechiktirmay</w:t>
            </w:r>
          </w:p>
        </w:tc>
        <w:tc>
          <w:tcPr>
            <w:tcW w:w="2185" w:type="dxa"/>
          </w:tcPr>
          <w:p w14:paraId="7A3DECA8" w14:textId="77777777" w:rsidR="00EA18D3" w:rsidRPr="00EA18D3" w:rsidRDefault="00EA18D3" w:rsidP="00717588">
            <w:pPr>
              <w:pStyle w:val="TE"/>
              <w:rPr>
                <w:rFonts w:eastAsia="Calibri"/>
                <w:noProof/>
                <w:lang w:val="uz-Cyrl-UZ"/>
              </w:rPr>
            </w:pPr>
            <w:r w:rsidRPr="00EA18D3">
              <w:rPr>
                <w:rFonts w:eastAsia="Calibri"/>
                <w:noProof/>
                <w:lang w:val="en-US"/>
              </w:rPr>
              <w:t>1</w:t>
            </w:r>
            <w:r w:rsidRPr="00EA18D3">
              <w:rPr>
                <w:rFonts w:eastAsia="Calibri"/>
                <w:noProof/>
                <w:lang w:val="uz-Cyrl-UZ"/>
              </w:rPr>
              <w:t>6</w:t>
            </w:r>
            <w:r w:rsidRPr="00EA18D3">
              <w:rPr>
                <w:rFonts w:eastAsia="Calibri"/>
                <w:noProof/>
              </w:rPr>
              <w:t xml:space="preserve"> </w:t>
            </w:r>
            <w:r w:rsidRPr="00EA18D3">
              <w:rPr>
                <w:rFonts w:eastAsia="Calibri"/>
                <w:noProof/>
                <w:lang w:val="en-US"/>
              </w:rPr>
              <w:t>yanva</w:t>
            </w:r>
            <w:r w:rsidRPr="00EA18D3">
              <w:rPr>
                <w:rFonts w:eastAsia="Calibri"/>
                <w:noProof/>
              </w:rPr>
              <w:t>r</w:t>
            </w:r>
          </w:p>
        </w:tc>
        <w:tc>
          <w:tcPr>
            <w:tcW w:w="2186" w:type="dxa"/>
          </w:tcPr>
          <w:p w14:paraId="34ACD168" w14:textId="77777777" w:rsidR="00EA18D3" w:rsidRPr="00EA18D3" w:rsidRDefault="00EA18D3" w:rsidP="00717588">
            <w:pPr>
              <w:pStyle w:val="TE"/>
              <w:rPr>
                <w:rFonts w:eastAsia="Calibri"/>
                <w:noProof/>
                <w:lang w:val="uz-Cyrl-UZ"/>
              </w:rPr>
            </w:pPr>
            <w:r w:rsidRPr="00EA18D3">
              <w:rPr>
                <w:rFonts w:eastAsia="Calibri"/>
                <w:noProof/>
                <w:lang w:val="uz-Cyrl-UZ"/>
              </w:rPr>
              <w:t>22</w:t>
            </w:r>
            <w:r w:rsidRPr="00EA18D3">
              <w:rPr>
                <w:rFonts w:eastAsia="Calibri"/>
                <w:noProof/>
              </w:rPr>
              <w:t xml:space="preserve"> dekabr</w:t>
            </w:r>
          </w:p>
        </w:tc>
        <w:tc>
          <w:tcPr>
            <w:tcW w:w="2192" w:type="dxa"/>
          </w:tcPr>
          <w:p w14:paraId="64EA5DAB" w14:textId="77777777" w:rsidR="00EA18D3" w:rsidRPr="00EA18D3" w:rsidRDefault="00EA18D3" w:rsidP="00717588">
            <w:pPr>
              <w:pStyle w:val="TE"/>
              <w:rPr>
                <w:rFonts w:eastAsia="Calibri"/>
                <w:noProof/>
              </w:rPr>
            </w:pPr>
            <w:r w:rsidRPr="00EA18D3">
              <w:rPr>
                <w:rFonts w:eastAsia="Calibri"/>
                <w:noProof/>
              </w:rPr>
              <w:t>-</w:t>
            </w:r>
          </w:p>
        </w:tc>
      </w:tr>
      <w:tr w:rsidR="00EA18D3" w:rsidRPr="00EA18D3" w14:paraId="6AABE4B5" w14:textId="77777777" w:rsidTr="00717588">
        <w:trPr>
          <w:cantSplit/>
          <w:trHeight w:val="20"/>
        </w:trPr>
        <w:tc>
          <w:tcPr>
            <w:tcW w:w="981" w:type="dxa"/>
          </w:tcPr>
          <w:p w14:paraId="55B3732F" w14:textId="77777777" w:rsidR="00EA18D3" w:rsidRPr="00EA18D3" w:rsidRDefault="00EA18D3" w:rsidP="00717588">
            <w:pPr>
              <w:pStyle w:val="Tn"/>
              <w:numPr>
                <w:ilvl w:val="0"/>
                <w:numId w:val="0"/>
              </w:numPr>
              <w:rPr>
                <w:noProof/>
                <w:lang w:val="en-US"/>
              </w:rPr>
            </w:pPr>
            <w:r w:rsidRPr="00EA18D3">
              <w:rPr>
                <w:noProof/>
              </w:rPr>
              <w:t>33</w:t>
            </w:r>
            <w:r w:rsidRPr="00EA18D3">
              <w:rPr>
                <w:noProof/>
                <w:lang w:val="en-US"/>
              </w:rPr>
              <w:t>.</w:t>
            </w:r>
          </w:p>
        </w:tc>
        <w:tc>
          <w:tcPr>
            <w:tcW w:w="1868" w:type="dxa"/>
          </w:tcPr>
          <w:p w14:paraId="6056A58B" w14:textId="77777777" w:rsidR="00EA18D3" w:rsidRPr="00EA18D3" w:rsidRDefault="00EA18D3" w:rsidP="00717588">
            <w:pPr>
              <w:pStyle w:val="TE"/>
              <w:rPr>
                <w:rFonts w:eastAsia="Calibri"/>
                <w:noProof/>
                <w:lang w:val="uz-Cyrl-UZ" w:eastAsia="en-US"/>
              </w:rPr>
            </w:pPr>
            <w:r w:rsidRPr="00EA18D3">
              <w:rPr>
                <w:noProof/>
                <w:lang w:val="uz-Cyrl-UZ"/>
              </w:rPr>
              <w:t>1 oliy taʻlim</w:t>
            </w:r>
          </w:p>
        </w:tc>
        <w:tc>
          <w:tcPr>
            <w:tcW w:w="3793" w:type="dxa"/>
          </w:tcPr>
          <w:p w14:paraId="7719ACAB" w14:textId="77777777" w:rsidR="00EA18D3" w:rsidRPr="00EA18D3" w:rsidRDefault="00EA18D3" w:rsidP="00717588">
            <w:pPr>
              <w:pStyle w:val="TL"/>
              <w:ind w:left="154"/>
              <w:jc w:val="center"/>
              <w:rPr>
                <w:rFonts w:eastAsia="Calibri"/>
                <w:noProof/>
                <w:lang w:val="en-US" w:eastAsia="en-US"/>
              </w:rPr>
            </w:pPr>
            <w:r w:rsidRPr="00EA18D3">
              <w:rPr>
                <w:rFonts w:eastAsia="Calibri"/>
                <w:noProof/>
                <w:lang w:val="uz-Cyrl-UZ" w:eastAsia="en-US"/>
              </w:rPr>
              <w:t>Oʻ</w:t>
            </w:r>
            <w:r w:rsidRPr="00EA18D3">
              <w:rPr>
                <w:rFonts w:eastAsiaTheme="majorEastAsia"/>
                <w:noProof/>
                <w:lang w:val="uz-Cyrl-UZ" w:eastAsia="en-US"/>
              </w:rPr>
              <w:t xml:space="preserve">quv </w:t>
            </w:r>
            <w:r w:rsidRPr="00EA18D3">
              <w:rPr>
                <w:rFonts w:eastAsia="Calibri"/>
                <w:noProof/>
                <w:lang w:val="en-US" w:eastAsia="en-US"/>
              </w:rPr>
              <w:t>yili boshiga oliy taʻlim</w:t>
            </w:r>
            <w:r w:rsidRPr="00EA18D3">
              <w:rPr>
                <w:rFonts w:eastAsia="Calibri"/>
                <w:noProof/>
                <w:lang w:val="uz-Cyrl-UZ" w:eastAsia="en-US"/>
              </w:rPr>
              <w:t xml:space="preserve"> </w:t>
            </w:r>
            <w:r w:rsidRPr="00EA18D3">
              <w:rPr>
                <w:noProof/>
                <w:snapToGrid w:val="0"/>
                <w:lang w:val="uz-Cyrl-UZ"/>
              </w:rPr>
              <w:t>tashkiloti</w:t>
            </w:r>
            <w:r w:rsidRPr="00EA18D3">
              <w:rPr>
                <w:noProof/>
                <w:snapToGrid w:val="0"/>
                <w:lang w:val="en-US"/>
              </w:rPr>
              <w:t>ning</w:t>
            </w:r>
            <w:r w:rsidRPr="00EA18D3">
              <w:rPr>
                <w:rFonts w:eastAsia="Calibri"/>
                <w:noProof/>
                <w:lang w:val="en-US" w:eastAsia="en-US"/>
              </w:rPr>
              <w:t xml:space="preserve"> </w:t>
            </w:r>
            <w:r w:rsidRPr="00EA18D3">
              <w:rPr>
                <w:bCs/>
                <w:noProof/>
                <w:lang w:val="en-US"/>
              </w:rPr>
              <w:t>statistika hisoboti</w:t>
            </w:r>
          </w:p>
        </w:tc>
        <w:tc>
          <w:tcPr>
            <w:tcW w:w="2671" w:type="dxa"/>
          </w:tcPr>
          <w:p w14:paraId="2F0220E5" w14:textId="77777777" w:rsidR="00EA18D3" w:rsidRPr="00EA18D3" w:rsidRDefault="00EA18D3" w:rsidP="00717588">
            <w:pPr>
              <w:pStyle w:val="TE"/>
              <w:rPr>
                <w:noProof/>
              </w:rPr>
            </w:pPr>
            <w:r w:rsidRPr="00EA18D3">
              <w:rPr>
                <w:noProof/>
              </w:rPr>
              <w:t xml:space="preserve">yillik, </w:t>
            </w:r>
            <w:r w:rsidRPr="00EA18D3">
              <w:rPr>
                <w:noProof/>
              </w:rPr>
              <w:br/>
              <w:t xml:space="preserve"> </w:t>
            </w:r>
            <w:r w:rsidRPr="00EA18D3">
              <w:rPr>
                <w:noProof/>
                <w:lang w:val="uz-Cyrl-UZ"/>
              </w:rPr>
              <w:t>18</w:t>
            </w:r>
            <w:r w:rsidRPr="00EA18D3">
              <w:rPr>
                <w:rFonts w:eastAsia="Calibri"/>
                <w:noProof/>
                <w:lang w:val="en-US" w:eastAsia="en-US"/>
              </w:rPr>
              <w:t>­</w:t>
            </w:r>
            <w:r w:rsidRPr="00EA18D3">
              <w:rPr>
                <w:noProof/>
              </w:rPr>
              <w:t xml:space="preserve"> dekabrdan kechiktirmay</w:t>
            </w:r>
          </w:p>
        </w:tc>
        <w:tc>
          <w:tcPr>
            <w:tcW w:w="2185" w:type="dxa"/>
          </w:tcPr>
          <w:p w14:paraId="7FB4C5EF" w14:textId="77777777" w:rsidR="00EA18D3" w:rsidRPr="00EA18D3" w:rsidRDefault="00EA18D3" w:rsidP="00717588">
            <w:pPr>
              <w:pStyle w:val="TE"/>
              <w:rPr>
                <w:rFonts w:eastAsia="Calibri"/>
                <w:noProof/>
                <w:lang w:val="uz-Cyrl-UZ"/>
              </w:rPr>
            </w:pPr>
            <w:r w:rsidRPr="00EA18D3">
              <w:rPr>
                <w:rFonts w:eastAsia="Calibri"/>
                <w:noProof/>
                <w:lang w:val="uz-Cyrl-UZ"/>
              </w:rPr>
              <w:t xml:space="preserve">26 </w:t>
            </w:r>
            <w:r w:rsidRPr="00EA18D3">
              <w:rPr>
                <w:rFonts w:eastAsia="Calibri"/>
                <w:noProof/>
                <w:lang w:val="en-US"/>
              </w:rPr>
              <w:t>yanva</w:t>
            </w:r>
            <w:r w:rsidRPr="00EA18D3">
              <w:rPr>
                <w:rFonts w:eastAsia="Calibri"/>
                <w:noProof/>
              </w:rPr>
              <w:t>r</w:t>
            </w:r>
          </w:p>
        </w:tc>
        <w:tc>
          <w:tcPr>
            <w:tcW w:w="2186" w:type="dxa"/>
          </w:tcPr>
          <w:p w14:paraId="551A4C5F" w14:textId="77777777" w:rsidR="00EA18D3" w:rsidRPr="00EA18D3" w:rsidRDefault="00EA18D3" w:rsidP="00717588">
            <w:pPr>
              <w:pStyle w:val="TE"/>
              <w:rPr>
                <w:rFonts w:eastAsia="Calibri"/>
                <w:noProof/>
                <w:lang w:val="uz-Cyrl-UZ"/>
              </w:rPr>
            </w:pPr>
            <w:r w:rsidRPr="00EA18D3">
              <w:rPr>
                <w:rFonts w:eastAsia="Calibri"/>
                <w:noProof/>
                <w:lang w:val="uz-Cyrl-UZ"/>
              </w:rPr>
              <w:t xml:space="preserve">29 </w:t>
            </w:r>
            <w:r w:rsidRPr="00EA18D3">
              <w:rPr>
                <w:rFonts w:eastAsia="Calibri"/>
                <w:noProof/>
              </w:rPr>
              <w:t>dekabr</w:t>
            </w:r>
          </w:p>
        </w:tc>
        <w:tc>
          <w:tcPr>
            <w:tcW w:w="2192" w:type="dxa"/>
          </w:tcPr>
          <w:p w14:paraId="6CF0BDBD" w14:textId="77777777" w:rsidR="00EA18D3" w:rsidRPr="00EA18D3" w:rsidRDefault="00EA18D3" w:rsidP="00717588">
            <w:pPr>
              <w:pStyle w:val="TE"/>
              <w:rPr>
                <w:rFonts w:eastAsia="Calibri"/>
                <w:noProof/>
              </w:rPr>
            </w:pPr>
            <w:r w:rsidRPr="00EA18D3">
              <w:rPr>
                <w:rFonts w:eastAsia="Calibri"/>
                <w:noProof/>
              </w:rPr>
              <w:t>-</w:t>
            </w:r>
          </w:p>
        </w:tc>
      </w:tr>
      <w:tr w:rsidR="00EA18D3" w:rsidRPr="00EA18D3" w14:paraId="374E8448" w14:textId="77777777" w:rsidTr="00717588">
        <w:trPr>
          <w:cantSplit/>
          <w:trHeight w:val="20"/>
        </w:trPr>
        <w:tc>
          <w:tcPr>
            <w:tcW w:w="981" w:type="dxa"/>
          </w:tcPr>
          <w:p w14:paraId="5F71E711" w14:textId="77777777" w:rsidR="00EA18D3" w:rsidRPr="00EA18D3" w:rsidRDefault="00EA18D3" w:rsidP="00717588">
            <w:pPr>
              <w:pStyle w:val="Tn"/>
              <w:numPr>
                <w:ilvl w:val="0"/>
                <w:numId w:val="0"/>
              </w:numPr>
              <w:rPr>
                <w:noProof/>
                <w:lang w:val="en-US"/>
              </w:rPr>
            </w:pPr>
            <w:r w:rsidRPr="00EA18D3">
              <w:rPr>
                <w:noProof/>
              </w:rPr>
              <w:t>34</w:t>
            </w:r>
            <w:r w:rsidRPr="00EA18D3">
              <w:rPr>
                <w:noProof/>
                <w:lang w:val="en-US"/>
              </w:rPr>
              <w:t>.</w:t>
            </w:r>
          </w:p>
        </w:tc>
        <w:tc>
          <w:tcPr>
            <w:tcW w:w="1868" w:type="dxa"/>
          </w:tcPr>
          <w:p w14:paraId="2FBA65EC" w14:textId="77777777" w:rsidR="00EA18D3" w:rsidRPr="00EA18D3" w:rsidRDefault="00EA18D3" w:rsidP="00717588">
            <w:pPr>
              <w:pStyle w:val="TE"/>
              <w:rPr>
                <w:rFonts w:eastAsia="Calibri"/>
                <w:noProof/>
                <w:lang w:val="en-US" w:eastAsia="en-US"/>
              </w:rPr>
            </w:pPr>
            <w:r w:rsidRPr="00EA18D3">
              <w:rPr>
                <w:noProof/>
                <w:lang w:val="uz-Cyrl-UZ"/>
              </w:rPr>
              <w:t>1 taʻlim (</w:t>
            </w:r>
            <w:r w:rsidRPr="00EA18D3">
              <w:rPr>
                <w:noProof/>
                <w:lang w:val="en-US"/>
              </w:rPr>
              <w:t>maktabdan tashqari</w:t>
            </w:r>
            <w:r w:rsidRPr="00EA18D3">
              <w:rPr>
                <w:noProof/>
                <w:lang w:val="uz-Cyrl-UZ"/>
              </w:rPr>
              <w:t>)</w:t>
            </w:r>
          </w:p>
        </w:tc>
        <w:tc>
          <w:tcPr>
            <w:tcW w:w="3793" w:type="dxa"/>
          </w:tcPr>
          <w:p w14:paraId="1CE4D40C" w14:textId="77777777" w:rsidR="00EA18D3" w:rsidRPr="00EA18D3" w:rsidRDefault="00EA18D3" w:rsidP="00717588">
            <w:pPr>
              <w:tabs>
                <w:tab w:val="left" w:pos="6663"/>
              </w:tabs>
              <w:ind w:left="154" w:right="141"/>
              <w:jc w:val="center"/>
              <w:outlineLvl w:val="0"/>
              <w:rPr>
                <w:noProof/>
                <w:sz w:val="22"/>
                <w:szCs w:val="22"/>
                <w:lang w:val="en-US"/>
              </w:rPr>
            </w:pPr>
            <w:r w:rsidRPr="00EA18D3">
              <w:rPr>
                <w:noProof/>
                <w:sz w:val="22"/>
                <w:szCs w:val="22"/>
                <w:lang w:val="en-US"/>
              </w:rPr>
              <w:t>Qoʻshimcha taʻlim</w:t>
            </w:r>
            <w:r w:rsidRPr="00EA18D3">
              <w:rPr>
                <w:noProof/>
                <w:sz w:val="22"/>
                <w:szCs w:val="22"/>
                <w:lang w:val="uz-Latn-UZ"/>
              </w:rPr>
              <w:t xml:space="preserve"> </w:t>
            </w:r>
            <w:r w:rsidRPr="00EA18D3">
              <w:rPr>
                <w:noProof/>
                <w:sz w:val="22"/>
                <w:szCs w:val="22"/>
                <w:lang w:val="en-US"/>
              </w:rPr>
              <w:t>tashkilotining</w:t>
            </w:r>
          </w:p>
          <w:p w14:paraId="11A78483" w14:textId="77777777" w:rsidR="00EA18D3" w:rsidRPr="00EA18D3" w:rsidRDefault="00EA18D3" w:rsidP="00717588">
            <w:pPr>
              <w:tabs>
                <w:tab w:val="left" w:pos="6663"/>
              </w:tabs>
              <w:ind w:left="154" w:right="141"/>
              <w:jc w:val="center"/>
              <w:outlineLvl w:val="0"/>
              <w:rPr>
                <w:b/>
                <w:noProof/>
                <w:color w:val="005995"/>
                <w:sz w:val="22"/>
                <w:szCs w:val="22"/>
                <w:lang w:val="en-US"/>
              </w:rPr>
            </w:pPr>
            <w:r w:rsidRPr="00EA18D3">
              <w:rPr>
                <w:bCs/>
                <w:noProof/>
                <w:sz w:val="20"/>
                <w:lang w:val="en-US"/>
              </w:rPr>
              <w:t>statistika hisoboti</w:t>
            </w:r>
          </w:p>
        </w:tc>
        <w:tc>
          <w:tcPr>
            <w:tcW w:w="2671" w:type="dxa"/>
          </w:tcPr>
          <w:p w14:paraId="62935940" w14:textId="77777777" w:rsidR="00EA18D3" w:rsidRPr="00EA18D3" w:rsidRDefault="00EA18D3" w:rsidP="00717588">
            <w:pPr>
              <w:pStyle w:val="TE"/>
              <w:rPr>
                <w:noProof/>
              </w:rPr>
            </w:pPr>
            <w:r w:rsidRPr="00EA18D3">
              <w:rPr>
                <w:noProof/>
              </w:rPr>
              <w:t>yillik, 1</w:t>
            </w:r>
            <w:r w:rsidRPr="00EA18D3">
              <w:rPr>
                <w:noProof/>
                <w:lang w:val="uz-Cyrl-UZ"/>
              </w:rPr>
              <w:t>3</w:t>
            </w:r>
            <w:r w:rsidRPr="00EA18D3">
              <w:rPr>
                <w:rFonts w:eastAsia="Calibri"/>
                <w:noProof/>
                <w:lang w:val="en-US" w:eastAsia="en-US"/>
              </w:rPr>
              <w:t>­</w:t>
            </w:r>
            <w:r w:rsidRPr="00EA18D3">
              <w:rPr>
                <w:noProof/>
              </w:rPr>
              <w:t> fevraldan kechiktirmay</w:t>
            </w:r>
          </w:p>
        </w:tc>
        <w:tc>
          <w:tcPr>
            <w:tcW w:w="2185" w:type="dxa"/>
          </w:tcPr>
          <w:p w14:paraId="49D3C6EA" w14:textId="77777777" w:rsidR="00EA18D3" w:rsidRPr="00EA18D3" w:rsidRDefault="00EA18D3" w:rsidP="00717588">
            <w:pPr>
              <w:pStyle w:val="TE"/>
              <w:rPr>
                <w:rFonts w:eastAsia="Calibri"/>
                <w:noProof/>
                <w:lang w:val="en-US" w:eastAsia="en-US"/>
              </w:rPr>
            </w:pPr>
            <w:r w:rsidRPr="00EA18D3">
              <w:rPr>
                <w:rFonts w:eastAsia="Calibri"/>
                <w:noProof/>
                <w:lang w:val="uz-Cyrl-UZ" w:eastAsia="en-US"/>
              </w:rPr>
              <w:t>2-mart</w:t>
            </w:r>
          </w:p>
        </w:tc>
        <w:tc>
          <w:tcPr>
            <w:tcW w:w="2186" w:type="dxa"/>
          </w:tcPr>
          <w:p w14:paraId="5C82D09A" w14:textId="77777777" w:rsidR="00EA18D3" w:rsidRPr="00EA18D3" w:rsidRDefault="00EA18D3" w:rsidP="00717588">
            <w:pPr>
              <w:pStyle w:val="TE"/>
              <w:rPr>
                <w:rFonts w:eastAsia="Calibri"/>
                <w:noProof/>
                <w:lang w:eastAsia="en-US"/>
              </w:rPr>
            </w:pPr>
            <w:r w:rsidRPr="00EA18D3">
              <w:rPr>
                <w:rFonts w:eastAsia="Calibri"/>
                <w:noProof/>
                <w:lang w:val="uz-Cyrl-UZ" w:eastAsia="en-US"/>
              </w:rPr>
              <w:t>23-fevral</w:t>
            </w:r>
          </w:p>
        </w:tc>
        <w:tc>
          <w:tcPr>
            <w:tcW w:w="2192" w:type="dxa"/>
          </w:tcPr>
          <w:p w14:paraId="21899CBB" w14:textId="77777777" w:rsidR="00EA18D3" w:rsidRPr="00EA18D3" w:rsidRDefault="00EA18D3" w:rsidP="00717588">
            <w:pPr>
              <w:pStyle w:val="TE"/>
              <w:rPr>
                <w:rFonts w:eastAsia="Calibri"/>
                <w:noProof/>
                <w:lang w:eastAsia="en-US"/>
              </w:rPr>
            </w:pPr>
            <w:r w:rsidRPr="00EA18D3">
              <w:rPr>
                <w:rFonts w:eastAsia="Calibri"/>
                <w:noProof/>
                <w:lang w:eastAsia="en-US"/>
              </w:rPr>
              <w:t>-</w:t>
            </w:r>
          </w:p>
        </w:tc>
      </w:tr>
      <w:tr w:rsidR="00EA18D3" w:rsidRPr="00EA18D3" w14:paraId="433D1C2F" w14:textId="77777777" w:rsidTr="00717588">
        <w:trPr>
          <w:cantSplit/>
          <w:trHeight w:val="20"/>
        </w:trPr>
        <w:tc>
          <w:tcPr>
            <w:tcW w:w="981" w:type="dxa"/>
          </w:tcPr>
          <w:p w14:paraId="5A358988" w14:textId="77777777" w:rsidR="00EA18D3" w:rsidRPr="00EA18D3" w:rsidRDefault="00EA18D3" w:rsidP="00717588">
            <w:pPr>
              <w:pStyle w:val="Tn"/>
              <w:numPr>
                <w:ilvl w:val="0"/>
                <w:numId w:val="0"/>
              </w:numPr>
              <w:rPr>
                <w:noProof/>
                <w:lang w:val="uz-Cyrl-UZ"/>
              </w:rPr>
            </w:pPr>
            <w:r w:rsidRPr="00EA18D3">
              <w:rPr>
                <w:noProof/>
              </w:rPr>
              <w:t>35</w:t>
            </w:r>
            <w:r w:rsidRPr="00EA18D3">
              <w:rPr>
                <w:noProof/>
                <w:lang w:val="en-US"/>
              </w:rPr>
              <w:t>.</w:t>
            </w:r>
          </w:p>
        </w:tc>
        <w:tc>
          <w:tcPr>
            <w:tcW w:w="1868" w:type="dxa"/>
          </w:tcPr>
          <w:p w14:paraId="52EA1C45" w14:textId="77777777" w:rsidR="00EA18D3" w:rsidRPr="00EA18D3" w:rsidRDefault="00EA18D3" w:rsidP="00717588">
            <w:pPr>
              <w:pStyle w:val="TE"/>
              <w:rPr>
                <w:rFonts w:eastAsia="Calibri"/>
                <w:noProof/>
                <w:lang w:val="en-US" w:eastAsia="en-US"/>
              </w:rPr>
            </w:pPr>
            <w:r w:rsidRPr="00EA18D3">
              <w:rPr>
                <w:rFonts w:eastAsia="Calibri"/>
                <w:noProof/>
                <w:lang w:val="uz-Cyrl-UZ"/>
              </w:rPr>
              <w:t>1 internat</w:t>
            </w:r>
          </w:p>
        </w:tc>
        <w:tc>
          <w:tcPr>
            <w:tcW w:w="3793" w:type="dxa"/>
          </w:tcPr>
          <w:p w14:paraId="7A4B5230" w14:textId="77777777" w:rsidR="00EA18D3" w:rsidRPr="00EA18D3" w:rsidRDefault="00EA18D3" w:rsidP="00717588">
            <w:pPr>
              <w:tabs>
                <w:tab w:val="left" w:pos="6663"/>
              </w:tabs>
              <w:ind w:left="154" w:right="141"/>
              <w:jc w:val="center"/>
              <w:outlineLvl w:val="0"/>
              <w:rPr>
                <w:rFonts w:eastAsia="Calibri"/>
                <w:noProof/>
                <w:sz w:val="20"/>
                <w:lang w:val="en-US" w:eastAsia="en-US"/>
              </w:rPr>
            </w:pPr>
            <w:r w:rsidRPr="00EA18D3">
              <w:rPr>
                <w:rFonts w:eastAsia="Calibri"/>
                <w:noProof/>
                <w:sz w:val="20"/>
                <w:lang w:val="en-US" w:eastAsia="en-US"/>
              </w:rPr>
              <w:t>Ota-ona qaramogʻidan mahrum boʻlgan</w:t>
            </w:r>
          </w:p>
          <w:p w14:paraId="369CF473" w14:textId="77777777" w:rsidR="00EA18D3" w:rsidRPr="00EA18D3" w:rsidRDefault="00EA18D3" w:rsidP="00717588">
            <w:pPr>
              <w:tabs>
                <w:tab w:val="left" w:pos="6663"/>
              </w:tabs>
              <w:ind w:left="154" w:right="141"/>
              <w:jc w:val="center"/>
              <w:outlineLvl w:val="0"/>
              <w:rPr>
                <w:b/>
                <w:noProof/>
                <w:color w:val="005995"/>
                <w:sz w:val="20"/>
                <w:lang w:val="en-US"/>
              </w:rPr>
            </w:pPr>
            <w:r w:rsidRPr="00EA18D3">
              <w:rPr>
                <w:rFonts w:eastAsia="Calibri"/>
                <w:noProof/>
                <w:sz w:val="20"/>
                <w:lang w:val="en-US" w:eastAsia="en-US"/>
              </w:rPr>
              <w:t xml:space="preserve"> va yetim bolalar uchun taʻlim muassasasining </w:t>
            </w:r>
            <w:r w:rsidRPr="00EA18D3">
              <w:rPr>
                <w:bCs/>
                <w:noProof/>
                <w:sz w:val="20"/>
                <w:lang w:val="en-US"/>
              </w:rPr>
              <w:t>statistika hisoboti</w:t>
            </w:r>
          </w:p>
        </w:tc>
        <w:tc>
          <w:tcPr>
            <w:tcW w:w="2671" w:type="dxa"/>
          </w:tcPr>
          <w:p w14:paraId="3E5AA0BE" w14:textId="77777777" w:rsidR="00EA18D3" w:rsidRPr="00EA18D3" w:rsidRDefault="00EA18D3" w:rsidP="00717588">
            <w:pPr>
              <w:pStyle w:val="TE"/>
              <w:rPr>
                <w:noProof/>
              </w:rPr>
            </w:pPr>
            <w:r w:rsidRPr="00EA18D3">
              <w:rPr>
                <w:noProof/>
              </w:rPr>
              <w:t xml:space="preserve">yillik, </w:t>
            </w:r>
            <w:r w:rsidRPr="00EA18D3">
              <w:rPr>
                <w:noProof/>
                <w:lang w:val="uz-Cyrl-UZ"/>
              </w:rPr>
              <w:t>30</w:t>
            </w:r>
            <w:r w:rsidRPr="00EA18D3">
              <w:rPr>
                <w:rFonts w:eastAsia="Calibri"/>
                <w:noProof/>
                <w:lang w:val="en-US" w:eastAsia="en-US"/>
              </w:rPr>
              <w:t>­</w:t>
            </w:r>
            <w:r w:rsidRPr="00EA18D3">
              <w:rPr>
                <w:noProof/>
              </w:rPr>
              <w:t xml:space="preserve"> yanvardan kechiktirmay</w:t>
            </w:r>
          </w:p>
        </w:tc>
        <w:tc>
          <w:tcPr>
            <w:tcW w:w="2185" w:type="dxa"/>
          </w:tcPr>
          <w:p w14:paraId="35D55F02" w14:textId="77777777" w:rsidR="00EA18D3" w:rsidRPr="00EA18D3" w:rsidRDefault="00EA18D3" w:rsidP="00717588">
            <w:pPr>
              <w:pStyle w:val="TE"/>
              <w:rPr>
                <w:rFonts w:eastAsia="Calibri"/>
                <w:noProof/>
                <w:lang w:eastAsia="en-US"/>
              </w:rPr>
            </w:pPr>
            <w:r w:rsidRPr="00EA18D3">
              <w:rPr>
                <w:rFonts w:eastAsia="Calibri"/>
                <w:noProof/>
                <w:lang w:val="uz-Cyrl-UZ" w:eastAsia="en-US"/>
              </w:rPr>
              <w:t>1</w:t>
            </w:r>
            <w:r w:rsidRPr="00EA18D3">
              <w:rPr>
                <w:rFonts w:eastAsia="Calibri"/>
                <w:noProof/>
                <w:lang w:val="en-US" w:eastAsia="en-US"/>
              </w:rPr>
              <w:t xml:space="preserve">6 </w:t>
            </w:r>
            <w:r w:rsidRPr="00EA18D3">
              <w:rPr>
                <w:rFonts w:eastAsia="Calibri"/>
                <w:noProof/>
                <w:lang w:val="uz-Cyrl-UZ" w:eastAsia="en-US"/>
              </w:rPr>
              <w:t>fevral</w:t>
            </w:r>
          </w:p>
        </w:tc>
        <w:tc>
          <w:tcPr>
            <w:tcW w:w="2186" w:type="dxa"/>
          </w:tcPr>
          <w:p w14:paraId="55AA9C3A" w14:textId="77777777" w:rsidR="00EA18D3" w:rsidRPr="00EA18D3" w:rsidRDefault="00EA18D3" w:rsidP="00717588">
            <w:pPr>
              <w:pStyle w:val="TE"/>
              <w:rPr>
                <w:rFonts w:eastAsia="Calibri"/>
                <w:noProof/>
                <w:lang w:val="uz-Cyrl-UZ" w:eastAsia="en-US"/>
              </w:rPr>
            </w:pPr>
            <w:r w:rsidRPr="00EA18D3">
              <w:rPr>
                <w:rFonts w:eastAsia="Calibri"/>
                <w:noProof/>
                <w:lang w:val="en-US" w:eastAsia="en-US"/>
              </w:rPr>
              <w:t xml:space="preserve">9 </w:t>
            </w:r>
            <w:r w:rsidRPr="00EA18D3">
              <w:rPr>
                <w:rFonts w:eastAsia="Calibri"/>
                <w:noProof/>
                <w:lang w:val="uz-Cyrl-UZ" w:eastAsia="en-US"/>
              </w:rPr>
              <w:t>fevral</w:t>
            </w:r>
          </w:p>
        </w:tc>
        <w:tc>
          <w:tcPr>
            <w:tcW w:w="2192" w:type="dxa"/>
          </w:tcPr>
          <w:p w14:paraId="0D38485F" w14:textId="77777777" w:rsidR="00EA18D3" w:rsidRPr="00EA18D3" w:rsidRDefault="00EA18D3" w:rsidP="00717588">
            <w:pPr>
              <w:pStyle w:val="TE"/>
              <w:rPr>
                <w:rFonts w:eastAsia="Calibri"/>
                <w:noProof/>
                <w:lang w:eastAsia="en-US"/>
              </w:rPr>
            </w:pPr>
            <w:r w:rsidRPr="00EA18D3">
              <w:rPr>
                <w:rFonts w:eastAsia="Calibri"/>
                <w:noProof/>
                <w:lang w:eastAsia="en-US"/>
              </w:rPr>
              <w:t>-</w:t>
            </w:r>
          </w:p>
        </w:tc>
      </w:tr>
      <w:tr w:rsidR="00EA18D3" w:rsidRPr="00EA18D3" w14:paraId="11FB9738" w14:textId="77777777" w:rsidTr="00717588">
        <w:trPr>
          <w:cantSplit/>
          <w:trHeight w:val="778"/>
        </w:trPr>
        <w:tc>
          <w:tcPr>
            <w:tcW w:w="981" w:type="dxa"/>
            <w:tcBorders>
              <w:bottom w:val="single" w:sz="4" w:space="0" w:color="auto"/>
            </w:tcBorders>
          </w:tcPr>
          <w:p w14:paraId="1A6F0F58" w14:textId="77777777" w:rsidR="00EA18D3" w:rsidRPr="00EA18D3" w:rsidRDefault="00EA18D3" w:rsidP="00717588">
            <w:pPr>
              <w:pStyle w:val="Tn"/>
              <w:numPr>
                <w:ilvl w:val="0"/>
                <w:numId w:val="0"/>
              </w:numPr>
              <w:rPr>
                <w:noProof/>
                <w:lang w:val="en-US"/>
              </w:rPr>
            </w:pPr>
            <w:r w:rsidRPr="00EA18D3">
              <w:rPr>
                <w:noProof/>
              </w:rPr>
              <w:t>36</w:t>
            </w:r>
            <w:r w:rsidRPr="00EA18D3">
              <w:rPr>
                <w:noProof/>
                <w:lang w:val="en-US"/>
              </w:rPr>
              <w:t>.</w:t>
            </w:r>
          </w:p>
        </w:tc>
        <w:tc>
          <w:tcPr>
            <w:tcW w:w="1868" w:type="dxa"/>
            <w:tcBorders>
              <w:bottom w:val="single" w:sz="4" w:space="0" w:color="auto"/>
            </w:tcBorders>
          </w:tcPr>
          <w:p w14:paraId="31AC5566" w14:textId="77777777" w:rsidR="00EA18D3" w:rsidRPr="00EA18D3" w:rsidRDefault="00EA18D3" w:rsidP="00717588">
            <w:pPr>
              <w:pStyle w:val="TE"/>
              <w:rPr>
                <w:rFonts w:eastAsia="Calibri"/>
                <w:noProof/>
                <w:lang w:eastAsia="en-US"/>
              </w:rPr>
            </w:pPr>
            <w:r w:rsidRPr="00EA18D3">
              <w:rPr>
                <w:noProof/>
                <w:lang w:val="uz-Cyrl-UZ"/>
              </w:rPr>
              <w:t>1 madaniyat (bog</w:t>
            </w:r>
            <w:r w:rsidRPr="00EA18D3">
              <w:rPr>
                <w:rFonts w:eastAsia="Calibri"/>
                <w:noProof/>
                <w:lang w:val="uz-Cyrl-UZ"/>
              </w:rPr>
              <w:t>ʻ</w:t>
            </w:r>
            <w:r w:rsidRPr="00EA18D3">
              <w:rPr>
                <w:noProof/>
                <w:lang w:val="uz-Cyrl-UZ"/>
              </w:rPr>
              <w:t>lar)</w:t>
            </w:r>
          </w:p>
        </w:tc>
        <w:tc>
          <w:tcPr>
            <w:tcW w:w="3793" w:type="dxa"/>
            <w:tcBorders>
              <w:bottom w:val="single" w:sz="4" w:space="0" w:color="auto"/>
            </w:tcBorders>
          </w:tcPr>
          <w:p w14:paraId="3B54E6E6" w14:textId="77777777" w:rsidR="00EA18D3" w:rsidRPr="00EA18D3" w:rsidRDefault="00EA18D3" w:rsidP="00717588">
            <w:pPr>
              <w:pStyle w:val="TL"/>
              <w:jc w:val="center"/>
              <w:rPr>
                <w:rFonts w:eastAsia="Calibri"/>
                <w:noProof/>
                <w:lang w:eastAsia="en-US"/>
              </w:rPr>
            </w:pPr>
            <w:r w:rsidRPr="00EA18D3">
              <w:rPr>
                <w:rFonts w:eastAsia="Calibri"/>
                <w:noProof/>
                <w:lang w:val="en-US" w:eastAsia="en-US"/>
              </w:rPr>
              <w:t>Hayvonot</w:t>
            </w:r>
            <w:r w:rsidRPr="00EA18D3">
              <w:rPr>
                <w:rFonts w:eastAsia="Calibri"/>
                <w:noProof/>
                <w:lang w:eastAsia="en-US"/>
              </w:rPr>
              <w:t xml:space="preserve"> </w:t>
            </w:r>
            <w:r w:rsidRPr="00EA18D3">
              <w:rPr>
                <w:rFonts w:eastAsia="Calibri"/>
                <w:noProof/>
                <w:lang w:val="en-US" w:eastAsia="en-US"/>
              </w:rPr>
              <w:t>bog</w:t>
            </w:r>
            <w:r w:rsidRPr="00EA18D3">
              <w:rPr>
                <w:rFonts w:eastAsia="Calibri"/>
                <w:noProof/>
                <w:lang w:eastAsia="en-US"/>
              </w:rPr>
              <w:t>ʻ</w:t>
            </w:r>
            <w:r w:rsidRPr="00EA18D3">
              <w:rPr>
                <w:rFonts w:eastAsia="Calibri"/>
                <w:noProof/>
                <w:lang w:val="en-US" w:eastAsia="en-US"/>
              </w:rPr>
              <w:t>i</w:t>
            </w:r>
            <w:r w:rsidRPr="00EA18D3">
              <w:rPr>
                <w:rFonts w:eastAsia="Calibri"/>
                <w:noProof/>
                <w:lang w:eastAsia="en-US"/>
              </w:rPr>
              <w:t xml:space="preserve">, </w:t>
            </w:r>
            <w:r w:rsidRPr="00EA18D3">
              <w:rPr>
                <w:rFonts w:eastAsia="Calibri"/>
                <w:noProof/>
                <w:lang w:val="en-US" w:eastAsia="en-US"/>
              </w:rPr>
              <w:t>botanika</w:t>
            </w:r>
            <w:r w:rsidRPr="00EA18D3">
              <w:rPr>
                <w:rFonts w:eastAsia="Calibri"/>
                <w:noProof/>
                <w:lang w:eastAsia="en-US"/>
              </w:rPr>
              <w:t xml:space="preserve"> </w:t>
            </w:r>
            <w:r w:rsidRPr="00EA18D3">
              <w:rPr>
                <w:rFonts w:eastAsia="Calibri"/>
                <w:noProof/>
                <w:lang w:val="en-US" w:eastAsia="en-US"/>
              </w:rPr>
              <w:t>bog</w:t>
            </w:r>
            <w:r w:rsidRPr="00EA18D3">
              <w:rPr>
                <w:rFonts w:eastAsia="Calibri"/>
                <w:noProof/>
                <w:lang w:eastAsia="en-US"/>
              </w:rPr>
              <w:t>ʻ</w:t>
            </w:r>
            <w:r w:rsidRPr="00EA18D3">
              <w:rPr>
                <w:rFonts w:eastAsia="Calibri"/>
                <w:noProof/>
                <w:lang w:val="en-US" w:eastAsia="en-US"/>
              </w:rPr>
              <w:t>i</w:t>
            </w:r>
            <w:r w:rsidRPr="00EA18D3">
              <w:rPr>
                <w:rFonts w:eastAsia="Calibri"/>
                <w:noProof/>
                <w:lang w:val="uz-Cyrl-UZ" w:eastAsia="en-US"/>
              </w:rPr>
              <w:t>, madaniyat va istirohat bogʻi</w:t>
            </w:r>
            <w:r w:rsidRPr="00EA18D3">
              <w:rPr>
                <w:rFonts w:eastAsia="Calibri"/>
                <w:noProof/>
                <w:lang w:eastAsia="en-US"/>
              </w:rPr>
              <w:t xml:space="preserve"> </w:t>
            </w:r>
            <w:r w:rsidRPr="00EA18D3">
              <w:rPr>
                <w:rFonts w:eastAsia="Calibri"/>
                <w:noProof/>
                <w:lang w:val="en-US" w:eastAsia="en-US"/>
              </w:rPr>
              <w:t>faoliyati</w:t>
            </w:r>
            <w:r w:rsidRPr="00EA18D3">
              <w:rPr>
                <w:rFonts w:eastAsia="Calibri"/>
                <w:noProof/>
                <w:lang w:eastAsia="en-US"/>
              </w:rPr>
              <w:t xml:space="preserve"> </w:t>
            </w:r>
            <w:r w:rsidRPr="00EA18D3">
              <w:rPr>
                <w:rFonts w:eastAsia="Calibri"/>
                <w:noProof/>
                <w:lang w:val="en-US" w:eastAsia="en-US"/>
              </w:rPr>
              <w:t>to</w:t>
            </w:r>
            <w:r w:rsidRPr="00EA18D3">
              <w:rPr>
                <w:rFonts w:eastAsia="Calibri"/>
                <w:noProof/>
                <w:lang w:eastAsia="en-US"/>
              </w:rPr>
              <w:t>ʻ</w:t>
            </w:r>
            <w:r w:rsidRPr="00EA18D3">
              <w:rPr>
                <w:rFonts w:eastAsia="Calibri"/>
                <w:noProof/>
                <w:lang w:val="en-US" w:eastAsia="en-US"/>
              </w:rPr>
              <w:t>g</w:t>
            </w:r>
            <w:r w:rsidRPr="00EA18D3">
              <w:rPr>
                <w:rFonts w:eastAsia="Calibri"/>
                <w:noProof/>
                <w:lang w:eastAsia="en-US"/>
              </w:rPr>
              <w:t>ʻ</w:t>
            </w:r>
            <w:r w:rsidRPr="00EA18D3">
              <w:rPr>
                <w:rFonts w:eastAsia="Calibri"/>
                <w:noProof/>
                <w:lang w:val="en-US" w:eastAsia="en-US"/>
              </w:rPr>
              <w:t>risida</w:t>
            </w:r>
            <w:r w:rsidRPr="00EA18D3">
              <w:rPr>
                <w:rFonts w:eastAsia="Calibri"/>
                <w:noProof/>
                <w:lang w:eastAsia="en-US"/>
              </w:rPr>
              <w:t xml:space="preserve"> </w:t>
            </w:r>
            <w:r w:rsidRPr="00EA18D3">
              <w:rPr>
                <w:bCs/>
                <w:noProof/>
                <w:lang w:val="en-US"/>
              </w:rPr>
              <w:t>statistika</w:t>
            </w:r>
            <w:r w:rsidRPr="00EA18D3">
              <w:rPr>
                <w:bCs/>
                <w:noProof/>
              </w:rPr>
              <w:t xml:space="preserve"> </w:t>
            </w:r>
            <w:r w:rsidRPr="00EA18D3">
              <w:rPr>
                <w:bCs/>
                <w:noProof/>
                <w:lang w:val="en-US"/>
              </w:rPr>
              <w:t>hisoboti</w:t>
            </w:r>
          </w:p>
        </w:tc>
        <w:tc>
          <w:tcPr>
            <w:tcW w:w="2671" w:type="dxa"/>
            <w:tcBorders>
              <w:bottom w:val="single" w:sz="4" w:space="0" w:color="auto"/>
            </w:tcBorders>
          </w:tcPr>
          <w:p w14:paraId="432ACBEA" w14:textId="77777777" w:rsidR="00EA18D3" w:rsidRPr="00EA18D3" w:rsidRDefault="00EA18D3" w:rsidP="00717588">
            <w:pPr>
              <w:pStyle w:val="TE"/>
              <w:rPr>
                <w:noProof/>
              </w:rPr>
            </w:pPr>
            <w:r w:rsidRPr="00EA18D3">
              <w:rPr>
                <w:noProof/>
              </w:rPr>
              <w:t xml:space="preserve">yillik, </w:t>
            </w:r>
            <w:r w:rsidRPr="00EA18D3">
              <w:rPr>
                <w:noProof/>
                <w:lang w:val="uz-Cyrl-UZ"/>
              </w:rPr>
              <w:t>7</w:t>
            </w:r>
            <w:r w:rsidRPr="00EA18D3">
              <w:rPr>
                <w:rFonts w:eastAsia="Calibri"/>
                <w:noProof/>
                <w:lang w:val="en-US" w:eastAsia="en-US"/>
              </w:rPr>
              <w:t>­</w:t>
            </w:r>
            <w:r w:rsidRPr="00EA18D3">
              <w:rPr>
                <w:noProof/>
                <w:lang w:val="uz-Cyrl-UZ"/>
              </w:rPr>
              <w:t xml:space="preserve"> </w:t>
            </w:r>
            <w:r w:rsidRPr="00EA18D3">
              <w:rPr>
                <w:noProof/>
              </w:rPr>
              <w:t>fevraldan kechiktirmay</w:t>
            </w:r>
          </w:p>
        </w:tc>
        <w:tc>
          <w:tcPr>
            <w:tcW w:w="2185" w:type="dxa"/>
            <w:tcBorders>
              <w:bottom w:val="single" w:sz="4" w:space="0" w:color="auto"/>
            </w:tcBorders>
          </w:tcPr>
          <w:p w14:paraId="5BDD98FD" w14:textId="77777777" w:rsidR="00EA18D3" w:rsidRPr="00EA18D3" w:rsidRDefault="00EA18D3" w:rsidP="00717588">
            <w:pPr>
              <w:pStyle w:val="TE"/>
              <w:rPr>
                <w:rFonts w:eastAsia="Calibri"/>
                <w:noProof/>
                <w:lang w:val="uz-Cyrl-UZ" w:eastAsia="en-US"/>
              </w:rPr>
            </w:pPr>
            <w:r w:rsidRPr="00EA18D3">
              <w:rPr>
                <w:rFonts w:eastAsia="Calibri"/>
                <w:noProof/>
                <w:lang w:val="en-US" w:eastAsia="en-US"/>
              </w:rPr>
              <w:t>23</w:t>
            </w:r>
            <w:r w:rsidRPr="00EA18D3">
              <w:rPr>
                <w:rFonts w:eastAsia="Calibri"/>
                <w:noProof/>
                <w:lang w:eastAsia="en-US"/>
              </w:rPr>
              <w:t> fevral</w:t>
            </w:r>
          </w:p>
        </w:tc>
        <w:tc>
          <w:tcPr>
            <w:tcW w:w="2186" w:type="dxa"/>
            <w:tcBorders>
              <w:bottom w:val="single" w:sz="4" w:space="0" w:color="auto"/>
            </w:tcBorders>
          </w:tcPr>
          <w:p w14:paraId="5F42F89A" w14:textId="77777777" w:rsidR="00EA18D3" w:rsidRPr="00EA18D3" w:rsidRDefault="00EA18D3" w:rsidP="00717588">
            <w:pPr>
              <w:pStyle w:val="TE"/>
              <w:rPr>
                <w:rFonts w:eastAsia="Calibri"/>
                <w:noProof/>
                <w:lang w:val="en-US" w:eastAsia="en-US"/>
              </w:rPr>
            </w:pPr>
            <w:r w:rsidRPr="00EA18D3">
              <w:rPr>
                <w:rFonts w:eastAsia="Calibri"/>
                <w:noProof/>
                <w:lang w:val="uz-Cyrl-UZ" w:eastAsia="en-US"/>
              </w:rPr>
              <w:t>1</w:t>
            </w:r>
            <w:r w:rsidRPr="00EA18D3">
              <w:rPr>
                <w:rFonts w:eastAsia="Calibri"/>
                <w:noProof/>
                <w:lang w:val="en-US" w:eastAsia="en-US"/>
              </w:rPr>
              <w:t>7</w:t>
            </w:r>
            <w:r w:rsidRPr="00EA18D3">
              <w:rPr>
                <w:rFonts w:eastAsia="Calibri"/>
                <w:noProof/>
                <w:lang w:val="uz-Cyrl-UZ" w:eastAsia="en-US"/>
              </w:rPr>
              <w:t xml:space="preserve"> fevral</w:t>
            </w:r>
          </w:p>
        </w:tc>
        <w:tc>
          <w:tcPr>
            <w:tcW w:w="2192" w:type="dxa"/>
            <w:tcBorders>
              <w:bottom w:val="single" w:sz="4" w:space="0" w:color="auto"/>
            </w:tcBorders>
          </w:tcPr>
          <w:p w14:paraId="27480BDB" w14:textId="77777777" w:rsidR="00EA18D3" w:rsidRPr="00EA18D3" w:rsidRDefault="00EA18D3" w:rsidP="00717588">
            <w:pPr>
              <w:pStyle w:val="TE"/>
              <w:rPr>
                <w:rFonts w:eastAsia="Calibri"/>
                <w:noProof/>
                <w:lang w:eastAsia="en-US"/>
              </w:rPr>
            </w:pPr>
            <w:r w:rsidRPr="00EA18D3">
              <w:rPr>
                <w:rFonts w:eastAsia="Calibri"/>
                <w:noProof/>
                <w:lang w:eastAsia="en-US"/>
              </w:rPr>
              <w:t>-</w:t>
            </w:r>
          </w:p>
        </w:tc>
      </w:tr>
      <w:tr w:rsidR="00EA18D3" w:rsidRPr="00EA18D3" w14:paraId="3FA4700F" w14:textId="77777777" w:rsidTr="00717588">
        <w:trPr>
          <w:cantSplit/>
          <w:trHeight w:val="649"/>
        </w:trPr>
        <w:tc>
          <w:tcPr>
            <w:tcW w:w="981" w:type="dxa"/>
            <w:vMerge w:val="restart"/>
            <w:tcBorders>
              <w:bottom w:val="nil"/>
            </w:tcBorders>
          </w:tcPr>
          <w:p w14:paraId="7BE4FDD5" w14:textId="77777777" w:rsidR="00EA18D3" w:rsidRPr="00EA18D3" w:rsidRDefault="00EA18D3" w:rsidP="00717588">
            <w:pPr>
              <w:pStyle w:val="Tn"/>
              <w:numPr>
                <w:ilvl w:val="0"/>
                <w:numId w:val="0"/>
              </w:numPr>
              <w:rPr>
                <w:noProof/>
                <w:lang w:val="uz-Cyrl-UZ"/>
              </w:rPr>
            </w:pPr>
          </w:p>
          <w:p w14:paraId="1AEAC0F4" w14:textId="77777777" w:rsidR="00EA18D3" w:rsidRPr="00EA18D3" w:rsidRDefault="00EA18D3" w:rsidP="00717588">
            <w:pPr>
              <w:pStyle w:val="Tn"/>
              <w:numPr>
                <w:ilvl w:val="0"/>
                <w:numId w:val="0"/>
              </w:numPr>
              <w:rPr>
                <w:noProof/>
                <w:lang w:val="uz-Cyrl-UZ"/>
              </w:rPr>
            </w:pPr>
          </w:p>
          <w:p w14:paraId="3AF90BC2" w14:textId="77777777" w:rsidR="00EA18D3" w:rsidRPr="00EA18D3" w:rsidRDefault="00EA18D3" w:rsidP="00717588">
            <w:pPr>
              <w:pStyle w:val="Tn"/>
              <w:numPr>
                <w:ilvl w:val="0"/>
                <w:numId w:val="0"/>
              </w:numPr>
              <w:rPr>
                <w:noProof/>
                <w:lang w:val="uz-Cyrl-UZ"/>
              </w:rPr>
            </w:pPr>
            <w:r w:rsidRPr="00EA18D3">
              <w:rPr>
                <w:noProof/>
                <w:lang w:val="uz-Cyrl-UZ"/>
              </w:rPr>
              <w:t>37.</w:t>
            </w:r>
          </w:p>
        </w:tc>
        <w:tc>
          <w:tcPr>
            <w:tcW w:w="1868" w:type="dxa"/>
            <w:vMerge w:val="restart"/>
            <w:tcBorders>
              <w:bottom w:val="nil"/>
            </w:tcBorders>
          </w:tcPr>
          <w:p w14:paraId="7F44F760" w14:textId="77777777" w:rsidR="00EA18D3" w:rsidRPr="00EA18D3" w:rsidRDefault="00EA18D3" w:rsidP="00717588">
            <w:pPr>
              <w:pStyle w:val="TE"/>
              <w:rPr>
                <w:rFonts w:eastAsia="Calibri"/>
                <w:noProof/>
                <w:lang w:eastAsia="en-US"/>
              </w:rPr>
            </w:pPr>
            <w:r w:rsidRPr="00EA18D3">
              <w:rPr>
                <w:noProof/>
                <w:lang w:val="uz-Cyrl-UZ"/>
              </w:rPr>
              <w:t>1 turizm</w:t>
            </w:r>
          </w:p>
        </w:tc>
        <w:tc>
          <w:tcPr>
            <w:tcW w:w="3793" w:type="dxa"/>
            <w:vMerge w:val="restart"/>
            <w:tcBorders>
              <w:bottom w:val="nil"/>
            </w:tcBorders>
          </w:tcPr>
          <w:p w14:paraId="13D31F47" w14:textId="77777777" w:rsidR="00EA18D3" w:rsidRPr="00EA18D3" w:rsidRDefault="00EA18D3" w:rsidP="00717588">
            <w:pPr>
              <w:pStyle w:val="TL"/>
              <w:jc w:val="center"/>
              <w:rPr>
                <w:rFonts w:eastAsia="Calibri"/>
                <w:noProof/>
                <w:lang w:val="uz-Cyrl-UZ" w:eastAsia="en-US"/>
              </w:rPr>
            </w:pPr>
            <w:r w:rsidRPr="00EA18D3">
              <w:rPr>
                <w:rFonts w:eastAsia="Calibri"/>
                <w:noProof/>
                <w:lang w:val="uz-Cyrl-UZ" w:eastAsia="en-US"/>
              </w:rPr>
              <w:t xml:space="preserve">Tashrif buyuruvchilarga xizmat koʻrsatish va joylashtirish </w:t>
            </w:r>
            <w:r w:rsidRPr="00EA18D3">
              <w:rPr>
                <w:noProof/>
                <w:lang w:val="uz-Cyrl-UZ"/>
              </w:rPr>
              <w:t>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vMerge w:val="restart"/>
            <w:tcBorders>
              <w:bottom w:val="nil"/>
            </w:tcBorders>
          </w:tcPr>
          <w:p w14:paraId="2563B4F2" w14:textId="77777777" w:rsidR="00EA18D3" w:rsidRPr="00EA18D3" w:rsidRDefault="00EA18D3" w:rsidP="00717588">
            <w:pPr>
              <w:pStyle w:val="TableParagraph"/>
              <w:ind w:left="0"/>
              <w:jc w:val="center"/>
              <w:rPr>
                <w:noProof/>
                <w:sz w:val="20"/>
                <w:szCs w:val="20"/>
                <w:lang w:val="uz-Cyrl-UZ"/>
              </w:rPr>
            </w:pPr>
            <w:r w:rsidRPr="00EA18D3">
              <w:rPr>
                <w:noProof/>
                <w:sz w:val="20"/>
                <w:szCs w:val="20"/>
                <w:lang w:val="uz-Cyrl-UZ"/>
              </w:rPr>
              <w:t>yillik, korxona buxgalteriya hisobi- BHMS boʻyicha yuritadigan korxonalar uchun</w:t>
            </w:r>
          </w:p>
          <w:p w14:paraId="7D216CB2" w14:textId="77777777" w:rsidR="00EA18D3" w:rsidRPr="00EA18D3" w:rsidRDefault="00EA18D3" w:rsidP="00717588">
            <w:pPr>
              <w:pStyle w:val="TableParagraph"/>
              <w:ind w:left="0" w:firstLine="107"/>
              <w:jc w:val="center"/>
              <w:rPr>
                <w:b/>
                <w:noProof/>
                <w:spacing w:val="-4"/>
                <w:sz w:val="20"/>
                <w:szCs w:val="20"/>
                <w:lang w:val="uz-Cyrl-UZ"/>
              </w:rPr>
            </w:pPr>
            <w:r w:rsidRPr="00EA18D3">
              <w:rPr>
                <w:b/>
                <w:noProof/>
                <w:spacing w:val="-2"/>
                <w:sz w:val="20"/>
                <w:szCs w:val="20"/>
                <w:lang w:val="uz-Cyrl-UZ"/>
              </w:rPr>
              <w:t xml:space="preserve">1-apreldan </w:t>
            </w:r>
            <w:r w:rsidRPr="00EA18D3">
              <w:rPr>
                <w:b/>
                <w:noProof/>
                <w:spacing w:val="-4"/>
                <w:sz w:val="20"/>
                <w:szCs w:val="20"/>
                <w:lang w:val="uz-Cyrl-UZ"/>
              </w:rPr>
              <w:t>kechiktirmay</w:t>
            </w:r>
          </w:p>
          <w:p w14:paraId="0653DF21" w14:textId="77777777" w:rsidR="00EA18D3" w:rsidRPr="00EA18D3" w:rsidRDefault="00EA18D3" w:rsidP="00717588">
            <w:pPr>
              <w:pStyle w:val="TableParagraph"/>
              <w:ind w:left="0" w:hanging="145"/>
              <w:jc w:val="center"/>
              <w:rPr>
                <w:noProof/>
                <w:color w:val="FF0000"/>
                <w:spacing w:val="-4"/>
                <w:sz w:val="20"/>
                <w:szCs w:val="20"/>
                <w:lang w:val="uz-Cyrl-UZ"/>
              </w:rPr>
            </w:pPr>
            <w:r w:rsidRPr="00EA18D3">
              <w:rPr>
                <w:noProof/>
                <w:sz w:val="20"/>
                <w:szCs w:val="20"/>
                <w:lang w:val="uz-Cyrl-UZ"/>
              </w:rPr>
              <w:t>korxona buxgalteriya hisobi- MHXS boʻyicha yuritadigan korxonalar uchun</w:t>
            </w:r>
          </w:p>
          <w:p w14:paraId="5AA3AF35" w14:textId="77777777" w:rsidR="00EA18D3" w:rsidRPr="00EA18D3" w:rsidRDefault="00EA18D3" w:rsidP="00717588">
            <w:pPr>
              <w:pStyle w:val="TableParagraph"/>
              <w:jc w:val="center"/>
              <w:rPr>
                <w:noProof/>
                <w:sz w:val="20"/>
                <w:szCs w:val="20"/>
                <w:lang w:val="uz-Cyrl-UZ"/>
              </w:rPr>
            </w:pPr>
            <w:r w:rsidRPr="00EA18D3">
              <w:rPr>
                <w:b/>
                <w:noProof/>
                <w:spacing w:val="-2"/>
                <w:lang w:val="uz-Cyrl-UZ"/>
              </w:rPr>
              <w:t>5</w:t>
            </w:r>
            <w:r w:rsidRPr="00EA18D3">
              <w:rPr>
                <w:b/>
                <w:noProof/>
                <w:spacing w:val="-2"/>
              </w:rPr>
              <w:t>-</w:t>
            </w:r>
            <w:r w:rsidRPr="00EA18D3">
              <w:rPr>
                <w:b/>
                <w:noProof/>
                <w:spacing w:val="-2"/>
                <w:lang w:val="uz-Cyrl-UZ"/>
              </w:rPr>
              <w:t>may</w:t>
            </w:r>
            <w:r w:rsidRPr="00EA18D3">
              <w:rPr>
                <w:b/>
                <w:noProof/>
                <w:spacing w:val="-2"/>
              </w:rPr>
              <w:t xml:space="preserve">dan </w:t>
            </w:r>
            <w:r w:rsidRPr="00EA18D3">
              <w:rPr>
                <w:b/>
                <w:noProof/>
                <w:spacing w:val="-4"/>
              </w:rPr>
              <w:t>kechiktirmay</w:t>
            </w:r>
          </w:p>
        </w:tc>
        <w:tc>
          <w:tcPr>
            <w:tcW w:w="2185" w:type="dxa"/>
            <w:tcBorders>
              <w:bottom w:val="single" w:sz="4" w:space="0" w:color="auto"/>
            </w:tcBorders>
          </w:tcPr>
          <w:p w14:paraId="54856343" w14:textId="77777777" w:rsidR="00EA18D3" w:rsidRPr="00EA18D3" w:rsidRDefault="00EA18D3" w:rsidP="00717588">
            <w:pPr>
              <w:pStyle w:val="TE"/>
              <w:rPr>
                <w:rFonts w:eastAsia="Calibri"/>
                <w:noProof/>
                <w:lang w:eastAsia="en-US"/>
              </w:rPr>
            </w:pPr>
            <w:r w:rsidRPr="00EA18D3">
              <w:rPr>
                <w:rFonts w:eastAsia="Calibri"/>
                <w:noProof/>
                <w:lang w:val="uz-Cyrl-UZ" w:eastAsia="en-US"/>
              </w:rPr>
              <w:t>27-aprel</w:t>
            </w:r>
          </w:p>
        </w:tc>
        <w:tc>
          <w:tcPr>
            <w:tcW w:w="2186" w:type="dxa"/>
            <w:tcBorders>
              <w:bottom w:val="single" w:sz="4" w:space="0" w:color="auto"/>
            </w:tcBorders>
          </w:tcPr>
          <w:p w14:paraId="1C3DE778" w14:textId="77777777" w:rsidR="00EA18D3" w:rsidRPr="00EA18D3" w:rsidRDefault="00EA18D3" w:rsidP="00717588">
            <w:pPr>
              <w:pStyle w:val="TE"/>
              <w:rPr>
                <w:rFonts w:eastAsiaTheme="majorEastAsia"/>
                <w:noProof/>
                <w:lang w:val="uz-Cyrl-UZ"/>
              </w:rPr>
            </w:pPr>
            <w:r w:rsidRPr="00EA18D3">
              <w:rPr>
                <w:rFonts w:eastAsiaTheme="majorEastAsia"/>
                <w:noProof/>
                <w:lang w:val="uz-Cyrl-UZ"/>
              </w:rPr>
              <w:t>13</w:t>
            </w:r>
            <w:r w:rsidRPr="00EA18D3">
              <w:rPr>
                <w:rFonts w:eastAsiaTheme="majorEastAsia"/>
                <w:noProof/>
              </w:rPr>
              <w:t xml:space="preserve"> aprel</w:t>
            </w:r>
          </w:p>
        </w:tc>
        <w:tc>
          <w:tcPr>
            <w:tcW w:w="2192" w:type="dxa"/>
            <w:tcBorders>
              <w:bottom w:val="nil"/>
            </w:tcBorders>
          </w:tcPr>
          <w:p w14:paraId="0DE5B02D" w14:textId="77777777" w:rsidR="00EA18D3" w:rsidRPr="00EA18D3" w:rsidRDefault="00EA18D3" w:rsidP="00717588">
            <w:pPr>
              <w:pStyle w:val="TE"/>
              <w:rPr>
                <w:rFonts w:eastAsia="Calibri"/>
                <w:noProof/>
                <w:lang w:eastAsia="en-US"/>
              </w:rPr>
            </w:pPr>
            <w:r w:rsidRPr="00EA18D3">
              <w:rPr>
                <w:rFonts w:eastAsia="Calibri"/>
                <w:noProof/>
                <w:lang w:eastAsia="en-US"/>
              </w:rPr>
              <w:t>-</w:t>
            </w:r>
          </w:p>
        </w:tc>
      </w:tr>
      <w:tr w:rsidR="00EA18D3" w:rsidRPr="00EA18D3" w14:paraId="4E902FEA" w14:textId="77777777" w:rsidTr="00717588">
        <w:trPr>
          <w:cantSplit/>
          <w:trHeight w:val="837"/>
        </w:trPr>
        <w:tc>
          <w:tcPr>
            <w:tcW w:w="981" w:type="dxa"/>
            <w:vMerge/>
            <w:tcBorders>
              <w:top w:val="nil"/>
            </w:tcBorders>
          </w:tcPr>
          <w:p w14:paraId="226BD4C1" w14:textId="77777777" w:rsidR="00EA18D3" w:rsidRPr="00EA18D3" w:rsidRDefault="00EA18D3" w:rsidP="00717588">
            <w:pPr>
              <w:pStyle w:val="Tn"/>
              <w:ind w:left="357" w:hanging="357"/>
              <w:rPr>
                <w:noProof/>
                <w:lang w:val="uz-Cyrl-UZ"/>
              </w:rPr>
            </w:pPr>
          </w:p>
        </w:tc>
        <w:tc>
          <w:tcPr>
            <w:tcW w:w="1868" w:type="dxa"/>
            <w:vMerge/>
            <w:tcBorders>
              <w:top w:val="nil"/>
            </w:tcBorders>
          </w:tcPr>
          <w:p w14:paraId="1DCDB9C5" w14:textId="77777777" w:rsidR="00EA18D3" w:rsidRPr="00EA18D3" w:rsidRDefault="00EA18D3" w:rsidP="00717588">
            <w:pPr>
              <w:pStyle w:val="T2"/>
              <w:jc w:val="left"/>
              <w:rPr>
                <w:rFonts w:eastAsia="Calibri"/>
                <w:noProof/>
                <w:lang w:eastAsia="en-US"/>
              </w:rPr>
            </w:pPr>
          </w:p>
        </w:tc>
        <w:tc>
          <w:tcPr>
            <w:tcW w:w="3793" w:type="dxa"/>
            <w:vMerge/>
            <w:tcBorders>
              <w:top w:val="nil"/>
            </w:tcBorders>
          </w:tcPr>
          <w:p w14:paraId="785C833E" w14:textId="77777777" w:rsidR="00EA18D3" w:rsidRPr="00EA18D3" w:rsidRDefault="00EA18D3" w:rsidP="00717588">
            <w:pPr>
              <w:pStyle w:val="T-0"/>
              <w:rPr>
                <w:noProof/>
                <w:snapToGrid w:val="0"/>
              </w:rPr>
            </w:pPr>
          </w:p>
        </w:tc>
        <w:tc>
          <w:tcPr>
            <w:tcW w:w="2671" w:type="dxa"/>
            <w:vMerge/>
            <w:tcBorders>
              <w:top w:val="nil"/>
            </w:tcBorders>
          </w:tcPr>
          <w:p w14:paraId="1023E912" w14:textId="77777777" w:rsidR="00EA18D3" w:rsidRPr="00EA18D3" w:rsidRDefault="00EA18D3" w:rsidP="00717588">
            <w:pPr>
              <w:pStyle w:val="TableParagraph"/>
              <w:jc w:val="center"/>
              <w:rPr>
                <w:b/>
                <w:noProof/>
                <w:spacing w:val="-4"/>
                <w:sz w:val="20"/>
                <w:szCs w:val="20"/>
                <w:lang w:val="uz-Cyrl-UZ"/>
              </w:rPr>
            </w:pPr>
          </w:p>
        </w:tc>
        <w:tc>
          <w:tcPr>
            <w:tcW w:w="2185" w:type="dxa"/>
            <w:tcBorders>
              <w:top w:val="single" w:sz="4" w:space="0" w:color="auto"/>
            </w:tcBorders>
          </w:tcPr>
          <w:p w14:paraId="4CB121A5" w14:textId="77777777" w:rsidR="00EA18D3" w:rsidRPr="00EA18D3" w:rsidRDefault="00EA18D3" w:rsidP="00717588">
            <w:pPr>
              <w:pStyle w:val="TE"/>
              <w:rPr>
                <w:rFonts w:eastAsia="Calibri"/>
                <w:noProof/>
                <w:lang w:val="uz-Cyrl-UZ" w:eastAsia="en-US"/>
              </w:rPr>
            </w:pPr>
            <w:r w:rsidRPr="00EA18D3">
              <w:rPr>
                <w:rFonts w:eastAsia="Calibri"/>
                <w:noProof/>
                <w:lang w:val="uz-Cyrl-UZ" w:eastAsia="en-US"/>
              </w:rPr>
              <w:t>25-may</w:t>
            </w:r>
          </w:p>
        </w:tc>
        <w:tc>
          <w:tcPr>
            <w:tcW w:w="2186" w:type="dxa"/>
            <w:tcBorders>
              <w:top w:val="single" w:sz="4" w:space="0" w:color="auto"/>
            </w:tcBorders>
          </w:tcPr>
          <w:p w14:paraId="42648312" w14:textId="77777777" w:rsidR="00EA18D3" w:rsidRPr="00EA18D3" w:rsidRDefault="00EA18D3" w:rsidP="00717588">
            <w:pPr>
              <w:pStyle w:val="TE"/>
              <w:rPr>
                <w:rFonts w:eastAsia="Calibri"/>
                <w:noProof/>
                <w:lang w:val="uz-Cyrl-UZ" w:eastAsia="en-US"/>
              </w:rPr>
            </w:pPr>
            <w:r w:rsidRPr="00EA18D3">
              <w:rPr>
                <w:rFonts w:eastAsiaTheme="majorEastAsia"/>
                <w:noProof/>
                <w:lang w:val="uz-Cyrl-UZ"/>
              </w:rPr>
              <w:t>11-may</w:t>
            </w:r>
          </w:p>
        </w:tc>
        <w:tc>
          <w:tcPr>
            <w:tcW w:w="2192" w:type="dxa"/>
            <w:tcBorders>
              <w:top w:val="nil"/>
            </w:tcBorders>
          </w:tcPr>
          <w:p w14:paraId="250511FF" w14:textId="77777777" w:rsidR="00EA18D3" w:rsidRPr="00EA18D3" w:rsidRDefault="00EA18D3" w:rsidP="00717588">
            <w:pPr>
              <w:pStyle w:val="TE"/>
              <w:rPr>
                <w:rFonts w:eastAsia="Calibri"/>
                <w:noProof/>
                <w:lang w:val="uz-Cyrl-UZ" w:eastAsia="en-US"/>
              </w:rPr>
            </w:pPr>
            <w:r w:rsidRPr="00EA18D3">
              <w:rPr>
                <w:rFonts w:eastAsia="Calibri"/>
                <w:noProof/>
                <w:lang w:val="uz-Cyrl-UZ" w:eastAsia="en-US"/>
              </w:rPr>
              <w:t>-</w:t>
            </w:r>
          </w:p>
        </w:tc>
      </w:tr>
      <w:tr w:rsidR="00EA18D3" w:rsidRPr="00EA18D3" w14:paraId="64A24EA2" w14:textId="77777777" w:rsidTr="00717588">
        <w:trPr>
          <w:cantSplit/>
          <w:trHeight w:val="20"/>
        </w:trPr>
        <w:tc>
          <w:tcPr>
            <w:tcW w:w="981" w:type="dxa"/>
          </w:tcPr>
          <w:p w14:paraId="0C8AFA67" w14:textId="77777777" w:rsidR="00EA18D3" w:rsidRPr="00EA18D3" w:rsidRDefault="00EA18D3" w:rsidP="00717588">
            <w:pPr>
              <w:pStyle w:val="Tn"/>
              <w:numPr>
                <w:ilvl w:val="0"/>
                <w:numId w:val="0"/>
              </w:numPr>
              <w:rPr>
                <w:noProof/>
                <w:lang w:val="en-US"/>
              </w:rPr>
            </w:pPr>
            <w:r w:rsidRPr="00EA18D3">
              <w:rPr>
                <w:noProof/>
              </w:rPr>
              <w:t>38</w:t>
            </w:r>
            <w:r w:rsidRPr="00EA18D3">
              <w:rPr>
                <w:noProof/>
                <w:lang w:val="en-US"/>
              </w:rPr>
              <w:t>.</w:t>
            </w:r>
          </w:p>
        </w:tc>
        <w:tc>
          <w:tcPr>
            <w:tcW w:w="1868" w:type="dxa"/>
          </w:tcPr>
          <w:p w14:paraId="4AB50574" w14:textId="77777777" w:rsidR="00EA18D3" w:rsidRPr="00EA18D3" w:rsidRDefault="00EA18D3" w:rsidP="00717588">
            <w:pPr>
              <w:pStyle w:val="TE"/>
              <w:rPr>
                <w:rFonts w:eastAsia="Calibri"/>
                <w:noProof/>
                <w:lang w:eastAsia="en-US"/>
              </w:rPr>
            </w:pPr>
            <w:r w:rsidRPr="00EA18D3">
              <w:rPr>
                <w:noProof/>
                <w:lang w:val="uz-Cyrl-UZ"/>
              </w:rPr>
              <w:t>1 pensiya</w:t>
            </w:r>
          </w:p>
        </w:tc>
        <w:tc>
          <w:tcPr>
            <w:tcW w:w="3793" w:type="dxa"/>
          </w:tcPr>
          <w:p w14:paraId="1D9F0A49" w14:textId="77777777" w:rsidR="00EA18D3" w:rsidRPr="00EA18D3" w:rsidRDefault="00EA18D3" w:rsidP="00717588">
            <w:pPr>
              <w:pStyle w:val="TL"/>
              <w:jc w:val="center"/>
              <w:rPr>
                <w:noProof/>
                <w:snapToGrid w:val="0"/>
                <w:lang w:val="en-US"/>
              </w:rPr>
            </w:pPr>
            <w:r w:rsidRPr="00EA18D3">
              <w:rPr>
                <w:noProof/>
                <w:snapToGrid w:val="0"/>
                <w:lang w:val="en-US"/>
              </w:rPr>
              <w:t xml:space="preserve">Pensionerlar soni va ularga tayinlangan pensiyalar toʻgʻrisida </w:t>
            </w:r>
            <w:r w:rsidRPr="00EA18D3">
              <w:rPr>
                <w:noProof/>
                <w:lang w:val="uz-Cyrl-UZ"/>
              </w:rPr>
              <w:t>statistika</w:t>
            </w:r>
            <w:r w:rsidRPr="00EA18D3">
              <w:rPr>
                <w:noProof/>
                <w:snapToGrid w:val="0"/>
                <w:lang w:val="en-US"/>
              </w:rPr>
              <w:t xml:space="preserve"> hisobot</w:t>
            </w:r>
          </w:p>
        </w:tc>
        <w:tc>
          <w:tcPr>
            <w:tcW w:w="2671" w:type="dxa"/>
          </w:tcPr>
          <w:p w14:paraId="795A4F82" w14:textId="77777777" w:rsidR="00EA18D3" w:rsidRPr="00EA18D3" w:rsidRDefault="00EA18D3" w:rsidP="00717588">
            <w:pPr>
              <w:jc w:val="center"/>
              <w:rPr>
                <w:noProof/>
                <w:sz w:val="20"/>
                <w:lang w:val="en-US"/>
              </w:rPr>
            </w:pPr>
            <w:r w:rsidRPr="00EA18D3">
              <w:rPr>
                <w:rStyle w:val="fontstyle01"/>
                <w:b w:val="0"/>
                <w:noProof/>
                <w:sz w:val="20"/>
                <w:szCs w:val="20"/>
                <w:lang w:val="uz-Cyrl-UZ"/>
              </w:rPr>
              <w:t>6</w:t>
            </w:r>
            <w:r w:rsidRPr="00EA18D3">
              <w:rPr>
                <w:rFonts w:eastAsia="Calibri"/>
                <w:noProof/>
                <w:sz w:val="20"/>
                <w:lang w:val="en-US" w:eastAsia="en-US"/>
              </w:rPr>
              <w:t>­</w:t>
            </w:r>
            <w:r w:rsidRPr="00EA18D3">
              <w:rPr>
                <w:rStyle w:val="fontstyle01"/>
                <w:b w:val="0"/>
                <w:noProof/>
                <w:sz w:val="20"/>
                <w:szCs w:val="20"/>
                <w:lang w:val="en-US"/>
              </w:rPr>
              <w:t xml:space="preserve"> martdan</w:t>
            </w:r>
            <w:r w:rsidRPr="00EA18D3">
              <w:rPr>
                <w:bCs/>
                <w:noProof/>
                <w:color w:val="000000"/>
                <w:sz w:val="20"/>
                <w:lang w:val="en-US"/>
              </w:rPr>
              <w:br/>
            </w:r>
            <w:r w:rsidRPr="00EA18D3">
              <w:rPr>
                <w:rStyle w:val="fontstyle01"/>
                <w:b w:val="0"/>
                <w:noProof/>
                <w:sz w:val="20"/>
                <w:szCs w:val="20"/>
                <w:lang w:val="en-US"/>
              </w:rPr>
              <w:t>kechiktirmay</w:t>
            </w:r>
          </w:p>
        </w:tc>
        <w:tc>
          <w:tcPr>
            <w:tcW w:w="2185" w:type="dxa"/>
          </w:tcPr>
          <w:p w14:paraId="18A928E3" w14:textId="77777777" w:rsidR="00EA18D3" w:rsidRPr="00EA18D3" w:rsidRDefault="00EA18D3" w:rsidP="00717588">
            <w:pPr>
              <w:pStyle w:val="TE"/>
              <w:rPr>
                <w:rFonts w:eastAsia="Calibri"/>
                <w:noProof/>
                <w:lang w:eastAsia="en-US"/>
              </w:rPr>
            </w:pPr>
            <w:r w:rsidRPr="00EA18D3">
              <w:rPr>
                <w:rFonts w:eastAsia="Calibri"/>
                <w:noProof/>
                <w:snapToGrid w:val="0"/>
                <w:lang w:val="uz-Cyrl-UZ" w:eastAsia="en-US"/>
              </w:rPr>
              <w:t xml:space="preserve">27 </w:t>
            </w:r>
            <w:r w:rsidRPr="00EA18D3">
              <w:rPr>
                <w:rFonts w:eastAsia="Calibri"/>
                <w:noProof/>
                <w:lang w:eastAsia="en-US"/>
              </w:rPr>
              <w:t>mart</w:t>
            </w:r>
          </w:p>
        </w:tc>
        <w:tc>
          <w:tcPr>
            <w:tcW w:w="2186" w:type="dxa"/>
          </w:tcPr>
          <w:p w14:paraId="2C924D48" w14:textId="77777777" w:rsidR="00EA18D3" w:rsidRPr="00EA18D3" w:rsidRDefault="00EA18D3" w:rsidP="00717588">
            <w:pPr>
              <w:pStyle w:val="TE"/>
              <w:rPr>
                <w:rFonts w:eastAsia="Calibri"/>
                <w:noProof/>
                <w:lang w:eastAsia="en-US"/>
              </w:rPr>
            </w:pPr>
            <w:r w:rsidRPr="00EA18D3">
              <w:rPr>
                <w:rFonts w:eastAsia="Calibri"/>
                <w:noProof/>
                <w:lang w:eastAsia="en-US"/>
              </w:rPr>
              <w:t>-</w:t>
            </w:r>
          </w:p>
        </w:tc>
        <w:tc>
          <w:tcPr>
            <w:tcW w:w="2192" w:type="dxa"/>
          </w:tcPr>
          <w:p w14:paraId="03AB7B35" w14:textId="77777777" w:rsidR="00EA18D3" w:rsidRPr="00EA18D3" w:rsidRDefault="00EA18D3" w:rsidP="00717588">
            <w:pPr>
              <w:pStyle w:val="TE"/>
              <w:rPr>
                <w:rFonts w:eastAsia="Calibri"/>
                <w:noProof/>
                <w:lang w:eastAsia="en-US"/>
              </w:rPr>
            </w:pPr>
            <w:r w:rsidRPr="00EA18D3">
              <w:rPr>
                <w:rFonts w:eastAsia="Calibri"/>
                <w:noProof/>
                <w:lang w:eastAsia="en-US"/>
              </w:rPr>
              <w:t>-</w:t>
            </w:r>
          </w:p>
        </w:tc>
      </w:tr>
      <w:tr w:rsidR="00EA18D3" w:rsidRPr="00EA18D3" w14:paraId="011D448D" w14:textId="77777777" w:rsidTr="00717588">
        <w:trPr>
          <w:cantSplit/>
          <w:trHeight w:val="20"/>
        </w:trPr>
        <w:tc>
          <w:tcPr>
            <w:tcW w:w="981" w:type="dxa"/>
          </w:tcPr>
          <w:p w14:paraId="41AF8766" w14:textId="77777777" w:rsidR="00EA18D3" w:rsidRPr="00EA18D3" w:rsidRDefault="00EA18D3" w:rsidP="00717588">
            <w:pPr>
              <w:pStyle w:val="Tn"/>
              <w:numPr>
                <w:ilvl w:val="0"/>
                <w:numId w:val="0"/>
              </w:numPr>
              <w:spacing w:line="216" w:lineRule="auto"/>
              <w:rPr>
                <w:noProof/>
                <w:lang w:val="en-US"/>
              </w:rPr>
            </w:pPr>
            <w:r w:rsidRPr="00EA18D3">
              <w:rPr>
                <w:noProof/>
                <w:lang w:val="en-US"/>
              </w:rPr>
              <w:t>39.</w:t>
            </w:r>
          </w:p>
        </w:tc>
        <w:tc>
          <w:tcPr>
            <w:tcW w:w="1868" w:type="dxa"/>
          </w:tcPr>
          <w:p w14:paraId="05EA3923" w14:textId="77777777" w:rsidR="00EA18D3" w:rsidRPr="00EA18D3" w:rsidRDefault="00EA18D3" w:rsidP="00717588">
            <w:pPr>
              <w:pStyle w:val="TE"/>
              <w:spacing w:line="216" w:lineRule="auto"/>
              <w:jc w:val="left"/>
              <w:rPr>
                <w:rFonts w:eastAsia="Calibri"/>
                <w:noProof/>
                <w:lang w:eastAsia="en-US"/>
              </w:rPr>
            </w:pPr>
            <w:r w:rsidRPr="00EA18D3">
              <w:rPr>
                <w:noProof/>
                <w:lang w:val="uz-Cyrl-UZ"/>
              </w:rPr>
              <w:t>1 ijtimoiy yordam</w:t>
            </w:r>
          </w:p>
        </w:tc>
        <w:tc>
          <w:tcPr>
            <w:tcW w:w="3793" w:type="dxa"/>
          </w:tcPr>
          <w:p w14:paraId="059EA878" w14:textId="77777777" w:rsidR="00EA18D3" w:rsidRPr="00EA18D3" w:rsidRDefault="00EA18D3" w:rsidP="00717588">
            <w:pPr>
              <w:tabs>
                <w:tab w:val="left" w:pos="6663"/>
              </w:tabs>
              <w:ind w:left="851" w:right="141"/>
              <w:jc w:val="center"/>
              <w:outlineLvl w:val="0"/>
              <w:rPr>
                <w:noProof/>
                <w:sz w:val="20"/>
                <w:lang w:val="en-US"/>
              </w:rPr>
            </w:pPr>
            <w:r w:rsidRPr="00EA18D3">
              <w:rPr>
                <w:noProof/>
                <w:sz w:val="20"/>
                <w:lang w:val="en-US"/>
              </w:rPr>
              <w:t>Yetim bolalar va ota-ona qaramog ʻidan mahrum boʻlgan bolalarni aniqlash va joylashtirish boʻyicha statistika hisoboti</w:t>
            </w:r>
          </w:p>
        </w:tc>
        <w:tc>
          <w:tcPr>
            <w:tcW w:w="2671" w:type="dxa"/>
          </w:tcPr>
          <w:p w14:paraId="32B1B246" w14:textId="77777777" w:rsidR="00EA18D3" w:rsidRPr="00EA18D3" w:rsidRDefault="00EA18D3" w:rsidP="00717588">
            <w:pPr>
              <w:pStyle w:val="TE"/>
              <w:spacing w:line="216" w:lineRule="auto"/>
              <w:rPr>
                <w:noProof/>
                <w:lang w:val="en-US"/>
              </w:rPr>
            </w:pPr>
            <w:r w:rsidRPr="00EA18D3">
              <w:rPr>
                <w:noProof/>
                <w:lang w:val="en-US"/>
              </w:rPr>
              <w:t>yillik,</w:t>
            </w:r>
          </w:p>
          <w:p w14:paraId="6611077C" w14:textId="77777777" w:rsidR="00EA18D3" w:rsidRPr="00EA18D3" w:rsidRDefault="00EA18D3" w:rsidP="00717588">
            <w:pPr>
              <w:pStyle w:val="TE"/>
              <w:spacing w:line="216" w:lineRule="auto"/>
              <w:rPr>
                <w:noProof/>
                <w:lang w:val="en-US"/>
              </w:rPr>
            </w:pPr>
          </w:p>
          <w:p w14:paraId="36591B01" w14:textId="77777777" w:rsidR="00EA18D3" w:rsidRPr="00EA18D3" w:rsidRDefault="00EA18D3" w:rsidP="00717588">
            <w:pPr>
              <w:pStyle w:val="TE"/>
              <w:spacing w:line="216" w:lineRule="auto"/>
              <w:rPr>
                <w:noProof/>
                <w:lang w:val="uz-Cyrl-UZ"/>
              </w:rPr>
            </w:pPr>
            <w:r w:rsidRPr="00EA18D3">
              <w:rPr>
                <w:noProof/>
                <w:lang w:val="uz-Cyrl-UZ"/>
              </w:rPr>
              <w:t>3-fevraldan</w:t>
            </w:r>
          </w:p>
          <w:p w14:paraId="136DD1FA" w14:textId="77777777" w:rsidR="00EA18D3" w:rsidRPr="00EA18D3" w:rsidRDefault="00EA18D3" w:rsidP="00717588">
            <w:pPr>
              <w:pStyle w:val="TE"/>
              <w:spacing w:line="216" w:lineRule="auto"/>
              <w:rPr>
                <w:noProof/>
                <w:lang w:val="en-US"/>
              </w:rPr>
            </w:pPr>
            <w:r w:rsidRPr="00EA18D3">
              <w:rPr>
                <w:noProof/>
                <w:lang w:val="uz-Cyrl-UZ"/>
              </w:rPr>
              <w:t>kechiktirmay</w:t>
            </w:r>
          </w:p>
        </w:tc>
        <w:tc>
          <w:tcPr>
            <w:tcW w:w="2185" w:type="dxa"/>
          </w:tcPr>
          <w:p w14:paraId="771D2AC6" w14:textId="77777777" w:rsidR="00EA18D3" w:rsidRPr="00EA18D3" w:rsidRDefault="00EA18D3" w:rsidP="00717588">
            <w:pPr>
              <w:pStyle w:val="TE"/>
              <w:spacing w:line="216" w:lineRule="auto"/>
              <w:rPr>
                <w:rFonts w:eastAsia="Calibri"/>
                <w:noProof/>
                <w:lang w:val="uz-Cyrl-UZ" w:eastAsia="en-US"/>
              </w:rPr>
            </w:pPr>
            <w:r w:rsidRPr="00EA18D3">
              <w:rPr>
                <w:rFonts w:eastAsia="Calibri"/>
                <w:noProof/>
                <w:lang w:val="en-US" w:eastAsia="en-US"/>
              </w:rPr>
              <w:t>16-fevral</w:t>
            </w:r>
          </w:p>
        </w:tc>
        <w:tc>
          <w:tcPr>
            <w:tcW w:w="2186" w:type="dxa"/>
          </w:tcPr>
          <w:p w14:paraId="34FEEEA8" w14:textId="77777777" w:rsidR="00EA18D3" w:rsidRPr="00EA18D3" w:rsidRDefault="00EA18D3" w:rsidP="00717588">
            <w:pPr>
              <w:pStyle w:val="TE"/>
              <w:spacing w:line="216" w:lineRule="auto"/>
              <w:rPr>
                <w:rFonts w:eastAsia="Calibri"/>
                <w:noProof/>
                <w:lang w:val="en-US" w:eastAsia="en-US"/>
              </w:rPr>
            </w:pPr>
            <w:r w:rsidRPr="00EA18D3">
              <w:rPr>
                <w:rFonts w:eastAsia="Calibri"/>
                <w:noProof/>
                <w:lang w:val="en-US" w:eastAsia="en-US"/>
              </w:rPr>
              <w:t>9-fevral</w:t>
            </w:r>
          </w:p>
        </w:tc>
        <w:tc>
          <w:tcPr>
            <w:tcW w:w="2192" w:type="dxa"/>
          </w:tcPr>
          <w:p w14:paraId="33167F45" w14:textId="77777777" w:rsidR="00EA18D3" w:rsidRPr="00EA18D3" w:rsidRDefault="00EA18D3" w:rsidP="00717588">
            <w:pPr>
              <w:pStyle w:val="TE"/>
              <w:spacing w:line="216" w:lineRule="auto"/>
              <w:rPr>
                <w:rFonts w:eastAsia="Calibri"/>
                <w:noProof/>
                <w:lang w:eastAsia="en-US"/>
              </w:rPr>
            </w:pPr>
            <w:r w:rsidRPr="00EA18D3">
              <w:rPr>
                <w:rFonts w:eastAsia="Calibri"/>
                <w:noProof/>
                <w:lang w:eastAsia="en-US"/>
              </w:rPr>
              <w:t>-</w:t>
            </w:r>
          </w:p>
        </w:tc>
      </w:tr>
      <w:tr w:rsidR="00EA18D3" w:rsidRPr="00EA18D3" w14:paraId="2C9E2735" w14:textId="77777777" w:rsidTr="00717588">
        <w:trPr>
          <w:cantSplit/>
          <w:trHeight w:val="20"/>
        </w:trPr>
        <w:tc>
          <w:tcPr>
            <w:tcW w:w="981" w:type="dxa"/>
          </w:tcPr>
          <w:p w14:paraId="5ADB7777" w14:textId="77777777" w:rsidR="00EA18D3" w:rsidRPr="00EA18D3" w:rsidRDefault="00EA18D3" w:rsidP="00717588">
            <w:pPr>
              <w:pStyle w:val="Tn"/>
              <w:numPr>
                <w:ilvl w:val="0"/>
                <w:numId w:val="0"/>
              </w:numPr>
              <w:spacing w:line="235" w:lineRule="auto"/>
              <w:rPr>
                <w:noProof/>
                <w:lang w:val="en-US"/>
              </w:rPr>
            </w:pPr>
            <w:r w:rsidRPr="00EA18D3">
              <w:rPr>
                <w:noProof/>
              </w:rPr>
              <w:t>40</w:t>
            </w:r>
            <w:r w:rsidRPr="00EA18D3">
              <w:rPr>
                <w:noProof/>
                <w:lang w:val="en-US"/>
              </w:rPr>
              <w:t>.</w:t>
            </w:r>
          </w:p>
        </w:tc>
        <w:tc>
          <w:tcPr>
            <w:tcW w:w="1868" w:type="dxa"/>
          </w:tcPr>
          <w:p w14:paraId="3082EA72" w14:textId="77777777" w:rsidR="00EA18D3" w:rsidRPr="00EA18D3" w:rsidRDefault="00EA18D3" w:rsidP="00717588">
            <w:pPr>
              <w:pStyle w:val="TE"/>
              <w:spacing w:line="235" w:lineRule="auto"/>
              <w:rPr>
                <w:rFonts w:eastAsia="Calibri"/>
                <w:noProof/>
                <w:lang w:val="en-US" w:eastAsia="en-US"/>
              </w:rPr>
            </w:pPr>
            <w:r w:rsidRPr="00EA18D3">
              <w:rPr>
                <w:rFonts w:eastAsia="Calibri"/>
                <w:noProof/>
                <w:lang w:val="uz-Cyrl-UZ"/>
              </w:rPr>
              <w:t>1 nogironlik</w:t>
            </w:r>
          </w:p>
        </w:tc>
        <w:tc>
          <w:tcPr>
            <w:tcW w:w="3793" w:type="dxa"/>
          </w:tcPr>
          <w:p w14:paraId="2968F108" w14:textId="77777777" w:rsidR="00EA18D3" w:rsidRPr="00EA18D3" w:rsidRDefault="00EA18D3" w:rsidP="00717588">
            <w:pPr>
              <w:pStyle w:val="TL"/>
              <w:spacing w:line="235" w:lineRule="auto"/>
              <w:jc w:val="center"/>
              <w:rPr>
                <w:rFonts w:eastAsia="Calibri"/>
                <w:noProof/>
                <w:lang w:val="uz-Cyrl-UZ" w:eastAsia="en-US"/>
              </w:rPr>
            </w:pPr>
            <w:r w:rsidRPr="00EA18D3">
              <w:rPr>
                <w:rFonts w:eastAsia="Calibri"/>
                <w:noProof/>
                <w:lang w:val="uz-Cyrl-UZ" w:eastAsia="en-US"/>
              </w:rPr>
              <w:t xml:space="preserve">Nogironligi boʻlgan shaxslar va nogironlik sabablari toʻgʻrisida </w:t>
            </w:r>
            <w:r w:rsidRPr="00EA18D3">
              <w:rPr>
                <w:noProof/>
                <w:lang w:val="en-US"/>
              </w:rPr>
              <w:t>statistika</w:t>
            </w:r>
            <w:r w:rsidRPr="00EA18D3">
              <w:rPr>
                <w:rFonts w:eastAsia="Calibri"/>
                <w:noProof/>
                <w:lang w:val="en-US" w:eastAsia="en-US"/>
              </w:rPr>
              <w:t xml:space="preserve"> </w:t>
            </w:r>
            <w:r w:rsidRPr="00EA18D3">
              <w:rPr>
                <w:noProof/>
                <w:lang w:val="en-US"/>
              </w:rPr>
              <w:t>hisoboti</w:t>
            </w:r>
          </w:p>
        </w:tc>
        <w:tc>
          <w:tcPr>
            <w:tcW w:w="2671" w:type="dxa"/>
          </w:tcPr>
          <w:p w14:paraId="39F37CAC" w14:textId="77777777" w:rsidR="00EA18D3" w:rsidRPr="00EA18D3" w:rsidRDefault="00EA18D3" w:rsidP="00717588">
            <w:pPr>
              <w:pStyle w:val="TE"/>
              <w:spacing w:line="235" w:lineRule="auto"/>
              <w:rPr>
                <w:noProof/>
                <w:lang w:val="uz-Cyrl-UZ"/>
              </w:rPr>
            </w:pPr>
            <w:r w:rsidRPr="00EA18D3">
              <w:rPr>
                <w:noProof/>
                <w:lang w:val="uz-Cyrl-UZ"/>
              </w:rPr>
              <w:t>yillik,</w:t>
            </w:r>
          </w:p>
          <w:p w14:paraId="4D02B83D" w14:textId="77777777" w:rsidR="00EA18D3" w:rsidRPr="00EA18D3" w:rsidRDefault="00EA18D3" w:rsidP="00717588">
            <w:pPr>
              <w:pStyle w:val="TE"/>
              <w:spacing w:line="235" w:lineRule="auto"/>
              <w:rPr>
                <w:noProof/>
              </w:rPr>
            </w:pPr>
            <w:r w:rsidRPr="00EA18D3">
              <w:rPr>
                <w:noProof/>
                <w:lang w:val="uz-Cyrl-UZ"/>
              </w:rPr>
              <w:t>20</w:t>
            </w:r>
            <w:r w:rsidRPr="00EA18D3">
              <w:rPr>
                <w:rFonts w:eastAsia="Calibri"/>
                <w:noProof/>
                <w:lang w:val="en-US" w:eastAsia="en-US"/>
              </w:rPr>
              <w:t>­</w:t>
            </w:r>
            <w:r w:rsidRPr="00EA18D3">
              <w:rPr>
                <w:noProof/>
                <w:lang w:val="en-US"/>
              </w:rPr>
              <w:t xml:space="preserve"> </w:t>
            </w:r>
            <w:r w:rsidRPr="00EA18D3">
              <w:rPr>
                <w:noProof/>
                <w:lang w:val="uz-Cyrl-UZ"/>
              </w:rPr>
              <w:t xml:space="preserve">fevraldan </w:t>
            </w:r>
            <w:r w:rsidRPr="00EA18D3">
              <w:rPr>
                <w:noProof/>
              </w:rPr>
              <w:t>kechiktirmay</w:t>
            </w:r>
          </w:p>
        </w:tc>
        <w:tc>
          <w:tcPr>
            <w:tcW w:w="2185" w:type="dxa"/>
            <w:tcBorders>
              <w:bottom w:val="single" w:sz="4" w:space="0" w:color="auto"/>
            </w:tcBorders>
          </w:tcPr>
          <w:p w14:paraId="7C62C942" w14:textId="77777777" w:rsidR="00EA18D3" w:rsidRPr="00EA18D3" w:rsidRDefault="00EA18D3" w:rsidP="00717588">
            <w:pPr>
              <w:pStyle w:val="TE"/>
              <w:spacing w:line="235" w:lineRule="auto"/>
              <w:rPr>
                <w:rFonts w:eastAsiaTheme="majorEastAsia"/>
                <w:noProof/>
                <w:lang w:val="uz-Cyrl-UZ"/>
              </w:rPr>
            </w:pPr>
            <w:r w:rsidRPr="00EA18D3">
              <w:rPr>
                <w:rFonts w:eastAsiaTheme="majorEastAsia"/>
                <w:noProof/>
                <w:lang w:val="en-US"/>
              </w:rPr>
              <w:t xml:space="preserve">2 </w:t>
            </w:r>
            <w:r w:rsidRPr="00EA18D3">
              <w:rPr>
                <w:rFonts w:eastAsiaTheme="majorEastAsia"/>
                <w:noProof/>
                <w:lang w:val="uz-Cyrl-UZ"/>
              </w:rPr>
              <w:t>mart</w:t>
            </w:r>
          </w:p>
        </w:tc>
        <w:tc>
          <w:tcPr>
            <w:tcW w:w="2186" w:type="dxa"/>
            <w:tcBorders>
              <w:bottom w:val="single" w:sz="4" w:space="0" w:color="auto"/>
            </w:tcBorders>
          </w:tcPr>
          <w:p w14:paraId="74CFE5A8" w14:textId="77777777" w:rsidR="00EA18D3" w:rsidRPr="00EA18D3" w:rsidRDefault="00EA18D3" w:rsidP="00717588">
            <w:pPr>
              <w:pStyle w:val="TE"/>
              <w:spacing w:line="235" w:lineRule="auto"/>
              <w:rPr>
                <w:rFonts w:eastAsia="Calibri"/>
                <w:noProof/>
                <w:lang w:eastAsia="en-US"/>
              </w:rPr>
            </w:pPr>
            <w:r w:rsidRPr="00EA18D3">
              <w:rPr>
                <w:rFonts w:eastAsia="Calibri"/>
                <w:noProof/>
                <w:lang w:eastAsia="en-US"/>
              </w:rPr>
              <w:t>-</w:t>
            </w:r>
          </w:p>
        </w:tc>
        <w:tc>
          <w:tcPr>
            <w:tcW w:w="2192" w:type="dxa"/>
          </w:tcPr>
          <w:p w14:paraId="66AA4176" w14:textId="77777777" w:rsidR="00EA18D3" w:rsidRPr="00EA18D3" w:rsidRDefault="00EA18D3" w:rsidP="00717588">
            <w:pPr>
              <w:pStyle w:val="TE"/>
              <w:spacing w:line="235" w:lineRule="auto"/>
              <w:rPr>
                <w:rFonts w:eastAsia="Calibri"/>
                <w:noProof/>
                <w:lang w:eastAsia="en-US"/>
              </w:rPr>
            </w:pPr>
            <w:r w:rsidRPr="00EA18D3">
              <w:rPr>
                <w:rFonts w:eastAsia="Calibri"/>
                <w:noProof/>
                <w:lang w:eastAsia="en-US"/>
              </w:rPr>
              <w:t>-</w:t>
            </w:r>
          </w:p>
        </w:tc>
      </w:tr>
      <w:tr w:rsidR="00EA18D3" w:rsidRPr="00EA18D3" w14:paraId="63F0BFDB" w14:textId="77777777" w:rsidTr="00717588">
        <w:trPr>
          <w:cantSplit/>
          <w:trHeight w:val="571"/>
        </w:trPr>
        <w:tc>
          <w:tcPr>
            <w:tcW w:w="981" w:type="dxa"/>
          </w:tcPr>
          <w:p w14:paraId="4A52DFD7" w14:textId="77777777" w:rsidR="00EA18D3" w:rsidRPr="00EA18D3" w:rsidRDefault="00EA18D3" w:rsidP="00717588">
            <w:pPr>
              <w:pStyle w:val="Tn"/>
              <w:numPr>
                <w:ilvl w:val="0"/>
                <w:numId w:val="0"/>
              </w:numPr>
              <w:rPr>
                <w:noProof/>
                <w:lang w:val="en-US"/>
              </w:rPr>
            </w:pPr>
            <w:r w:rsidRPr="00EA18D3">
              <w:rPr>
                <w:noProof/>
              </w:rPr>
              <w:t>41</w:t>
            </w:r>
            <w:r w:rsidRPr="00EA18D3">
              <w:rPr>
                <w:noProof/>
                <w:lang w:val="en-US"/>
              </w:rPr>
              <w:t>.</w:t>
            </w:r>
          </w:p>
        </w:tc>
        <w:tc>
          <w:tcPr>
            <w:tcW w:w="1868" w:type="dxa"/>
          </w:tcPr>
          <w:p w14:paraId="68620ECC" w14:textId="77777777" w:rsidR="00EA18D3" w:rsidRPr="00EA18D3" w:rsidRDefault="00EA18D3" w:rsidP="00717588">
            <w:pPr>
              <w:pStyle w:val="TE"/>
              <w:rPr>
                <w:rFonts w:eastAsia="Calibri"/>
                <w:noProof/>
                <w:lang w:eastAsia="en-US"/>
              </w:rPr>
            </w:pPr>
            <w:r w:rsidRPr="00EA18D3">
              <w:rPr>
                <w:noProof/>
                <w:lang w:val="uz-Cyrl-UZ"/>
              </w:rPr>
              <w:t>1 tib (aholi)</w:t>
            </w:r>
          </w:p>
        </w:tc>
        <w:tc>
          <w:tcPr>
            <w:tcW w:w="3793" w:type="dxa"/>
          </w:tcPr>
          <w:p w14:paraId="14DEA432" w14:textId="77777777" w:rsidR="00EA18D3" w:rsidRPr="00EA18D3" w:rsidRDefault="00EA18D3" w:rsidP="00717588">
            <w:pPr>
              <w:pStyle w:val="TL"/>
              <w:jc w:val="center"/>
              <w:rPr>
                <w:rFonts w:eastAsia="Calibri"/>
                <w:noProof/>
                <w:lang w:val="en-US" w:eastAsia="en-US"/>
              </w:rPr>
            </w:pPr>
            <w:r w:rsidRPr="00EA18D3">
              <w:rPr>
                <w:rFonts w:eastAsia="Calibri"/>
                <w:noProof/>
                <w:lang w:val="en-US" w:eastAsia="en-US"/>
              </w:rPr>
              <w:t xml:space="preserve">Aholiga tibbiy yordam koʻrsatuvchi muassasalar faoliyati </w:t>
            </w:r>
            <w:r w:rsidRPr="00EA18D3">
              <w:rPr>
                <w:noProof/>
                <w:lang w:val="uz-Cyrl-UZ"/>
              </w:rPr>
              <w:t>toʻgʻrisida</w:t>
            </w:r>
            <w:r w:rsidRPr="00EA18D3">
              <w:rPr>
                <w:rFonts w:eastAsia="Calibri"/>
                <w:noProof/>
                <w:lang w:val="uz-Cyrl-UZ" w:eastAsia="en-US"/>
              </w:rPr>
              <w:t>gi</w:t>
            </w:r>
            <w:r w:rsidRPr="00EA18D3">
              <w:rPr>
                <w:noProof/>
                <w:lang w:val="uz-Cyrl-UZ"/>
              </w:rPr>
              <w:t xml:space="preserve"> statistika</w:t>
            </w:r>
            <w:r w:rsidRPr="00EA18D3">
              <w:rPr>
                <w:noProof/>
                <w:spacing w:val="-2"/>
                <w:lang w:val="uz-Latn-UZ"/>
              </w:rPr>
              <w:t xml:space="preserve"> hisoboti</w:t>
            </w:r>
          </w:p>
        </w:tc>
        <w:tc>
          <w:tcPr>
            <w:tcW w:w="2671" w:type="dxa"/>
            <w:tcBorders>
              <w:right w:val="single" w:sz="4" w:space="0" w:color="auto"/>
            </w:tcBorders>
          </w:tcPr>
          <w:p w14:paraId="3C4DBDD9" w14:textId="77777777" w:rsidR="00EA18D3" w:rsidRPr="00EA18D3" w:rsidRDefault="00EA18D3" w:rsidP="00717588">
            <w:pPr>
              <w:pStyle w:val="TableParagraph"/>
              <w:ind w:left="0"/>
              <w:jc w:val="center"/>
              <w:rPr>
                <w:noProof/>
                <w:sz w:val="20"/>
                <w:szCs w:val="20"/>
                <w:lang w:val="uz-Cyrl-UZ"/>
              </w:rPr>
            </w:pPr>
            <w:r w:rsidRPr="00EA18D3">
              <w:rPr>
                <w:noProof/>
                <w:sz w:val="20"/>
                <w:szCs w:val="20"/>
                <w:lang w:val="uz-Cyrl-UZ"/>
              </w:rPr>
              <w:t>yillik, korxona buxgalteriya hisobi- BHMS boʻyicha yuritadigan korxonalar uchun</w:t>
            </w:r>
          </w:p>
          <w:p w14:paraId="0D7903B4" w14:textId="77777777" w:rsidR="00EA18D3" w:rsidRPr="00EA18D3" w:rsidRDefault="00EA18D3" w:rsidP="00717588">
            <w:pPr>
              <w:pStyle w:val="TableParagraph"/>
              <w:ind w:left="0" w:firstLine="107"/>
              <w:jc w:val="center"/>
              <w:rPr>
                <w:b/>
                <w:noProof/>
                <w:spacing w:val="-4"/>
                <w:sz w:val="20"/>
                <w:szCs w:val="20"/>
                <w:lang w:val="uz-Cyrl-UZ"/>
              </w:rPr>
            </w:pPr>
            <w:r w:rsidRPr="00EA18D3">
              <w:rPr>
                <w:b/>
                <w:noProof/>
                <w:spacing w:val="-2"/>
                <w:sz w:val="20"/>
                <w:szCs w:val="20"/>
                <w:lang w:val="uz-Cyrl-UZ"/>
              </w:rPr>
              <w:t xml:space="preserve">1-apreldan </w:t>
            </w:r>
            <w:r w:rsidRPr="00EA18D3">
              <w:rPr>
                <w:b/>
                <w:noProof/>
                <w:spacing w:val="-4"/>
                <w:sz w:val="20"/>
                <w:szCs w:val="20"/>
                <w:lang w:val="uz-Cyrl-UZ"/>
              </w:rPr>
              <w:t>kechiktirmay</w:t>
            </w:r>
          </w:p>
          <w:p w14:paraId="768FCA02" w14:textId="77777777" w:rsidR="00EA18D3" w:rsidRPr="00EA18D3" w:rsidRDefault="00EA18D3" w:rsidP="00717588">
            <w:pPr>
              <w:pStyle w:val="TableParagraph"/>
              <w:ind w:left="0" w:hanging="145"/>
              <w:jc w:val="center"/>
              <w:rPr>
                <w:noProof/>
                <w:color w:val="FF0000"/>
                <w:spacing w:val="-4"/>
                <w:sz w:val="20"/>
                <w:szCs w:val="20"/>
                <w:lang w:val="uz-Cyrl-UZ"/>
              </w:rPr>
            </w:pPr>
            <w:r w:rsidRPr="00EA18D3">
              <w:rPr>
                <w:noProof/>
                <w:sz w:val="20"/>
                <w:szCs w:val="20"/>
                <w:lang w:val="uz-Cyrl-UZ"/>
              </w:rPr>
              <w:t>korxona buxgalteriya hisobi- MHXS boʻyicha yuritadigan korxonalar uchun</w:t>
            </w:r>
          </w:p>
          <w:p w14:paraId="0545A2B8" w14:textId="77777777" w:rsidR="00EA18D3" w:rsidRPr="00EA18D3" w:rsidRDefault="00EA18D3" w:rsidP="00717588">
            <w:pPr>
              <w:pStyle w:val="TE"/>
              <w:rPr>
                <w:noProof/>
              </w:rPr>
            </w:pPr>
            <w:r w:rsidRPr="00EA18D3">
              <w:rPr>
                <w:b/>
                <w:noProof/>
                <w:spacing w:val="-2"/>
                <w:lang w:val="uz-Cyrl-UZ"/>
              </w:rPr>
              <w:t>5</w:t>
            </w:r>
            <w:r w:rsidRPr="00EA18D3">
              <w:rPr>
                <w:b/>
                <w:noProof/>
                <w:spacing w:val="-2"/>
              </w:rPr>
              <w:t>-</w:t>
            </w:r>
            <w:r w:rsidRPr="00EA18D3">
              <w:rPr>
                <w:b/>
                <w:noProof/>
                <w:spacing w:val="-2"/>
                <w:lang w:val="uz-Cyrl-UZ"/>
              </w:rPr>
              <w:t>may</w:t>
            </w:r>
            <w:r w:rsidRPr="00EA18D3">
              <w:rPr>
                <w:b/>
                <w:noProof/>
                <w:spacing w:val="-2"/>
              </w:rPr>
              <w:t xml:space="preserve">dan </w:t>
            </w:r>
            <w:r w:rsidRPr="00EA18D3">
              <w:rPr>
                <w:b/>
                <w:noProof/>
                <w:spacing w:val="-4"/>
              </w:rPr>
              <w:t>kechiktirmay</w:t>
            </w:r>
          </w:p>
        </w:tc>
        <w:tc>
          <w:tcPr>
            <w:tcW w:w="2185" w:type="dxa"/>
            <w:tcBorders>
              <w:top w:val="single" w:sz="4" w:space="0" w:color="auto"/>
              <w:left w:val="single" w:sz="4" w:space="0" w:color="auto"/>
              <w:bottom w:val="single" w:sz="4" w:space="0" w:color="auto"/>
              <w:right w:val="single" w:sz="4" w:space="0" w:color="auto"/>
            </w:tcBorders>
          </w:tcPr>
          <w:p w14:paraId="5B802736" w14:textId="77777777" w:rsidR="00EA18D3" w:rsidRPr="00EA18D3" w:rsidRDefault="00EA18D3" w:rsidP="00717588">
            <w:pPr>
              <w:pStyle w:val="TE"/>
              <w:rPr>
                <w:rFonts w:eastAsia="Calibri"/>
                <w:noProof/>
                <w:lang w:eastAsia="en-US"/>
              </w:rPr>
            </w:pPr>
            <w:r w:rsidRPr="00EA18D3">
              <w:rPr>
                <w:rFonts w:eastAsia="Calibri"/>
                <w:noProof/>
                <w:lang w:val="uz-Cyrl-UZ" w:eastAsia="en-US"/>
              </w:rPr>
              <w:t>27-aprel</w:t>
            </w:r>
          </w:p>
        </w:tc>
        <w:tc>
          <w:tcPr>
            <w:tcW w:w="2186" w:type="dxa"/>
            <w:tcBorders>
              <w:top w:val="single" w:sz="4" w:space="0" w:color="auto"/>
              <w:left w:val="single" w:sz="4" w:space="0" w:color="auto"/>
              <w:bottom w:val="single" w:sz="4" w:space="0" w:color="auto"/>
              <w:right w:val="single" w:sz="4" w:space="0" w:color="auto"/>
            </w:tcBorders>
          </w:tcPr>
          <w:p w14:paraId="5E6D2F90" w14:textId="77777777" w:rsidR="00EA18D3" w:rsidRPr="00EA18D3" w:rsidRDefault="00EA18D3" w:rsidP="00717588">
            <w:pPr>
              <w:pStyle w:val="TE"/>
              <w:rPr>
                <w:rFonts w:eastAsiaTheme="majorEastAsia"/>
                <w:noProof/>
                <w:lang w:val="uz-Cyrl-UZ"/>
              </w:rPr>
            </w:pPr>
            <w:r w:rsidRPr="00EA18D3">
              <w:rPr>
                <w:rFonts w:eastAsiaTheme="majorEastAsia"/>
                <w:noProof/>
                <w:lang w:val="uz-Cyrl-UZ"/>
              </w:rPr>
              <w:t>13</w:t>
            </w:r>
            <w:r w:rsidRPr="00EA18D3">
              <w:rPr>
                <w:rFonts w:eastAsiaTheme="majorEastAsia"/>
                <w:noProof/>
              </w:rPr>
              <w:t xml:space="preserve"> aprel</w:t>
            </w:r>
          </w:p>
        </w:tc>
        <w:tc>
          <w:tcPr>
            <w:tcW w:w="2192" w:type="dxa"/>
            <w:tcBorders>
              <w:left w:val="single" w:sz="4" w:space="0" w:color="auto"/>
            </w:tcBorders>
          </w:tcPr>
          <w:p w14:paraId="1DC68533" w14:textId="77777777" w:rsidR="00EA18D3" w:rsidRPr="00EA18D3" w:rsidRDefault="00EA18D3" w:rsidP="00717588">
            <w:pPr>
              <w:pStyle w:val="TE"/>
              <w:rPr>
                <w:rFonts w:eastAsia="Calibri"/>
                <w:noProof/>
                <w:lang w:eastAsia="en-US"/>
              </w:rPr>
            </w:pPr>
            <w:r w:rsidRPr="00EA18D3">
              <w:rPr>
                <w:rFonts w:eastAsia="Calibri"/>
                <w:noProof/>
                <w:lang w:eastAsia="en-US"/>
              </w:rPr>
              <w:t>-</w:t>
            </w:r>
          </w:p>
        </w:tc>
      </w:tr>
      <w:tr w:rsidR="00EA18D3" w:rsidRPr="00EA18D3" w14:paraId="44A59143" w14:textId="77777777" w:rsidTr="00717588">
        <w:trPr>
          <w:cantSplit/>
          <w:trHeight w:val="505"/>
        </w:trPr>
        <w:tc>
          <w:tcPr>
            <w:tcW w:w="981" w:type="dxa"/>
          </w:tcPr>
          <w:p w14:paraId="25FD1598" w14:textId="77777777" w:rsidR="00EA18D3" w:rsidRPr="00EA18D3" w:rsidRDefault="00EA18D3" w:rsidP="00717588">
            <w:pPr>
              <w:pStyle w:val="Tn"/>
              <w:numPr>
                <w:ilvl w:val="0"/>
                <w:numId w:val="0"/>
              </w:numPr>
              <w:rPr>
                <w:noProof/>
              </w:rPr>
            </w:pPr>
          </w:p>
        </w:tc>
        <w:tc>
          <w:tcPr>
            <w:tcW w:w="1868" w:type="dxa"/>
          </w:tcPr>
          <w:p w14:paraId="7932244F" w14:textId="77777777" w:rsidR="00EA18D3" w:rsidRPr="00EA18D3" w:rsidRDefault="00EA18D3" w:rsidP="00717588">
            <w:pPr>
              <w:pStyle w:val="TE"/>
              <w:rPr>
                <w:noProof/>
                <w:lang w:val="uz-Cyrl-UZ"/>
              </w:rPr>
            </w:pPr>
          </w:p>
        </w:tc>
        <w:tc>
          <w:tcPr>
            <w:tcW w:w="3793" w:type="dxa"/>
          </w:tcPr>
          <w:p w14:paraId="13A7DE77" w14:textId="77777777" w:rsidR="00EA18D3" w:rsidRPr="00EA18D3" w:rsidRDefault="00EA18D3" w:rsidP="00717588">
            <w:pPr>
              <w:pStyle w:val="TL"/>
              <w:jc w:val="center"/>
              <w:rPr>
                <w:rFonts w:eastAsia="Calibri"/>
                <w:noProof/>
                <w:lang w:val="en-US" w:eastAsia="en-US"/>
              </w:rPr>
            </w:pPr>
          </w:p>
        </w:tc>
        <w:tc>
          <w:tcPr>
            <w:tcW w:w="2671" w:type="dxa"/>
            <w:tcBorders>
              <w:right w:val="single" w:sz="4" w:space="0" w:color="auto"/>
            </w:tcBorders>
          </w:tcPr>
          <w:p w14:paraId="2A0E4722" w14:textId="77777777" w:rsidR="00EA18D3" w:rsidRPr="00EA18D3" w:rsidRDefault="00EA18D3" w:rsidP="00717588">
            <w:pPr>
              <w:pStyle w:val="TableParagraph"/>
              <w:ind w:left="0"/>
              <w:jc w:val="center"/>
              <w:rPr>
                <w:noProof/>
                <w:sz w:val="20"/>
                <w:szCs w:val="20"/>
                <w:lang w:val="uz-Cyrl-UZ"/>
              </w:rPr>
            </w:pPr>
          </w:p>
        </w:tc>
        <w:tc>
          <w:tcPr>
            <w:tcW w:w="2185" w:type="dxa"/>
            <w:tcBorders>
              <w:top w:val="single" w:sz="4" w:space="0" w:color="auto"/>
              <w:left w:val="single" w:sz="4" w:space="0" w:color="auto"/>
              <w:bottom w:val="single" w:sz="4" w:space="0" w:color="auto"/>
              <w:right w:val="single" w:sz="4" w:space="0" w:color="auto"/>
            </w:tcBorders>
          </w:tcPr>
          <w:p w14:paraId="00CBBD45" w14:textId="77777777" w:rsidR="00EA18D3" w:rsidRPr="00EA18D3" w:rsidRDefault="00EA18D3" w:rsidP="00717588">
            <w:pPr>
              <w:pStyle w:val="TE"/>
              <w:rPr>
                <w:rFonts w:eastAsia="Calibri"/>
                <w:noProof/>
                <w:lang w:val="uz-Cyrl-UZ" w:eastAsia="en-US"/>
              </w:rPr>
            </w:pPr>
            <w:r w:rsidRPr="00EA18D3">
              <w:rPr>
                <w:rFonts w:eastAsia="Calibri"/>
                <w:noProof/>
                <w:lang w:val="uz-Cyrl-UZ" w:eastAsia="en-US"/>
              </w:rPr>
              <w:t>25-may</w:t>
            </w:r>
          </w:p>
        </w:tc>
        <w:tc>
          <w:tcPr>
            <w:tcW w:w="2186" w:type="dxa"/>
            <w:tcBorders>
              <w:top w:val="single" w:sz="4" w:space="0" w:color="auto"/>
              <w:left w:val="single" w:sz="4" w:space="0" w:color="auto"/>
              <w:bottom w:val="single" w:sz="4" w:space="0" w:color="auto"/>
              <w:right w:val="single" w:sz="4" w:space="0" w:color="auto"/>
            </w:tcBorders>
          </w:tcPr>
          <w:p w14:paraId="2328B258" w14:textId="77777777" w:rsidR="00EA18D3" w:rsidRPr="00EA18D3" w:rsidRDefault="00EA18D3" w:rsidP="00717588">
            <w:pPr>
              <w:pStyle w:val="TE"/>
              <w:rPr>
                <w:rFonts w:eastAsiaTheme="majorEastAsia"/>
                <w:noProof/>
                <w:lang w:val="uz-Cyrl-UZ"/>
              </w:rPr>
            </w:pPr>
            <w:r w:rsidRPr="00EA18D3">
              <w:rPr>
                <w:rFonts w:eastAsiaTheme="majorEastAsia"/>
                <w:noProof/>
                <w:lang w:val="uz-Cyrl-UZ"/>
              </w:rPr>
              <w:t>11-may</w:t>
            </w:r>
          </w:p>
        </w:tc>
        <w:tc>
          <w:tcPr>
            <w:tcW w:w="2192" w:type="dxa"/>
            <w:tcBorders>
              <w:left w:val="single" w:sz="4" w:space="0" w:color="auto"/>
            </w:tcBorders>
          </w:tcPr>
          <w:p w14:paraId="6B4EAF3C" w14:textId="77777777" w:rsidR="00EA18D3" w:rsidRPr="00EA18D3" w:rsidRDefault="00EA18D3" w:rsidP="00717588">
            <w:pPr>
              <w:pStyle w:val="TE"/>
              <w:rPr>
                <w:rFonts w:eastAsia="Calibri"/>
                <w:noProof/>
                <w:lang w:eastAsia="en-US"/>
              </w:rPr>
            </w:pPr>
          </w:p>
        </w:tc>
      </w:tr>
      <w:tr w:rsidR="00EA18D3" w:rsidRPr="00EA18D3" w14:paraId="41F83D82" w14:textId="77777777" w:rsidTr="00717588">
        <w:trPr>
          <w:cantSplit/>
          <w:trHeight w:val="516"/>
        </w:trPr>
        <w:tc>
          <w:tcPr>
            <w:tcW w:w="981" w:type="dxa"/>
          </w:tcPr>
          <w:p w14:paraId="1EC28E55" w14:textId="77777777" w:rsidR="00EA18D3" w:rsidRPr="00EA18D3" w:rsidRDefault="00EA18D3" w:rsidP="00717588">
            <w:pPr>
              <w:pStyle w:val="Tn"/>
              <w:numPr>
                <w:ilvl w:val="0"/>
                <w:numId w:val="0"/>
              </w:numPr>
              <w:rPr>
                <w:noProof/>
                <w:lang w:val="en-US"/>
              </w:rPr>
            </w:pPr>
            <w:r w:rsidRPr="00EA18D3">
              <w:rPr>
                <w:noProof/>
              </w:rPr>
              <w:t>42</w:t>
            </w:r>
            <w:r w:rsidRPr="00EA18D3">
              <w:rPr>
                <w:noProof/>
                <w:lang w:val="en-US"/>
              </w:rPr>
              <w:t>.</w:t>
            </w:r>
          </w:p>
        </w:tc>
        <w:tc>
          <w:tcPr>
            <w:tcW w:w="1868" w:type="dxa"/>
          </w:tcPr>
          <w:p w14:paraId="28DB284D" w14:textId="77777777" w:rsidR="00EA18D3" w:rsidRPr="00EA18D3" w:rsidRDefault="00EA18D3" w:rsidP="00717588">
            <w:pPr>
              <w:pStyle w:val="TE"/>
              <w:rPr>
                <w:rFonts w:eastAsia="Calibri"/>
                <w:noProof/>
                <w:lang w:val="en-US" w:eastAsia="en-US"/>
              </w:rPr>
            </w:pPr>
            <w:r w:rsidRPr="00EA18D3">
              <w:rPr>
                <w:noProof/>
                <w:lang w:val="uz-Cyrl-UZ"/>
              </w:rPr>
              <w:t>1 nnt</w:t>
            </w:r>
          </w:p>
        </w:tc>
        <w:tc>
          <w:tcPr>
            <w:tcW w:w="3793" w:type="dxa"/>
            <w:shd w:val="clear" w:color="auto" w:fill="auto"/>
          </w:tcPr>
          <w:p w14:paraId="7AA5C824" w14:textId="77777777" w:rsidR="00EA18D3" w:rsidRPr="00EA18D3" w:rsidRDefault="00EA18D3" w:rsidP="00717588">
            <w:pPr>
              <w:pStyle w:val="TL"/>
              <w:jc w:val="center"/>
              <w:rPr>
                <w:rFonts w:eastAsia="Calibri"/>
                <w:noProof/>
                <w:lang w:val="en-US" w:eastAsia="en-US"/>
              </w:rPr>
            </w:pPr>
            <w:r w:rsidRPr="00EA18D3">
              <w:rPr>
                <w:rFonts w:eastAsia="Calibri"/>
                <w:noProof/>
                <w:lang w:val="uz-Cyrl-UZ" w:eastAsia="en-US"/>
              </w:rPr>
              <w:t xml:space="preserve">Nodavlat notijorat tashkilotning faoliyati toʻgʻrisida </w:t>
            </w:r>
            <w:r w:rsidRPr="00EA18D3">
              <w:rPr>
                <w:noProof/>
                <w:lang w:val="uz-Cyrl-UZ"/>
              </w:rPr>
              <w:t>statistika</w:t>
            </w:r>
            <w:r w:rsidRPr="00EA18D3">
              <w:rPr>
                <w:noProof/>
                <w:spacing w:val="-2"/>
                <w:lang w:val="uz-Latn-UZ"/>
              </w:rPr>
              <w:t xml:space="preserve"> hisoboti</w:t>
            </w:r>
          </w:p>
        </w:tc>
        <w:tc>
          <w:tcPr>
            <w:tcW w:w="2671" w:type="dxa"/>
          </w:tcPr>
          <w:p w14:paraId="44FC19CB" w14:textId="77777777" w:rsidR="00EA18D3" w:rsidRPr="00EA18D3" w:rsidRDefault="00EA18D3" w:rsidP="00717588">
            <w:pPr>
              <w:pStyle w:val="TE"/>
              <w:rPr>
                <w:noProof/>
              </w:rPr>
            </w:pPr>
            <w:r w:rsidRPr="00EA18D3">
              <w:rPr>
                <w:noProof/>
              </w:rPr>
              <w:t xml:space="preserve">yillik, </w:t>
            </w:r>
            <w:r w:rsidRPr="00EA18D3">
              <w:rPr>
                <w:noProof/>
                <w:lang w:val="en-US"/>
              </w:rPr>
              <w:t>4</w:t>
            </w:r>
            <w:r w:rsidRPr="00EA18D3">
              <w:rPr>
                <w:rFonts w:eastAsia="Calibri"/>
                <w:noProof/>
                <w:lang w:val="en-US" w:eastAsia="en-US"/>
              </w:rPr>
              <w:t>­</w:t>
            </w:r>
            <w:r w:rsidRPr="00EA18D3">
              <w:rPr>
                <w:noProof/>
                <w:lang w:val="uz-Cyrl-UZ"/>
              </w:rPr>
              <w:t xml:space="preserve"> </w:t>
            </w:r>
            <w:r w:rsidRPr="00EA18D3">
              <w:rPr>
                <w:noProof/>
              </w:rPr>
              <w:t>martdan kechiktirmay</w:t>
            </w:r>
          </w:p>
        </w:tc>
        <w:tc>
          <w:tcPr>
            <w:tcW w:w="2185" w:type="dxa"/>
            <w:tcBorders>
              <w:top w:val="single" w:sz="4" w:space="0" w:color="auto"/>
            </w:tcBorders>
            <w:shd w:val="clear" w:color="auto" w:fill="auto"/>
          </w:tcPr>
          <w:p w14:paraId="16765F62" w14:textId="77777777" w:rsidR="00EA18D3" w:rsidRPr="00EA18D3" w:rsidRDefault="00EA18D3" w:rsidP="00717588">
            <w:pPr>
              <w:pStyle w:val="TE"/>
              <w:rPr>
                <w:rFonts w:eastAsiaTheme="majorEastAsia"/>
                <w:noProof/>
                <w:lang w:val="uz-Cyrl-UZ"/>
              </w:rPr>
            </w:pPr>
            <w:r w:rsidRPr="00EA18D3">
              <w:rPr>
                <w:rFonts w:eastAsiaTheme="majorEastAsia"/>
                <w:noProof/>
                <w:lang w:val="uz-Cyrl-UZ"/>
              </w:rPr>
              <w:t>19-aprel</w:t>
            </w:r>
          </w:p>
        </w:tc>
        <w:tc>
          <w:tcPr>
            <w:tcW w:w="2186" w:type="dxa"/>
            <w:tcBorders>
              <w:top w:val="single" w:sz="4" w:space="0" w:color="auto"/>
            </w:tcBorders>
            <w:shd w:val="clear" w:color="auto" w:fill="auto"/>
          </w:tcPr>
          <w:p w14:paraId="5635F5E3" w14:textId="77777777" w:rsidR="00EA18D3" w:rsidRPr="00EA18D3" w:rsidRDefault="00EA18D3" w:rsidP="00717588">
            <w:pPr>
              <w:pStyle w:val="TE"/>
              <w:rPr>
                <w:noProof/>
              </w:rPr>
            </w:pPr>
            <w:r w:rsidRPr="00EA18D3">
              <w:rPr>
                <w:noProof/>
                <w:lang w:val="uz-Cyrl-UZ"/>
              </w:rPr>
              <w:t xml:space="preserve">25 </w:t>
            </w:r>
            <w:r w:rsidRPr="00EA18D3">
              <w:rPr>
                <w:noProof/>
              </w:rPr>
              <w:t>mart</w:t>
            </w:r>
          </w:p>
        </w:tc>
        <w:tc>
          <w:tcPr>
            <w:tcW w:w="2192" w:type="dxa"/>
            <w:shd w:val="clear" w:color="auto" w:fill="auto"/>
          </w:tcPr>
          <w:p w14:paraId="6F26E3A6" w14:textId="77777777" w:rsidR="00EA18D3" w:rsidRPr="00EA18D3" w:rsidRDefault="00EA18D3" w:rsidP="00717588">
            <w:pPr>
              <w:pStyle w:val="TE"/>
              <w:rPr>
                <w:rFonts w:eastAsia="Calibri"/>
                <w:noProof/>
                <w:lang w:eastAsia="en-US"/>
              </w:rPr>
            </w:pPr>
            <w:r w:rsidRPr="00EA18D3">
              <w:rPr>
                <w:rFonts w:eastAsia="Calibri"/>
                <w:noProof/>
                <w:lang w:eastAsia="en-US"/>
              </w:rPr>
              <w:t>-</w:t>
            </w:r>
          </w:p>
        </w:tc>
      </w:tr>
      <w:tr w:rsidR="00EA18D3" w:rsidRPr="00EA18D3" w14:paraId="2A228726" w14:textId="77777777" w:rsidTr="00717588">
        <w:trPr>
          <w:cantSplit/>
          <w:trHeight w:val="511"/>
        </w:trPr>
        <w:tc>
          <w:tcPr>
            <w:tcW w:w="981" w:type="dxa"/>
          </w:tcPr>
          <w:p w14:paraId="6B5C74C6" w14:textId="77777777" w:rsidR="00EA18D3" w:rsidRPr="00EA18D3" w:rsidRDefault="00EA18D3" w:rsidP="00717588">
            <w:pPr>
              <w:pStyle w:val="Tn"/>
              <w:numPr>
                <w:ilvl w:val="0"/>
                <w:numId w:val="0"/>
              </w:numPr>
              <w:rPr>
                <w:rFonts w:eastAsia="Calibri"/>
                <w:noProof/>
                <w:lang w:val="en-US"/>
              </w:rPr>
            </w:pPr>
            <w:r w:rsidRPr="00EA18D3">
              <w:rPr>
                <w:rFonts w:eastAsia="Calibri"/>
                <w:noProof/>
              </w:rPr>
              <w:t>43</w:t>
            </w:r>
            <w:r w:rsidRPr="00EA18D3">
              <w:rPr>
                <w:rFonts w:eastAsia="Calibri"/>
                <w:noProof/>
                <w:lang w:val="en-US"/>
              </w:rPr>
              <w:t>.</w:t>
            </w:r>
          </w:p>
        </w:tc>
        <w:tc>
          <w:tcPr>
            <w:tcW w:w="1868" w:type="dxa"/>
          </w:tcPr>
          <w:p w14:paraId="54F8B3E2" w14:textId="77777777" w:rsidR="00EA18D3" w:rsidRPr="00EA18D3" w:rsidRDefault="00EA18D3" w:rsidP="00717588">
            <w:pPr>
              <w:pStyle w:val="TE"/>
              <w:rPr>
                <w:rFonts w:eastAsia="Calibri"/>
                <w:noProof/>
                <w:lang w:val="en-US" w:eastAsia="en-US"/>
              </w:rPr>
            </w:pPr>
            <w:r w:rsidRPr="00EA18D3">
              <w:rPr>
                <w:rFonts w:eastAsia="Calibri"/>
                <w:noProof/>
                <w:lang w:val="en-US" w:eastAsia="en-US"/>
              </w:rPr>
              <w:t>1 notijorat</w:t>
            </w:r>
          </w:p>
        </w:tc>
        <w:tc>
          <w:tcPr>
            <w:tcW w:w="3793" w:type="dxa"/>
            <w:shd w:val="clear" w:color="auto" w:fill="auto"/>
          </w:tcPr>
          <w:p w14:paraId="6419CAED" w14:textId="77777777" w:rsidR="00EA18D3" w:rsidRPr="00EA18D3" w:rsidRDefault="00EA18D3" w:rsidP="00717588">
            <w:pPr>
              <w:pStyle w:val="TL"/>
              <w:jc w:val="center"/>
              <w:rPr>
                <w:noProof/>
                <w:lang w:val="en-US"/>
              </w:rPr>
            </w:pPr>
            <w:r w:rsidRPr="00EA18D3">
              <w:rPr>
                <w:noProof/>
                <w:lang w:val="en-US"/>
              </w:rPr>
              <w:t xml:space="preserve">Notijorat tashkilotning faoliyati toʻgʻrisida </w:t>
            </w:r>
            <w:r w:rsidRPr="00EA18D3">
              <w:rPr>
                <w:noProof/>
                <w:lang w:val="uz-Cyrl-UZ"/>
              </w:rPr>
              <w:t>statistika</w:t>
            </w:r>
            <w:r w:rsidRPr="00EA18D3">
              <w:rPr>
                <w:noProof/>
                <w:spacing w:val="-2"/>
                <w:lang w:val="uz-Latn-UZ"/>
              </w:rPr>
              <w:t xml:space="preserve"> hisoboti</w:t>
            </w:r>
          </w:p>
        </w:tc>
        <w:tc>
          <w:tcPr>
            <w:tcW w:w="2671" w:type="dxa"/>
          </w:tcPr>
          <w:p w14:paraId="4C8AE088" w14:textId="77777777" w:rsidR="00EA18D3" w:rsidRPr="00EA18D3" w:rsidRDefault="00EA18D3" w:rsidP="00717588">
            <w:pPr>
              <w:pStyle w:val="TableParagraph"/>
              <w:ind w:left="0" w:firstLine="107"/>
              <w:jc w:val="center"/>
              <w:rPr>
                <w:noProof/>
                <w:spacing w:val="-4"/>
                <w:sz w:val="20"/>
                <w:szCs w:val="20"/>
                <w:lang w:val="uz-Cyrl-UZ"/>
              </w:rPr>
            </w:pPr>
            <w:r w:rsidRPr="00EA18D3">
              <w:rPr>
                <w:noProof/>
              </w:rPr>
              <w:t xml:space="preserve">yillik, </w:t>
            </w:r>
            <w:r w:rsidRPr="00EA18D3">
              <w:rPr>
                <w:noProof/>
                <w:spacing w:val="-2"/>
                <w:sz w:val="20"/>
                <w:szCs w:val="20"/>
                <w:lang w:val="uz-Cyrl-UZ"/>
              </w:rPr>
              <w:t xml:space="preserve">1-apreldan </w:t>
            </w:r>
            <w:r w:rsidRPr="00EA18D3">
              <w:rPr>
                <w:noProof/>
                <w:spacing w:val="-4"/>
                <w:sz w:val="20"/>
                <w:szCs w:val="20"/>
                <w:lang w:val="uz-Cyrl-UZ"/>
              </w:rPr>
              <w:t>kechiktirmay</w:t>
            </w:r>
          </w:p>
        </w:tc>
        <w:tc>
          <w:tcPr>
            <w:tcW w:w="2185" w:type="dxa"/>
            <w:shd w:val="clear" w:color="auto" w:fill="auto"/>
          </w:tcPr>
          <w:p w14:paraId="06D4939B" w14:textId="77777777" w:rsidR="00EA18D3" w:rsidRPr="00EA18D3" w:rsidRDefault="00EA18D3" w:rsidP="00717588">
            <w:pPr>
              <w:pStyle w:val="TE"/>
              <w:rPr>
                <w:noProof/>
              </w:rPr>
            </w:pPr>
            <w:r w:rsidRPr="00EA18D3">
              <w:rPr>
                <w:rFonts w:eastAsia="Calibri"/>
                <w:noProof/>
                <w:lang w:val="en-US" w:eastAsia="en-US"/>
              </w:rPr>
              <w:t>1</w:t>
            </w:r>
            <w:r w:rsidRPr="00EA18D3">
              <w:rPr>
                <w:rFonts w:eastAsia="Calibri"/>
                <w:noProof/>
                <w:lang w:val="uz-Cyrl-UZ" w:eastAsia="en-US"/>
              </w:rPr>
              <w:t>4</w:t>
            </w:r>
            <w:r w:rsidRPr="00EA18D3">
              <w:rPr>
                <w:rFonts w:eastAsia="Calibri"/>
                <w:noProof/>
                <w:lang w:val="en-US" w:eastAsia="en-US"/>
              </w:rPr>
              <w:t xml:space="preserve"> may</w:t>
            </w:r>
          </w:p>
        </w:tc>
        <w:tc>
          <w:tcPr>
            <w:tcW w:w="2186" w:type="dxa"/>
            <w:shd w:val="clear" w:color="auto" w:fill="auto"/>
          </w:tcPr>
          <w:p w14:paraId="242F5EC0" w14:textId="77777777" w:rsidR="00EA18D3" w:rsidRPr="00EA18D3" w:rsidRDefault="00EA18D3" w:rsidP="00717588">
            <w:pPr>
              <w:pStyle w:val="TE"/>
              <w:rPr>
                <w:noProof/>
              </w:rPr>
            </w:pPr>
            <w:r w:rsidRPr="00EA18D3">
              <w:rPr>
                <w:rFonts w:eastAsiaTheme="majorEastAsia"/>
                <w:noProof/>
                <w:lang w:val="uz-Cyrl-UZ"/>
              </w:rPr>
              <w:t>15-aprel</w:t>
            </w:r>
          </w:p>
        </w:tc>
        <w:tc>
          <w:tcPr>
            <w:tcW w:w="2192" w:type="dxa"/>
            <w:shd w:val="clear" w:color="auto" w:fill="auto"/>
          </w:tcPr>
          <w:p w14:paraId="4852C37E" w14:textId="77777777" w:rsidR="00EA18D3" w:rsidRPr="00EA18D3" w:rsidRDefault="00EA18D3" w:rsidP="00717588">
            <w:pPr>
              <w:pStyle w:val="TE"/>
              <w:rPr>
                <w:rFonts w:eastAsia="Calibri"/>
                <w:noProof/>
                <w:lang w:eastAsia="en-US"/>
              </w:rPr>
            </w:pPr>
            <w:r w:rsidRPr="00EA18D3">
              <w:rPr>
                <w:rFonts w:eastAsia="Calibri"/>
                <w:noProof/>
                <w:lang w:eastAsia="en-US"/>
              </w:rPr>
              <w:t>-</w:t>
            </w:r>
          </w:p>
        </w:tc>
      </w:tr>
      <w:tr w:rsidR="00EA18D3" w:rsidRPr="00EA18D3" w14:paraId="7D4549DE" w14:textId="77777777" w:rsidTr="00717588">
        <w:trPr>
          <w:cantSplit/>
          <w:trHeight w:val="100"/>
        </w:trPr>
        <w:tc>
          <w:tcPr>
            <w:tcW w:w="15876" w:type="dxa"/>
            <w:gridSpan w:val="7"/>
            <w:tcBorders>
              <w:bottom w:val="nil"/>
            </w:tcBorders>
          </w:tcPr>
          <w:p w14:paraId="09A7967F" w14:textId="77777777" w:rsidR="00EA18D3" w:rsidRPr="00EA18D3" w:rsidRDefault="00EA18D3" w:rsidP="00717588">
            <w:pPr>
              <w:pStyle w:val="TE"/>
              <w:rPr>
                <w:rFonts w:eastAsia="Calibri"/>
                <w:b/>
                <w:noProof/>
                <w:lang w:val="uz-Cyrl-UZ"/>
              </w:rPr>
            </w:pPr>
            <w:r w:rsidRPr="00EA18D3">
              <w:rPr>
                <w:rFonts w:eastAsia="Calibri"/>
                <w:b/>
                <w:noProof/>
                <w:lang w:val="uz-Cyrl-UZ"/>
              </w:rPr>
              <w:t>Tanlanma kuzatuvlar</w:t>
            </w:r>
          </w:p>
        </w:tc>
      </w:tr>
      <w:tr w:rsidR="00EA18D3" w:rsidRPr="00EA18D3" w14:paraId="0241C597" w14:textId="77777777" w:rsidTr="00717588">
        <w:trPr>
          <w:cantSplit/>
          <w:trHeight w:val="20"/>
        </w:trPr>
        <w:tc>
          <w:tcPr>
            <w:tcW w:w="981" w:type="dxa"/>
          </w:tcPr>
          <w:p w14:paraId="662FD1A4" w14:textId="77777777" w:rsidR="00EA18D3" w:rsidRPr="00EA18D3" w:rsidRDefault="00EA18D3" w:rsidP="00717588">
            <w:pPr>
              <w:pStyle w:val="Tn"/>
              <w:numPr>
                <w:ilvl w:val="0"/>
                <w:numId w:val="0"/>
              </w:numPr>
              <w:rPr>
                <w:rFonts w:eastAsia="Calibri"/>
                <w:noProof/>
                <w:lang w:eastAsia="en-US"/>
              </w:rPr>
            </w:pPr>
            <w:r w:rsidRPr="00EA18D3">
              <w:rPr>
                <w:rFonts w:eastAsia="Calibri"/>
                <w:noProof/>
                <w:lang w:val="en-US" w:eastAsia="en-US"/>
              </w:rPr>
              <w:t>2</w:t>
            </w:r>
            <w:r w:rsidRPr="00EA18D3">
              <w:rPr>
                <w:rFonts w:eastAsia="Calibri"/>
                <w:noProof/>
                <w:lang w:eastAsia="en-US"/>
              </w:rPr>
              <w:t>5</w:t>
            </w:r>
            <w:r w:rsidRPr="00EA18D3">
              <w:rPr>
                <w:rFonts w:eastAsia="Calibri"/>
                <w:noProof/>
                <w:lang w:val="en-US" w:eastAsia="en-US"/>
              </w:rPr>
              <w:t>.</w:t>
            </w:r>
          </w:p>
        </w:tc>
        <w:tc>
          <w:tcPr>
            <w:tcW w:w="1868" w:type="dxa"/>
          </w:tcPr>
          <w:p w14:paraId="538A747E" w14:textId="77777777" w:rsidR="00EA18D3" w:rsidRPr="00EA18D3" w:rsidRDefault="00EA18D3" w:rsidP="00717588">
            <w:pPr>
              <w:pStyle w:val="TE"/>
              <w:rPr>
                <w:rFonts w:eastAsia="Calibri"/>
                <w:noProof/>
                <w:lang w:val="uz-Cyrl-UZ" w:eastAsia="en-US"/>
              </w:rPr>
            </w:pPr>
            <w:r w:rsidRPr="00EA18D3">
              <w:rPr>
                <w:rFonts w:eastAsia="Calibri"/>
                <w:noProof/>
                <w:lang w:val="uz-Cyrl-UZ" w:eastAsia="en-US"/>
              </w:rPr>
              <w:t xml:space="preserve">1 fan </w:t>
            </w:r>
            <w:r w:rsidRPr="00EA18D3">
              <w:rPr>
                <w:rFonts w:eastAsia="Calibri"/>
                <w:noProof/>
                <w:lang w:val="uz-Cyrl-UZ" w:eastAsia="en-US"/>
              </w:rPr>
              <w:br/>
            </w:r>
          </w:p>
        </w:tc>
        <w:tc>
          <w:tcPr>
            <w:tcW w:w="3793" w:type="dxa"/>
            <w:shd w:val="clear" w:color="auto" w:fill="auto"/>
          </w:tcPr>
          <w:p w14:paraId="01A3DF8B" w14:textId="77777777" w:rsidR="00EA18D3" w:rsidRPr="00EA18D3" w:rsidRDefault="00EA18D3" w:rsidP="00717588">
            <w:pPr>
              <w:jc w:val="center"/>
              <w:rPr>
                <w:noProof/>
                <w:sz w:val="22"/>
                <w:szCs w:val="22"/>
                <w:lang w:val="uz-Cyrl-UZ"/>
              </w:rPr>
            </w:pPr>
            <w:r w:rsidRPr="00EA18D3">
              <w:rPr>
                <w:noProof/>
                <w:sz w:val="22"/>
                <w:szCs w:val="22"/>
                <w:lang w:val="uz-Latn-UZ"/>
              </w:rPr>
              <w:t xml:space="preserve">Ilmiy tadqiqot va ishlanmalarni bajarilishi hamda oliy toifali ilmiy va ilmiy-pedagogik kadrlarni tayyorlash toʻgʻrisida </w:t>
            </w:r>
            <w:r w:rsidRPr="00EA18D3">
              <w:rPr>
                <w:noProof/>
                <w:sz w:val="22"/>
                <w:szCs w:val="22"/>
                <w:lang w:val="uz-Cyrl-UZ"/>
              </w:rPr>
              <w:t>savolnoma</w:t>
            </w:r>
          </w:p>
          <w:p w14:paraId="06C37BD7" w14:textId="77777777" w:rsidR="00EA18D3" w:rsidRPr="00EA18D3" w:rsidRDefault="00EA18D3" w:rsidP="00717588">
            <w:pPr>
              <w:pStyle w:val="TL"/>
              <w:rPr>
                <w:rFonts w:eastAsia="Calibri"/>
                <w:noProof/>
                <w:lang w:val="uz-Cyrl-UZ" w:eastAsia="en-US"/>
              </w:rPr>
            </w:pPr>
          </w:p>
        </w:tc>
        <w:tc>
          <w:tcPr>
            <w:tcW w:w="2671" w:type="dxa"/>
          </w:tcPr>
          <w:p w14:paraId="14729E42" w14:textId="77777777" w:rsidR="00EA18D3" w:rsidRPr="00EA18D3" w:rsidRDefault="00EA18D3" w:rsidP="00717588">
            <w:pPr>
              <w:pStyle w:val="TE"/>
              <w:rPr>
                <w:noProof/>
                <w:lang w:val="uz-Cyrl-UZ"/>
              </w:rPr>
            </w:pPr>
            <w:r w:rsidRPr="00EA18D3">
              <w:rPr>
                <w:noProof/>
                <w:lang w:val="uz-Cyrl-UZ"/>
              </w:rPr>
              <w:t>bir martalik, 8</w:t>
            </w:r>
            <w:r w:rsidRPr="00EA18D3">
              <w:rPr>
                <w:rFonts w:eastAsia="Calibri"/>
                <w:noProof/>
                <w:lang w:val="en-US" w:eastAsia="en-US"/>
              </w:rPr>
              <w:t>­</w:t>
            </w:r>
            <w:r w:rsidRPr="00EA18D3">
              <w:rPr>
                <w:noProof/>
                <w:lang w:val="uz-Cyrl-UZ"/>
              </w:rPr>
              <w:t xml:space="preserve"> apreldan kechiktirmay</w:t>
            </w:r>
          </w:p>
        </w:tc>
        <w:tc>
          <w:tcPr>
            <w:tcW w:w="2185" w:type="dxa"/>
            <w:shd w:val="clear" w:color="auto" w:fill="auto"/>
          </w:tcPr>
          <w:p w14:paraId="0C2DFCF8" w14:textId="77777777" w:rsidR="00EA18D3" w:rsidRPr="00EA18D3" w:rsidRDefault="00EA18D3" w:rsidP="00717588">
            <w:pPr>
              <w:pStyle w:val="TE"/>
              <w:rPr>
                <w:rFonts w:eastAsia="Calibri"/>
                <w:noProof/>
                <w:lang w:val="uz-Cyrl-UZ"/>
              </w:rPr>
            </w:pPr>
            <w:r w:rsidRPr="00EA18D3">
              <w:rPr>
                <w:rFonts w:eastAsia="Calibri"/>
                <w:noProof/>
                <w:lang w:val="en-US"/>
              </w:rPr>
              <w:t xml:space="preserve">15 </w:t>
            </w:r>
            <w:r w:rsidRPr="00EA18D3">
              <w:rPr>
                <w:rFonts w:eastAsia="Calibri"/>
                <w:noProof/>
                <w:lang w:val="uz-Cyrl-UZ"/>
              </w:rPr>
              <w:t>may</w:t>
            </w:r>
          </w:p>
        </w:tc>
        <w:tc>
          <w:tcPr>
            <w:tcW w:w="2186" w:type="dxa"/>
            <w:shd w:val="clear" w:color="auto" w:fill="auto"/>
          </w:tcPr>
          <w:p w14:paraId="5B4E6DA7" w14:textId="77777777" w:rsidR="00EA18D3" w:rsidRPr="00EA18D3" w:rsidRDefault="00EA18D3" w:rsidP="00717588">
            <w:pPr>
              <w:pStyle w:val="TE"/>
              <w:rPr>
                <w:rFonts w:eastAsia="Calibri"/>
                <w:noProof/>
                <w:lang w:val="uz-Cyrl-UZ"/>
              </w:rPr>
            </w:pPr>
            <w:r w:rsidRPr="00EA18D3">
              <w:rPr>
                <w:rFonts w:eastAsia="Calibri"/>
                <w:noProof/>
                <w:lang w:val="en-US"/>
              </w:rPr>
              <w:t>2</w:t>
            </w:r>
            <w:r w:rsidRPr="00EA18D3">
              <w:rPr>
                <w:rFonts w:eastAsia="Calibri"/>
                <w:noProof/>
                <w:lang w:val="uz-Cyrl-UZ"/>
              </w:rPr>
              <w:t>8-aprel</w:t>
            </w:r>
          </w:p>
        </w:tc>
        <w:tc>
          <w:tcPr>
            <w:tcW w:w="2192" w:type="dxa"/>
            <w:shd w:val="clear" w:color="auto" w:fill="auto"/>
          </w:tcPr>
          <w:p w14:paraId="6AD180A9" w14:textId="77777777" w:rsidR="00EA18D3" w:rsidRPr="00EA18D3" w:rsidRDefault="00EA18D3" w:rsidP="00717588">
            <w:pPr>
              <w:pStyle w:val="TE"/>
              <w:rPr>
                <w:rFonts w:eastAsia="Calibri"/>
                <w:noProof/>
                <w:lang w:val="uz-Cyrl-UZ" w:eastAsia="en-US"/>
              </w:rPr>
            </w:pPr>
            <w:r w:rsidRPr="00EA18D3">
              <w:rPr>
                <w:rFonts w:eastAsia="Calibri"/>
                <w:noProof/>
                <w:lang w:val="uz-Cyrl-UZ" w:eastAsia="en-US"/>
              </w:rPr>
              <w:t>-</w:t>
            </w:r>
          </w:p>
        </w:tc>
      </w:tr>
      <w:tr w:rsidR="00EA18D3" w:rsidRPr="00EA18D3" w14:paraId="282D6845" w14:textId="77777777" w:rsidTr="00717588">
        <w:trPr>
          <w:cantSplit/>
          <w:trHeight w:val="20"/>
        </w:trPr>
        <w:tc>
          <w:tcPr>
            <w:tcW w:w="981" w:type="dxa"/>
          </w:tcPr>
          <w:p w14:paraId="3045DE70" w14:textId="77777777" w:rsidR="00EA18D3" w:rsidRPr="00EA18D3" w:rsidRDefault="00EA18D3" w:rsidP="00717588">
            <w:pPr>
              <w:pStyle w:val="Tn"/>
              <w:numPr>
                <w:ilvl w:val="0"/>
                <w:numId w:val="0"/>
              </w:numPr>
              <w:rPr>
                <w:noProof/>
                <w:lang w:val="en-US"/>
              </w:rPr>
            </w:pPr>
            <w:r w:rsidRPr="00EA18D3">
              <w:rPr>
                <w:noProof/>
                <w:lang w:val="uz-Cyrl-UZ"/>
              </w:rPr>
              <w:lastRenderedPageBreak/>
              <w:t>31</w:t>
            </w:r>
            <w:r w:rsidRPr="00EA18D3">
              <w:rPr>
                <w:noProof/>
                <w:lang w:val="en-US"/>
              </w:rPr>
              <w:t>.</w:t>
            </w:r>
          </w:p>
        </w:tc>
        <w:tc>
          <w:tcPr>
            <w:tcW w:w="1868" w:type="dxa"/>
          </w:tcPr>
          <w:p w14:paraId="03734B75" w14:textId="77777777" w:rsidR="00EA18D3" w:rsidRPr="00EA18D3" w:rsidRDefault="00EA18D3" w:rsidP="00717588">
            <w:pPr>
              <w:pStyle w:val="TE"/>
              <w:tabs>
                <w:tab w:val="left" w:pos="190"/>
              </w:tabs>
              <w:rPr>
                <w:rFonts w:eastAsia="Calibri"/>
                <w:noProof/>
                <w:lang w:val="uz-Cyrl-UZ" w:eastAsia="en-US"/>
              </w:rPr>
            </w:pPr>
            <w:r w:rsidRPr="00EA18D3">
              <w:rPr>
                <w:rFonts w:eastAsia="Calibri"/>
                <w:noProof/>
                <w:lang w:val="en-US" w:eastAsia="en-US"/>
              </w:rPr>
              <w:t>1 hisobot mazmuni savolnomasi</w:t>
            </w:r>
          </w:p>
        </w:tc>
        <w:tc>
          <w:tcPr>
            <w:tcW w:w="3793" w:type="dxa"/>
            <w:shd w:val="clear" w:color="auto" w:fill="auto"/>
          </w:tcPr>
          <w:p w14:paraId="792266AC" w14:textId="77777777" w:rsidR="00EA18D3" w:rsidRPr="00EA18D3" w:rsidRDefault="00EA18D3" w:rsidP="00717588">
            <w:pPr>
              <w:spacing w:line="276" w:lineRule="auto"/>
              <w:jc w:val="center"/>
              <w:rPr>
                <w:rFonts w:eastAsia="Calibri"/>
                <w:noProof/>
                <w:sz w:val="20"/>
                <w:lang w:val="en-US" w:eastAsia="en-US"/>
              </w:rPr>
            </w:pPr>
            <w:r w:rsidRPr="00EA18D3">
              <w:rPr>
                <w:rFonts w:eastAsia="Calibri"/>
                <w:noProof/>
                <w:sz w:val="20"/>
                <w:lang w:val="en-US" w:eastAsia="en-US"/>
              </w:rPr>
              <w:t>S</w:t>
            </w:r>
            <w:r w:rsidRPr="00EA18D3">
              <w:rPr>
                <w:rFonts w:eastAsia="Calibri"/>
                <w:noProof/>
                <w:sz w:val="20"/>
                <w:lang w:val="uz-Cyrl-UZ" w:eastAsia="en-US"/>
              </w:rPr>
              <w:t>tatistika hisoboti shakllari</w:t>
            </w:r>
            <w:r w:rsidRPr="00EA18D3">
              <w:rPr>
                <w:rFonts w:eastAsia="Calibri"/>
                <w:noProof/>
                <w:sz w:val="20"/>
                <w:lang w:val="en-US" w:eastAsia="en-US"/>
              </w:rPr>
              <w:t>dan</w:t>
            </w:r>
            <w:r w:rsidRPr="00EA18D3">
              <w:rPr>
                <w:rFonts w:eastAsia="Calibri"/>
                <w:noProof/>
                <w:sz w:val="20"/>
                <w:lang w:val="uz-Cyrl-UZ" w:eastAsia="en-US"/>
              </w:rPr>
              <w:t xml:space="preserve"> </w:t>
            </w:r>
            <w:r w:rsidRPr="00EA18D3">
              <w:rPr>
                <w:rFonts w:eastAsia="Calibri"/>
                <w:noProof/>
                <w:sz w:val="20"/>
                <w:lang w:val="en-US" w:eastAsia="en-US"/>
              </w:rPr>
              <w:t>respondentlarnig</w:t>
            </w:r>
            <w:r w:rsidRPr="00EA18D3">
              <w:rPr>
                <w:rFonts w:eastAsia="Calibri"/>
                <w:noProof/>
                <w:sz w:val="20"/>
                <w:lang w:val="uz-Cyrl-UZ" w:eastAsia="en-US"/>
              </w:rPr>
              <w:t xml:space="preserve"> </w:t>
            </w:r>
            <w:r w:rsidRPr="00EA18D3">
              <w:rPr>
                <w:rFonts w:eastAsia="Calibri"/>
                <w:noProof/>
                <w:sz w:val="20"/>
                <w:lang w:val="en-US" w:eastAsia="en-US"/>
              </w:rPr>
              <w:t>qoniqish</w:t>
            </w:r>
            <w:r w:rsidRPr="00EA18D3">
              <w:rPr>
                <w:rFonts w:eastAsia="Calibri"/>
                <w:noProof/>
                <w:sz w:val="20"/>
                <w:lang w:val="uz-Cyrl-UZ" w:eastAsia="en-US"/>
              </w:rPr>
              <w:t xml:space="preserve"> </w:t>
            </w:r>
            <w:r w:rsidRPr="00EA18D3">
              <w:rPr>
                <w:rFonts w:eastAsia="Calibri"/>
                <w:noProof/>
                <w:sz w:val="20"/>
                <w:lang w:val="en-US" w:eastAsia="en-US"/>
              </w:rPr>
              <w:t>darajasini</w:t>
            </w:r>
            <w:r w:rsidRPr="00EA18D3">
              <w:rPr>
                <w:rFonts w:eastAsia="Calibri"/>
                <w:noProof/>
                <w:sz w:val="20"/>
                <w:lang w:val="uz-Cyrl-UZ" w:eastAsia="en-US"/>
              </w:rPr>
              <w:t xml:space="preserve"> </w:t>
            </w:r>
            <w:r w:rsidRPr="00EA18D3">
              <w:rPr>
                <w:rFonts w:eastAsia="Calibri"/>
                <w:noProof/>
                <w:sz w:val="20"/>
                <w:lang w:val="en-US" w:eastAsia="en-US"/>
              </w:rPr>
              <w:t>baholash</w:t>
            </w:r>
            <w:r w:rsidRPr="00EA18D3">
              <w:rPr>
                <w:rFonts w:eastAsia="Calibri"/>
                <w:noProof/>
                <w:sz w:val="20"/>
                <w:lang w:val="uz-Cyrl-UZ" w:eastAsia="en-US"/>
              </w:rPr>
              <w:t xml:space="preserve"> bo</w:t>
            </w:r>
            <w:r w:rsidRPr="00EA18D3">
              <w:rPr>
                <w:rFonts w:eastAsia="Calibri"/>
                <w:noProof/>
                <w:sz w:val="20"/>
                <w:lang w:val="en-US" w:eastAsia="en-US"/>
              </w:rPr>
              <w:t>ʻ</w:t>
            </w:r>
            <w:r w:rsidRPr="00EA18D3">
              <w:rPr>
                <w:rFonts w:eastAsia="Calibri"/>
                <w:noProof/>
                <w:sz w:val="20"/>
                <w:lang w:val="uz-Cyrl-UZ" w:eastAsia="en-US"/>
              </w:rPr>
              <w:t>yicha savolnoma</w:t>
            </w:r>
          </w:p>
        </w:tc>
        <w:tc>
          <w:tcPr>
            <w:tcW w:w="2671" w:type="dxa"/>
          </w:tcPr>
          <w:p w14:paraId="37C9C3E7" w14:textId="77777777" w:rsidR="00EA18D3" w:rsidRPr="00EA18D3" w:rsidRDefault="00EA18D3" w:rsidP="00717588">
            <w:pPr>
              <w:pStyle w:val="TE"/>
              <w:rPr>
                <w:noProof/>
                <w:lang w:val="uz-Cyrl-UZ"/>
              </w:rPr>
            </w:pPr>
            <w:r w:rsidRPr="00EA18D3">
              <w:rPr>
                <w:noProof/>
                <w:lang w:val="uz-Cyrl-UZ"/>
              </w:rPr>
              <w:t>bir martalik, 10</w:t>
            </w:r>
            <w:r w:rsidRPr="00EA18D3">
              <w:rPr>
                <w:rFonts w:eastAsia="Calibri"/>
                <w:noProof/>
                <w:lang w:val="en-US" w:eastAsia="en-US"/>
              </w:rPr>
              <w:t>­</w:t>
            </w:r>
            <w:r w:rsidRPr="00EA18D3">
              <w:rPr>
                <w:noProof/>
                <w:lang w:val="uz-Cyrl-UZ"/>
              </w:rPr>
              <w:t xml:space="preserve"> iyundan</w:t>
            </w:r>
          </w:p>
          <w:p w14:paraId="526D52A7" w14:textId="77777777" w:rsidR="00EA18D3" w:rsidRPr="00EA18D3" w:rsidRDefault="00EA18D3" w:rsidP="00717588">
            <w:pPr>
              <w:pStyle w:val="TE"/>
              <w:rPr>
                <w:noProof/>
                <w:lang w:val="uz-Cyrl-UZ"/>
              </w:rPr>
            </w:pPr>
            <w:r w:rsidRPr="00EA18D3">
              <w:rPr>
                <w:noProof/>
                <w:lang w:val="uz-Cyrl-UZ"/>
              </w:rPr>
              <w:t>1</w:t>
            </w:r>
            <w:r w:rsidRPr="00EA18D3">
              <w:rPr>
                <w:rFonts w:eastAsia="Calibri"/>
                <w:noProof/>
                <w:lang w:val="en-US" w:eastAsia="en-US"/>
              </w:rPr>
              <w:t>­</w:t>
            </w:r>
            <w:r w:rsidRPr="00EA18D3">
              <w:rPr>
                <w:noProof/>
                <w:lang w:val="uz-Cyrl-UZ"/>
              </w:rPr>
              <w:t xml:space="preserve"> iyulgacha</w:t>
            </w:r>
          </w:p>
        </w:tc>
        <w:tc>
          <w:tcPr>
            <w:tcW w:w="2185" w:type="dxa"/>
            <w:shd w:val="clear" w:color="auto" w:fill="auto"/>
          </w:tcPr>
          <w:p w14:paraId="4708B36C" w14:textId="77777777" w:rsidR="00EA18D3" w:rsidRPr="00EA18D3" w:rsidRDefault="00EA18D3" w:rsidP="00717588">
            <w:pPr>
              <w:pStyle w:val="T2"/>
              <w:rPr>
                <w:noProof/>
                <w:lang w:val="uz-Cyrl-UZ"/>
              </w:rPr>
            </w:pPr>
            <w:r w:rsidRPr="00EA18D3">
              <w:rPr>
                <w:rFonts w:eastAsia="Calibri"/>
                <w:noProof/>
                <w:lang w:val="uz-Cyrl-UZ"/>
              </w:rPr>
              <w:t>17</w:t>
            </w:r>
            <w:r w:rsidRPr="00EA18D3">
              <w:rPr>
                <w:rFonts w:eastAsia="Calibri"/>
                <w:noProof/>
                <w:lang w:val="en-US" w:eastAsia="en-US"/>
              </w:rPr>
              <w:t>­</w:t>
            </w:r>
            <w:r w:rsidRPr="00EA18D3">
              <w:rPr>
                <w:rFonts w:eastAsia="Calibri"/>
                <w:noProof/>
                <w:lang w:val="uz-Cyrl-UZ"/>
              </w:rPr>
              <w:t xml:space="preserve"> iyul</w:t>
            </w:r>
          </w:p>
        </w:tc>
        <w:tc>
          <w:tcPr>
            <w:tcW w:w="2186" w:type="dxa"/>
            <w:shd w:val="clear" w:color="auto" w:fill="auto"/>
          </w:tcPr>
          <w:p w14:paraId="33D81F82" w14:textId="77777777" w:rsidR="00EA18D3" w:rsidRPr="00EA18D3" w:rsidRDefault="00EA18D3" w:rsidP="00717588">
            <w:pPr>
              <w:pStyle w:val="TE"/>
              <w:rPr>
                <w:noProof/>
                <w:lang w:val="uz-Cyrl-UZ"/>
              </w:rPr>
            </w:pPr>
            <w:r w:rsidRPr="00EA18D3">
              <w:rPr>
                <w:noProof/>
                <w:lang w:val="uz-Cyrl-UZ"/>
              </w:rPr>
              <w:t>5</w:t>
            </w:r>
            <w:r w:rsidRPr="00EA18D3">
              <w:rPr>
                <w:rFonts w:eastAsia="Calibri"/>
                <w:noProof/>
                <w:lang w:val="en-US" w:eastAsia="en-US"/>
              </w:rPr>
              <w:t>­</w:t>
            </w:r>
            <w:r w:rsidRPr="00EA18D3">
              <w:rPr>
                <w:noProof/>
                <w:lang w:val="uz-Cyrl-UZ"/>
              </w:rPr>
              <w:t xml:space="preserve"> iyul</w:t>
            </w:r>
          </w:p>
        </w:tc>
        <w:tc>
          <w:tcPr>
            <w:tcW w:w="2192" w:type="dxa"/>
          </w:tcPr>
          <w:p w14:paraId="053D9FF0" w14:textId="77777777" w:rsidR="00EA18D3" w:rsidRPr="00EA18D3" w:rsidRDefault="00EA18D3" w:rsidP="00717588">
            <w:pPr>
              <w:pStyle w:val="TE"/>
              <w:rPr>
                <w:rFonts w:eastAsia="Calibri"/>
                <w:noProof/>
                <w:lang w:val="uz-Cyrl-UZ"/>
              </w:rPr>
            </w:pPr>
          </w:p>
        </w:tc>
      </w:tr>
      <w:tr w:rsidR="00EA18D3" w:rsidRPr="00EA18D3" w14:paraId="0B7E613A" w14:textId="77777777" w:rsidTr="00717588">
        <w:trPr>
          <w:cantSplit/>
          <w:trHeight w:val="20"/>
        </w:trPr>
        <w:tc>
          <w:tcPr>
            <w:tcW w:w="15876" w:type="dxa"/>
            <w:gridSpan w:val="7"/>
          </w:tcPr>
          <w:p w14:paraId="7105EDBD" w14:textId="77777777" w:rsidR="00EA18D3" w:rsidRPr="00EA18D3" w:rsidRDefault="00EA18D3" w:rsidP="00717588">
            <w:pPr>
              <w:pStyle w:val="HT"/>
              <w:rPr>
                <w:rFonts w:eastAsia="Calibri"/>
                <w:noProof/>
                <w:lang w:val="uz-Cyrl-UZ"/>
              </w:rPr>
            </w:pPr>
            <w:r w:rsidRPr="00EA18D3">
              <w:rPr>
                <w:rFonts w:eastAsia="Calibri"/>
                <w:noProof/>
                <w:lang w:val="uz-Cyrl-UZ" w:eastAsia="en-US"/>
              </w:rPr>
              <w:t>Tadbirkorlik subyektlarini kuzatuvi boshqarmasi boʻyicha</w:t>
            </w:r>
          </w:p>
        </w:tc>
      </w:tr>
      <w:tr w:rsidR="00EA18D3" w:rsidRPr="00EA18D3" w14:paraId="5DEC480B" w14:textId="77777777" w:rsidTr="00717588">
        <w:trPr>
          <w:cantSplit/>
          <w:trHeight w:val="20"/>
        </w:trPr>
        <w:tc>
          <w:tcPr>
            <w:tcW w:w="981" w:type="dxa"/>
            <w:tcBorders>
              <w:bottom w:val="single" w:sz="4" w:space="0" w:color="auto"/>
            </w:tcBorders>
          </w:tcPr>
          <w:p w14:paraId="0A64A166" w14:textId="77777777" w:rsidR="00EA18D3" w:rsidRPr="00EA18D3" w:rsidRDefault="00EA18D3" w:rsidP="00717588">
            <w:pPr>
              <w:pStyle w:val="Tn"/>
              <w:numPr>
                <w:ilvl w:val="0"/>
                <w:numId w:val="0"/>
              </w:numPr>
              <w:rPr>
                <w:noProof/>
                <w:lang w:val="en-US"/>
              </w:rPr>
            </w:pPr>
            <w:r w:rsidRPr="00EA18D3">
              <w:rPr>
                <w:noProof/>
                <w:lang w:val="uz-Cyrl-UZ"/>
              </w:rPr>
              <w:t>44</w:t>
            </w:r>
            <w:r w:rsidRPr="00EA18D3">
              <w:rPr>
                <w:noProof/>
                <w:lang w:val="en-US"/>
              </w:rPr>
              <w:t>.</w:t>
            </w:r>
          </w:p>
        </w:tc>
        <w:tc>
          <w:tcPr>
            <w:tcW w:w="1868" w:type="dxa"/>
            <w:tcBorders>
              <w:bottom w:val="single" w:sz="4" w:space="0" w:color="auto"/>
            </w:tcBorders>
          </w:tcPr>
          <w:p w14:paraId="519089CA" w14:textId="77777777" w:rsidR="00EA18D3" w:rsidRPr="00EA18D3" w:rsidRDefault="00EA18D3" w:rsidP="00717588">
            <w:pPr>
              <w:pStyle w:val="TE"/>
              <w:rPr>
                <w:rFonts w:eastAsia="Calibri"/>
                <w:noProof/>
              </w:rPr>
            </w:pPr>
            <w:r w:rsidRPr="00EA18D3">
              <w:rPr>
                <w:rFonts w:eastAsia="Calibri"/>
                <w:noProof/>
                <w:lang w:val="uz-Cyrl-UZ"/>
              </w:rPr>
              <w:t>4</w:t>
            </w:r>
            <w:r w:rsidRPr="00EA18D3">
              <w:rPr>
                <w:rFonts w:eastAsia="Calibri"/>
                <w:noProof/>
              </w:rPr>
              <w:t xml:space="preserve"> moliya</w:t>
            </w:r>
          </w:p>
        </w:tc>
        <w:tc>
          <w:tcPr>
            <w:tcW w:w="3793" w:type="dxa"/>
            <w:tcBorders>
              <w:bottom w:val="single" w:sz="4" w:space="0" w:color="auto"/>
            </w:tcBorders>
          </w:tcPr>
          <w:p w14:paraId="3102EC04" w14:textId="77777777" w:rsidR="00EA18D3" w:rsidRPr="00EA18D3" w:rsidRDefault="00EA18D3" w:rsidP="00717588">
            <w:pPr>
              <w:pStyle w:val="TL"/>
              <w:jc w:val="center"/>
              <w:rPr>
                <w:rFonts w:eastAsiaTheme="majorEastAsia"/>
                <w:noProof/>
                <w:lang w:val="en-US"/>
              </w:rPr>
            </w:pPr>
            <w:r w:rsidRPr="00EA18D3">
              <w:rPr>
                <w:rFonts w:eastAsiaTheme="majorEastAsia"/>
                <w:noProof/>
                <w:lang w:val="en-US"/>
              </w:rPr>
              <w:t xml:space="preserve">Tashkilotning moliyaviy ahvoli toʻgʻrisida </w:t>
            </w:r>
            <w:r w:rsidRPr="00EA18D3">
              <w:rPr>
                <w:noProof/>
                <w:lang w:val="uz-Cyrl-UZ"/>
              </w:rPr>
              <w:t>statistika</w:t>
            </w:r>
            <w:r w:rsidRPr="00EA18D3">
              <w:rPr>
                <w:noProof/>
                <w:spacing w:val="-2"/>
                <w:lang w:val="uz-Latn-UZ"/>
              </w:rPr>
              <w:t xml:space="preserve"> hisoboti</w:t>
            </w:r>
          </w:p>
        </w:tc>
        <w:tc>
          <w:tcPr>
            <w:tcW w:w="2671" w:type="dxa"/>
            <w:tcBorders>
              <w:bottom w:val="single" w:sz="4" w:space="0" w:color="auto"/>
            </w:tcBorders>
          </w:tcPr>
          <w:p w14:paraId="582522EE" w14:textId="77777777" w:rsidR="00EA18D3" w:rsidRPr="00EA18D3" w:rsidRDefault="00EA18D3" w:rsidP="00717588">
            <w:pPr>
              <w:pStyle w:val="TE"/>
              <w:rPr>
                <w:noProof/>
                <w:lang w:val="en-US"/>
              </w:rPr>
            </w:pPr>
            <w:r w:rsidRPr="00EA18D3">
              <w:rPr>
                <w:bCs/>
                <w:noProof/>
                <w:lang w:val="uz-Cyrl-UZ" w:eastAsia="en-US"/>
              </w:rPr>
              <w:t>choraklik,</w:t>
            </w:r>
            <w:r w:rsidRPr="00EA18D3">
              <w:rPr>
                <w:noProof/>
                <w:lang w:val="uz-Cyrl-UZ"/>
              </w:rPr>
              <w:t xml:space="preserve"> </w:t>
            </w:r>
            <w:r w:rsidRPr="00EA18D3">
              <w:rPr>
                <w:noProof/>
                <w:lang w:val="en-US"/>
              </w:rPr>
              <w:t>hisobot davridan keyingi oyning 18­sanasidan kechiktirmay</w:t>
            </w:r>
          </w:p>
        </w:tc>
        <w:tc>
          <w:tcPr>
            <w:tcW w:w="2185" w:type="dxa"/>
            <w:tcBorders>
              <w:bottom w:val="single" w:sz="4" w:space="0" w:color="auto"/>
            </w:tcBorders>
          </w:tcPr>
          <w:p w14:paraId="23B9D742" w14:textId="77777777" w:rsidR="00EA18D3" w:rsidRPr="00EA18D3" w:rsidRDefault="00EA18D3" w:rsidP="00717588">
            <w:pPr>
              <w:pStyle w:val="TE"/>
              <w:rPr>
                <w:rFonts w:eastAsia="Calibri"/>
                <w:noProof/>
                <w:lang w:val="en-US"/>
              </w:rPr>
            </w:pPr>
            <w:r w:rsidRPr="00EA18D3">
              <w:rPr>
                <w:rFonts w:eastAsia="Calibri"/>
                <w:noProof/>
                <w:lang w:val="uz-Cyrl-UZ"/>
              </w:rPr>
              <w:t xml:space="preserve"> </w:t>
            </w:r>
            <w:r w:rsidRPr="00EA18D3">
              <w:rPr>
                <w:rFonts w:eastAsia="Calibri"/>
                <w:noProof/>
                <w:lang w:val="en-US"/>
              </w:rPr>
              <w:t>hisobot davridan keyingi oydan 35</w:t>
            </w:r>
            <w:r w:rsidRPr="00EA18D3">
              <w:rPr>
                <w:rFonts w:eastAsia="Calibri"/>
                <w:noProof/>
                <w:lang w:val="en-US" w:eastAsia="en-US"/>
              </w:rPr>
              <w:t>­</w:t>
            </w:r>
            <w:r w:rsidRPr="00EA18D3">
              <w:rPr>
                <w:rFonts w:eastAsia="Calibri"/>
                <w:noProof/>
                <w:lang w:val="en-US"/>
              </w:rPr>
              <w:t xml:space="preserve"> kun </w:t>
            </w:r>
          </w:p>
        </w:tc>
        <w:tc>
          <w:tcPr>
            <w:tcW w:w="2186" w:type="dxa"/>
            <w:tcBorders>
              <w:bottom w:val="single" w:sz="4" w:space="0" w:color="auto"/>
            </w:tcBorders>
          </w:tcPr>
          <w:p w14:paraId="2B83CDCD" w14:textId="77777777" w:rsidR="00EA18D3" w:rsidRPr="00EA18D3" w:rsidRDefault="00EA18D3" w:rsidP="00717588">
            <w:pPr>
              <w:pStyle w:val="TE"/>
              <w:rPr>
                <w:rFonts w:eastAsia="Calibri"/>
                <w:noProof/>
                <w:lang w:val="en-US"/>
              </w:rPr>
            </w:pPr>
            <w:r w:rsidRPr="00EA18D3">
              <w:rPr>
                <w:rFonts w:eastAsia="Calibri"/>
                <w:noProof/>
                <w:lang w:val="en-US"/>
              </w:rPr>
              <w:t>hisobot davridan keyingi oydan 30</w:t>
            </w:r>
            <w:r w:rsidRPr="00EA18D3">
              <w:rPr>
                <w:rFonts w:eastAsia="Calibri"/>
                <w:noProof/>
                <w:lang w:val="en-US" w:eastAsia="en-US"/>
              </w:rPr>
              <w:t>­</w:t>
            </w:r>
            <w:r w:rsidRPr="00EA18D3">
              <w:rPr>
                <w:rFonts w:eastAsia="Calibri"/>
                <w:noProof/>
                <w:lang w:val="en-US"/>
              </w:rPr>
              <w:t xml:space="preserve"> kun </w:t>
            </w:r>
          </w:p>
        </w:tc>
        <w:tc>
          <w:tcPr>
            <w:tcW w:w="2192" w:type="dxa"/>
            <w:tcBorders>
              <w:bottom w:val="single" w:sz="4" w:space="0" w:color="auto"/>
            </w:tcBorders>
          </w:tcPr>
          <w:p w14:paraId="7A7B0E9B" w14:textId="77777777" w:rsidR="00EA18D3" w:rsidRPr="00EA18D3" w:rsidRDefault="00EA18D3" w:rsidP="00717588">
            <w:pPr>
              <w:pStyle w:val="TE"/>
              <w:rPr>
                <w:rFonts w:eastAsia="Calibri"/>
                <w:noProof/>
              </w:rPr>
            </w:pPr>
            <w:r w:rsidRPr="00EA18D3">
              <w:rPr>
                <w:rFonts w:eastAsia="Calibri"/>
                <w:noProof/>
              </w:rPr>
              <w:t>-</w:t>
            </w:r>
          </w:p>
        </w:tc>
      </w:tr>
      <w:tr w:rsidR="00EA18D3" w:rsidRPr="00EA18D3" w14:paraId="06D07D94" w14:textId="77777777" w:rsidTr="00717588">
        <w:trPr>
          <w:cantSplit/>
          <w:trHeight w:val="1380"/>
        </w:trPr>
        <w:tc>
          <w:tcPr>
            <w:tcW w:w="981" w:type="dxa"/>
            <w:tcBorders>
              <w:bottom w:val="single" w:sz="4" w:space="0" w:color="auto"/>
            </w:tcBorders>
          </w:tcPr>
          <w:p w14:paraId="4C94B206" w14:textId="77777777" w:rsidR="00EA18D3" w:rsidRPr="00EA18D3" w:rsidRDefault="00EA18D3" w:rsidP="00717588">
            <w:pPr>
              <w:pStyle w:val="Tn"/>
              <w:numPr>
                <w:ilvl w:val="0"/>
                <w:numId w:val="0"/>
              </w:numPr>
              <w:rPr>
                <w:noProof/>
              </w:rPr>
            </w:pPr>
            <w:r w:rsidRPr="00EA18D3">
              <w:rPr>
                <w:noProof/>
                <w:lang w:val="uz-Cyrl-UZ"/>
              </w:rPr>
              <w:t>45</w:t>
            </w:r>
            <w:r w:rsidRPr="00EA18D3">
              <w:rPr>
                <w:noProof/>
                <w:lang w:val="en-US"/>
              </w:rPr>
              <w:t>.</w:t>
            </w:r>
          </w:p>
        </w:tc>
        <w:tc>
          <w:tcPr>
            <w:tcW w:w="1868" w:type="dxa"/>
            <w:tcBorders>
              <w:bottom w:val="single" w:sz="4" w:space="0" w:color="auto"/>
            </w:tcBorders>
          </w:tcPr>
          <w:p w14:paraId="7F7E7CD2" w14:textId="77777777" w:rsidR="00EA18D3" w:rsidRPr="00EA18D3" w:rsidRDefault="00EA18D3" w:rsidP="00717588">
            <w:pPr>
              <w:pStyle w:val="TE"/>
              <w:rPr>
                <w:rFonts w:eastAsia="Calibri"/>
                <w:noProof/>
              </w:rPr>
            </w:pPr>
            <w:r w:rsidRPr="00EA18D3">
              <w:rPr>
                <w:rFonts w:eastAsia="Calibri"/>
                <w:noProof/>
                <w:lang w:val="en-US"/>
              </w:rPr>
              <w:t>1</w:t>
            </w:r>
            <w:r w:rsidRPr="00EA18D3">
              <w:rPr>
                <w:rFonts w:eastAsia="Calibri"/>
                <w:noProof/>
              </w:rPr>
              <w:t xml:space="preserve"> moliya</w:t>
            </w:r>
          </w:p>
        </w:tc>
        <w:tc>
          <w:tcPr>
            <w:tcW w:w="3793" w:type="dxa"/>
          </w:tcPr>
          <w:p w14:paraId="32879307" w14:textId="77777777" w:rsidR="00EA18D3" w:rsidRPr="00EA18D3" w:rsidRDefault="00EA18D3" w:rsidP="00717588">
            <w:pPr>
              <w:pStyle w:val="TL"/>
              <w:jc w:val="center"/>
              <w:rPr>
                <w:noProof/>
                <w:lang w:val="uz-Cyrl-UZ"/>
              </w:rPr>
            </w:pPr>
            <w:r w:rsidRPr="00EA18D3">
              <w:rPr>
                <w:noProof/>
                <w:lang w:val="uz-Cyrl-UZ"/>
              </w:rPr>
              <w:t>Asosiy vositalarning mavjudligi va harakati hamda boshqa nomoliyaviy aktivlar toʻgʻrisida statistika</w:t>
            </w:r>
            <w:r w:rsidRPr="00EA18D3">
              <w:rPr>
                <w:noProof/>
                <w:spacing w:val="-2"/>
                <w:lang w:val="uz-Latn-UZ"/>
              </w:rPr>
              <w:t xml:space="preserve"> hisoboti</w:t>
            </w:r>
          </w:p>
        </w:tc>
        <w:tc>
          <w:tcPr>
            <w:tcW w:w="2671" w:type="dxa"/>
          </w:tcPr>
          <w:p w14:paraId="16204E6F" w14:textId="77777777" w:rsidR="00EA18D3" w:rsidRPr="00EA18D3" w:rsidRDefault="00EA18D3" w:rsidP="00717588">
            <w:pPr>
              <w:pStyle w:val="TableParagraph"/>
              <w:ind w:left="0"/>
              <w:jc w:val="center"/>
              <w:rPr>
                <w:noProof/>
                <w:sz w:val="20"/>
                <w:szCs w:val="20"/>
                <w:lang w:val="uz-Cyrl-UZ"/>
              </w:rPr>
            </w:pPr>
            <w:r w:rsidRPr="00EA18D3">
              <w:rPr>
                <w:noProof/>
                <w:sz w:val="20"/>
                <w:szCs w:val="20"/>
                <w:lang w:val="uz-Cyrl-UZ"/>
              </w:rPr>
              <w:t>yillik, korxona buxgalteriya hisobi- BHMS boʻyicha yuritadigan korxonalar uchun</w:t>
            </w:r>
          </w:p>
          <w:p w14:paraId="706DB876" w14:textId="77777777" w:rsidR="00EA18D3" w:rsidRPr="00EA18D3" w:rsidRDefault="00EA18D3" w:rsidP="00717588">
            <w:pPr>
              <w:pStyle w:val="TableParagraph"/>
              <w:ind w:left="0" w:firstLine="107"/>
              <w:jc w:val="center"/>
              <w:rPr>
                <w:b/>
                <w:noProof/>
                <w:spacing w:val="-4"/>
                <w:sz w:val="20"/>
                <w:szCs w:val="20"/>
                <w:lang w:val="uz-Cyrl-UZ"/>
              </w:rPr>
            </w:pPr>
            <w:r w:rsidRPr="00EA18D3">
              <w:rPr>
                <w:b/>
                <w:noProof/>
                <w:spacing w:val="-2"/>
                <w:sz w:val="20"/>
                <w:szCs w:val="20"/>
                <w:lang w:val="uz-Cyrl-UZ"/>
              </w:rPr>
              <w:t xml:space="preserve">1-apreldan </w:t>
            </w:r>
            <w:r w:rsidRPr="00EA18D3">
              <w:rPr>
                <w:b/>
                <w:noProof/>
                <w:spacing w:val="-4"/>
                <w:sz w:val="20"/>
                <w:szCs w:val="20"/>
                <w:lang w:val="uz-Cyrl-UZ"/>
              </w:rPr>
              <w:t>kechiktirmay</w:t>
            </w:r>
          </w:p>
          <w:p w14:paraId="3C4A734A" w14:textId="77777777" w:rsidR="00EA18D3" w:rsidRPr="00EA18D3" w:rsidRDefault="00EA18D3" w:rsidP="00717588">
            <w:pPr>
              <w:pStyle w:val="TableParagraph"/>
              <w:ind w:left="0" w:hanging="145"/>
              <w:jc w:val="center"/>
              <w:rPr>
                <w:noProof/>
                <w:color w:val="FF0000"/>
                <w:spacing w:val="-4"/>
                <w:sz w:val="20"/>
                <w:szCs w:val="20"/>
                <w:lang w:val="uz-Cyrl-UZ"/>
              </w:rPr>
            </w:pPr>
            <w:r w:rsidRPr="00EA18D3">
              <w:rPr>
                <w:noProof/>
                <w:sz w:val="20"/>
                <w:szCs w:val="20"/>
                <w:lang w:val="uz-Cyrl-UZ"/>
              </w:rPr>
              <w:t>korxona buxgalteriya hisobi- MHXS boʻyicha yuritadigan korxonalar uchun</w:t>
            </w:r>
          </w:p>
          <w:p w14:paraId="0F35B16E" w14:textId="77777777" w:rsidR="00EA18D3" w:rsidRPr="00EA18D3" w:rsidRDefault="00EA18D3" w:rsidP="00717588">
            <w:pPr>
              <w:tabs>
                <w:tab w:val="center" w:pos="4677"/>
                <w:tab w:val="right" w:pos="9355"/>
              </w:tabs>
              <w:jc w:val="center"/>
              <w:rPr>
                <w:rFonts w:eastAsia="Calibri"/>
                <w:b/>
                <w:noProof/>
                <w:sz w:val="20"/>
                <w:lang w:val="uz-Cyrl-UZ" w:eastAsia="en-US" w:bidi="en-US"/>
              </w:rPr>
            </w:pPr>
            <w:r w:rsidRPr="00EA18D3">
              <w:rPr>
                <w:b/>
                <w:noProof/>
                <w:spacing w:val="-2"/>
                <w:sz w:val="20"/>
                <w:lang w:val="uz-Cyrl-UZ"/>
              </w:rPr>
              <w:t>5</w:t>
            </w:r>
            <w:r w:rsidRPr="00EA18D3">
              <w:rPr>
                <w:b/>
                <w:noProof/>
                <w:spacing w:val="-2"/>
                <w:sz w:val="20"/>
              </w:rPr>
              <w:t>-</w:t>
            </w:r>
            <w:r w:rsidRPr="00EA18D3">
              <w:rPr>
                <w:b/>
                <w:noProof/>
                <w:spacing w:val="-2"/>
                <w:sz w:val="20"/>
                <w:lang w:val="uz-Cyrl-UZ"/>
              </w:rPr>
              <w:t>may</w:t>
            </w:r>
            <w:r w:rsidRPr="00EA18D3">
              <w:rPr>
                <w:b/>
                <w:noProof/>
                <w:spacing w:val="-2"/>
                <w:sz w:val="20"/>
              </w:rPr>
              <w:t xml:space="preserve">dan </w:t>
            </w:r>
            <w:r w:rsidRPr="00EA18D3">
              <w:rPr>
                <w:b/>
                <w:noProof/>
                <w:spacing w:val="-4"/>
                <w:sz w:val="20"/>
              </w:rPr>
              <w:t>kechiktirmay</w:t>
            </w:r>
          </w:p>
        </w:tc>
        <w:tc>
          <w:tcPr>
            <w:tcW w:w="2185" w:type="dxa"/>
            <w:tcBorders>
              <w:bottom w:val="nil"/>
            </w:tcBorders>
            <w:vAlign w:val="center"/>
          </w:tcPr>
          <w:p w14:paraId="19E490BF" w14:textId="77777777" w:rsidR="00EA18D3" w:rsidRPr="00EA18D3" w:rsidRDefault="00EA18D3" w:rsidP="00717588">
            <w:pPr>
              <w:pStyle w:val="TE"/>
              <w:rPr>
                <w:rFonts w:eastAsia="Calibri"/>
                <w:noProof/>
                <w:lang w:val="en-US"/>
              </w:rPr>
            </w:pPr>
            <w:r w:rsidRPr="00EA18D3">
              <w:rPr>
                <w:rFonts w:eastAsia="Calibri"/>
                <w:noProof/>
                <w:lang w:val="en-US"/>
              </w:rPr>
              <w:t>27-may</w:t>
            </w:r>
          </w:p>
          <w:p w14:paraId="7091A34F" w14:textId="77777777" w:rsidR="00EA18D3" w:rsidRPr="00EA18D3" w:rsidRDefault="00EA18D3" w:rsidP="00717588">
            <w:pPr>
              <w:pStyle w:val="TE"/>
              <w:rPr>
                <w:rFonts w:eastAsia="Calibri"/>
                <w:noProof/>
                <w:lang w:val="en-US"/>
              </w:rPr>
            </w:pPr>
          </w:p>
          <w:p w14:paraId="1E33092F" w14:textId="77777777" w:rsidR="00EA18D3" w:rsidRPr="00EA18D3" w:rsidRDefault="00EA18D3" w:rsidP="00717588">
            <w:pPr>
              <w:pStyle w:val="TE"/>
              <w:rPr>
                <w:rFonts w:eastAsia="Calibri"/>
                <w:noProof/>
                <w:lang w:val="en-US"/>
              </w:rPr>
            </w:pPr>
          </w:p>
          <w:p w14:paraId="26F410BD" w14:textId="77777777" w:rsidR="00EA18D3" w:rsidRPr="00EA18D3" w:rsidRDefault="00EA18D3" w:rsidP="00717588">
            <w:pPr>
              <w:pStyle w:val="TE"/>
              <w:rPr>
                <w:rFonts w:eastAsia="Calibri"/>
                <w:noProof/>
                <w:lang w:val="en-US"/>
              </w:rPr>
            </w:pPr>
          </w:p>
          <w:p w14:paraId="7C32F321" w14:textId="77777777" w:rsidR="00EA18D3" w:rsidRPr="00EA18D3" w:rsidRDefault="00EA18D3" w:rsidP="00717588">
            <w:pPr>
              <w:pStyle w:val="TE"/>
              <w:rPr>
                <w:rFonts w:eastAsia="Calibri"/>
                <w:noProof/>
                <w:lang w:val="en-US"/>
              </w:rPr>
            </w:pPr>
            <w:r w:rsidRPr="00EA18D3">
              <w:rPr>
                <w:rFonts w:eastAsia="Calibri"/>
                <w:noProof/>
                <w:lang w:val="en-US"/>
              </w:rPr>
              <w:t>5- iyun</w:t>
            </w:r>
          </w:p>
          <w:p w14:paraId="49A63C56" w14:textId="77777777" w:rsidR="00EA18D3" w:rsidRPr="00EA18D3" w:rsidRDefault="00EA18D3" w:rsidP="00717588">
            <w:pPr>
              <w:pStyle w:val="TE"/>
              <w:rPr>
                <w:rFonts w:eastAsia="Calibri"/>
                <w:noProof/>
                <w:lang w:val="en-US"/>
              </w:rPr>
            </w:pPr>
          </w:p>
        </w:tc>
        <w:tc>
          <w:tcPr>
            <w:tcW w:w="2186" w:type="dxa"/>
            <w:tcBorders>
              <w:bottom w:val="nil"/>
            </w:tcBorders>
          </w:tcPr>
          <w:p w14:paraId="0965991F" w14:textId="77777777" w:rsidR="00EA18D3" w:rsidRPr="00EA18D3" w:rsidRDefault="00EA18D3" w:rsidP="00717588">
            <w:pPr>
              <w:pStyle w:val="TE"/>
              <w:rPr>
                <w:rFonts w:eastAsia="Calibri"/>
                <w:noProof/>
                <w:lang w:val="en-US"/>
              </w:rPr>
            </w:pPr>
          </w:p>
          <w:p w14:paraId="19AFE0A1" w14:textId="77777777" w:rsidR="00EA18D3" w:rsidRPr="00EA18D3" w:rsidRDefault="00EA18D3" w:rsidP="00717588">
            <w:pPr>
              <w:pStyle w:val="TE"/>
              <w:rPr>
                <w:rFonts w:eastAsia="Calibri"/>
                <w:noProof/>
                <w:lang w:val="en-US"/>
              </w:rPr>
            </w:pPr>
            <w:r w:rsidRPr="00EA18D3">
              <w:rPr>
                <w:rFonts w:eastAsia="Calibri"/>
                <w:noProof/>
                <w:lang w:val="en-US"/>
              </w:rPr>
              <w:t>20-may</w:t>
            </w:r>
          </w:p>
          <w:p w14:paraId="0B4933F8" w14:textId="77777777" w:rsidR="00EA18D3" w:rsidRPr="00EA18D3" w:rsidRDefault="00EA18D3" w:rsidP="00717588">
            <w:pPr>
              <w:pStyle w:val="TE"/>
              <w:rPr>
                <w:rFonts w:eastAsia="Calibri"/>
                <w:noProof/>
                <w:lang w:val="en-US"/>
              </w:rPr>
            </w:pPr>
          </w:p>
          <w:p w14:paraId="125B5C68" w14:textId="77777777" w:rsidR="00EA18D3" w:rsidRPr="00EA18D3" w:rsidRDefault="00EA18D3" w:rsidP="00717588">
            <w:pPr>
              <w:pStyle w:val="TE"/>
              <w:rPr>
                <w:rFonts w:eastAsia="Calibri"/>
                <w:noProof/>
                <w:lang w:val="en-US"/>
              </w:rPr>
            </w:pPr>
          </w:p>
          <w:p w14:paraId="55F4B4CE" w14:textId="77777777" w:rsidR="00EA18D3" w:rsidRPr="00EA18D3" w:rsidRDefault="00EA18D3" w:rsidP="00717588">
            <w:pPr>
              <w:pStyle w:val="TE"/>
              <w:rPr>
                <w:rFonts w:eastAsia="Calibri"/>
                <w:noProof/>
                <w:lang w:val="en-US"/>
              </w:rPr>
            </w:pPr>
          </w:p>
          <w:p w14:paraId="27C9376D" w14:textId="77777777" w:rsidR="00EA18D3" w:rsidRPr="00EA18D3" w:rsidRDefault="00EA18D3" w:rsidP="00717588">
            <w:pPr>
              <w:pStyle w:val="TE"/>
              <w:rPr>
                <w:rFonts w:eastAsia="Calibri"/>
                <w:noProof/>
                <w:lang w:val="en-US"/>
              </w:rPr>
            </w:pPr>
            <w:r w:rsidRPr="00EA18D3">
              <w:rPr>
                <w:rFonts w:eastAsia="Calibri"/>
                <w:noProof/>
                <w:lang w:val="en-US"/>
              </w:rPr>
              <w:t>29-may</w:t>
            </w:r>
          </w:p>
          <w:p w14:paraId="6D601C59" w14:textId="77777777" w:rsidR="00EA18D3" w:rsidRPr="00EA18D3" w:rsidRDefault="00EA18D3" w:rsidP="00717588">
            <w:pPr>
              <w:pStyle w:val="TE"/>
              <w:rPr>
                <w:rFonts w:eastAsia="Calibri"/>
                <w:noProof/>
                <w:lang w:val="en-US"/>
              </w:rPr>
            </w:pPr>
          </w:p>
        </w:tc>
        <w:tc>
          <w:tcPr>
            <w:tcW w:w="2192" w:type="dxa"/>
          </w:tcPr>
          <w:p w14:paraId="1B2C74AD" w14:textId="77777777" w:rsidR="00EA18D3" w:rsidRPr="00EA18D3" w:rsidRDefault="00EA18D3" w:rsidP="00717588">
            <w:pPr>
              <w:pStyle w:val="TE"/>
              <w:rPr>
                <w:rFonts w:eastAsia="Calibri"/>
                <w:noProof/>
                <w:lang w:val="en-US"/>
              </w:rPr>
            </w:pPr>
          </w:p>
          <w:p w14:paraId="1384CB85" w14:textId="77777777" w:rsidR="00EA18D3" w:rsidRPr="00EA18D3" w:rsidRDefault="00EA18D3" w:rsidP="00717588">
            <w:pPr>
              <w:pStyle w:val="TE"/>
              <w:rPr>
                <w:rFonts w:eastAsia="Calibri"/>
                <w:noProof/>
                <w:lang w:val="en-US"/>
              </w:rPr>
            </w:pPr>
            <w:r w:rsidRPr="00EA18D3">
              <w:rPr>
                <w:rFonts w:eastAsia="Calibri"/>
                <w:noProof/>
                <w:lang w:val="en-US"/>
              </w:rPr>
              <w:t>-</w:t>
            </w:r>
          </w:p>
          <w:p w14:paraId="68806968" w14:textId="77777777" w:rsidR="00EA18D3" w:rsidRPr="00EA18D3" w:rsidRDefault="00EA18D3" w:rsidP="00717588">
            <w:pPr>
              <w:pStyle w:val="TE"/>
              <w:rPr>
                <w:rFonts w:eastAsia="Calibri"/>
                <w:noProof/>
                <w:lang w:val="en-US"/>
              </w:rPr>
            </w:pPr>
          </w:p>
          <w:p w14:paraId="2158AE8C" w14:textId="77777777" w:rsidR="00EA18D3" w:rsidRPr="00EA18D3" w:rsidRDefault="00EA18D3" w:rsidP="00717588">
            <w:pPr>
              <w:pStyle w:val="TE"/>
              <w:rPr>
                <w:rFonts w:eastAsia="Calibri"/>
                <w:noProof/>
                <w:lang w:val="en-US"/>
              </w:rPr>
            </w:pPr>
          </w:p>
          <w:p w14:paraId="622CFCAF" w14:textId="77777777" w:rsidR="00EA18D3" w:rsidRPr="00EA18D3" w:rsidRDefault="00EA18D3" w:rsidP="00717588">
            <w:pPr>
              <w:pStyle w:val="TE"/>
              <w:rPr>
                <w:rFonts w:eastAsia="Calibri"/>
                <w:noProof/>
                <w:lang w:val="en-US"/>
              </w:rPr>
            </w:pPr>
          </w:p>
          <w:p w14:paraId="72E6BEE1" w14:textId="77777777" w:rsidR="00EA18D3" w:rsidRPr="00EA18D3" w:rsidRDefault="00EA18D3" w:rsidP="00717588">
            <w:pPr>
              <w:pStyle w:val="TE"/>
              <w:rPr>
                <w:rFonts w:eastAsia="Calibri"/>
                <w:noProof/>
                <w:lang w:val="en-US"/>
              </w:rPr>
            </w:pPr>
            <w:r w:rsidRPr="00EA18D3">
              <w:rPr>
                <w:rFonts w:eastAsia="Calibri"/>
                <w:noProof/>
                <w:lang w:val="en-US"/>
              </w:rPr>
              <w:t>-</w:t>
            </w:r>
          </w:p>
          <w:p w14:paraId="1935C0DE" w14:textId="77777777" w:rsidR="00EA18D3" w:rsidRPr="00EA18D3" w:rsidRDefault="00EA18D3" w:rsidP="00717588">
            <w:pPr>
              <w:pStyle w:val="TE"/>
              <w:rPr>
                <w:rFonts w:eastAsia="Calibri"/>
                <w:noProof/>
                <w:lang w:val="en-US"/>
              </w:rPr>
            </w:pPr>
          </w:p>
          <w:p w14:paraId="3E34B354" w14:textId="77777777" w:rsidR="00EA18D3" w:rsidRPr="00EA18D3" w:rsidRDefault="00EA18D3" w:rsidP="00717588">
            <w:pPr>
              <w:pStyle w:val="TE"/>
              <w:rPr>
                <w:rFonts w:eastAsia="Calibri"/>
                <w:noProof/>
                <w:lang w:val="en-US"/>
              </w:rPr>
            </w:pPr>
          </w:p>
        </w:tc>
      </w:tr>
      <w:tr w:rsidR="00EA18D3" w:rsidRPr="00EA18D3" w14:paraId="02575D3C" w14:textId="77777777" w:rsidTr="00717588">
        <w:trPr>
          <w:cantSplit/>
          <w:trHeight w:val="1380"/>
        </w:trPr>
        <w:tc>
          <w:tcPr>
            <w:tcW w:w="981" w:type="dxa"/>
            <w:tcBorders>
              <w:bottom w:val="single" w:sz="4" w:space="0" w:color="auto"/>
            </w:tcBorders>
          </w:tcPr>
          <w:p w14:paraId="076E4500" w14:textId="77777777" w:rsidR="00EA18D3" w:rsidRPr="00EA18D3" w:rsidRDefault="00EA18D3" w:rsidP="00717588">
            <w:pPr>
              <w:pStyle w:val="Tn"/>
              <w:numPr>
                <w:ilvl w:val="0"/>
                <w:numId w:val="0"/>
              </w:numPr>
              <w:rPr>
                <w:noProof/>
                <w:lang w:val="uz-Cyrl-UZ"/>
              </w:rPr>
            </w:pPr>
            <w:r w:rsidRPr="00EA18D3">
              <w:rPr>
                <w:noProof/>
                <w:lang w:val="en-US"/>
              </w:rPr>
              <w:t>4</w:t>
            </w:r>
            <w:r w:rsidRPr="00EA18D3">
              <w:rPr>
                <w:noProof/>
                <w:lang w:val="uz-Cyrl-UZ"/>
              </w:rPr>
              <w:t>6.</w:t>
            </w:r>
          </w:p>
        </w:tc>
        <w:tc>
          <w:tcPr>
            <w:tcW w:w="1868" w:type="dxa"/>
            <w:tcBorders>
              <w:bottom w:val="single" w:sz="4" w:space="0" w:color="auto"/>
            </w:tcBorders>
          </w:tcPr>
          <w:p w14:paraId="2C59C740" w14:textId="77777777" w:rsidR="00EA18D3" w:rsidRPr="00EA18D3" w:rsidRDefault="00EA18D3" w:rsidP="00717588">
            <w:pPr>
              <w:pStyle w:val="TE"/>
              <w:rPr>
                <w:rFonts w:eastAsia="Calibri"/>
                <w:noProof/>
              </w:rPr>
            </w:pPr>
            <w:r w:rsidRPr="00EA18D3">
              <w:rPr>
                <w:rFonts w:eastAsia="Calibri"/>
                <w:noProof/>
              </w:rPr>
              <w:t>1 korxona</w:t>
            </w:r>
          </w:p>
        </w:tc>
        <w:tc>
          <w:tcPr>
            <w:tcW w:w="3793" w:type="dxa"/>
          </w:tcPr>
          <w:p w14:paraId="0B3DA936" w14:textId="77777777" w:rsidR="00EA18D3" w:rsidRPr="00EA18D3" w:rsidRDefault="00EA18D3" w:rsidP="00717588">
            <w:pPr>
              <w:pStyle w:val="TL"/>
              <w:jc w:val="center"/>
              <w:rPr>
                <w:rFonts w:eastAsiaTheme="majorEastAsia"/>
                <w:noProof/>
                <w:lang w:val="uz-Cyrl-UZ"/>
              </w:rPr>
            </w:pPr>
            <w:r w:rsidRPr="00EA18D3">
              <w:rPr>
                <w:rFonts w:eastAsiaTheme="majorEastAsia"/>
                <w:noProof/>
                <w:lang w:val="en-US"/>
              </w:rPr>
              <w:t>Tashkilot</w:t>
            </w:r>
            <w:r w:rsidRPr="00EA18D3">
              <w:rPr>
                <w:rFonts w:eastAsiaTheme="majorEastAsia"/>
                <w:noProof/>
              </w:rPr>
              <w:t xml:space="preserve"> </w:t>
            </w:r>
            <w:r w:rsidRPr="00EA18D3">
              <w:rPr>
                <w:rFonts w:eastAsiaTheme="majorEastAsia"/>
                <w:noProof/>
                <w:lang w:val="en-US"/>
              </w:rPr>
              <w:t>xo</w:t>
            </w:r>
            <w:r w:rsidRPr="00EA18D3">
              <w:rPr>
                <w:rFonts w:eastAsiaTheme="majorEastAsia"/>
                <w:noProof/>
              </w:rPr>
              <w:t>ʻ</w:t>
            </w:r>
            <w:r w:rsidRPr="00EA18D3">
              <w:rPr>
                <w:rFonts w:eastAsiaTheme="majorEastAsia"/>
                <w:noProof/>
                <w:lang w:val="en-US"/>
              </w:rPr>
              <w:t>jalik</w:t>
            </w:r>
            <w:r w:rsidRPr="00EA18D3">
              <w:rPr>
                <w:rFonts w:eastAsiaTheme="majorEastAsia"/>
                <w:noProof/>
              </w:rPr>
              <w:t xml:space="preserve"> </w:t>
            </w:r>
            <w:r w:rsidRPr="00EA18D3">
              <w:rPr>
                <w:rFonts w:eastAsiaTheme="majorEastAsia"/>
                <w:noProof/>
                <w:lang w:val="en-US"/>
              </w:rPr>
              <w:t>faoliyatining</w:t>
            </w:r>
            <w:r w:rsidRPr="00EA18D3">
              <w:rPr>
                <w:rFonts w:eastAsiaTheme="majorEastAsia"/>
                <w:noProof/>
              </w:rPr>
              <w:t xml:space="preserve"> </w:t>
            </w:r>
            <w:r w:rsidRPr="00EA18D3">
              <w:rPr>
                <w:rFonts w:eastAsiaTheme="majorEastAsia"/>
                <w:noProof/>
                <w:lang w:val="en-US"/>
              </w:rPr>
              <w:t>asosiy</w:t>
            </w:r>
            <w:r w:rsidRPr="00EA18D3">
              <w:rPr>
                <w:rFonts w:eastAsiaTheme="majorEastAsia"/>
                <w:noProof/>
              </w:rPr>
              <w:t xml:space="preserve"> </w:t>
            </w:r>
            <w:r w:rsidRPr="00EA18D3">
              <w:rPr>
                <w:rFonts w:eastAsiaTheme="majorEastAsia"/>
                <w:noProof/>
                <w:lang w:val="en-US"/>
              </w:rPr>
              <w:t>ko</w:t>
            </w:r>
            <w:r w:rsidRPr="00EA18D3">
              <w:rPr>
                <w:rFonts w:eastAsiaTheme="majorEastAsia"/>
                <w:noProof/>
              </w:rPr>
              <w:t>ʻ</w:t>
            </w:r>
            <w:r w:rsidRPr="00EA18D3">
              <w:rPr>
                <w:rFonts w:eastAsiaTheme="majorEastAsia"/>
                <w:noProof/>
                <w:lang w:val="en-US"/>
              </w:rPr>
              <w:t>rsatkichlari</w:t>
            </w:r>
            <w:r w:rsidRPr="00EA18D3">
              <w:rPr>
                <w:rFonts w:eastAsiaTheme="majorEastAsia"/>
                <w:noProof/>
              </w:rPr>
              <w:t xml:space="preserve"> </w:t>
            </w:r>
            <w:r w:rsidRPr="00EA18D3">
              <w:rPr>
                <w:noProof/>
                <w:lang w:val="uz-Cyrl-UZ"/>
              </w:rPr>
              <w:t>toʻgʻrisida statistika</w:t>
            </w:r>
            <w:r w:rsidRPr="00EA18D3">
              <w:rPr>
                <w:noProof/>
                <w:spacing w:val="-2"/>
                <w:lang w:val="uz-Latn-UZ"/>
              </w:rPr>
              <w:t xml:space="preserve"> hisoboti</w:t>
            </w:r>
          </w:p>
        </w:tc>
        <w:tc>
          <w:tcPr>
            <w:tcW w:w="2671" w:type="dxa"/>
          </w:tcPr>
          <w:p w14:paraId="5791309E" w14:textId="77777777" w:rsidR="00EA18D3" w:rsidRPr="00EA18D3" w:rsidRDefault="00EA18D3" w:rsidP="00717588">
            <w:pPr>
              <w:pStyle w:val="TableParagraph"/>
              <w:ind w:left="0"/>
              <w:jc w:val="center"/>
              <w:rPr>
                <w:noProof/>
                <w:sz w:val="20"/>
                <w:szCs w:val="20"/>
                <w:lang w:val="uz-Cyrl-UZ"/>
              </w:rPr>
            </w:pPr>
            <w:r w:rsidRPr="00EA18D3">
              <w:rPr>
                <w:noProof/>
                <w:sz w:val="20"/>
                <w:szCs w:val="20"/>
                <w:lang w:val="uz-Cyrl-UZ"/>
              </w:rPr>
              <w:t>yillik, Korxona buxgalteriya hisobi- BHMS boʻyicha yuritadigan korxonalar uchun</w:t>
            </w:r>
          </w:p>
          <w:p w14:paraId="7802F97B" w14:textId="77777777" w:rsidR="00EA18D3" w:rsidRPr="00EA18D3" w:rsidRDefault="00EA18D3" w:rsidP="00717588">
            <w:pPr>
              <w:pStyle w:val="TableParagraph"/>
              <w:ind w:left="0" w:firstLine="107"/>
              <w:jc w:val="center"/>
              <w:rPr>
                <w:b/>
                <w:noProof/>
                <w:spacing w:val="-4"/>
                <w:sz w:val="20"/>
                <w:szCs w:val="20"/>
                <w:lang w:val="uz-Cyrl-UZ"/>
              </w:rPr>
            </w:pPr>
            <w:r w:rsidRPr="00EA18D3">
              <w:rPr>
                <w:b/>
                <w:noProof/>
                <w:spacing w:val="-2"/>
                <w:sz w:val="20"/>
                <w:szCs w:val="20"/>
                <w:lang w:val="uz-Cyrl-UZ"/>
              </w:rPr>
              <w:t xml:space="preserve">1-apreldan </w:t>
            </w:r>
            <w:r w:rsidRPr="00EA18D3">
              <w:rPr>
                <w:b/>
                <w:noProof/>
                <w:spacing w:val="-4"/>
                <w:sz w:val="20"/>
                <w:szCs w:val="20"/>
                <w:lang w:val="uz-Cyrl-UZ"/>
              </w:rPr>
              <w:t>kechiktirmay</w:t>
            </w:r>
          </w:p>
          <w:p w14:paraId="2529ECF4" w14:textId="77777777" w:rsidR="00EA18D3" w:rsidRPr="00EA18D3" w:rsidRDefault="00EA18D3" w:rsidP="00717588">
            <w:pPr>
              <w:pStyle w:val="TableParagraph"/>
              <w:ind w:left="0" w:hanging="145"/>
              <w:jc w:val="center"/>
              <w:rPr>
                <w:noProof/>
                <w:color w:val="FF0000"/>
                <w:spacing w:val="-4"/>
                <w:sz w:val="20"/>
                <w:szCs w:val="20"/>
                <w:lang w:val="uz-Cyrl-UZ"/>
              </w:rPr>
            </w:pPr>
            <w:r w:rsidRPr="00EA18D3">
              <w:rPr>
                <w:noProof/>
                <w:sz w:val="20"/>
                <w:szCs w:val="20"/>
                <w:lang w:val="uz-Cyrl-UZ"/>
              </w:rPr>
              <w:t>Korxona buxgalteriya hisobi- MHXS boʻyicha yuritadigan korxonalar uchun</w:t>
            </w:r>
          </w:p>
          <w:p w14:paraId="54741D7D" w14:textId="77777777" w:rsidR="00EA18D3" w:rsidRPr="00EA18D3" w:rsidRDefault="00EA18D3" w:rsidP="00717588">
            <w:pPr>
              <w:pStyle w:val="TE"/>
              <w:rPr>
                <w:noProof/>
              </w:rPr>
            </w:pPr>
            <w:r w:rsidRPr="00EA18D3">
              <w:rPr>
                <w:b/>
                <w:noProof/>
                <w:spacing w:val="-2"/>
                <w:lang w:val="uz-Cyrl-UZ"/>
              </w:rPr>
              <w:t>5</w:t>
            </w:r>
            <w:r w:rsidRPr="00EA18D3">
              <w:rPr>
                <w:b/>
                <w:noProof/>
                <w:spacing w:val="-2"/>
              </w:rPr>
              <w:t>-</w:t>
            </w:r>
            <w:r w:rsidRPr="00EA18D3">
              <w:rPr>
                <w:b/>
                <w:noProof/>
                <w:spacing w:val="-2"/>
                <w:lang w:val="uz-Cyrl-UZ"/>
              </w:rPr>
              <w:t>may</w:t>
            </w:r>
            <w:r w:rsidRPr="00EA18D3">
              <w:rPr>
                <w:b/>
                <w:noProof/>
                <w:spacing w:val="-2"/>
              </w:rPr>
              <w:t xml:space="preserve">dan </w:t>
            </w:r>
            <w:r w:rsidRPr="00EA18D3">
              <w:rPr>
                <w:b/>
                <w:noProof/>
                <w:spacing w:val="-4"/>
              </w:rPr>
              <w:t>kechiktirmay</w:t>
            </w:r>
          </w:p>
        </w:tc>
        <w:tc>
          <w:tcPr>
            <w:tcW w:w="2185" w:type="dxa"/>
          </w:tcPr>
          <w:p w14:paraId="059C1DE1" w14:textId="77777777" w:rsidR="00EA18D3" w:rsidRPr="00EA18D3" w:rsidRDefault="00EA18D3" w:rsidP="00717588">
            <w:pPr>
              <w:pStyle w:val="TE"/>
              <w:rPr>
                <w:rFonts w:eastAsia="Calibri"/>
                <w:noProof/>
                <w:lang w:val="en-US"/>
              </w:rPr>
            </w:pPr>
          </w:p>
          <w:p w14:paraId="5132EF91" w14:textId="77777777" w:rsidR="00EA18D3" w:rsidRPr="00EA18D3" w:rsidRDefault="00EA18D3" w:rsidP="00717588">
            <w:pPr>
              <w:pStyle w:val="TE"/>
              <w:rPr>
                <w:rFonts w:eastAsia="Calibri"/>
                <w:noProof/>
                <w:lang w:val="en-US"/>
              </w:rPr>
            </w:pPr>
            <w:r w:rsidRPr="00EA18D3">
              <w:rPr>
                <w:rFonts w:eastAsia="Calibri"/>
                <w:noProof/>
                <w:lang w:val="en-US"/>
              </w:rPr>
              <w:t>27-may</w:t>
            </w:r>
          </w:p>
          <w:p w14:paraId="2A1D7BAC" w14:textId="77777777" w:rsidR="00EA18D3" w:rsidRPr="00EA18D3" w:rsidRDefault="00EA18D3" w:rsidP="00717588">
            <w:pPr>
              <w:pStyle w:val="TE"/>
              <w:rPr>
                <w:rFonts w:eastAsia="Calibri"/>
                <w:noProof/>
                <w:lang w:val="en-US"/>
              </w:rPr>
            </w:pPr>
          </w:p>
          <w:p w14:paraId="481E41D6" w14:textId="77777777" w:rsidR="00EA18D3" w:rsidRPr="00EA18D3" w:rsidRDefault="00EA18D3" w:rsidP="00717588">
            <w:pPr>
              <w:pStyle w:val="TE"/>
              <w:rPr>
                <w:rFonts w:eastAsia="Calibri"/>
                <w:noProof/>
                <w:lang w:val="en-US"/>
              </w:rPr>
            </w:pPr>
          </w:p>
          <w:p w14:paraId="4BD08C1A" w14:textId="77777777" w:rsidR="00EA18D3" w:rsidRPr="00EA18D3" w:rsidRDefault="00EA18D3" w:rsidP="00717588">
            <w:pPr>
              <w:pStyle w:val="TE"/>
              <w:rPr>
                <w:rFonts w:eastAsia="Calibri"/>
                <w:noProof/>
                <w:lang w:val="en-US"/>
              </w:rPr>
            </w:pPr>
          </w:p>
          <w:p w14:paraId="1A9BA7BA" w14:textId="77777777" w:rsidR="00EA18D3" w:rsidRPr="00EA18D3" w:rsidRDefault="00EA18D3" w:rsidP="00717588">
            <w:pPr>
              <w:pStyle w:val="TE"/>
              <w:rPr>
                <w:rFonts w:eastAsia="Calibri"/>
                <w:noProof/>
                <w:lang w:val="en-US"/>
              </w:rPr>
            </w:pPr>
          </w:p>
          <w:p w14:paraId="607E3BB9" w14:textId="77777777" w:rsidR="00EA18D3" w:rsidRPr="00EA18D3" w:rsidRDefault="00EA18D3" w:rsidP="00717588">
            <w:pPr>
              <w:pStyle w:val="TE"/>
              <w:rPr>
                <w:rFonts w:eastAsia="Calibri"/>
                <w:noProof/>
                <w:lang w:val="en-US"/>
              </w:rPr>
            </w:pPr>
            <w:r w:rsidRPr="00EA18D3">
              <w:rPr>
                <w:rFonts w:eastAsia="Calibri"/>
                <w:noProof/>
                <w:lang w:val="en-US"/>
              </w:rPr>
              <w:t>5-iyun</w:t>
            </w:r>
          </w:p>
          <w:p w14:paraId="65C6080A" w14:textId="77777777" w:rsidR="00EA18D3" w:rsidRPr="00EA18D3" w:rsidRDefault="00EA18D3" w:rsidP="00717588">
            <w:pPr>
              <w:pStyle w:val="TE"/>
              <w:rPr>
                <w:rFonts w:eastAsia="Calibri"/>
                <w:noProof/>
                <w:lang w:val="en-US"/>
              </w:rPr>
            </w:pPr>
          </w:p>
        </w:tc>
        <w:tc>
          <w:tcPr>
            <w:tcW w:w="2186" w:type="dxa"/>
          </w:tcPr>
          <w:p w14:paraId="792F4DAF" w14:textId="77777777" w:rsidR="00EA18D3" w:rsidRPr="00EA18D3" w:rsidRDefault="00EA18D3" w:rsidP="00717588">
            <w:pPr>
              <w:pStyle w:val="TE"/>
              <w:rPr>
                <w:rFonts w:eastAsia="Calibri"/>
                <w:noProof/>
                <w:lang w:val="en-US"/>
              </w:rPr>
            </w:pPr>
          </w:p>
          <w:p w14:paraId="26C41B8D" w14:textId="77777777" w:rsidR="00EA18D3" w:rsidRPr="00EA18D3" w:rsidRDefault="00EA18D3" w:rsidP="00717588">
            <w:pPr>
              <w:pStyle w:val="TE"/>
              <w:rPr>
                <w:rFonts w:eastAsia="Calibri"/>
                <w:noProof/>
                <w:lang w:val="en-US"/>
              </w:rPr>
            </w:pPr>
            <w:r w:rsidRPr="00EA18D3">
              <w:rPr>
                <w:rFonts w:eastAsia="Calibri"/>
                <w:noProof/>
                <w:lang w:val="en-US"/>
              </w:rPr>
              <w:t>20-may</w:t>
            </w:r>
          </w:p>
          <w:p w14:paraId="4C61B621" w14:textId="77777777" w:rsidR="00EA18D3" w:rsidRPr="00EA18D3" w:rsidRDefault="00EA18D3" w:rsidP="00717588">
            <w:pPr>
              <w:pStyle w:val="TE"/>
              <w:rPr>
                <w:rFonts w:eastAsia="Calibri"/>
                <w:noProof/>
                <w:lang w:val="en-US"/>
              </w:rPr>
            </w:pPr>
          </w:p>
          <w:p w14:paraId="5B94FBE2" w14:textId="77777777" w:rsidR="00EA18D3" w:rsidRPr="00EA18D3" w:rsidRDefault="00EA18D3" w:rsidP="00717588">
            <w:pPr>
              <w:pStyle w:val="TE"/>
              <w:rPr>
                <w:rFonts w:eastAsia="Calibri"/>
                <w:noProof/>
                <w:lang w:val="en-US"/>
              </w:rPr>
            </w:pPr>
          </w:p>
          <w:p w14:paraId="7D8FFC84" w14:textId="77777777" w:rsidR="00EA18D3" w:rsidRPr="00EA18D3" w:rsidRDefault="00EA18D3" w:rsidP="00717588">
            <w:pPr>
              <w:pStyle w:val="TE"/>
              <w:rPr>
                <w:rFonts w:eastAsia="Calibri"/>
                <w:noProof/>
                <w:lang w:val="en-US"/>
              </w:rPr>
            </w:pPr>
          </w:p>
          <w:p w14:paraId="17D757FB" w14:textId="77777777" w:rsidR="00EA18D3" w:rsidRPr="00EA18D3" w:rsidRDefault="00EA18D3" w:rsidP="00717588">
            <w:pPr>
              <w:pStyle w:val="TE"/>
              <w:rPr>
                <w:rFonts w:eastAsia="Calibri"/>
                <w:noProof/>
                <w:lang w:val="en-US"/>
              </w:rPr>
            </w:pPr>
          </w:p>
          <w:p w14:paraId="3B56EDC2" w14:textId="77777777" w:rsidR="00EA18D3" w:rsidRPr="00EA18D3" w:rsidRDefault="00EA18D3" w:rsidP="00717588">
            <w:pPr>
              <w:pStyle w:val="TE"/>
              <w:rPr>
                <w:rFonts w:eastAsia="Calibri"/>
                <w:noProof/>
                <w:lang w:val="en-US"/>
              </w:rPr>
            </w:pPr>
            <w:r w:rsidRPr="00EA18D3">
              <w:rPr>
                <w:rFonts w:eastAsia="Calibri"/>
                <w:noProof/>
                <w:lang w:val="en-US"/>
              </w:rPr>
              <w:t>29-may</w:t>
            </w:r>
          </w:p>
          <w:p w14:paraId="10EC0073" w14:textId="77777777" w:rsidR="00EA18D3" w:rsidRPr="00EA18D3" w:rsidRDefault="00EA18D3" w:rsidP="00717588">
            <w:pPr>
              <w:pStyle w:val="TE"/>
              <w:rPr>
                <w:rFonts w:eastAsia="Calibri"/>
                <w:noProof/>
                <w:lang w:val="en-US"/>
              </w:rPr>
            </w:pPr>
          </w:p>
        </w:tc>
        <w:tc>
          <w:tcPr>
            <w:tcW w:w="2192" w:type="dxa"/>
          </w:tcPr>
          <w:p w14:paraId="48D9EE81" w14:textId="77777777" w:rsidR="00EA18D3" w:rsidRPr="00EA18D3" w:rsidRDefault="00EA18D3" w:rsidP="00717588">
            <w:pPr>
              <w:pStyle w:val="TE"/>
              <w:rPr>
                <w:rFonts w:eastAsia="Calibri"/>
                <w:noProof/>
                <w:lang w:val="en-US"/>
              </w:rPr>
            </w:pPr>
          </w:p>
          <w:p w14:paraId="6B9FA393" w14:textId="77777777" w:rsidR="00EA18D3" w:rsidRPr="00EA18D3" w:rsidRDefault="00EA18D3" w:rsidP="00717588">
            <w:pPr>
              <w:pStyle w:val="TE"/>
              <w:rPr>
                <w:rFonts w:eastAsia="Calibri"/>
                <w:noProof/>
                <w:lang w:val="uz-Cyrl-UZ"/>
              </w:rPr>
            </w:pPr>
            <w:r w:rsidRPr="00EA18D3">
              <w:rPr>
                <w:rFonts w:eastAsia="Calibri"/>
                <w:noProof/>
                <w:lang w:val="en-US"/>
              </w:rPr>
              <w:t>13</w:t>
            </w:r>
            <w:r w:rsidRPr="00EA18D3">
              <w:rPr>
                <w:rFonts w:eastAsia="Calibri"/>
                <w:noProof/>
                <w:lang w:val="en-US" w:eastAsia="en-US"/>
              </w:rPr>
              <w:t>­</w:t>
            </w:r>
            <w:r w:rsidRPr="00EA18D3">
              <w:rPr>
                <w:rFonts w:eastAsia="Calibri"/>
                <w:noProof/>
                <w:lang w:val="uz-Cyrl-UZ"/>
              </w:rPr>
              <w:t xml:space="preserve"> may</w:t>
            </w:r>
          </w:p>
          <w:p w14:paraId="66534100" w14:textId="77777777" w:rsidR="00EA18D3" w:rsidRPr="00EA18D3" w:rsidRDefault="00EA18D3" w:rsidP="00717588">
            <w:pPr>
              <w:pStyle w:val="TE"/>
              <w:rPr>
                <w:rFonts w:eastAsia="Calibri"/>
                <w:noProof/>
                <w:lang w:val="uz-Cyrl-UZ"/>
              </w:rPr>
            </w:pPr>
          </w:p>
          <w:p w14:paraId="22F18DEB" w14:textId="77777777" w:rsidR="00EA18D3" w:rsidRPr="00EA18D3" w:rsidRDefault="00EA18D3" w:rsidP="00717588">
            <w:pPr>
              <w:pStyle w:val="TE"/>
              <w:rPr>
                <w:rFonts w:eastAsia="Calibri"/>
                <w:noProof/>
                <w:lang w:val="uz-Cyrl-UZ"/>
              </w:rPr>
            </w:pPr>
          </w:p>
          <w:p w14:paraId="27DE3FF2" w14:textId="77777777" w:rsidR="00EA18D3" w:rsidRPr="00EA18D3" w:rsidRDefault="00EA18D3" w:rsidP="00717588">
            <w:pPr>
              <w:pStyle w:val="TE"/>
              <w:rPr>
                <w:rFonts w:eastAsia="Calibri"/>
                <w:noProof/>
                <w:lang w:val="uz-Cyrl-UZ"/>
              </w:rPr>
            </w:pPr>
          </w:p>
          <w:p w14:paraId="1447FD02" w14:textId="77777777" w:rsidR="00EA18D3" w:rsidRPr="00EA18D3" w:rsidRDefault="00EA18D3" w:rsidP="00717588">
            <w:pPr>
              <w:pStyle w:val="TE"/>
              <w:rPr>
                <w:rFonts w:eastAsia="Calibri"/>
                <w:noProof/>
                <w:lang w:val="uz-Cyrl-UZ"/>
              </w:rPr>
            </w:pPr>
          </w:p>
          <w:p w14:paraId="28C20441" w14:textId="77777777" w:rsidR="00EA18D3" w:rsidRPr="00EA18D3" w:rsidRDefault="00EA18D3" w:rsidP="00717588">
            <w:pPr>
              <w:pStyle w:val="TE"/>
              <w:rPr>
                <w:rFonts w:eastAsia="Calibri"/>
                <w:noProof/>
                <w:lang w:val="uz-Cyrl-UZ"/>
              </w:rPr>
            </w:pPr>
            <w:r w:rsidRPr="00EA18D3">
              <w:rPr>
                <w:rFonts w:eastAsia="Calibri"/>
                <w:noProof/>
                <w:lang w:val="en-US"/>
              </w:rPr>
              <w:t>16</w:t>
            </w:r>
            <w:r w:rsidRPr="00EA18D3">
              <w:rPr>
                <w:rFonts w:eastAsia="Calibri"/>
                <w:noProof/>
                <w:lang w:val="en-US" w:eastAsia="en-US"/>
              </w:rPr>
              <w:t>­</w:t>
            </w:r>
            <w:r w:rsidRPr="00EA18D3">
              <w:rPr>
                <w:rFonts w:eastAsia="Calibri"/>
                <w:noProof/>
                <w:lang w:val="uz-Cyrl-UZ"/>
              </w:rPr>
              <w:t xml:space="preserve"> may</w:t>
            </w:r>
          </w:p>
          <w:p w14:paraId="3629F2E0" w14:textId="77777777" w:rsidR="00EA18D3" w:rsidRPr="00EA18D3" w:rsidRDefault="00EA18D3" w:rsidP="00717588">
            <w:pPr>
              <w:pStyle w:val="TE"/>
              <w:rPr>
                <w:rFonts w:eastAsia="Calibri"/>
                <w:noProof/>
              </w:rPr>
            </w:pPr>
          </w:p>
        </w:tc>
      </w:tr>
      <w:tr w:rsidR="00EA18D3" w:rsidRPr="00015215" w14:paraId="26B7FFFB" w14:textId="77777777" w:rsidTr="00717588">
        <w:trPr>
          <w:cantSplit/>
          <w:trHeight w:val="20"/>
        </w:trPr>
        <w:tc>
          <w:tcPr>
            <w:tcW w:w="981" w:type="dxa"/>
            <w:tcBorders>
              <w:top w:val="single" w:sz="4" w:space="0" w:color="auto"/>
              <w:bottom w:val="single" w:sz="4" w:space="0" w:color="auto"/>
            </w:tcBorders>
          </w:tcPr>
          <w:p w14:paraId="6CA082D0" w14:textId="77777777" w:rsidR="00EA18D3" w:rsidRPr="00EA18D3" w:rsidRDefault="00EA18D3" w:rsidP="00717588">
            <w:pPr>
              <w:pStyle w:val="Tn"/>
              <w:numPr>
                <w:ilvl w:val="0"/>
                <w:numId w:val="0"/>
              </w:numPr>
              <w:ind w:left="357"/>
              <w:rPr>
                <w:noProof/>
                <w:lang w:val="uz-Cyrl-UZ"/>
              </w:rPr>
            </w:pPr>
            <w:r w:rsidRPr="00EA18D3">
              <w:rPr>
                <w:noProof/>
                <w:lang w:val="uz-Cyrl-UZ"/>
              </w:rPr>
              <w:t>47.</w:t>
            </w:r>
          </w:p>
        </w:tc>
        <w:tc>
          <w:tcPr>
            <w:tcW w:w="1868" w:type="dxa"/>
          </w:tcPr>
          <w:p w14:paraId="64C7525C" w14:textId="77777777" w:rsidR="00EA18D3" w:rsidRPr="00EA18D3" w:rsidRDefault="00EA18D3" w:rsidP="00717588">
            <w:pPr>
              <w:pStyle w:val="TE"/>
              <w:rPr>
                <w:rFonts w:eastAsia="Calibri"/>
                <w:noProof/>
                <w:lang w:val="uz-Cyrl-UZ"/>
              </w:rPr>
            </w:pPr>
            <w:r w:rsidRPr="00EA18D3">
              <w:rPr>
                <w:rFonts w:eastAsia="Calibri"/>
                <w:noProof/>
              </w:rPr>
              <w:t>1</w:t>
            </w:r>
            <w:r w:rsidRPr="00EA18D3">
              <w:rPr>
                <w:rFonts w:eastAsia="Calibri"/>
                <w:noProof/>
                <w:lang w:val="uz-Cyrl-UZ"/>
              </w:rPr>
              <w:t>2</w:t>
            </w:r>
            <w:r w:rsidRPr="00EA18D3">
              <w:rPr>
                <w:rFonts w:eastAsia="Calibri"/>
                <w:noProof/>
              </w:rPr>
              <w:t xml:space="preserve"> korxona</w:t>
            </w:r>
          </w:p>
        </w:tc>
        <w:tc>
          <w:tcPr>
            <w:tcW w:w="3793" w:type="dxa"/>
          </w:tcPr>
          <w:p w14:paraId="4DAF7A73" w14:textId="77777777" w:rsidR="00EA18D3" w:rsidRPr="00EA18D3" w:rsidRDefault="00EA18D3" w:rsidP="00717588">
            <w:pPr>
              <w:pStyle w:val="TL"/>
              <w:jc w:val="center"/>
              <w:rPr>
                <w:rFonts w:eastAsiaTheme="majorEastAsia"/>
                <w:noProof/>
                <w:lang w:val="uz-Cyrl-UZ"/>
              </w:rPr>
            </w:pPr>
            <w:r w:rsidRPr="00EA18D3">
              <w:rPr>
                <w:rFonts w:eastAsiaTheme="majorEastAsia"/>
                <w:noProof/>
                <w:lang w:val="uz-Cyrl-UZ"/>
              </w:rPr>
              <w:t xml:space="preserve">Tashkilot faoliyati </w:t>
            </w:r>
            <w:r w:rsidRPr="00EA18D3">
              <w:rPr>
                <w:noProof/>
                <w:lang w:val="uz-Cyrl-UZ"/>
              </w:rPr>
              <w:t>toʻgʻrisida statistika</w:t>
            </w:r>
            <w:r w:rsidRPr="00EA18D3">
              <w:rPr>
                <w:noProof/>
                <w:spacing w:val="-2"/>
                <w:lang w:val="uz-Latn-UZ"/>
              </w:rPr>
              <w:t xml:space="preserve"> hisoboti</w:t>
            </w:r>
          </w:p>
        </w:tc>
        <w:tc>
          <w:tcPr>
            <w:tcW w:w="2671" w:type="dxa"/>
          </w:tcPr>
          <w:p w14:paraId="5FF95E40" w14:textId="77777777" w:rsidR="00EA18D3" w:rsidRPr="00EA18D3" w:rsidRDefault="00EA18D3" w:rsidP="00717588">
            <w:pPr>
              <w:pStyle w:val="TE"/>
              <w:rPr>
                <w:rFonts w:eastAsia="Calibri"/>
                <w:noProof/>
                <w:lang w:val="uz-Cyrl-UZ"/>
              </w:rPr>
            </w:pPr>
            <w:r w:rsidRPr="00EA18D3">
              <w:rPr>
                <w:rFonts w:eastAsia="Calibri"/>
                <w:noProof/>
                <w:lang w:val="uz-Cyrl-UZ"/>
              </w:rPr>
              <w:t xml:space="preserve">oylik, </w:t>
            </w:r>
          </w:p>
          <w:p w14:paraId="7CA19A3C" w14:textId="77777777" w:rsidR="00EA18D3" w:rsidRPr="00EA18D3" w:rsidRDefault="00EA18D3" w:rsidP="00717588">
            <w:pPr>
              <w:pStyle w:val="TE"/>
              <w:rPr>
                <w:rFonts w:eastAsia="Calibri"/>
                <w:noProof/>
                <w:lang w:val="uz-Cyrl-UZ"/>
              </w:rPr>
            </w:pPr>
            <w:r w:rsidRPr="00EA18D3">
              <w:rPr>
                <w:rFonts w:eastAsia="Calibri"/>
                <w:noProof/>
                <w:lang w:val="uz-Cyrl-UZ"/>
              </w:rPr>
              <w:t>hisobot davridan keyingi oyning 15-sanasidan kechiktirmay</w:t>
            </w:r>
          </w:p>
        </w:tc>
        <w:tc>
          <w:tcPr>
            <w:tcW w:w="2185" w:type="dxa"/>
            <w:vAlign w:val="center"/>
          </w:tcPr>
          <w:p w14:paraId="5EA6D998" w14:textId="77777777" w:rsidR="00EA18D3" w:rsidRPr="00EA18D3" w:rsidRDefault="00EA18D3" w:rsidP="00717588">
            <w:pPr>
              <w:pStyle w:val="TE"/>
              <w:rPr>
                <w:noProof/>
                <w:lang w:val="uz-Cyrl-UZ"/>
              </w:rPr>
            </w:pPr>
            <w:r w:rsidRPr="00EA18D3">
              <w:rPr>
                <w:noProof/>
                <w:lang w:val="uz-Cyrl-UZ"/>
              </w:rPr>
              <w:t xml:space="preserve">hisobot davridan keyingi oyning </w:t>
            </w:r>
          </w:p>
          <w:p w14:paraId="41F68857" w14:textId="77777777" w:rsidR="00EA18D3" w:rsidRPr="00EA18D3" w:rsidRDefault="00EA18D3" w:rsidP="00717588">
            <w:pPr>
              <w:pStyle w:val="TE"/>
              <w:rPr>
                <w:noProof/>
                <w:lang w:val="uz-Cyrl-UZ"/>
              </w:rPr>
            </w:pPr>
            <w:r w:rsidRPr="00EA18D3">
              <w:rPr>
                <w:noProof/>
                <w:lang w:val="en-US"/>
              </w:rPr>
              <w:t>20</w:t>
            </w:r>
            <w:r w:rsidRPr="00EA18D3">
              <w:rPr>
                <w:noProof/>
                <w:lang w:val="uz-Cyrl-UZ"/>
              </w:rPr>
              <w:t>­sanasiga (qayta ishlovchi tarmoqlar indeksi: 08, 09, 10, 14)</w:t>
            </w:r>
          </w:p>
        </w:tc>
        <w:tc>
          <w:tcPr>
            <w:tcW w:w="2186" w:type="dxa"/>
            <w:vAlign w:val="center"/>
          </w:tcPr>
          <w:p w14:paraId="29D94F91" w14:textId="77777777" w:rsidR="00EA18D3" w:rsidRPr="00EA18D3" w:rsidRDefault="00EA18D3" w:rsidP="00717588">
            <w:pPr>
              <w:pStyle w:val="TE"/>
              <w:rPr>
                <w:noProof/>
                <w:lang w:val="uz-Cyrl-UZ"/>
              </w:rPr>
            </w:pPr>
            <w:r w:rsidRPr="00EA18D3">
              <w:rPr>
                <w:noProof/>
                <w:lang w:val="uz-Cyrl-UZ"/>
              </w:rPr>
              <w:t>hisobot davridan keyingi oyning</w:t>
            </w:r>
          </w:p>
          <w:p w14:paraId="10CE3EFA" w14:textId="77777777" w:rsidR="00EA18D3" w:rsidRPr="00EA18D3" w:rsidRDefault="00EA18D3" w:rsidP="00717588">
            <w:pPr>
              <w:pStyle w:val="TE"/>
              <w:rPr>
                <w:noProof/>
                <w:lang w:val="uz-Cyrl-UZ"/>
              </w:rPr>
            </w:pPr>
            <w:r w:rsidRPr="00EA18D3">
              <w:rPr>
                <w:noProof/>
                <w:lang w:val="en-US"/>
              </w:rPr>
              <w:t>18</w:t>
            </w:r>
            <w:r w:rsidRPr="00EA18D3">
              <w:rPr>
                <w:noProof/>
                <w:lang w:val="uz-Cyrl-UZ"/>
              </w:rPr>
              <w:t>­sanasiga</w:t>
            </w:r>
          </w:p>
        </w:tc>
        <w:tc>
          <w:tcPr>
            <w:tcW w:w="2192" w:type="dxa"/>
            <w:tcBorders>
              <w:top w:val="nil"/>
              <w:bottom w:val="single" w:sz="4" w:space="0" w:color="auto"/>
            </w:tcBorders>
          </w:tcPr>
          <w:p w14:paraId="5352B35E" w14:textId="77777777" w:rsidR="00EA18D3" w:rsidRPr="00EA18D3" w:rsidRDefault="00EA18D3" w:rsidP="00717588">
            <w:pPr>
              <w:pStyle w:val="TE"/>
              <w:rPr>
                <w:rFonts w:eastAsia="Calibri"/>
                <w:noProof/>
                <w:lang w:val="uz-Cyrl-UZ"/>
              </w:rPr>
            </w:pPr>
          </w:p>
        </w:tc>
      </w:tr>
      <w:tr w:rsidR="00EA18D3" w:rsidRPr="00EA18D3" w14:paraId="33AA72A5" w14:textId="77777777" w:rsidTr="00717588">
        <w:trPr>
          <w:cantSplit/>
          <w:trHeight w:val="20"/>
        </w:trPr>
        <w:tc>
          <w:tcPr>
            <w:tcW w:w="981" w:type="dxa"/>
          </w:tcPr>
          <w:p w14:paraId="7BE40A0F" w14:textId="77777777" w:rsidR="00EA18D3" w:rsidRPr="00EA18D3" w:rsidRDefault="00EA18D3" w:rsidP="00717588">
            <w:pPr>
              <w:pStyle w:val="Tn"/>
              <w:numPr>
                <w:ilvl w:val="0"/>
                <w:numId w:val="0"/>
              </w:numPr>
              <w:rPr>
                <w:rFonts w:eastAsia="Calibri"/>
                <w:noProof/>
                <w:lang w:val="en-US"/>
              </w:rPr>
            </w:pPr>
            <w:r w:rsidRPr="00EA18D3">
              <w:rPr>
                <w:rFonts w:eastAsia="Calibri"/>
                <w:noProof/>
                <w:lang w:val="uz-Cyrl-UZ"/>
              </w:rPr>
              <w:t>47/4</w:t>
            </w:r>
            <w:r w:rsidRPr="00EA18D3">
              <w:rPr>
                <w:rFonts w:eastAsia="Calibri"/>
                <w:noProof/>
                <w:lang w:val="en-US"/>
              </w:rPr>
              <w:t>.</w:t>
            </w:r>
          </w:p>
        </w:tc>
        <w:tc>
          <w:tcPr>
            <w:tcW w:w="1868" w:type="dxa"/>
          </w:tcPr>
          <w:p w14:paraId="7662E565" w14:textId="77777777" w:rsidR="00EA18D3" w:rsidRPr="00EA18D3" w:rsidRDefault="00EA18D3" w:rsidP="00717588">
            <w:pPr>
              <w:jc w:val="center"/>
              <w:rPr>
                <w:noProof/>
                <w:sz w:val="20"/>
                <w:lang w:val="uz-Latn-UZ"/>
              </w:rPr>
            </w:pPr>
            <w:r w:rsidRPr="00EA18D3">
              <w:rPr>
                <w:noProof/>
                <w:sz w:val="20"/>
                <w:lang w:val="uz-Latn-UZ"/>
              </w:rPr>
              <w:t>4</w:t>
            </w:r>
            <w:r w:rsidRPr="00EA18D3">
              <w:rPr>
                <w:noProof/>
                <w:sz w:val="20"/>
                <w:lang w:val="uz-Cyrl-UZ"/>
              </w:rPr>
              <w:t xml:space="preserve"> </w:t>
            </w:r>
            <w:r w:rsidRPr="00EA18D3">
              <w:rPr>
                <w:noProof/>
                <w:sz w:val="20"/>
                <w:lang w:val="uz-Latn-UZ"/>
              </w:rPr>
              <w:t>MIZ</w:t>
            </w:r>
          </w:p>
          <w:p w14:paraId="4B074EF3" w14:textId="77777777" w:rsidR="00EA18D3" w:rsidRPr="00EA18D3" w:rsidRDefault="00EA18D3" w:rsidP="00717588">
            <w:pPr>
              <w:pStyle w:val="TE"/>
              <w:rPr>
                <w:rFonts w:eastAsia="Calibri"/>
                <w:noProof/>
                <w:lang w:val="en-US"/>
              </w:rPr>
            </w:pPr>
            <w:r w:rsidRPr="00EA18D3">
              <w:rPr>
                <w:noProof/>
                <w:lang w:val="uz-Latn-UZ"/>
              </w:rPr>
              <w:t>(12 korxona shakliga ilova)</w:t>
            </w:r>
          </w:p>
        </w:tc>
        <w:tc>
          <w:tcPr>
            <w:tcW w:w="3793" w:type="dxa"/>
          </w:tcPr>
          <w:p w14:paraId="726C9279" w14:textId="77777777" w:rsidR="00EA18D3" w:rsidRPr="00EA18D3" w:rsidRDefault="00EA18D3" w:rsidP="00717588">
            <w:pPr>
              <w:rPr>
                <w:rFonts w:eastAsiaTheme="majorEastAsia"/>
                <w:noProof/>
                <w:sz w:val="20"/>
                <w:lang w:val="en-US"/>
              </w:rPr>
            </w:pPr>
            <w:r w:rsidRPr="00EA18D3">
              <w:rPr>
                <w:rFonts w:eastAsiaTheme="majorEastAsia"/>
                <w:noProof/>
                <w:sz w:val="20"/>
                <w:lang w:val="uz-Cyrl-UZ"/>
              </w:rPr>
              <w:t xml:space="preserve">Maxsus iqtisodiy zona, kichik sanoat zona, texnopark ishtirokchisi boʻlgan tashkilotlar va klasterlar faoliyati </w:t>
            </w:r>
            <w:r w:rsidRPr="00EA18D3">
              <w:rPr>
                <w:noProof/>
                <w:sz w:val="20"/>
                <w:lang w:val="uz-Cyrl-UZ"/>
              </w:rPr>
              <w:t>statistika</w:t>
            </w:r>
            <w:r w:rsidRPr="00EA18D3">
              <w:rPr>
                <w:noProof/>
                <w:spacing w:val="-2"/>
                <w:sz w:val="20"/>
                <w:lang w:val="uz-Latn-UZ"/>
              </w:rPr>
              <w:t xml:space="preserve"> hisoboti</w:t>
            </w:r>
          </w:p>
        </w:tc>
        <w:tc>
          <w:tcPr>
            <w:tcW w:w="2671" w:type="dxa"/>
          </w:tcPr>
          <w:p w14:paraId="4A3C0FC3" w14:textId="77777777" w:rsidR="00EA18D3" w:rsidRPr="00EA18D3" w:rsidRDefault="00EA18D3" w:rsidP="00717588">
            <w:pPr>
              <w:pStyle w:val="TE"/>
              <w:rPr>
                <w:rFonts w:eastAsiaTheme="majorEastAsia"/>
                <w:noProof/>
                <w:lang w:val="uz-Cyrl-UZ"/>
              </w:rPr>
            </w:pPr>
            <w:r w:rsidRPr="00EA18D3">
              <w:rPr>
                <w:rFonts w:eastAsiaTheme="majorEastAsia"/>
                <w:noProof/>
                <w:lang w:val="uz-Cyrl-UZ"/>
              </w:rPr>
              <w:t>hisobot davridan</w:t>
            </w:r>
          </w:p>
          <w:p w14:paraId="7D358394" w14:textId="77777777" w:rsidR="00EA18D3" w:rsidRPr="00EA18D3" w:rsidRDefault="00EA18D3" w:rsidP="00717588">
            <w:pPr>
              <w:jc w:val="center"/>
              <w:rPr>
                <w:noProof/>
                <w:lang w:val="uz-Cyrl-UZ"/>
              </w:rPr>
            </w:pPr>
            <w:r w:rsidRPr="00EA18D3">
              <w:rPr>
                <w:rFonts w:eastAsiaTheme="majorEastAsia"/>
                <w:noProof/>
                <w:sz w:val="20"/>
                <w:lang w:val="uz-Cyrl-UZ"/>
              </w:rPr>
              <w:t xml:space="preserve">keyingi oyning </w:t>
            </w:r>
            <w:r w:rsidRPr="00EA18D3">
              <w:rPr>
                <w:rFonts w:eastAsiaTheme="majorEastAsia"/>
                <w:noProof/>
                <w:sz w:val="20"/>
                <w:lang w:val="uz-Cyrl-UZ"/>
              </w:rPr>
              <w:br/>
              <w:t>20-sanasidan kechiktirmay</w:t>
            </w:r>
          </w:p>
        </w:tc>
        <w:tc>
          <w:tcPr>
            <w:tcW w:w="2185" w:type="dxa"/>
            <w:vAlign w:val="center"/>
          </w:tcPr>
          <w:p w14:paraId="0905B982" w14:textId="77777777" w:rsidR="00EA18D3" w:rsidRPr="00EA18D3" w:rsidRDefault="00EA18D3" w:rsidP="00717588">
            <w:pPr>
              <w:jc w:val="center"/>
              <w:rPr>
                <w:rFonts w:eastAsiaTheme="majorEastAsia"/>
                <w:noProof/>
                <w:sz w:val="20"/>
                <w:lang w:val="uz-Cyrl-UZ"/>
              </w:rPr>
            </w:pPr>
            <w:r w:rsidRPr="00EA18D3">
              <w:rPr>
                <w:rFonts w:eastAsiaTheme="majorEastAsia"/>
                <w:noProof/>
                <w:sz w:val="20"/>
                <w:lang w:val="uz-Cyrl-UZ"/>
              </w:rPr>
              <w:t>hisobot davridan keyingi oydan 35­ kun</w:t>
            </w:r>
          </w:p>
          <w:p w14:paraId="3BAA63B4" w14:textId="77777777" w:rsidR="00EA18D3" w:rsidRPr="00EA18D3" w:rsidRDefault="00EA18D3" w:rsidP="00717588">
            <w:pPr>
              <w:pStyle w:val="TE"/>
              <w:rPr>
                <w:rFonts w:eastAsiaTheme="majorEastAsia"/>
                <w:noProof/>
                <w:lang w:val="uz-Cyrl-UZ"/>
              </w:rPr>
            </w:pPr>
          </w:p>
        </w:tc>
        <w:tc>
          <w:tcPr>
            <w:tcW w:w="2186" w:type="dxa"/>
            <w:vAlign w:val="center"/>
          </w:tcPr>
          <w:p w14:paraId="12BFC211" w14:textId="77777777" w:rsidR="00EA18D3" w:rsidRPr="00EA18D3" w:rsidRDefault="00EA18D3" w:rsidP="00717588">
            <w:pPr>
              <w:jc w:val="center"/>
              <w:rPr>
                <w:rFonts w:eastAsiaTheme="majorEastAsia"/>
                <w:noProof/>
                <w:sz w:val="20"/>
                <w:lang w:val="uz-Cyrl-UZ"/>
              </w:rPr>
            </w:pPr>
            <w:r w:rsidRPr="00EA18D3">
              <w:rPr>
                <w:rFonts w:eastAsiaTheme="majorEastAsia"/>
                <w:noProof/>
                <w:sz w:val="20"/>
                <w:lang w:val="uz-Cyrl-UZ"/>
              </w:rPr>
              <w:t>hisobot davridan keyingi oydan 32­ kun</w:t>
            </w:r>
          </w:p>
          <w:p w14:paraId="6184B933" w14:textId="77777777" w:rsidR="00EA18D3" w:rsidRPr="00EA18D3" w:rsidRDefault="00EA18D3" w:rsidP="00717588">
            <w:pPr>
              <w:pStyle w:val="TE"/>
              <w:rPr>
                <w:rFonts w:eastAsiaTheme="majorEastAsia"/>
                <w:noProof/>
                <w:lang w:val="uz-Cyrl-UZ"/>
              </w:rPr>
            </w:pPr>
          </w:p>
        </w:tc>
        <w:tc>
          <w:tcPr>
            <w:tcW w:w="2192" w:type="dxa"/>
          </w:tcPr>
          <w:p w14:paraId="3BC1CE1E" w14:textId="77777777" w:rsidR="00EA18D3" w:rsidRPr="00EA18D3" w:rsidRDefault="00EA18D3" w:rsidP="00717588">
            <w:pPr>
              <w:jc w:val="center"/>
              <w:rPr>
                <w:rFonts w:eastAsiaTheme="majorEastAsia"/>
                <w:noProof/>
                <w:sz w:val="20"/>
                <w:lang w:val="uz-Cyrl-UZ"/>
              </w:rPr>
            </w:pPr>
            <w:r w:rsidRPr="00EA18D3">
              <w:rPr>
                <w:rFonts w:eastAsiaTheme="majorEastAsia"/>
                <w:noProof/>
                <w:sz w:val="20"/>
                <w:lang w:val="uz-Cyrl-UZ"/>
              </w:rPr>
              <w:t>hisobot davridan keyingi oydan 28­ kun</w:t>
            </w:r>
          </w:p>
          <w:p w14:paraId="150D20A7" w14:textId="77777777" w:rsidR="00EA18D3" w:rsidRPr="00EA18D3" w:rsidRDefault="00EA18D3" w:rsidP="00717588">
            <w:pPr>
              <w:pStyle w:val="TE"/>
              <w:rPr>
                <w:rFonts w:eastAsiaTheme="majorEastAsia"/>
                <w:noProof/>
                <w:lang w:val="uz-Cyrl-UZ"/>
              </w:rPr>
            </w:pPr>
          </w:p>
        </w:tc>
      </w:tr>
      <w:tr w:rsidR="00EA18D3" w:rsidRPr="00EA18D3" w14:paraId="01AEE72D" w14:textId="77777777" w:rsidTr="00717588">
        <w:trPr>
          <w:cantSplit/>
          <w:trHeight w:val="20"/>
        </w:trPr>
        <w:tc>
          <w:tcPr>
            <w:tcW w:w="15876" w:type="dxa"/>
            <w:gridSpan w:val="7"/>
            <w:vAlign w:val="center"/>
          </w:tcPr>
          <w:p w14:paraId="2CFD04D3" w14:textId="77777777" w:rsidR="00EA18D3" w:rsidRPr="00EA18D3" w:rsidRDefault="00EA18D3" w:rsidP="00717588">
            <w:pPr>
              <w:pStyle w:val="HT"/>
              <w:rPr>
                <w:noProof/>
                <w:lang w:val="uz-Cyrl-UZ"/>
              </w:rPr>
            </w:pPr>
            <w:r w:rsidRPr="00EA18D3">
              <w:rPr>
                <w:noProof/>
                <w:lang w:val="uz-Cyrl-UZ"/>
              </w:rPr>
              <w:t>Tanlanma kuzatuvlar</w:t>
            </w:r>
          </w:p>
        </w:tc>
      </w:tr>
      <w:tr w:rsidR="00EA18D3" w:rsidRPr="00015215" w14:paraId="216A2F3C" w14:textId="77777777" w:rsidTr="00717588">
        <w:trPr>
          <w:cantSplit/>
          <w:trHeight w:val="20"/>
        </w:trPr>
        <w:tc>
          <w:tcPr>
            <w:tcW w:w="981" w:type="dxa"/>
          </w:tcPr>
          <w:p w14:paraId="2DE758A1" w14:textId="77777777" w:rsidR="00EA18D3" w:rsidRPr="00EA18D3" w:rsidRDefault="00EA18D3" w:rsidP="00717588">
            <w:pPr>
              <w:pStyle w:val="Tn"/>
              <w:numPr>
                <w:ilvl w:val="0"/>
                <w:numId w:val="0"/>
              </w:numPr>
              <w:rPr>
                <w:rFonts w:eastAsia="Calibri"/>
                <w:noProof/>
                <w:lang w:val="en-US" w:eastAsia="en-US"/>
              </w:rPr>
            </w:pPr>
            <w:r w:rsidRPr="00EA18D3">
              <w:rPr>
                <w:rFonts w:eastAsia="Calibri"/>
                <w:noProof/>
                <w:lang w:val="uz-Cyrl-UZ" w:eastAsia="en-US"/>
              </w:rPr>
              <w:t>26</w:t>
            </w:r>
            <w:r w:rsidRPr="00EA18D3">
              <w:rPr>
                <w:rFonts w:eastAsia="Calibri"/>
                <w:noProof/>
                <w:lang w:val="en-US" w:eastAsia="en-US"/>
              </w:rPr>
              <w:t>.</w:t>
            </w:r>
          </w:p>
        </w:tc>
        <w:tc>
          <w:tcPr>
            <w:tcW w:w="1868" w:type="dxa"/>
          </w:tcPr>
          <w:p w14:paraId="1F3FE392" w14:textId="77777777" w:rsidR="00EA18D3" w:rsidRPr="00EA18D3" w:rsidRDefault="00EA18D3" w:rsidP="00717588">
            <w:pPr>
              <w:pStyle w:val="TE"/>
              <w:jc w:val="left"/>
              <w:rPr>
                <w:rFonts w:eastAsia="Calibri"/>
                <w:noProof/>
                <w:lang w:val="uz-Cyrl-UZ" w:eastAsia="en-US"/>
              </w:rPr>
            </w:pPr>
            <w:r w:rsidRPr="00EA18D3">
              <w:rPr>
                <w:rFonts w:eastAsia="Calibri"/>
                <w:noProof/>
                <w:lang w:val="en-US"/>
              </w:rPr>
              <w:t>4 kb</w:t>
            </w:r>
          </w:p>
        </w:tc>
        <w:tc>
          <w:tcPr>
            <w:tcW w:w="3793" w:type="dxa"/>
          </w:tcPr>
          <w:p w14:paraId="710A22AA" w14:textId="77777777" w:rsidR="00EA18D3" w:rsidRPr="00EA18D3" w:rsidRDefault="00EA18D3" w:rsidP="00717588">
            <w:pPr>
              <w:pStyle w:val="TL"/>
              <w:rPr>
                <w:rFonts w:eastAsiaTheme="majorEastAsia"/>
                <w:noProof/>
                <w:lang w:val="en-US" w:eastAsia="en-US"/>
              </w:rPr>
            </w:pPr>
            <w:r w:rsidRPr="00EA18D3">
              <w:rPr>
                <w:rFonts w:eastAsiaTheme="majorEastAsia"/>
                <w:noProof/>
                <w:lang w:val="uz-Cyrl-UZ" w:eastAsia="en-US"/>
              </w:rPr>
              <w:t>Mikrofirma va kichik korxonaning</w:t>
            </w:r>
          </w:p>
          <w:p w14:paraId="2CE0D0AA" w14:textId="77777777" w:rsidR="00EA18D3" w:rsidRPr="00EA18D3" w:rsidRDefault="00EA18D3" w:rsidP="00717588">
            <w:pPr>
              <w:pStyle w:val="TL"/>
              <w:rPr>
                <w:rFonts w:eastAsia="Calibri"/>
                <w:noProof/>
                <w:lang w:val="en-US" w:eastAsia="en-US"/>
              </w:rPr>
            </w:pPr>
            <w:r w:rsidRPr="00EA18D3">
              <w:rPr>
                <w:rFonts w:eastAsia="Calibri"/>
                <w:noProof/>
                <w:lang w:val="en-US"/>
              </w:rPr>
              <w:t>faoliyati toʻgʻrisida savolnoma</w:t>
            </w:r>
          </w:p>
        </w:tc>
        <w:tc>
          <w:tcPr>
            <w:tcW w:w="2671" w:type="dxa"/>
          </w:tcPr>
          <w:p w14:paraId="47B1DBCE" w14:textId="77777777" w:rsidR="00EA18D3" w:rsidRPr="00EA18D3" w:rsidRDefault="00EA18D3" w:rsidP="00717588">
            <w:pPr>
              <w:pStyle w:val="TE"/>
              <w:rPr>
                <w:noProof/>
                <w:lang w:val="en-US"/>
              </w:rPr>
            </w:pPr>
            <w:r w:rsidRPr="00EA18D3">
              <w:rPr>
                <w:noProof/>
                <w:lang w:val="en-US"/>
              </w:rPr>
              <w:t>shoraklik</w:t>
            </w:r>
            <w:r w:rsidRPr="00EA18D3">
              <w:rPr>
                <w:noProof/>
                <w:lang w:val="uz-Cyrl-UZ"/>
              </w:rPr>
              <w:t>,chorak tugagandan keyingi oyning 15­sanasiga qadar</w:t>
            </w:r>
          </w:p>
        </w:tc>
        <w:tc>
          <w:tcPr>
            <w:tcW w:w="2185" w:type="dxa"/>
          </w:tcPr>
          <w:p w14:paraId="0D4A43B5" w14:textId="77777777" w:rsidR="00EA18D3" w:rsidRPr="00EA18D3" w:rsidRDefault="00EA18D3" w:rsidP="00717588">
            <w:pPr>
              <w:pStyle w:val="TE"/>
              <w:rPr>
                <w:rFonts w:eastAsia="Calibri"/>
                <w:noProof/>
                <w:lang w:val="en-US" w:eastAsia="en-US"/>
              </w:rPr>
            </w:pPr>
            <w:r w:rsidRPr="00EA18D3">
              <w:rPr>
                <w:noProof/>
                <w:lang w:val="uz-Cyrl-UZ"/>
              </w:rPr>
              <w:t xml:space="preserve">savolnoma toʻldirilgan chorakdan </w:t>
            </w:r>
            <w:r w:rsidRPr="00EA18D3">
              <w:rPr>
                <w:noProof/>
                <w:lang w:val="uz-Cyrl-UZ"/>
              </w:rPr>
              <w:br/>
              <w:t>keyingi oyning 20</w:t>
            </w:r>
            <w:r w:rsidRPr="00EA18D3">
              <w:rPr>
                <w:rFonts w:eastAsia="Calibri"/>
                <w:noProof/>
                <w:lang w:val="uz-Cyrl-UZ" w:eastAsia="en-US"/>
              </w:rPr>
              <w:t>­sanasiga</w:t>
            </w:r>
          </w:p>
        </w:tc>
        <w:tc>
          <w:tcPr>
            <w:tcW w:w="2186" w:type="dxa"/>
          </w:tcPr>
          <w:p w14:paraId="7514305F" w14:textId="77777777" w:rsidR="00EA18D3" w:rsidRPr="00EA18D3" w:rsidRDefault="00EA18D3" w:rsidP="00717588">
            <w:pPr>
              <w:pStyle w:val="TE"/>
              <w:rPr>
                <w:rFonts w:eastAsia="Calibri"/>
                <w:noProof/>
                <w:lang w:val="en-US" w:eastAsia="en-US"/>
              </w:rPr>
            </w:pPr>
            <w:r w:rsidRPr="00EA18D3">
              <w:rPr>
                <w:noProof/>
                <w:lang w:val="uz-Cyrl-UZ"/>
              </w:rPr>
              <w:t xml:space="preserve">savolnoma toʻldirilgan chorakdan </w:t>
            </w:r>
            <w:r w:rsidRPr="00EA18D3">
              <w:rPr>
                <w:noProof/>
                <w:lang w:val="uz-Cyrl-UZ"/>
              </w:rPr>
              <w:br/>
              <w:t>keyingi oyning 18</w:t>
            </w:r>
            <w:r w:rsidRPr="00EA18D3">
              <w:rPr>
                <w:rFonts w:eastAsia="Calibri"/>
                <w:noProof/>
                <w:lang w:val="uz-Cyrl-UZ" w:eastAsia="en-US"/>
              </w:rPr>
              <w:t>­sanasiga</w:t>
            </w:r>
          </w:p>
        </w:tc>
        <w:tc>
          <w:tcPr>
            <w:tcW w:w="2192" w:type="dxa"/>
          </w:tcPr>
          <w:p w14:paraId="2290A081" w14:textId="77777777" w:rsidR="00EA18D3" w:rsidRPr="00EA18D3" w:rsidRDefault="00EA18D3" w:rsidP="00717588">
            <w:pPr>
              <w:pStyle w:val="TE"/>
              <w:rPr>
                <w:rFonts w:eastAsia="Calibri"/>
                <w:noProof/>
                <w:lang w:val="en-US" w:eastAsia="en-US"/>
              </w:rPr>
            </w:pPr>
            <w:r w:rsidRPr="00EA18D3">
              <w:rPr>
                <w:noProof/>
                <w:lang w:val="uz-Cyrl-UZ"/>
              </w:rPr>
              <w:t xml:space="preserve">savolnoma toʻldirilgan chorakdan </w:t>
            </w:r>
            <w:r w:rsidRPr="00EA18D3">
              <w:rPr>
                <w:noProof/>
                <w:lang w:val="uz-Cyrl-UZ"/>
              </w:rPr>
              <w:br/>
              <w:t>keyingi oyning 17</w:t>
            </w:r>
            <w:r w:rsidRPr="00EA18D3">
              <w:rPr>
                <w:rFonts w:eastAsia="Calibri"/>
                <w:noProof/>
                <w:lang w:val="uz-Cyrl-UZ" w:eastAsia="en-US"/>
              </w:rPr>
              <w:t>­sanasiga</w:t>
            </w:r>
          </w:p>
        </w:tc>
      </w:tr>
      <w:tr w:rsidR="00EA18D3" w:rsidRPr="00EA18D3" w14:paraId="0B002795" w14:textId="77777777" w:rsidTr="00717588">
        <w:trPr>
          <w:cantSplit/>
          <w:trHeight w:val="20"/>
        </w:trPr>
        <w:tc>
          <w:tcPr>
            <w:tcW w:w="981" w:type="dxa"/>
          </w:tcPr>
          <w:p w14:paraId="01A2D762" w14:textId="77777777" w:rsidR="00EA18D3" w:rsidRPr="00EA18D3" w:rsidRDefault="00EA18D3" w:rsidP="00717588">
            <w:pPr>
              <w:pStyle w:val="Tn"/>
              <w:numPr>
                <w:ilvl w:val="0"/>
                <w:numId w:val="0"/>
              </w:numPr>
              <w:rPr>
                <w:noProof/>
                <w:lang w:val="en-US"/>
              </w:rPr>
            </w:pPr>
            <w:r w:rsidRPr="00EA18D3">
              <w:rPr>
                <w:noProof/>
                <w:lang w:val="uz-Cyrl-UZ"/>
              </w:rPr>
              <w:lastRenderedPageBreak/>
              <w:t>31</w:t>
            </w:r>
            <w:r w:rsidRPr="00EA18D3">
              <w:rPr>
                <w:noProof/>
                <w:lang w:val="en-US"/>
              </w:rPr>
              <w:t>.</w:t>
            </w:r>
          </w:p>
        </w:tc>
        <w:tc>
          <w:tcPr>
            <w:tcW w:w="1868" w:type="dxa"/>
          </w:tcPr>
          <w:p w14:paraId="5F2D821F" w14:textId="77777777" w:rsidR="00EA18D3" w:rsidRPr="00EA18D3" w:rsidRDefault="00EA18D3" w:rsidP="00717588">
            <w:pPr>
              <w:pStyle w:val="TE"/>
              <w:tabs>
                <w:tab w:val="left" w:pos="190"/>
              </w:tabs>
              <w:rPr>
                <w:rFonts w:eastAsia="Calibri"/>
                <w:noProof/>
                <w:lang w:val="uz-Cyrl-UZ" w:eastAsia="en-US"/>
              </w:rPr>
            </w:pPr>
            <w:r w:rsidRPr="00EA18D3">
              <w:rPr>
                <w:rFonts w:eastAsia="Calibri"/>
                <w:noProof/>
                <w:lang w:val="en-US" w:eastAsia="en-US"/>
              </w:rPr>
              <w:t>1 hisobot mazmuni savolnomasi</w:t>
            </w:r>
          </w:p>
        </w:tc>
        <w:tc>
          <w:tcPr>
            <w:tcW w:w="3793" w:type="dxa"/>
            <w:shd w:val="clear" w:color="auto" w:fill="auto"/>
          </w:tcPr>
          <w:p w14:paraId="6FE5CFF4" w14:textId="77777777" w:rsidR="00EA18D3" w:rsidRPr="00EA18D3" w:rsidRDefault="00EA18D3" w:rsidP="00717588">
            <w:pPr>
              <w:spacing w:line="276" w:lineRule="auto"/>
              <w:jc w:val="center"/>
              <w:rPr>
                <w:rFonts w:eastAsia="Calibri"/>
                <w:noProof/>
                <w:sz w:val="20"/>
                <w:lang w:val="en-US" w:eastAsia="en-US"/>
              </w:rPr>
            </w:pPr>
            <w:r w:rsidRPr="00EA18D3">
              <w:rPr>
                <w:rFonts w:eastAsia="Calibri"/>
                <w:noProof/>
                <w:sz w:val="20"/>
                <w:lang w:val="en-US" w:eastAsia="en-US"/>
              </w:rPr>
              <w:t>S</w:t>
            </w:r>
            <w:r w:rsidRPr="00EA18D3">
              <w:rPr>
                <w:rFonts w:eastAsia="Calibri"/>
                <w:noProof/>
                <w:sz w:val="20"/>
                <w:lang w:val="uz-Cyrl-UZ" w:eastAsia="en-US"/>
              </w:rPr>
              <w:t>tatistika hisoboti shakllari</w:t>
            </w:r>
            <w:r w:rsidRPr="00EA18D3">
              <w:rPr>
                <w:rFonts w:eastAsia="Calibri"/>
                <w:noProof/>
                <w:sz w:val="20"/>
                <w:lang w:val="en-US" w:eastAsia="en-US"/>
              </w:rPr>
              <w:t>dan</w:t>
            </w:r>
            <w:r w:rsidRPr="00EA18D3">
              <w:rPr>
                <w:rFonts w:eastAsia="Calibri"/>
                <w:noProof/>
                <w:sz w:val="20"/>
                <w:lang w:val="uz-Cyrl-UZ" w:eastAsia="en-US"/>
              </w:rPr>
              <w:t xml:space="preserve"> </w:t>
            </w:r>
            <w:r w:rsidRPr="00EA18D3">
              <w:rPr>
                <w:rFonts w:eastAsia="Calibri"/>
                <w:noProof/>
                <w:sz w:val="20"/>
                <w:lang w:val="en-US" w:eastAsia="en-US"/>
              </w:rPr>
              <w:t>respondentlarnig</w:t>
            </w:r>
            <w:r w:rsidRPr="00EA18D3">
              <w:rPr>
                <w:rFonts w:eastAsia="Calibri"/>
                <w:noProof/>
                <w:sz w:val="20"/>
                <w:lang w:val="uz-Cyrl-UZ" w:eastAsia="en-US"/>
              </w:rPr>
              <w:t xml:space="preserve"> </w:t>
            </w:r>
            <w:r w:rsidRPr="00EA18D3">
              <w:rPr>
                <w:rFonts w:eastAsia="Calibri"/>
                <w:noProof/>
                <w:sz w:val="20"/>
                <w:lang w:val="en-US" w:eastAsia="en-US"/>
              </w:rPr>
              <w:t>qoniqish</w:t>
            </w:r>
            <w:r w:rsidRPr="00EA18D3">
              <w:rPr>
                <w:rFonts w:eastAsia="Calibri"/>
                <w:noProof/>
                <w:sz w:val="20"/>
                <w:lang w:val="uz-Cyrl-UZ" w:eastAsia="en-US"/>
              </w:rPr>
              <w:t xml:space="preserve"> </w:t>
            </w:r>
            <w:r w:rsidRPr="00EA18D3">
              <w:rPr>
                <w:rFonts w:eastAsia="Calibri"/>
                <w:noProof/>
                <w:sz w:val="20"/>
                <w:lang w:val="en-US" w:eastAsia="en-US"/>
              </w:rPr>
              <w:t>darajasini</w:t>
            </w:r>
            <w:r w:rsidRPr="00EA18D3">
              <w:rPr>
                <w:rFonts w:eastAsia="Calibri"/>
                <w:noProof/>
                <w:sz w:val="20"/>
                <w:lang w:val="uz-Cyrl-UZ" w:eastAsia="en-US"/>
              </w:rPr>
              <w:t xml:space="preserve"> </w:t>
            </w:r>
            <w:r w:rsidRPr="00EA18D3">
              <w:rPr>
                <w:rFonts w:eastAsia="Calibri"/>
                <w:noProof/>
                <w:sz w:val="20"/>
                <w:lang w:val="en-US" w:eastAsia="en-US"/>
              </w:rPr>
              <w:t>baholash</w:t>
            </w:r>
            <w:r w:rsidRPr="00EA18D3">
              <w:rPr>
                <w:rFonts w:eastAsia="Calibri"/>
                <w:noProof/>
                <w:sz w:val="20"/>
                <w:lang w:val="uz-Cyrl-UZ" w:eastAsia="en-US"/>
              </w:rPr>
              <w:t xml:space="preserve"> bo</w:t>
            </w:r>
            <w:r w:rsidRPr="00EA18D3">
              <w:rPr>
                <w:rFonts w:eastAsia="Calibri"/>
                <w:noProof/>
                <w:sz w:val="20"/>
                <w:lang w:val="en-US" w:eastAsia="en-US"/>
              </w:rPr>
              <w:t>ʻ</w:t>
            </w:r>
            <w:r w:rsidRPr="00EA18D3">
              <w:rPr>
                <w:rFonts w:eastAsia="Calibri"/>
                <w:noProof/>
                <w:sz w:val="20"/>
                <w:lang w:val="uz-Cyrl-UZ" w:eastAsia="en-US"/>
              </w:rPr>
              <w:t>yicha savolnoma</w:t>
            </w:r>
          </w:p>
        </w:tc>
        <w:tc>
          <w:tcPr>
            <w:tcW w:w="2671" w:type="dxa"/>
          </w:tcPr>
          <w:p w14:paraId="5E67B023" w14:textId="77777777" w:rsidR="00EA18D3" w:rsidRPr="00EA18D3" w:rsidRDefault="00EA18D3" w:rsidP="00717588">
            <w:pPr>
              <w:pStyle w:val="TE"/>
              <w:rPr>
                <w:noProof/>
                <w:lang w:val="uz-Cyrl-UZ"/>
              </w:rPr>
            </w:pPr>
            <w:r w:rsidRPr="00EA18D3">
              <w:rPr>
                <w:noProof/>
                <w:lang w:val="uz-Cyrl-UZ"/>
              </w:rPr>
              <w:t>bir martalik, 10</w:t>
            </w:r>
            <w:r w:rsidRPr="00EA18D3">
              <w:rPr>
                <w:rFonts w:eastAsia="Calibri"/>
                <w:noProof/>
                <w:lang w:val="en-US" w:eastAsia="en-US"/>
              </w:rPr>
              <w:t>­</w:t>
            </w:r>
            <w:r w:rsidRPr="00EA18D3">
              <w:rPr>
                <w:noProof/>
                <w:lang w:val="uz-Cyrl-UZ"/>
              </w:rPr>
              <w:t xml:space="preserve"> iyundan</w:t>
            </w:r>
          </w:p>
          <w:p w14:paraId="4ADD0927" w14:textId="77777777" w:rsidR="00EA18D3" w:rsidRPr="00EA18D3" w:rsidRDefault="00EA18D3" w:rsidP="00717588">
            <w:pPr>
              <w:pStyle w:val="TE"/>
              <w:rPr>
                <w:noProof/>
                <w:lang w:val="uz-Cyrl-UZ"/>
              </w:rPr>
            </w:pPr>
            <w:r w:rsidRPr="00EA18D3">
              <w:rPr>
                <w:noProof/>
                <w:lang w:val="uz-Cyrl-UZ"/>
              </w:rPr>
              <w:t>1</w:t>
            </w:r>
            <w:r w:rsidRPr="00EA18D3">
              <w:rPr>
                <w:rFonts w:eastAsia="Calibri"/>
                <w:noProof/>
                <w:lang w:val="en-US" w:eastAsia="en-US"/>
              </w:rPr>
              <w:t>­</w:t>
            </w:r>
            <w:r w:rsidRPr="00EA18D3">
              <w:rPr>
                <w:noProof/>
                <w:lang w:val="uz-Cyrl-UZ"/>
              </w:rPr>
              <w:t xml:space="preserve"> iyulgacha</w:t>
            </w:r>
          </w:p>
        </w:tc>
        <w:tc>
          <w:tcPr>
            <w:tcW w:w="2185" w:type="dxa"/>
            <w:shd w:val="clear" w:color="auto" w:fill="auto"/>
          </w:tcPr>
          <w:p w14:paraId="1CB5003A" w14:textId="77777777" w:rsidR="00EA18D3" w:rsidRPr="00EA18D3" w:rsidRDefault="00EA18D3" w:rsidP="00717588">
            <w:pPr>
              <w:pStyle w:val="T2"/>
              <w:rPr>
                <w:noProof/>
                <w:lang w:val="uz-Cyrl-UZ"/>
              </w:rPr>
            </w:pPr>
            <w:r w:rsidRPr="00EA18D3">
              <w:rPr>
                <w:rFonts w:eastAsia="Calibri"/>
                <w:noProof/>
                <w:lang w:val="uz-Cyrl-UZ"/>
              </w:rPr>
              <w:t>17</w:t>
            </w:r>
            <w:r w:rsidRPr="00EA18D3">
              <w:rPr>
                <w:rFonts w:eastAsia="Calibri"/>
                <w:noProof/>
                <w:lang w:val="en-US" w:eastAsia="en-US"/>
              </w:rPr>
              <w:t>­</w:t>
            </w:r>
            <w:r w:rsidRPr="00EA18D3">
              <w:rPr>
                <w:rFonts w:eastAsia="Calibri"/>
                <w:noProof/>
                <w:lang w:val="uz-Cyrl-UZ"/>
              </w:rPr>
              <w:t xml:space="preserve"> iyul</w:t>
            </w:r>
          </w:p>
        </w:tc>
        <w:tc>
          <w:tcPr>
            <w:tcW w:w="2186" w:type="dxa"/>
            <w:shd w:val="clear" w:color="auto" w:fill="auto"/>
          </w:tcPr>
          <w:p w14:paraId="66D6697D" w14:textId="77777777" w:rsidR="00EA18D3" w:rsidRPr="00EA18D3" w:rsidRDefault="00EA18D3" w:rsidP="00717588">
            <w:pPr>
              <w:pStyle w:val="TE"/>
              <w:rPr>
                <w:noProof/>
                <w:lang w:val="uz-Cyrl-UZ"/>
              </w:rPr>
            </w:pPr>
            <w:r w:rsidRPr="00EA18D3">
              <w:rPr>
                <w:noProof/>
                <w:lang w:val="uz-Cyrl-UZ"/>
              </w:rPr>
              <w:t>5</w:t>
            </w:r>
            <w:r w:rsidRPr="00EA18D3">
              <w:rPr>
                <w:rFonts w:eastAsia="Calibri"/>
                <w:noProof/>
                <w:lang w:val="en-US" w:eastAsia="en-US"/>
              </w:rPr>
              <w:t>­</w:t>
            </w:r>
            <w:r w:rsidRPr="00EA18D3">
              <w:rPr>
                <w:noProof/>
                <w:lang w:val="uz-Cyrl-UZ"/>
              </w:rPr>
              <w:t xml:space="preserve"> iyul</w:t>
            </w:r>
          </w:p>
        </w:tc>
        <w:tc>
          <w:tcPr>
            <w:tcW w:w="2192" w:type="dxa"/>
          </w:tcPr>
          <w:p w14:paraId="4A99D7FF" w14:textId="77777777" w:rsidR="00EA18D3" w:rsidRPr="00EA18D3" w:rsidRDefault="00EA18D3" w:rsidP="00717588">
            <w:pPr>
              <w:pStyle w:val="TE"/>
              <w:rPr>
                <w:rFonts w:eastAsia="Calibri"/>
                <w:noProof/>
                <w:lang w:val="uz-Cyrl-UZ" w:eastAsia="en-US"/>
              </w:rPr>
            </w:pPr>
            <w:r w:rsidRPr="00EA18D3">
              <w:rPr>
                <w:rFonts w:eastAsia="Calibri"/>
                <w:noProof/>
                <w:lang w:val="uz-Cyrl-UZ" w:eastAsia="en-US"/>
              </w:rPr>
              <w:t>-</w:t>
            </w:r>
          </w:p>
        </w:tc>
      </w:tr>
      <w:tr w:rsidR="00EA18D3" w:rsidRPr="00015215" w14:paraId="04C83F5A" w14:textId="77777777" w:rsidTr="00717588">
        <w:trPr>
          <w:cantSplit/>
          <w:trHeight w:val="20"/>
        </w:trPr>
        <w:tc>
          <w:tcPr>
            <w:tcW w:w="15876" w:type="dxa"/>
            <w:gridSpan w:val="7"/>
          </w:tcPr>
          <w:p w14:paraId="1FFB3FB8" w14:textId="77777777" w:rsidR="00EA18D3" w:rsidRPr="00EA18D3" w:rsidRDefault="00EA18D3" w:rsidP="00717588">
            <w:pPr>
              <w:pStyle w:val="TE"/>
              <w:rPr>
                <w:rFonts w:eastAsia="Calibri"/>
                <w:b/>
                <w:noProof/>
                <w:lang w:val="uz-Cyrl-UZ" w:eastAsia="en-US"/>
              </w:rPr>
            </w:pPr>
            <w:r w:rsidRPr="00EA18D3">
              <w:rPr>
                <w:rFonts w:eastAsia="Calibri"/>
                <w:b/>
                <w:noProof/>
                <w:lang w:val="uz-Cyrl-UZ"/>
              </w:rPr>
              <w:t>Aholi turmush darajasi va kuzatuvlar statistikasi boshqarmasi boʻyicha</w:t>
            </w:r>
          </w:p>
        </w:tc>
      </w:tr>
      <w:tr w:rsidR="00EA18D3" w:rsidRPr="00015215" w14:paraId="2989D880" w14:textId="77777777" w:rsidTr="00717588">
        <w:trPr>
          <w:cantSplit/>
          <w:trHeight w:val="20"/>
        </w:trPr>
        <w:tc>
          <w:tcPr>
            <w:tcW w:w="981" w:type="dxa"/>
          </w:tcPr>
          <w:p w14:paraId="11331A71" w14:textId="77777777" w:rsidR="00EA18D3" w:rsidRPr="00EA18D3" w:rsidRDefault="00EA18D3" w:rsidP="00717588">
            <w:pPr>
              <w:pStyle w:val="Tn"/>
              <w:numPr>
                <w:ilvl w:val="0"/>
                <w:numId w:val="0"/>
              </w:numPr>
              <w:rPr>
                <w:noProof/>
                <w:lang w:val="uz-Cyrl-UZ" w:eastAsia="en-US"/>
              </w:rPr>
            </w:pPr>
            <w:r w:rsidRPr="00EA18D3">
              <w:rPr>
                <w:noProof/>
                <w:lang w:val="uz-Cyrl-UZ" w:eastAsia="en-US"/>
              </w:rPr>
              <w:t>27.</w:t>
            </w:r>
          </w:p>
        </w:tc>
        <w:tc>
          <w:tcPr>
            <w:tcW w:w="1868" w:type="dxa"/>
          </w:tcPr>
          <w:p w14:paraId="708A241C" w14:textId="77777777" w:rsidR="00EA18D3" w:rsidRPr="00EA18D3" w:rsidRDefault="00EA18D3" w:rsidP="00717588">
            <w:pPr>
              <w:pStyle w:val="TE"/>
              <w:rPr>
                <w:noProof/>
                <w:lang w:val="uz-Cyrl-UZ" w:eastAsia="en-US"/>
              </w:rPr>
            </w:pPr>
            <w:r w:rsidRPr="00EA18D3">
              <w:rPr>
                <w:noProof/>
                <w:lang w:val="uz-Cyrl-UZ" w:eastAsia="en-US"/>
              </w:rPr>
              <w:t>-</w:t>
            </w:r>
          </w:p>
        </w:tc>
        <w:tc>
          <w:tcPr>
            <w:tcW w:w="3793" w:type="dxa"/>
          </w:tcPr>
          <w:p w14:paraId="7E9835D0" w14:textId="77777777" w:rsidR="00EA18D3" w:rsidRPr="00EA18D3" w:rsidRDefault="00EA18D3" w:rsidP="00717588">
            <w:pPr>
              <w:pStyle w:val="TL"/>
              <w:jc w:val="center"/>
              <w:rPr>
                <w:rFonts w:eastAsiaTheme="minorHAnsi"/>
                <w:noProof/>
                <w:lang w:val="uz-Cyrl-UZ"/>
              </w:rPr>
            </w:pPr>
            <w:r w:rsidRPr="00EA18D3">
              <w:rPr>
                <w:rFonts w:eastAsiaTheme="minorHAnsi"/>
                <w:noProof/>
                <w:lang w:val="uz-Cyrl-UZ"/>
              </w:rPr>
              <w:t>Soʻnggi davr ichida isteʻmol qilingan oziq-ovqat mahsulotlari</w:t>
            </w:r>
            <w:r w:rsidRPr="00EA18D3">
              <w:rPr>
                <w:rFonts w:eastAsia="Calibri"/>
                <w:b/>
                <w:noProof/>
                <w:snapToGrid w:val="0"/>
                <w:sz w:val="22"/>
                <w:szCs w:val="22"/>
                <w:lang w:val="uz-Cyrl-UZ" w:eastAsia="en-US"/>
              </w:rPr>
              <w:t xml:space="preserve"> </w:t>
            </w:r>
            <w:r w:rsidRPr="00EA18D3">
              <w:rPr>
                <w:rFonts w:eastAsia="Calibri"/>
                <w:noProof/>
                <w:snapToGrid w:val="0"/>
                <w:sz w:val="22"/>
                <w:szCs w:val="22"/>
                <w:lang w:val="uz-Cyrl-UZ" w:eastAsia="en-US"/>
              </w:rPr>
              <w:t>toʻgʻrisida</w:t>
            </w:r>
            <w:r w:rsidRPr="00EA18D3">
              <w:rPr>
                <w:rFonts w:eastAsiaTheme="minorHAnsi"/>
                <w:noProof/>
                <w:lang w:val="uz-Cyrl-UZ"/>
              </w:rPr>
              <w:t xml:space="preserve"> soʻrovnoma</w:t>
            </w:r>
          </w:p>
        </w:tc>
        <w:tc>
          <w:tcPr>
            <w:tcW w:w="2671" w:type="dxa"/>
          </w:tcPr>
          <w:p w14:paraId="30555F47" w14:textId="77777777" w:rsidR="00EA18D3" w:rsidRPr="00EA18D3" w:rsidRDefault="00EA18D3" w:rsidP="00717588">
            <w:pPr>
              <w:pStyle w:val="TE"/>
              <w:rPr>
                <w:rFonts w:eastAsia="Calibri"/>
                <w:noProof/>
                <w:lang w:val="uz-Cyrl-UZ"/>
              </w:rPr>
            </w:pPr>
            <w:r w:rsidRPr="00EA18D3">
              <w:rPr>
                <w:rFonts w:eastAsia="Calibri"/>
                <w:noProof/>
                <w:lang w:val="en-US"/>
              </w:rPr>
              <w:t>choraklik</w:t>
            </w:r>
            <w:r w:rsidRPr="00EA18D3">
              <w:rPr>
                <w:rFonts w:eastAsia="Calibri"/>
                <w:noProof/>
                <w:lang w:val="uz-Cyrl-UZ"/>
              </w:rPr>
              <w:t>,</w:t>
            </w:r>
            <w:r w:rsidRPr="00EA18D3">
              <w:rPr>
                <w:rFonts w:eastAsia="Calibri"/>
                <w:b/>
                <w:noProof/>
                <w:sz w:val="18"/>
                <w:szCs w:val="22"/>
                <w:lang w:val="en-US" w:eastAsia="en-US"/>
              </w:rPr>
              <w:t xml:space="preserve"> </w:t>
            </w:r>
            <w:r w:rsidRPr="00EA18D3">
              <w:rPr>
                <w:rFonts w:eastAsia="Calibri"/>
                <w:noProof/>
                <w:sz w:val="18"/>
                <w:szCs w:val="22"/>
                <w:lang w:val="en-US" w:eastAsia="en-US"/>
              </w:rPr>
              <w:t>har chorakning ikkinchi oyi</w:t>
            </w:r>
          </w:p>
        </w:tc>
        <w:tc>
          <w:tcPr>
            <w:tcW w:w="2185" w:type="dxa"/>
          </w:tcPr>
          <w:p w14:paraId="5635043A" w14:textId="77777777" w:rsidR="00EA18D3" w:rsidRPr="00EA18D3" w:rsidRDefault="00EA18D3" w:rsidP="00717588">
            <w:pPr>
              <w:pStyle w:val="TE"/>
              <w:rPr>
                <w:rFonts w:eastAsia="Calibri"/>
                <w:noProof/>
                <w:lang w:val="en-US"/>
              </w:rPr>
            </w:pPr>
            <w:r w:rsidRPr="00EA18D3">
              <w:rPr>
                <w:rFonts w:eastAsia="Calibri"/>
                <w:noProof/>
                <w:lang w:val="en-US"/>
              </w:rPr>
              <w:t>kuzatuv oyidan keyingi oyning 20­kuni</w:t>
            </w:r>
          </w:p>
        </w:tc>
        <w:tc>
          <w:tcPr>
            <w:tcW w:w="2186" w:type="dxa"/>
          </w:tcPr>
          <w:p w14:paraId="4AF01251" w14:textId="77777777" w:rsidR="00EA18D3" w:rsidRPr="00EA18D3" w:rsidRDefault="00EA18D3" w:rsidP="00717588">
            <w:pPr>
              <w:pStyle w:val="TE"/>
              <w:rPr>
                <w:rFonts w:eastAsia="Calibri"/>
                <w:noProof/>
                <w:lang w:val="en-US"/>
              </w:rPr>
            </w:pPr>
            <w:r w:rsidRPr="00EA18D3">
              <w:rPr>
                <w:rFonts w:eastAsia="Calibri"/>
                <w:noProof/>
                <w:lang w:val="en-US"/>
              </w:rPr>
              <w:t>kuzatuv oyidan keyingi oyning 15­kuni</w:t>
            </w:r>
          </w:p>
        </w:tc>
        <w:tc>
          <w:tcPr>
            <w:tcW w:w="2192" w:type="dxa"/>
          </w:tcPr>
          <w:p w14:paraId="76FB80D1" w14:textId="77777777" w:rsidR="00EA18D3" w:rsidRPr="00EA18D3" w:rsidRDefault="00EA18D3" w:rsidP="00717588">
            <w:pPr>
              <w:pStyle w:val="TE"/>
              <w:rPr>
                <w:rFonts w:eastAsia="Calibri"/>
                <w:noProof/>
                <w:lang w:val="uz-Cyrl-UZ"/>
              </w:rPr>
            </w:pPr>
          </w:p>
        </w:tc>
      </w:tr>
      <w:tr w:rsidR="00EA18D3" w:rsidRPr="00EA18D3" w14:paraId="7A550FFE" w14:textId="77777777" w:rsidTr="00717588">
        <w:trPr>
          <w:cantSplit/>
          <w:trHeight w:val="20"/>
        </w:trPr>
        <w:tc>
          <w:tcPr>
            <w:tcW w:w="981" w:type="dxa"/>
          </w:tcPr>
          <w:p w14:paraId="284362AB" w14:textId="77777777" w:rsidR="00EA18D3" w:rsidRPr="00EA18D3" w:rsidRDefault="00EA18D3" w:rsidP="00717588">
            <w:pPr>
              <w:pStyle w:val="Tn"/>
              <w:numPr>
                <w:ilvl w:val="0"/>
                <w:numId w:val="0"/>
              </w:numPr>
              <w:rPr>
                <w:noProof/>
                <w:lang w:val="en-US" w:eastAsia="en-US"/>
              </w:rPr>
            </w:pPr>
            <w:r w:rsidRPr="00EA18D3">
              <w:rPr>
                <w:noProof/>
                <w:lang w:val="uz-Cyrl-UZ" w:eastAsia="en-US"/>
              </w:rPr>
              <w:t>28</w:t>
            </w:r>
            <w:r w:rsidRPr="00EA18D3">
              <w:rPr>
                <w:noProof/>
                <w:lang w:val="en-US" w:eastAsia="en-US"/>
              </w:rPr>
              <w:t>.</w:t>
            </w:r>
          </w:p>
        </w:tc>
        <w:tc>
          <w:tcPr>
            <w:tcW w:w="1868" w:type="dxa"/>
          </w:tcPr>
          <w:p w14:paraId="3C2D0E7E" w14:textId="77777777" w:rsidR="00EA18D3" w:rsidRPr="00EA18D3" w:rsidRDefault="00EA18D3" w:rsidP="00717588">
            <w:pPr>
              <w:pStyle w:val="TE"/>
              <w:rPr>
                <w:noProof/>
                <w:lang w:val="uz-Cyrl-UZ" w:eastAsia="en-US"/>
              </w:rPr>
            </w:pPr>
            <w:r w:rsidRPr="00EA18D3">
              <w:rPr>
                <w:noProof/>
                <w:lang w:val="uz-Cyrl-UZ" w:eastAsia="en-US"/>
              </w:rPr>
              <w:t>-</w:t>
            </w:r>
          </w:p>
        </w:tc>
        <w:tc>
          <w:tcPr>
            <w:tcW w:w="3793" w:type="dxa"/>
          </w:tcPr>
          <w:p w14:paraId="2791BF7B" w14:textId="77777777" w:rsidR="00EA18D3" w:rsidRPr="00EA18D3" w:rsidRDefault="00EA18D3" w:rsidP="00717588">
            <w:pPr>
              <w:pStyle w:val="TL"/>
              <w:jc w:val="center"/>
              <w:rPr>
                <w:rFonts w:eastAsia="Calibri"/>
                <w:noProof/>
                <w:lang w:val="uz-Cyrl-UZ"/>
              </w:rPr>
            </w:pPr>
            <w:r w:rsidRPr="00EA18D3">
              <w:rPr>
                <w:rFonts w:eastAsiaTheme="minorHAnsi"/>
                <w:noProof/>
                <w:lang w:val="uz-Cyrl-UZ"/>
              </w:rPr>
              <w:t>Akt vositalaridan foydalanish imkoniyatining mavjudligi va uy xoʻjaligi aʻzolarining akt vositalaridan foydalanish koʻlami soʻrovnomasi</w:t>
            </w:r>
          </w:p>
        </w:tc>
        <w:tc>
          <w:tcPr>
            <w:tcW w:w="2671" w:type="dxa"/>
          </w:tcPr>
          <w:p w14:paraId="1D6BA502" w14:textId="77777777" w:rsidR="00EA18D3" w:rsidRPr="00EA18D3" w:rsidRDefault="00EA18D3" w:rsidP="00717588">
            <w:pPr>
              <w:pStyle w:val="TE"/>
              <w:rPr>
                <w:rFonts w:eastAsia="Calibri"/>
                <w:noProof/>
              </w:rPr>
            </w:pPr>
            <w:r w:rsidRPr="00EA18D3">
              <w:rPr>
                <w:noProof/>
                <w:lang w:val="uz-Cyrl-UZ"/>
              </w:rPr>
              <w:t>yillik,</w:t>
            </w:r>
            <w:r w:rsidRPr="00EA18D3">
              <w:rPr>
                <w:rFonts w:eastAsia="Calibri"/>
                <w:b/>
                <w:noProof/>
                <w:lang w:val="uz-Latn-UZ" w:eastAsia="en-US"/>
              </w:rPr>
              <w:t xml:space="preserve"> </w:t>
            </w:r>
            <w:r w:rsidRPr="00EA18D3">
              <w:rPr>
                <w:rFonts w:eastAsia="Calibri"/>
                <w:noProof/>
                <w:lang w:val="uz-Latn-UZ" w:eastAsia="en-US"/>
              </w:rPr>
              <w:t>may-iyun oylari</w:t>
            </w:r>
          </w:p>
        </w:tc>
        <w:tc>
          <w:tcPr>
            <w:tcW w:w="2185" w:type="dxa"/>
          </w:tcPr>
          <w:p w14:paraId="45A5F09A" w14:textId="77777777" w:rsidR="00EA18D3" w:rsidRPr="00EA18D3" w:rsidRDefault="00EA18D3" w:rsidP="00717588">
            <w:pPr>
              <w:pStyle w:val="TE"/>
              <w:rPr>
                <w:rFonts w:eastAsia="Calibri"/>
                <w:noProof/>
                <w:lang w:val="en-US"/>
              </w:rPr>
            </w:pPr>
            <w:r w:rsidRPr="00EA18D3">
              <w:rPr>
                <w:rFonts w:eastAsia="Calibri"/>
                <w:noProof/>
                <w:lang w:val="en-US"/>
              </w:rPr>
              <w:t>kuzatuv oyidan keyingi oyning 20­kuni</w:t>
            </w:r>
          </w:p>
        </w:tc>
        <w:tc>
          <w:tcPr>
            <w:tcW w:w="2186" w:type="dxa"/>
          </w:tcPr>
          <w:p w14:paraId="0A0C2A9A" w14:textId="77777777" w:rsidR="00EA18D3" w:rsidRPr="00EA18D3" w:rsidRDefault="00EA18D3" w:rsidP="00717588">
            <w:pPr>
              <w:pStyle w:val="TE"/>
              <w:rPr>
                <w:rFonts w:eastAsia="Calibri"/>
                <w:noProof/>
                <w:lang w:val="en-US"/>
              </w:rPr>
            </w:pPr>
            <w:r w:rsidRPr="00EA18D3">
              <w:rPr>
                <w:rFonts w:eastAsia="Calibri"/>
                <w:noProof/>
                <w:lang w:val="en-US"/>
              </w:rPr>
              <w:t>kuzatuv oyidan keyingi oyning 15­kuni</w:t>
            </w:r>
          </w:p>
        </w:tc>
        <w:tc>
          <w:tcPr>
            <w:tcW w:w="2192" w:type="dxa"/>
          </w:tcPr>
          <w:p w14:paraId="0FCB0394" w14:textId="77777777" w:rsidR="00EA18D3" w:rsidRPr="00EA18D3" w:rsidRDefault="00EA18D3" w:rsidP="00717588">
            <w:pPr>
              <w:pStyle w:val="TE"/>
              <w:rPr>
                <w:rFonts w:eastAsia="Calibri"/>
                <w:noProof/>
              </w:rPr>
            </w:pPr>
            <w:r w:rsidRPr="00EA18D3">
              <w:rPr>
                <w:rFonts w:eastAsia="Calibri"/>
                <w:noProof/>
              </w:rPr>
              <w:t>-</w:t>
            </w:r>
          </w:p>
        </w:tc>
      </w:tr>
      <w:tr w:rsidR="00EA18D3" w:rsidRPr="00EA18D3" w14:paraId="049A81A3" w14:textId="77777777" w:rsidTr="00717588">
        <w:trPr>
          <w:cantSplit/>
          <w:trHeight w:val="20"/>
        </w:trPr>
        <w:tc>
          <w:tcPr>
            <w:tcW w:w="981" w:type="dxa"/>
          </w:tcPr>
          <w:p w14:paraId="2C536B33" w14:textId="77777777" w:rsidR="00EA18D3" w:rsidRPr="00EA18D3" w:rsidRDefault="00EA18D3" w:rsidP="00717588">
            <w:pPr>
              <w:pStyle w:val="Tn"/>
              <w:numPr>
                <w:ilvl w:val="0"/>
                <w:numId w:val="0"/>
              </w:numPr>
              <w:rPr>
                <w:noProof/>
                <w:lang w:val="en-US" w:eastAsia="en-US"/>
              </w:rPr>
            </w:pPr>
            <w:r w:rsidRPr="00EA18D3">
              <w:rPr>
                <w:noProof/>
                <w:lang w:val="uz-Cyrl-UZ" w:eastAsia="en-US"/>
              </w:rPr>
              <w:t>29</w:t>
            </w:r>
            <w:r w:rsidRPr="00EA18D3">
              <w:rPr>
                <w:noProof/>
                <w:lang w:val="en-US" w:eastAsia="en-US"/>
              </w:rPr>
              <w:t>.</w:t>
            </w:r>
          </w:p>
        </w:tc>
        <w:tc>
          <w:tcPr>
            <w:tcW w:w="1868" w:type="dxa"/>
          </w:tcPr>
          <w:p w14:paraId="17445AF9" w14:textId="77777777" w:rsidR="00EA18D3" w:rsidRPr="00EA18D3" w:rsidRDefault="00EA18D3" w:rsidP="00717588">
            <w:pPr>
              <w:pStyle w:val="TE"/>
              <w:rPr>
                <w:noProof/>
                <w:lang w:val="uz-Cyrl-UZ" w:eastAsia="en-US"/>
              </w:rPr>
            </w:pPr>
            <w:r w:rsidRPr="00EA18D3">
              <w:rPr>
                <w:noProof/>
                <w:lang w:val="uz-Cyrl-UZ" w:eastAsia="en-US"/>
              </w:rPr>
              <w:t>-</w:t>
            </w:r>
          </w:p>
        </w:tc>
        <w:tc>
          <w:tcPr>
            <w:tcW w:w="3793" w:type="dxa"/>
          </w:tcPr>
          <w:p w14:paraId="3462B4F6" w14:textId="77777777" w:rsidR="00EA18D3" w:rsidRPr="00EA18D3" w:rsidRDefault="00EA18D3" w:rsidP="00717588">
            <w:pPr>
              <w:pStyle w:val="TL"/>
              <w:jc w:val="center"/>
              <w:rPr>
                <w:rFonts w:eastAsia="Calibri"/>
                <w:noProof/>
                <w:lang w:val="en-US"/>
              </w:rPr>
            </w:pPr>
            <w:r w:rsidRPr="00EA18D3">
              <w:rPr>
                <w:rFonts w:eastAsia="Calibri"/>
                <w:noProof/>
                <w:lang w:val="en-US"/>
              </w:rPr>
              <w:t>Ichki turizm va aholining jismoniy faolligi kuzatuvi soʻrovnomasi</w:t>
            </w:r>
          </w:p>
        </w:tc>
        <w:tc>
          <w:tcPr>
            <w:tcW w:w="2671" w:type="dxa"/>
          </w:tcPr>
          <w:p w14:paraId="49C5052D" w14:textId="77777777" w:rsidR="00EA18D3" w:rsidRPr="00EA18D3" w:rsidRDefault="00EA18D3" w:rsidP="00717588">
            <w:pPr>
              <w:pStyle w:val="TE"/>
              <w:rPr>
                <w:rFonts w:eastAsia="Calibri"/>
                <w:noProof/>
                <w:lang w:val="en-US"/>
              </w:rPr>
            </w:pPr>
            <w:r w:rsidRPr="00EA18D3">
              <w:rPr>
                <w:noProof/>
                <w:lang w:val="uz-Cyrl-UZ"/>
              </w:rPr>
              <w:t>yillik,</w:t>
            </w:r>
            <w:r w:rsidRPr="00EA18D3">
              <w:rPr>
                <w:b/>
                <w:noProof/>
                <w:lang w:val="uz-Latn-UZ"/>
              </w:rPr>
              <w:t xml:space="preserve"> </w:t>
            </w:r>
            <w:r w:rsidRPr="00EA18D3">
              <w:rPr>
                <w:noProof/>
                <w:lang w:val="uz-Latn-UZ"/>
              </w:rPr>
              <w:t>oktabr - noyabr oylari</w:t>
            </w:r>
          </w:p>
        </w:tc>
        <w:tc>
          <w:tcPr>
            <w:tcW w:w="2185" w:type="dxa"/>
          </w:tcPr>
          <w:p w14:paraId="266477F3" w14:textId="77777777" w:rsidR="00EA18D3" w:rsidRPr="00EA18D3" w:rsidRDefault="00EA18D3" w:rsidP="00717588">
            <w:pPr>
              <w:pStyle w:val="TE"/>
              <w:rPr>
                <w:rFonts w:eastAsia="Calibri"/>
                <w:noProof/>
                <w:lang w:val="en-US"/>
              </w:rPr>
            </w:pPr>
            <w:r w:rsidRPr="00EA18D3">
              <w:rPr>
                <w:rFonts w:eastAsia="Calibri"/>
                <w:noProof/>
                <w:lang w:val="en-US"/>
              </w:rPr>
              <w:t>kuzatuv oyidan keyingi oyning 20­kuni</w:t>
            </w:r>
          </w:p>
        </w:tc>
        <w:tc>
          <w:tcPr>
            <w:tcW w:w="2186" w:type="dxa"/>
          </w:tcPr>
          <w:p w14:paraId="775A6EA1" w14:textId="77777777" w:rsidR="00EA18D3" w:rsidRPr="00EA18D3" w:rsidRDefault="00EA18D3" w:rsidP="00717588">
            <w:pPr>
              <w:pStyle w:val="TE"/>
              <w:rPr>
                <w:rFonts w:eastAsia="Calibri"/>
                <w:noProof/>
                <w:lang w:val="en-US"/>
              </w:rPr>
            </w:pPr>
            <w:r w:rsidRPr="00EA18D3">
              <w:rPr>
                <w:rFonts w:eastAsia="Calibri"/>
                <w:noProof/>
                <w:lang w:val="en-US"/>
              </w:rPr>
              <w:t>kuzatuv oyidan keyingi oyning 15­kuni</w:t>
            </w:r>
          </w:p>
        </w:tc>
        <w:tc>
          <w:tcPr>
            <w:tcW w:w="2192" w:type="dxa"/>
          </w:tcPr>
          <w:p w14:paraId="63531005" w14:textId="77777777" w:rsidR="00EA18D3" w:rsidRPr="00EA18D3" w:rsidRDefault="00EA18D3" w:rsidP="00717588">
            <w:pPr>
              <w:pStyle w:val="TE"/>
              <w:rPr>
                <w:rFonts w:eastAsia="Calibri"/>
                <w:noProof/>
              </w:rPr>
            </w:pPr>
            <w:r w:rsidRPr="00EA18D3">
              <w:rPr>
                <w:rFonts w:eastAsia="Calibri"/>
                <w:noProof/>
              </w:rPr>
              <w:t>-</w:t>
            </w:r>
          </w:p>
        </w:tc>
      </w:tr>
      <w:tr w:rsidR="00EA18D3" w:rsidRPr="00EA18D3" w14:paraId="23D71642" w14:textId="77777777" w:rsidTr="00717588">
        <w:trPr>
          <w:cantSplit/>
          <w:trHeight w:val="20"/>
        </w:trPr>
        <w:tc>
          <w:tcPr>
            <w:tcW w:w="981" w:type="dxa"/>
          </w:tcPr>
          <w:p w14:paraId="366BFA52" w14:textId="77777777" w:rsidR="00EA18D3" w:rsidRPr="00EA18D3" w:rsidRDefault="00EA18D3" w:rsidP="00717588">
            <w:pPr>
              <w:pStyle w:val="Tn"/>
              <w:numPr>
                <w:ilvl w:val="0"/>
                <w:numId w:val="0"/>
              </w:numPr>
              <w:rPr>
                <w:noProof/>
                <w:lang w:val="uz-Cyrl-UZ" w:eastAsia="en-US"/>
              </w:rPr>
            </w:pPr>
            <w:r w:rsidRPr="00EA18D3">
              <w:rPr>
                <w:noProof/>
                <w:lang w:val="uz-Cyrl-UZ" w:eastAsia="en-US"/>
              </w:rPr>
              <w:t>30.</w:t>
            </w:r>
          </w:p>
        </w:tc>
        <w:tc>
          <w:tcPr>
            <w:tcW w:w="1868" w:type="dxa"/>
          </w:tcPr>
          <w:p w14:paraId="676EE6CA" w14:textId="77777777" w:rsidR="00EA18D3" w:rsidRPr="00EA18D3" w:rsidRDefault="00EA18D3" w:rsidP="00717588">
            <w:pPr>
              <w:pStyle w:val="TE"/>
              <w:rPr>
                <w:noProof/>
                <w:lang w:val="uz-Cyrl-UZ" w:eastAsia="en-US"/>
              </w:rPr>
            </w:pPr>
            <w:r w:rsidRPr="00EA18D3">
              <w:rPr>
                <w:noProof/>
                <w:lang w:val="uz-Cyrl-UZ" w:eastAsia="en-US"/>
              </w:rPr>
              <w:t>-</w:t>
            </w:r>
          </w:p>
        </w:tc>
        <w:tc>
          <w:tcPr>
            <w:tcW w:w="3793" w:type="dxa"/>
          </w:tcPr>
          <w:p w14:paraId="2498CCC5" w14:textId="77777777" w:rsidR="00EA18D3" w:rsidRPr="00EA18D3" w:rsidRDefault="00EA18D3" w:rsidP="00717588">
            <w:pPr>
              <w:pStyle w:val="TL"/>
              <w:jc w:val="center"/>
              <w:rPr>
                <w:rFonts w:eastAsia="Calibri"/>
                <w:noProof/>
                <w:lang w:val="en-US"/>
              </w:rPr>
            </w:pPr>
            <w:r w:rsidRPr="00EA18D3">
              <w:rPr>
                <w:rFonts w:eastAsia="Calibri"/>
                <w:noProof/>
                <w:lang w:val="en-US"/>
              </w:rPr>
              <w:t xml:space="preserve">Uy xoʻjaligi </w:t>
            </w:r>
            <w:r w:rsidRPr="00EA18D3">
              <w:rPr>
                <w:rFonts w:eastAsia="MS Mincho"/>
                <w:noProof/>
                <w:lang w:val="uz-Latn-UZ" w:eastAsia="en-US"/>
              </w:rPr>
              <w:t>savolnomasi</w:t>
            </w:r>
          </w:p>
        </w:tc>
        <w:tc>
          <w:tcPr>
            <w:tcW w:w="2671" w:type="dxa"/>
          </w:tcPr>
          <w:p w14:paraId="14F45EF0" w14:textId="77777777" w:rsidR="00EA18D3" w:rsidRPr="00EA18D3" w:rsidRDefault="00EA18D3" w:rsidP="00717588">
            <w:pPr>
              <w:pStyle w:val="TE"/>
              <w:rPr>
                <w:rFonts w:eastAsia="Calibri"/>
                <w:noProof/>
                <w:lang w:val="en-US"/>
              </w:rPr>
            </w:pPr>
            <w:r w:rsidRPr="00EA18D3">
              <w:rPr>
                <w:rFonts w:eastAsia="Calibri"/>
                <w:noProof/>
              </w:rPr>
              <w:t>oylik</w:t>
            </w:r>
          </w:p>
        </w:tc>
        <w:tc>
          <w:tcPr>
            <w:tcW w:w="2185" w:type="dxa"/>
          </w:tcPr>
          <w:p w14:paraId="7DEAC798" w14:textId="77777777" w:rsidR="00EA18D3" w:rsidRPr="00EA18D3" w:rsidRDefault="00EA18D3" w:rsidP="00717588">
            <w:pPr>
              <w:pStyle w:val="TE"/>
              <w:rPr>
                <w:rFonts w:eastAsia="Calibri"/>
                <w:noProof/>
                <w:lang w:val="en-US"/>
              </w:rPr>
            </w:pPr>
            <w:r w:rsidRPr="00EA18D3">
              <w:rPr>
                <w:rFonts w:eastAsia="Calibri"/>
                <w:noProof/>
                <w:lang w:val="en-US"/>
              </w:rPr>
              <w:t>kuzatuv oyidan keyingi oyning 20­kuni</w:t>
            </w:r>
          </w:p>
        </w:tc>
        <w:tc>
          <w:tcPr>
            <w:tcW w:w="2186" w:type="dxa"/>
          </w:tcPr>
          <w:p w14:paraId="32F80B14" w14:textId="77777777" w:rsidR="00EA18D3" w:rsidRPr="00EA18D3" w:rsidRDefault="00EA18D3" w:rsidP="00717588">
            <w:pPr>
              <w:pStyle w:val="TE"/>
              <w:rPr>
                <w:rFonts w:eastAsia="Calibri"/>
                <w:noProof/>
                <w:lang w:val="en-US"/>
              </w:rPr>
            </w:pPr>
            <w:r w:rsidRPr="00EA18D3">
              <w:rPr>
                <w:rFonts w:eastAsia="Calibri"/>
                <w:noProof/>
                <w:lang w:val="en-US"/>
              </w:rPr>
              <w:t>kuzatuv oyidan keyingi oyning 15­kuni</w:t>
            </w:r>
          </w:p>
        </w:tc>
        <w:tc>
          <w:tcPr>
            <w:tcW w:w="2192" w:type="dxa"/>
          </w:tcPr>
          <w:p w14:paraId="70CDD7A7" w14:textId="77777777" w:rsidR="00EA18D3" w:rsidRPr="00EA18D3" w:rsidRDefault="00EA18D3" w:rsidP="00717588">
            <w:pPr>
              <w:pStyle w:val="TE"/>
              <w:rPr>
                <w:rFonts w:eastAsia="Calibri"/>
                <w:noProof/>
              </w:rPr>
            </w:pPr>
            <w:r w:rsidRPr="00EA18D3">
              <w:rPr>
                <w:rFonts w:eastAsia="Calibri"/>
                <w:noProof/>
              </w:rPr>
              <w:t>-</w:t>
            </w:r>
          </w:p>
        </w:tc>
      </w:tr>
    </w:tbl>
    <w:p w14:paraId="0D7DADBC" w14:textId="77777777" w:rsidR="00EA18D3" w:rsidRPr="00EA18D3" w:rsidRDefault="00EA18D3" w:rsidP="00717588">
      <w:pPr>
        <w:pageBreakBefore/>
        <w:spacing w:after="240"/>
        <w:jc w:val="center"/>
        <w:outlineLvl w:val="0"/>
        <w:rPr>
          <w:b/>
          <w:noProof/>
          <w:sz w:val="20"/>
          <w:lang w:val="uz-Cyrl-UZ"/>
        </w:rPr>
      </w:pPr>
      <w:bookmarkStart w:id="14" w:name="_Toc93327633"/>
      <w:bookmarkStart w:id="15" w:name="_Toc93327742"/>
      <w:r w:rsidRPr="00EA18D3">
        <w:rPr>
          <w:b/>
          <w:noProof/>
          <w:sz w:val="20"/>
          <w:lang w:val="uz-Cyrl-UZ"/>
        </w:rPr>
        <w:lastRenderedPageBreak/>
        <w:t>Milliy statistika qoʻmitasi</w:t>
      </w:r>
      <w:r w:rsidRPr="00EA18D3">
        <w:rPr>
          <w:b/>
          <w:noProof/>
          <w:sz w:val="20"/>
          <w:lang w:val="en-US"/>
        </w:rPr>
        <w:t xml:space="preserve"> </w:t>
      </w:r>
      <w:r w:rsidRPr="00EA18D3">
        <w:rPr>
          <w:b/>
          <w:noProof/>
          <w:sz w:val="20"/>
          <w:lang w:val="uz-Cyrl-UZ"/>
        </w:rPr>
        <w:t>markaziy apparati boshqarmalarining roʻyxati va indekslari</w:t>
      </w:r>
      <w:bookmarkEnd w:id="14"/>
      <w:bookmarkEnd w:id="1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6803"/>
        <w:gridCol w:w="850"/>
      </w:tblGrid>
      <w:tr w:rsidR="00EA18D3" w:rsidRPr="00EA18D3" w14:paraId="570D91F4" w14:textId="77777777" w:rsidTr="00717588">
        <w:trPr>
          <w:trHeight w:val="687"/>
          <w:jc w:val="center"/>
        </w:trPr>
        <w:tc>
          <w:tcPr>
            <w:tcW w:w="850" w:type="dxa"/>
            <w:vAlign w:val="center"/>
          </w:tcPr>
          <w:p w14:paraId="297EAAEA" w14:textId="77777777" w:rsidR="00EA18D3" w:rsidRPr="00EA18D3" w:rsidRDefault="00EA18D3" w:rsidP="00717588">
            <w:pPr>
              <w:spacing w:before="60" w:after="60"/>
              <w:jc w:val="center"/>
              <w:rPr>
                <w:b/>
                <w:noProof/>
                <w:sz w:val="20"/>
                <w:lang w:val="uz-Cyrl-UZ"/>
              </w:rPr>
            </w:pPr>
            <w:r w:rsidRPr="00EA18D3">
              <w:rPr>
                <w:b/>
                <w:noProof/>
                <w:sz w:val="20"/>
                <w:lang w:val="uz-Cyrl-UZ"/>
              </w:rPr>
              <w:t>T/r</w:t>
            </w:r>
          </w:p>
        </w:tc>
        <w:tc>
          <w:tcPr>
            <w:tcW w:w="6803" w:type="dxa"/>
            <w:vAlign w:val="center"/>
          </w:tcPr>
          <w:p w14:paraId="7B6F8D86" w14:textId="77777777" w:rsidR="00EA18D3" w:rsidRPr="00EA18D3" w:rsidRDefault="00EA18D3" w:rsidP="00717588">
            <w:pPr>
              <w:spacing w:before="60" w:after="60"/>
              <w:jc w:val="center"/>
              <w:rPr>
                <w:b/>
                <w:noProof/>
                <w:sz w:val="20"/>
                <w:lang w:val="uz-Cyrl-UZ"/>
              </w:rPr>
            </w:pPr>
            <w:r w:rsidRPr="00EA18D3">
              <w:rPr>
                <w:b/>
                <w:noProof/>
                <w:sz w:val="20"/>
                <w:lang w:val="uz-Cyrl-UZ"/>
              </w:rPr>
              <w:t>Boshqarma nomi</w:t>
            </w:r>
          </w:p>
        </w:tc>
        <w:tc>
          <w:tcPr>
            <w:tcW w:w="850" w:type="dxa"/>
            <w:vAlign w:val="center"/>
          </w:tcPr>
          <w:p w14:paraId="01954891" w14:textId="77777777" w:rsidR="00EA18D3" w:rsidRPr="00EA18D3" w:rsidRDefault="00EA18D3" w:rsidP="00717588">
            <w:pPr>
              <w:spacing w:before="60" w:after="60"/>
              <w:jc w:val="center"/>
              <w:rPr>
                <w:b/>
                <w:noProof/>
                <w:sz w:val="20"/>
                <w:lang w:val="uz-Cyrl-UZ"/>
              </w:rPr>
            </w:pPr>
            <w:r w:rsidRPr="00EA18D3">
              <w:rPr>
                <w:b/>
                <w:noProof/>
                <w:sz w:val="20"/>
                <w:lang w:val="uz-Cyrl-UZ"/>
              </w:rPr>
              <w:t>indeks</w:t>
            </w:r>
          </w:p>
        </w:tc>
      </w:tr>
      <w:tr w:rsidR="00EA18D3" w:rsidRPr="00EA18D3" w14:paraId="1F1BC226" w14:textId="77777777" w:rsidTr="00717588">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52F15" w14:textId="77777777" w:rsidR="00EA18D3" w:rsidRPr="00EA18D3" w:rsidRDefault="00EA18D3" w:rsidP="00717588">
            <w:pPr>
              <w:pStyle w:val="Tn0"/>
              <w:numPr>
                <w:ilvl w:val="0"/>
                <w:numId w:val="3"/>
              </w:numPr>
              <w:rPr>
                <w:noProof/>
                <w:lang w:val="en-US"/>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C1E14" w14:textId="77777777" w:rsidR="00EA18D3" w:rsidRPr="00EA18D3" w:rsidRDefault="00EA18D3" w:rsidP="00717588">
            <w:pPr>
              <w:pStyle w:val="T1"/>
              <w:rPr>
                <w:noProof/>
                <w:lang w:val="uz-Cyrl-UZ"/>
              </w:rPr>
            </w:pPr>
            <w:r w:rsidRPr="00EA18D3">
              <w:rPr>
                <w:noProof/>
                <w:lang w:val="uz-Cyrl-UZ"/>
              </w:rPr>
              <w:t>Statistika maʼlumotlarini muvofiqlashtirish va tarqatish boshqarmasi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AE339" w14:textId="77777777" w:rsidR="00EA18D3" w:rsidRPr="00EA18D3" w:rsidRDefault="00EA18D3" w:rsidP="00717588">
            <w:pPr>
              <w:pStyle w:val="T2"/>
              <w:rPr>
                <w:noProof/>
              </w:rPr>
            </w:pPr>
            <w:r w:rsidRPr="00EA18D3">
              <w:rPr>
                <w:noProof/>
              </w:rPr>
              <w:t>02</w:t>
            </w:r>
          </w:p>
        </w:tc>
      </w:tr>
      <w:tr w:rsidR="00EA18D3" w:rsidRPr="00EA18D3" w14:paraId="4BEAADE8" w14:textId="77777777" w:rsidTr="00717588">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3E760" w14:textId="77777777" w:rsidR="00EA18D3" w:rsidRPr="00EA18D3" w:rsidRDefault="00EA18D3" w:rsidP="00717588">
            <w:pPr>
              <w:pStyle w:val="Tn0"/>
              <w:rPr>
                <w:noProof/>
                <w:lang w:val="en-US"/>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010DC" w14:textId="77777777" w:rsidR="00EA18D3" w:rsidRPr="00EA18D3" w:rsidRDefault="00EA18D3" w:rsidP="00717588">
            <w:pPr>
              <w:pStyle w:val="T1"/>
              <w:rPr>
                <w:noProof/>
                <w:lang w:val="uz-Cyrl-UZ"/>
              </w:rPr>
            </w:pPr>
            <w:r w:rsidRPr="00EA18D3">
              <w:rPr>
                <w:noProof/>
                <w:lang w:val="uz-Cyrl-UZ"/>
              </w:rPr>
              <w:t>Makroiqtisodiy indikatorlar va milliy hisoblar boshqarmasi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3B098" w14:textId="77777777" w:rsidR="00EA18D3" w:rsidRPr="00EA18D3" w:rsidRDefault="00EA18D3" w:rsidP="00717588">
            <w:pPr>
              <w:pStyle w:val="T2"/>
              <w:rPr>
                <w:noProof/>
              </w:rPr>
            </w:pPr>
            <w:r w:rsidRPr="00EA18D3">
              <w:rPr>
                <w:noProof/>
              </w:rPr>
              <w:t>03</w:t>
            </w:r>
          </w:p>
        </w:tc>
      </w:tr>
      <w:tr w:rsidR="00EA18D3" w:rsidRPr="00EA18D3" w14:paraId="0475AA16" w14:textId="77777777" w:rsidTr="00717588">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E6C56" w14:textId="77777777" w:rsidR="00EA18D3" w:rsidRPr="00EA18D3" w:rsidRDefault="00EA18D3" w:rsidP="00717588">
            <w:pPr>
              <w:pStyle w:val="Tn0"/>
              <w:rPr>
                <w:noProof/>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EC48E" w14:textId="77777777" w:rsidR="00EA18D3" w:rsidRPr="00EA18D3" w:rsidRDefault="00EA18D3" w:rsidP="00717588">
            <w:pPr>
              <w:pStyle w:val="T1"/>
              <w:rPr>
                <w:noProof/>
                <w:lang w:val="uz-Cyrl-UZ"/>
              </w:rPr>
            </w:pPr>
            <w:r w:rsidRPr="00EA18D3">
              <w:rPr>
                <w:noProof/>
                <w:lang w:val="uz-Cyrl-UZ"/>
              </w:rPr>
              <w:t>Statistika ishlarini tashkil etish va metodologiya boshqarmasi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766F5" w14:textId="77777777" w:rsidR="00EA18D3" w:rsidRPr="00EA18D3" w:rsidRDefault="00EA18D3" w:rsidP="00717588">
            <w:pPr>
              <w:pStyle w:val="T2"/>
              <w:rPr>
                <w:noProof/>
              </w:rPr>
            </w:pPr>
            <w:r w:rsidRPr="00EA18D3">
              <w:rPr>
                <w:noProof/>
              </w:rPr>
              <w:t>04</w:t>
            </w:r>
          </w:p>
        </w:tc>
      </w:tr>
      <w:tr w:rsidR="00EA18D3" w:rsidRPr="00EA18D3" w14:paraId="00821665" w14:textId="77777777" w:rsidTr="00717588">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AC2BE" w14:textId="77777777" w:rsidR="00EA18D3" w:rsidRPr="00EA18D3" w:rsidRDefault="00EA18D3" w:rsidP="00717588">
            <w:pPr>
              <w:pStyle w:val="Tn0"/>
              <w:rPr>
                <w:noProof/>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DC812" w14:textId="77777777" w:rsidR="00EA18D3" w:rsidRPr="00EA18D3" w:rsidRDefault="00EA18D3" w:rsidP="00717588">
            <w:pPr>
              <w:pStyle w:val="T1"/>
              <w:rPr>
                <w:noProof/>
                <w:lang w:val="uz-Cyrl-UZ"/>
              </w:rPr>
            </w:pPr>
            <w:r w:rsidRPr="00EA18D3">
              <w:rPr>
                <w:noProof/>
                <w:lang w:val="uz-Cyrl-UZ"/>
              </w:rPr>
              <w:t>Narxlar statistikasi boshqarmasi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1143C" w14:textId="77777777" w:rsidR="00EA18D3" w:rsidRPr="00EA18D3" w:rsidRDefault="00EA18D3" w:rsidP="00717588">
            <w:pPr>
              <w:pStyle w:val="T2"/>
              <w:rPr>
                <w:noProof/>
              </w:rPr>
            </w:pPr>
            <w:r w:rsidRPr="00EA18D3">
              <w:rPr>
                <w:noProof/>
              </w:rPr>
              <w:t>05</w:t>
            </w:r>
          </w:p>
        </w:tc>
      </w:tr>
      <w:tr w:rsidR="00EA18D3" w:rsidRPr="00EA18D3" w14:paraId="2349CC21" w14:textId="77777777" w:rsidTr="00717588">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1D6F1" w14:textId="77777777" w:rsidR="00EA18D3" w:rsidRPr="00EA18D3" w:rsidRDefault="00EA18D3" w:rsidP="00717588">
            <w:pPr>
              <w:pStyle w:val="Tn0"/>
              <w:rPr>
                <w:noProof/>
                <w:lang w:val="en-US"/>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FA282" w14:textId="17BF83F7" w:rsidR="00EA18D3" w:rsidRPr="00EA18D3" w:rsidRDefault="00EA18D3" w:rsidP="00717588">
            <w:pPr>
              <w:pStyle w:val="T1"/>
              <w:rPr>
                <w:noProof/>
                <w:lang w:val="en-US"/>
              </w:rPr>
            </w:pPr>
            <w:r w:rsidRPr="00EA18D3">
              <w:rPr>
                <w:noProof/>
                <w:lang w:val="uz-Cyrl-UZ"/>
              </w:rPr>
              <w:t>X</w:t>
            </w:r>
            <w:r w:rsidRPr="00EA18D3">
              <w:rPr>
                <w:noProof/>
                <w:lang w:val="en-US"/>
              </w:rPr>
              <w:t>alqaro hamkorlik boshqarmasi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A3B18" w14:textId="77777777" w:rsidR="00EA18D3" w:rsidRPr="00EA18D3" w:rsidRDefault="00EA18D3" w:rsidP="00717588">
            <w:pPr>
              <w:pStyle w:val="T2"/>
              <w:rPr>
                <w:noProof/>
              </w:rPr>
            </w:pPr>
            <w:r w:rsidRPr="00EA18D3">
              <w:rPr>
                <w:noProof/>
              </w:rPr>
              <w:t>06</w:t>
            </w:r>
          </w:p>
        </w:tc>
      </w:tr>
      <w:tr w:rsidR="00EA18D3" w:rsidRPr="00EA18D3" w14:paraId="61865E6B" w14:textId="77777777" w:rsidTr="00717588">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8E19C" w14:textId="77777777" w:rsidR="00EA18D3" w:rsidRPr="00EA18D3" w:rsidRDefault="00EA18D3" w:rsidP="00717588">
            <w:pPr>
              <w:pStyle w:val="Tn0"/>
              <w:rPr>
                <w:noProof/>
                <w:lang w:val="en-US"/>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4036C" w14:textId="240486F3" w:rsidR="00EA18D3" w:rsidRPr="00EA18D3" w:rsidRDefault="002A68EF" w:rsidP="00717588">
            <w:pPr>
              <w:pStyle w:val="T1"/>
              <w:rPr>
                <w:noProof/>
                <w:lang w:val="uz-Cyrl-UZ"/>
              </w:rPr>
            </w:pPr>
            <w:r>
              <w:rPr>
                <w:noProof/>
                <w:lang w:val="en-US"/>
              </w:rPr>
              <w:t>T</w:t>
            </w:r>
            <w:r w:rsidR="00EA18D3" w:rsidRPr="00EA18D3">
              <w:rPr>
                <w:noProof/>
                <w:lang w:val="uz-Cyrl-UZ"/>
              </w:rPr>
              <w:t>adbirkorlik</w:t>
            </w:r>
            <w:r>
              <w:rPr>
                <w:noProof/>
                <w:lang w:val="en-US"/>
              </w:rPr>
              <w:t xml:space="preserve"> subyektlarini kuzatuv </w:t>
            </w:r>
            <w:r w:rsidR="00EA18D3" w:rsidRPr="00EA18D3">
              <w:rPr>
                <w:noProof/>
                <w:lang w:val="uz-Cyrl-UZ"/>
              </w:rPr>
              <w:t>boshqarmasi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439B3" w14:textId="77777777" w:rsidR="00EA18D3" w:rsidRPr="00EA18D3" w:rsidRDefault="00EA18D3" w:rsidP="00717588">
            <w:pPr>
              <w:pStyle w:val="T2"/>
              <w:rPr>
                <w:noProof/>
              </w:rPr>
            </w:pPr>
            <w:r w:rsidRPr="00EA18D3">
              <w:rPr>
                <w:noProof/>
              </w:rPr>
              <w:t>07</w:t>
            </w:r>
          </w:p>
        </w:tc>
      </w:tr>
      <w:tr w:rsidR="00EA18D3" w:rsidRPr="00EA18D3" w14:paraId="1A46B3D7" w14:textId="77777777" w:rsidTr="00717588">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11944" w14:textId="77777777" w:rsidR="00EA18D3" w:rsidRPr="00EA18D3" w:rsidRDefault="00EA18D3" w:rsidP="00717588">
            <w:pPr>
              <w:pStyle w:val="Tn0"/>
              <w:rPr>
                <w:noProof/>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34336" w14:textId="77777777" w:rsidR="00EA18D3" w:rsidRPr="00EA18D3" w:rsidRDefault="00EA18D3" w:rsidP="00717588">
            <w:pPr>
              <w:pStyle w:val="T1"/>
              <w:rPr>
                <w:noProof/>
                <w:lang w:val="uz-Cyrl-UZ"/>
              </w:rPr>
            </w:pPr>
            <w:r w:rsidRPr="00EA18D3">
              <w:rPr>
                <w:noProof/>
                <w:lang w:val="uz-Cyrl-UZ"/>
              </w:rPr>
              <w:t>Investitsiyalar va qurilish statistikasi boshqarmasi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62BAF" w14:textId="77777777" w:rsidR="00EA18D3" w:rsidRPr="00EA18D3" w:rsidRDefault="00EA18D3" w:rsidP="00717588">
            <w:pPr>
              <w:pStyle w:val="T2"/>
              <w:rPr>
                <w:noProof/>
              </w:rPr>
            </w:pPr>
            <w:r w:rsidRPr="00EA18D3">
              <w:rPr>
                <w:noProof/>
              </w:rPr>
              <w:t>08</w:t>
            </w:r>
          </w:p>
        </w:tc>
      </w:tr>
      <w:tr w:rsidR="00EA18D3" w:rsidRPr="00EA18D3" w14:paraId="7604993F" w14:textId="77777777" w:rsidTr="00717588">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DFBB9" w14:textId="77777777" w:rsidR="00EA18D3" w:rsidRPr="00EA18D3" w:rsidRDefault="00EA18D3" w:rsidP="00717588">
            <w:pPr>
              <w:pStyle w:val="Tn0"/>
              <w:rPr>
                <w:noProof/>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C007" w14:textId="77777777" w:rsidR="00EA18D3" w:rsidRPr="00EA18D3" w:rsidRDefault="00EA18D3" w:rsidP="00717588">
            <w:pPr>
              <w:pStyle w:val="T1"/>
              <w:rPr>
                <w:noProof/>
                <w:lang w:val="uz-Cyrl-UZ"/>
              </w:rPr>
            </w:pPr>
            <w:r w:rsidRPr="00EA18D3">
              <w:rPr>
                <w:noProof/>
                <w:lang w:val="uz-Cyrl-UZ"/>
              </w:rPr>
              <w:t>Tashqi iqtisodiy faoliyat va savdo statistikasi boshqarmasi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97B86" w14:textId="77777777" w:rsidR="00EA18D3" w:rsidRPr="00EA18D3" w:rsidRDefault="00EA18D3" w:rsidP="00717588">
            <w:pPr>
              <w:pStyle w:val="T2"/>
              <w:rPr>
                <w:noProof/>
              </w:rPr>
            </w:pPr>
            <w:r w:rsidRPr="00EA18D3">
              <w:rPr>
                <w:noProof/>
              </w:rPr>
              <w:t>09</w:t>
            </w:r>
          </w:p>
        </w:tc>
      </w:tr>
      <w:tr w:rsidR="00EA18D3" w:rsidRPr="00EA18D3" w14:paraId="350FE124" w14:textId="77777777" w:rsidTr="00717588">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7F05D" w14:textId="77777777" w:rsidR="00EA18D3" w:rsidRPr="00EA18D3" w:rsidRDefault="00EA18D3" w:rsidP="00717588">
            <w:pPr>
              <w:pStyle w:val="Tn0"/>
              <w:rPr>
                <w:noProof/>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CD79B" w14:textId="5C640AC0" w:rsidR="00EA18D3" w:rsidRPr="00EA18D3" w:rsidRDefault="00EA18D3" w:rsidP="00717588">
            <w:pPr>
              <w:pStyle w:val="T1"/>
              <w:rPr>
                <w:noProof/>
                <w:lang w:val="uz-Cyrl-UZ"/>
              </w:rPr>
            </w:pPr>
            <w:r w:rsidRPr="00EA18D3">
              <w:rPr>
                <w:noProof/>
                <w:lang w:val="uz-Cyrl-UZ"/>
              </w:rPr>
              <w:t xml:space="preserve">Sanoat </w:t>
            </w:r>
            <w:r w:rsidR="002A68EF">
              <w:rPr>
                <w:noProof/>
                <w:lang w:val="en-US"/>
              </w:rPr>
              <w:t xml:space="preserve">va energetika </w:t>
            </w:r>
            <w:r w:rsidRPr="00EA18D3">
              <w:rPr>
                <w:noProof/>
                <w:lang w:val="uz-Cyrl-UZ"/>
              </w:rPr>
              <w:t>statistikasi boshqarmasi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83B84" w14:textId="77777777" w:rsidR="00EA18D3" w:rsidRPr="00EA18D3" w:rsidRDefault="00EA18D3" w:rsidP="00717588">
            <w:pPr>
              <w:pStyle w:val="T2"/>
              <w:rPr>
                <w:noProof/>
              </w:rPr>
            </w:pPr>
            <w:r w:rsidRPr="00EA18D3">
              <w:rPr>
                <w:noProof/>
              </w:rPr>
              <w:t>10</w:t>
            </w:r>
          </w:p>
        </w:tc>
      </w:tr>
      <w:tr w:rsidR="00EA18D3" w:rsidRPr="00EA18D3" w14:paraId="787CA2BE" w14:textId="77777777" w:rsidTr="00717588">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CDFAB" w14:textId="77777777" w:rsidR="00EA18D3" w:rsidRPr="00EA18D3" w:rsidRDefault="00EA18D3" w:rsidP="00717588">
            <w:pPr>
              <w:pStyle w:val="Tn0"/>
              <w:rPr>
                <w:noProof/>
                <w:lang w:val="en-US"/>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D88CC" w14:textId="3E31AD6D" w:rsidR="00EA18D3" w:rsidRPr="00EA18D3" w:rsidRDefault="00EA18D3" w:rsidP="00717588">
            <w:pPr>
              <w:pStyle w:val="T1"/>
              <w:rPr>
                <w:noProof/>
                <w:lang w:val="uz-Cyrl-UZ"/>
              </w:rPr>
            </w:pPr>
            <w:r w:rsidRPr="00EA18D3">
              <w:rPr>
                <w:noProof/>
                <w:lang w:val="uz-Cyrl-UZ"/>
              </w:rPr>
              <w:t>Qishloq xoʻjaligi va </w:t>
            </w:r>
            <w:r w:rsidR="002A68EF">
              <w:rPr>
                <w:noProof/>
                <w:lang w:val="en-US"/>
              </w:rPr>
              <w:t xml:space="preserve">atrof-muhit </w:t>
            </w:r>
            <w:r w:rsidRPr="00EA18D3">
              <w:rPr>
                <w:noProof/>
                <w:lang w:val="uz-Cyrl-UZ"/>
              </w:rPr>
              <w:t>statistikasi boshqarmasi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5E69C" w14:textId="77777777" w:rsidR="00EA18D3" w:rsidRPr="00EA18D3" w:rsidRDefault="00EA18D3" w:rsidP="00717588">
            <w:pPr>
              <w:pStyle w:val="T2"/>
              <w:rPr>
                <w:noProof/>
              </w:rPr>
            </w:pPr>
            <w:r w:rsidRPr="00EA18D3">
              <w:rPr>
                <w:noProof/>
              </w:rPr>
              <w:t>11</w:t>
            </w:r>
          </w:p>
        </w:tc>
      </w:tr>
      <w:tr w:rsidR="00EA18D3" w:rsidRPr="00EA18D3" w14:paraId="1CA58875" w14:textId="77777777" w:rsidTr="00717588">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C5C71" w14:textId="77777777" w:rsidR="00EA18D3" w:rsidRPr="00EA18D3" w:rsidRDefault="00EA18D3" w:rsidP="00717588">
            <w:pPr>
              <w:pStyle w:val="Tn0"/>
              <w:rPr>
                <w:noProof/>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339FD" w14:textId="77777777" w:rsidR="00EA18D3" w:rsidRPr="00EA18D3" w:rsidRDefault="00EA18D3" w:rsidP="00717588">
            <w:pPr>
              <w:pStyle w:val="T1"/>
              <w:rPr>
                <w:noProof/>
                <w:lang w:val="uz-Cyrl-UZ"/>
              </w:rPr>
            </w:pPr>
            <w:r w:rsidRPr="00EA18D3">
              <w:rPr>
                <w:noProof/>
                <w:lang w:val="uz-Cyrl-UZ"/>
              </w:rPr>
              <w:t>Demografiya, mehnat va gender statistikasi boshqarmasi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457B5" w14:textId="77777777" w:rsidR="00EA18D3" w:rsidRPr="00EA18D3" w:rsidRDefault="00EA18D3" w:rsidP="00717588">
            <w:pPr>
              <w:pStyle w:val="T2"/>
              <w:rPr>
                <w:noProof/>
              </w:rPr>
            </w:pPr>
            <w:r w:rsidRPr="00EA18D3">
              <w:rPr>
                <w:noProof/>
              </w:rPr>
              <w:t>12</w:t>
            </w:r>
          </w:p>
        </w:tc>
      </w:tr>
      <w:tr w:rsidR="00EA18D3" w:rsidRPr="00EA18D3" w14:paraId="0F837D04" w14:textId="77777777" w:rsidTr="00717588">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0B1D8" w14:textId="77777777" w:rsidR="00EA18D3" w:rsidRPr="00EA18D3" w:rsidRDefault="00EA18D3" w:rsidP="00717588">
            <w:pPr>
              <w:pStyle w:val="Tn0"/>
              <w:rPr>
                <w:noProof/>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36DEF" w14:textId="47A75517" w:rsidR="00EA18D3" w:rsidRPr="00EA18D3" w:rsidRDefault="00EA18D3" w:rsidP="00717588">
            <w:pPr>
              <w:pStyle w:val="T1"/>
              <w:rPr>
                <w:noProof/>
                <w:lang w:val="uz-Cyrl-UZ"/>
              </w:rPr>
            </w:pPr>
            <w:r w:rsidRPr="00EA18D3">
              <w:rPr>
                <w:noProof/>
                <w:lang w:val="uz-Cyrl-UZ"/>
              </w:rPr>
              <w:t xml:space="preserve">Aholi turmush darajasi </w:t>
            </w:r>
            <w:r w:rsidR="002A68EF" w:rsidRPr="00EA18D3">
              <w:rPr>
                <w:noProof/>
                <w:lang w:val="uz-Cyrl-UZ"/>
              </w:rPr>
              <w:t xml:space="preserve">statistikasi </w:t>
            </w:r>
            <w:r w:rsidRPr="00EA18D3">
              <w:rPr>
                <w:noProof/>
                <w:lang w:val="uz-Cyrl-UZ"/>
              </w:rPr>
              <w:t>va </w:t>
            </w:r>
            <w:r w:rsidR="002A68EF">
              <w:rPr>
                <w:noProof/>
                <w:lang w:val="en-US"/>
              </w:rPr>
              <w:t>kambag‘allikni baholash</w:t>
            </w:r>
            <w:r w:rsidRPr="00EA18D3">
              <w:rPr>
                <w:noProof/>
                <w:lang w:val="uz-Cyrl-UZ"/>
              </w:rPr>
              <w:t xml:space="preserve"> boshqarmasi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D21B9" w14:textId="77777777" w:rsidR="00EA18D3" w:rsidRPr="00EA18D3" w:rsidRDefault="00EA18D3" w:rsidP="00717588">
            <w:pPr>
              <w:pStyle w:val="T2"/>
              <w:rPr>
                <w:noProof/>
              </w:rPr>
            </w:pPr>
            <w:r w:rsidRPr="00EA18D3">
              <w:rPr>
                <w:noProof/>
              </w:rPr>
              <w:t>13</w:t>
            </w:r>
          </w:p>
        </w:tc>
      </w:tr>
      <w:tr w:rsidR="00EA18D3" w:rsidRPr="00EA18D3" w14:paraId="4D9C0CEB" w14:textId="77777777" w:rsidTr="00717588">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FCEE1" w14:textId="77777777" w:rsidR="00EA18D3" w:rsidRPr="00EA18D3" w:rsidRDefault="00EA18D3" w:rsidP="00717588">
            <w:pPr>
              <w:pStyle w:val="Tn0"/>
              <w:rPr>
                <w:noProof/>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07211" w14:textId="77777777" w:rsidR="00EA18D3" w:rsidRPr="00EA18D3" w:rsidRDefault="00EA18D3" w:rsidP="00717588">
            <w:pPr>
              <w:pStyle w:val="T1"/>
              <w:rPr>
                <w:noProof/>
                <w:lang w:val="uz-Cyrl-UZ"/>
              </w:rPr>
            </w:pPr>
            <w:r w:rsidRPr="00EA18D3">
              <w:rPr>
                <w:noProof/>
                <w:lang w:val="uz-Cyrl-UZ"/>
              </w:rPr>
              <w:t>Xizmatlar sohasi statistikasi boshqarmasi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4D854" w14:textId="77777777" w:rsidR="00EA18D3" w:rsidRPr="00EA18D3" w:rsidRDefault="00EA18D3" w:rsidP="00717588">
            <w:pPr>
              <w:pStyle w:val="T2"/>
              <w:rPr>
                <w:noProof/>
              </w:rPr>
            </w:pPr>
            <w:r w:rsidRPr="00EA18D3">
              <w:rPr>
                <w:noProof/>
              </w:rPr>
              <w:t>14</w:t>
            </w:r>
          </w:p>
        </w:tc>
      </w:tr>
      <w:tr w:rsidR="00EA18D3" w:rsidRPr="00EA18D3" w14:paraId="1DE63A02" w14:textId="77777777" w:rsidTr="00717588">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87DB1" w14:textId="77777777" w:rsidR="00EA18D3" w:rsidRPr="00EA18D3" w:rsidRDefault="00EA18D3" w:rsidP="00717588">
            <w:pPr>
              <w:pStyle w:val="Tn0"/>
              <w:rPr>
                <w:noProof/>
                <w:lang w:val="en-US"/>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AE5D7" w14:textId="79782C24" w:rsidR="00EA18D3" w:rsidRPr="00EA18D3" w:rsidRDefault="00EA18D3" w:rsidP="00717588">
            <w:pPr>
              <w:pStyle w:val="T1"/>
              <w:rPr>
                <w:noProof/>
                <w:lang w:val="uz-Cyrl-UZ"/>
              </w:rPr>
            </w:pPr>
            <w:r w:rsidRPr="00EA18D3">
              <w:rPr>
                <w:noProof/>
                <w:lang w:val="uz-Cyrl-UZ"/>
              </w:rPr>
              <w:t>Ijtimoiy soha statistikasi boshqarmasi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02A5F" w14:textId="77777777" w:rsidR="00EA18D3" w:rsidRPr="00EA18D3" w:rsidRDefault="00EA18D3" w:rsidP="00717588">
            <w:pPr>
              <w:pStyle w:val="T2"/>
              <w:rPr>
                <w:noProof/>
              </w:rPr>
            </w:pPr>
            <w:r w:rsidRPr="00EA18D3">
              <w:rPr>
                <w:noProof/>
              </w:rPr>
              <w:t>15</w:t>
            </w:r>
          </w:p>
        </w:tc>
      </w:tr>
      <w:tr w:rsidR="00EA18D3" w:rsidRPr="00EA18D3" w14:paraId="62B9EDBB" w14:textId="77777777" w:rsidTr="00717588">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C1ABF" w14:textId="77777777" w:rsidR="00EA18D3" w:rsidRPr="00EA18D3" w:rsidRDefault="00EA18D3" w:rsidP="00717588">
            <w:pPr>
              <w:pStyle w:val="Tn0"/>
              <w:rPr>
                <w:noProof/>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AD7D2" w14:textId="03813635" w:rsidR="00EA18D3" w:rsidRPr="00EA18D3" w:rsidRDefault="00EA18D3" w:rsidP="00717588">
            <w:pPr>
              <w:pStyle w:val="T1"/>
              <w:rPr>
                <w:noProof/>
                <w:lang w:val="uz-Cyrl-UZ"/>
              </w:rPr>
            </w:pPr>
            <w:r w:rsidRPr="00EA18D3">
              <w:rPr>
                <w:noProof/>
                <w:lang w:val="uz-Cyrl-UZ"/>
              </w:rPr>
              <w:t>Raqamli texnologiyalar</w:t>
            </w:r>
            <w:r w:rsidR="002A68EF">
              <w:rPr>
                <w:noProof/>
                <w:lang w:val="en-US"/>
              </w:rPr>
              <w:t>, sun’iy intellekt</w:t>
            </w:r>
            <w:r w:rsidRPr="00EA18D3">
              <w:rPr>
                <w:noProof/>
                <w:lang w:val="uz-Cyrl-UZ"/>
              </w:rPr>
              <w:t xml:space="preserve"> va </w:t>
            </w:r>
            <w:r w:rsidR="002A68EF">
              <w:rPr>
                <w:noProof/>
                <w:lang w:val="en-US"/>
              </w:rPr>
              <w:t xml:space="preserve">statistik registrlarni yuritish </w:t>
            </w:r>
            <w:r w:rsidRPr="00EA18D3">
              <w:rPr>
                <w:noProof/>
                <w:lang w:val="uz-Cyrl-UZ"/>
              </w:rPr>
              <w:t>boshqarmasi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6633D" w14:textId="77777777" w:rsidR="00EA18D3" w:rsidRPr="00EA18D3" w:rsidRDefault="00EA18D3" w:rsidP="00717588">
            <w:pPr>
              <w:pStyle w:val="T2"/>
              <w:rPr>
                <w:noProof/>
              </w:rPr>
            </w:pPr>
            <w:r w:rsidRPr="00EA18D3">
              <w:rPr>
                <w:noProof/>
              </w:rPr>
              <w:t>16</w:t>
            </w:r>
          </w:p>
        </w:tc>
      </w:tr>
      <w:tr w:rsidR="00EA18D3" w:rsidRPr="00EA18D3" w14:paraId="28C6B8E8" w14:textId="77777777" w:rsidTr="00717588">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1FF38" w14:textId="77777777" w:rsidR="00EA18D3" w:rsidRPr="00EA18D3" w:rsidRDefault="00EA18D3" w:rsidP="00717588">
            <w:pPr>
              <w:pStyle w:val="Tn0"/>
              <w:rPr>
                <w:noProof/>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8CA7B" w14:textId="7151D19A" w:rsidR="00EA18D3" w:rsidRPr="00EA18D3" w:rsidRDefault="002A68EF" w:rsidP="00717588">
            <w:pPr>
              <w:pStyle w:val="T1"/>
              <w:rPr>
                <w:noProof/>
                <w:lang w:val="uz-Cyrl-UZ"/>
              </w:rPr>
            </w:pPr>
            <w:r>
              <w:rPr>
                <w:noProof/>
                <w:lang w:val="en-US"/>
              </w:rPr>
              <w:t>K</w:t>
            </w:r>
            <w:r w:rsidR="00EA18D3" w:rsidRPr="00EA18D3">
              <w:rPr>
                <w:noProof/>
                <w:lang w:val="uz-Cyrl-UZ"/>
              </w:rPr>
              <w:t>iberxavfsizlikni taʼminlash boshqarmasi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CA0EF" w14:textId="77777777" w:rsidR="00EA18D3" w:rsidRPr="00EA18D3" w:rsidRDefault="00EA18D3" w:rsidP="00717588">
            <w:pPr>
              <w:pStyle w:val="T2"/>
              <w:rPr>
                <w:noProof/>
              </w:rPr>
            </w:pPr>
            <w:r w:rsidRPr="00EA18D3">
              <w:rPr>
                <w:noProof/>
              </w:rPr>
              <w:t>17</w:t>
            </w:r>
          </w:p>
        </w:tc>
      </w:tr>
      <w:tr w:rsidR="00EA18D3" w:rsidRPr="00EA18D3" w14:paraId="4B28EB54" w14:textId="77777777" w:rsidTr="00717588">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A7B8F" w14:textId="77777777" w:rsidR="00EA18D3" w:rsidRPr="00EA18D3" w:rsidRDefault="00EA18D3" w:rsidP="00717588">
            <w:pPr>
              <w:pStyle w:val="Tn0"/>
              <w:rPr>
                <w:noProof/>
                <w:lang w:val="en-US"/>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30E3D" w14:textId="27B65796" w:rsidR="00EA18D3" w:rsidRPr="00524AAB" w:rsidRDefault="00EA18D3" w:rsidP="00717588">
            <w:pPr>
              <w:pStyle w:val="T1"/>
              <w:rPr>
                <w:noProof/>
                <w:lang w:val="en-US"/>
              </w:rPr>
            </w:pPr>
            <w:r w:rsidRPr="00EA18D3">
              <w:rPr>
                <w:noProof/>
                <w:lang w:val="uz-Cyrl-UZ"/>
              </w:rPr>
              <w:t xml:space="preserve">Ochiq maʼlumotlar portali </w:t>
            </w:r>
            <w:r w:rsidR="00524AAB">
              <w:rPr>
                <w:noProof/>
                <w:lang w:val="en-US"/>
              </w:rPr>
              <w:t>bo‘limi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62C94" w14:textId="77777777" w:rsidR="00EA18D3" w:rsidRPr="00EA18D3" w:rsidRDefault="00EA18D3" w:rsidP="00717588">
            <w:pPr>
              <w:pStyle w:val="T2"/>
              <w:rPr>
                <w:noProof/>
                <w:lang w:val="uz-Cyrl-UZ"/>
              </w:rPr>
            </w:pPr>
            <w:r w:rsidRPr="00EA18D3">
              <w:rPr>
                <w:noProof/>
                <w:lang w:val="uz-Cyrl-UZ"/>
              </w:rPr>
              <w:t>19</w:t>
            </w:r>
          </w:p>
        </w:tc>
      </w:tr>
      <w:tr w:rsidR="00EA18D3" w:rsidRPr="00EA18D3" w14:paraId="6295E98E" w14:textId="77777777" w:rsidTr="00717588">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8CCE1" w14:textId="77777777" w:rsidR="00EA18D3" w:rsidRPr="00EA18D3" w:rsidRDefault="00EA18D3" w:rsidP="00717588">
            <w:pPr>
              <w:pStyle w:val="Tn0"/>
              <w:rPr>
                <w:noProof/>
                <w:lang w:val="en-US"/>
              </w:rPr>
            </w:pPr>
            <w:r w:rsidRPr="00EA18D3">
              <w:rPr>
                <w:noProof/>
                <w:lang w:val="uz-Cyrl-UZ"/>
              </w:rPr>
              <w:t>a</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8CC00" w14:textId="77777777" w:rsidR="00EA18D3" w:rsidRPr="00EA18D3" w:rsidRDefault="00EA18D3" w:rsidP="00717588">
            <w:pPr>
              <w:pStyle w:val="T1"/>
              <w:rPr>
                <w:noProof/>
                <w:lang w:val="uz-Cyrl-UZ"/>
              </w:rPr>
            </w:pPr>
            <w:r w:rsidRPr="00EA18D3">
              <w:rPr>
                <w:noProof/>
                <w:lang w:val="uz-Cyrl-UZ"/>
              </w:rPr>
              <w:t>Roʻyxatga olish jarayonlarini tashkil etish va oʻtkazish boshqarmasi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6E401" w14:textId="77777777" w:rsidR="00EA18D3" w:rsidRPr="00EA18D3" w:rsidRDefault="00EA18D3" w:rsidP="00717588">
            <w:pPr>
              <w:pStyle w:val="T2"/>
              <w:rPr>
                <w:noProof/>
                <w:lang w:val="uz-Cyrl-UZ"/>
              </w:rPr>
            </w:pPr>
            <w:r w:rsidRPr="00EA18D3">
              <w:rPr>
                <w:noProof/>
                <w:lang w:val="uz-Cyrl-UZ"/>
              </w:rPr>
              <w:t>20</w:t>
            </w:r>
          </w:p>
        </w:tc>
      </w:tr>
      <w:tr w:rsidR="00EA18D3" w:rsidRPr="00EA18D3" w14:paraId="46973D64" w14:textId="77777777" w:rsidTr="00717588">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DDBB5" w14:textId="77777777" w:rsidR="00EA18D3" w:rsidRPr="00EA18D3" w:rsidRDefault="00EA18D3" w:rsidP="00717588">
            <w:pPr>
              <w:pStyle w:val="Tn0"/>
              <w:rPr>
                <w:noProof/>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2708A" w14:textId="0491E7B4" w:rsidR="00EA18D3" w:rsidRPr="00EA18D3" w:rsidRDefault="00EA18D3" w:rsidP="00717588">
            <w:pPr>
              <w:pStyle w:val="T1"/>
              <w:rPr>
                <w:noProof/>
                <w:lang w:val="uz-Cyrl-UZ"/>
              </w:rPr>
            </w:pPr>
            <w:r w:rsidRPr="00EA18D3">
              <w:rPr>
                <w:noProof/>
                <w:lang w:val="uz-Cyrl-UZ"/>
              </w:rPr>
              <w:t>Axborot</w:t>
            </w:r>
            <w:r w:rsidR="00524AAB">
              <w:rPr>
                <w:noProof/>
                <w:lang w:val="en-US"/>
              </w:rPr>
              <w:t>, kommunikatsiyalar va media markazi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44A67" w14:textId="77777777" w:rsidR="00EA18D3" w:rsidRPr="00EA18D3" w:rsidRDefault="00EA18D3" w:rsidP="00717588">
            <w:pPr>
              <w:pStyle w:val="T2"/>
              <w:rPr>
                <w:noProof/>
                <w:lang w:val="en-US"/>
              </w:rPr>
            </w:pPr>
            <w:r w:rsidRPr="00EA18D3">
              <w:rPr>
                <w:noProof/>
                <w:lang w:val="uz-Cyrl-UZ"/>
              </w:rPr>
              <w:t>21</w:t>
            </w:r>
          </w:p>
        </w:tc>
      </w:tr>
      <w:tr w:rsidR="00EA18D3" w:rsidRPr="00EA18D3" w14:paraId="1171C4E1" w14:textId="77777777" w:rsidTr="00717588">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AF55A" w14:textId="77777777" w:rsidR="00EA18D3" w:rsidRPr="00EA18D3" w:rsidRDefault="00EA18D3" w:rsidP="00717588">
            <w:pPr>
              <w:pStyle w:val="Tn0"/>
              <w:rPr>
                <w:noProof/>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3573C" w14:textId="19575930" w:rsidR="00EA18D3" w:rsidRPr="00524AAB" w:rsidRDefault="00EA18D3" w:rsidP="00717588">
            <w:pPr>
              <w:pStyle w:val="T1"/>
              <w:rPr>
                <w:noProof/>
                <w:lang w:val="en-US"/>
              </w:rPr>
            </w:pPr>
            <w:r w:rsidRPr="00EA18D3">
              <w:rPr>
                <w:noProof/>
                <w:lang w:val="uz-Cyrl-UZ"/>
              </w:rPr>
              <w:t>Inson resurslarini rivojlantirish bo</w:t>
            </w:r>
            <w:r w:rsidR="00524AAB">
              <w:rPr>
                <w:noProof/>
                <w:lang w:val="en-US"/>
              </w:rPr>
              <w:t>‘limi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674F6" w14:textId="77777777" w:rsidR="00EA18D3" w:rsidRPr="00EA18D3" w:rsidRDefault="00EA18D3" w:rsidP="00717588">
            <w:pPr>
              <w:pStyle w:val="T2"/>
              <w:rPr>
                <w:noProof/>
                <w:lang w:val="uz-Cyrl-UZ"/>
              </w:rPr>
            </w:pPr>
            <w:r w:rsidRPr="00EA18D3">
              <w:rPr>
                <w:noProof/>
              </w:rPr>
              <w:t>2</w:t>
            </w:r>
            <w:r w:rsidRPr="00EA18D3">
              <w:rPr>
                <w:noProof/>
                <w:lang w:val="uz-Cyrl-UZ"/>
              </w:rPr>
              <w:t>4</w:t>
            </w:r>
          </w:p>
        </w:tc>
      </w:tr>
    </w:tbl>
    <w:p w14:paraId="549AB877" w14:textId="77777777" w:rsidR="00EA18D3" w:rsidRPr="00EA18D3" w:rsidRDefault="00EA18D3" w:rsidP="00717588">
      <w:pPr>
        <w:pStyle w:val="T1"/>
        <w:rPr>
          <w:noProof/>
          <w:lang w:val="en-US"/>
        </w:rPr>
      </w:pPr>
    </w:p>
    <w:p w14:paraId="4EA38712" w14:textId="77777777" w:rsidR="00EA18D3" w:rsidRDefault="00EA18D3" w:rsidP="00717588">
      <w:pPr>
        <w:pStyle w:val="T1"/>
        <w:rPr>
          <w:noProof/>
        </w:rPr>
      </w:pPr>
    </w:p>
    <w:sectPr w:rsidR="00EA18D3" w:rsidSect="00374F3F">
      <w:footerReference w:type="default" r:id="rId8"/>
      <w:footnotePr>
        <w:numFmt w:val="chicago"/>
      </w:footnotePr>
      <w:pgSz w:w="16838" w:h="11906" w:orient="landscape"/>
      <w:pgMar w:top="567" w:right="536" w:bottom="567" w:left="567"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B9264" w14:textId="77777777" w:rsidR="0067645F" w:rsidRDefault="0067645F" w:rsidP="00932CBB">
      <w:r>
        <w:separator/>
      </w:r>
    </w:p>
  </w:endnote>
  <w:endnote w:type="continuationSeparator" w:id="0">
    <w:p w14:paraId="0FEE6616" w14:textId="77777777" w:rsidR="0067645F" w:rsidRDefault="0067645F" w:rsidP="0093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3510"/>
    </w:sdtPr>
    <w:sdtEndPr>
      <w:rPr>
        <w:rFonts w:ascii="Times New Roman" w:hAnsi="Times New Roman"/>
      </w:rPr>
    </w:sdtEndPr>
    <w:sdtContent>
      <w:p w14:paraId="20289B21" w14:textId="669C5621" w:rsidR="00717588" w:rsidRPr="00911107" w:rsidRDefault="00717588" w:rsidP="00932CBB">
        <w:pPr>
          <w:pStyle w:val="af1"/>
          <w:jc w:val="center"/>
          <w:rPr>
            <w:rFonts w:ascii="Times New Roman" w:hAnsi="Times New Roman"/>
          </w:rPr>
        </w:pPr>
        <w:r w:rsidRPr="00911107">
          <w:rPr>
            <w:rFonts w:ascii="Times New Roman" w:hAnsi="Times New Roman"/>
          </w:rPr>
          <w:fldChar w:fldCharType="begin"/>
        </w:r>
        <w:r w:rsidRPr="00911107">
          <w:rPr>
            <w:rFonts w:ascii="Times New Roman" w:hAnsi="Times New Roman"/>
          </w:rPr>
          <w:instrText xml:space="preserve"> PAGE   \* MERGEFORMAT </w:instrText>
        </w:r>
        <w:r w:rsidRPr="00911107">
          <w:rPr>
            <w:rFonts w:ascii="Times New Roman" w:hAnsi="Times New Roman"/>
          </w:rPr>
          <w:fldChar w:fldCharType="separate"/>
        </w:r>
        <w:r w:rsidR="001E2C61">
          <w:rPr>
            <w:rFonts w:ascii="Times New Roman" w:hAnsi="Times New Roman"/>
            <w:noProof/>
          </w:rPr>
          <w:t>19</w:t>
        </w:r>
        <w:r w:rsidRPr="00911107">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76A8E" w14:textId="77777777" w:rsidR="0067645F" w:rsidRDefault="0067645F" w:rsidP="00932CBB">
      <w:r>
        <w:separator/>
      </w:r>
    </w:p>
  </w:footnote>
  <w:footnote w:type="continuationSeparator" w:id="0">
    <w:p w14:paraId="2D4A4CBD" w14:textId="77777777" w:rsidR="0067645F" w:rsidRDefault="0067645F" w:rsidP="00932CBB">
      <w:r>
        <w:continuationSeparator/>
      </w:r>
    </w:p>
  </w:footnote>
  <w:footnote w:id="1">
    <w:p w14:paraId="72818F35" w14:textId="77777777" w:rsidR="00717588" w:rsidRPr="00FF0504" w:rsidRDefault="00717588" w:rsidP="00717588">
      <w:pPr>
        <w:pStyle w:val="af7"/>
        <w:rPr>
          <w:lang w:val="uz-Cyrl-UZ"/>
        </w:rPr>
      </w:pPr>
      <w:r>
        <w:rPr>
          <w:rStyle w:val="af9"/>
        </w:rPr>
        <w:footnoteRef/>
      </w:r>
      <w:r w:rsidRPr="00EA18D3">
        <w:rPr>
          <w:lang w:val="en-US"/>
        </w:rPr>
        <w:t xml:space="preserve"> Ushbu soxa mavjud boʻlgan tumanlarda</w:t>
      </w:r>
    </w:p>
  </w:footnote>
  <w:footnote w:id="2">
    <w:p w14:paraId="6F5FE401" w14:textId="77777777" w:rsidR="00717588" w:rsidRPr="00FF0504" w:rsidRDefault="00717588" w:rsidP="00717588">
      <w:pPr>
        <w:pStyle w:val="af7"/>
        <w:rPr>
          <w:lang w:val="uz-Cyrl-UZ"/>
        </w:rPr>
      </w:pPr>
      <w:r w:rsidRPr="00090284">
        <w:rPr>
          <w:rStyle w:val="af9"/>
          <w:lang w:val="uz-Cyrl-UZ"/>
        </w:rPr>
        <w:t>*</w:t>
      </w:r>
      <w:r w:rsidRPr="00090284">
        <w:rPr>
          <w:lang w:val="uz-Cyrl-UZ"/>
        </w:rPr>
        <w:t xml:space="preserve"> Ushbu so</w:t>
      </w:r>
      <w:r>
        <w:rPr>
          <w:lang w:val="uz-Cyrl-UZ"/>
        </w:rPr>
        <w:t>h</w:t>
      </w:r>
      <w:r w:rsidRPr="00090284">
        <w:rPr>
          <w:lang w:val="uz-Cyrl-UZ"/>
        </w:rPr>
        <w:t>a mavjud boʻlgan tumanlarda</w:t>
      </w:r>
    </w:p>
    <w:p w14:paraId="4CBAEF07" w14:textId="77777777" w:rsidR="00717588" w:rsidRPr="00FF0504" w:rsidRDefault="00717588" w:rsidP="00717588">
      <w:pPr>
        <w:pStyle w:val="af7"/>
        <w:rPr>
          <w:lang w:val="uz-Cyrl-UZ"/>
        </w:rPr>
      </w:pPr>
    </w:p>
    <w:p w14:paraId="3A70B257" w14:textId="77777777" w:rsidR="00717588" w:rsidRPr="00FF0504" w:rsidRDefault="00717588" w:rsidP="00717588">
      <w:pPr>
        <w:pStyle w:val="af7"/>
        <w:rPr>
          <w:lang w:val="uz-Cyrl-U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7EF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945F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20D2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BAFB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60F8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94D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86BD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328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1E98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C8A1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269C1"/>
    <w:multiLevelType w:val="hybridMultilevel"/>
    <w:tmpl w:val="0DF85EFA"/>
    <w:lvl w:ilvl="0" w:tplc="2B5A8EF6">
      <w:start w:val="1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290728C"/>
    <w:multiLevelType w:val="hybridMultilevel"/>
    <w:tmpl w:val="F2322180"/>
    <w:lvl w:ilvl="0" w:tplc="B668306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31295E"/>
    <w:multiLevelType w:val="hybridMultilevel"/>
    <w:tmpl w:val="564289AE"/>
    <w:lvl w:ilvl="0" w:tplc="0419000F">
      <w:start w:val="1"/>
      <w:numFmt w:val="decimal"/>
      <w:lvlText w:val="%1."/>
      <w:lvlJc w:val="left"/>
      <w:pPr>
        <w:ind w:left="739" w:hanging="360"/>
      </w:pPr>
    </w:lvl>
    <w:lvl w:ilvl="1" w:tplc="04190019" w:tentative="1">
      <w:start w:val="1"/>
      <w:numFmt w:val="lowerLetter"/>
      <w:lvlText w:val="%2."/>
      <w:lvlJc w:val="left"/>
      <w:pPr>
        <w:ind w:left="1459" w:hanging="360"/>
      </w:pPr>
    </w:lvl>
    <w:lvl w:ilvl="2" w:tplc="0419001B" w:tentative="1">
      <w:start w:val="1"/>
      <w:numFmt w:val="lowerRoman"/>
      <w:lvlText w:val="%3."/>
      <w:lvlJc w:val="right"/>
      <w:pPr>
        <w:ind w:left="2179" w:hanging="180"/>
      </w:pPr>
    </w:lvl>
    <w:lvl w:ilvl="3" w:tplc="0419000F" w:tentative="1">
      <w:start w:val="1"/>
      <w:numFmt w:val="decimal"/>
      <w:lvlText w:val="%4."/>
      <w:lvlJc w:val="left"/>
      <w:pPr>
        <w:ind w:left="2899" w:hanging="360"/>
      </w:pPr>
    </w:lvl>
    <w:lvl w:ilvl="4" w:tplc="04190019" w:tentative="1">
      <w:start w:val="1"/>
      <w:numFmt w:val="lowerLetter"/>
      <w:lvlText w:val="%5."/>
      <w:lvlJc w:val="left"/>
      <w:pPr>
        <w:ind w:left="3619" w:hanging="360"/>
      </w:pPr>
    </w:lvl>
    <w:lvl w:ilvl="5" w:tplc="0419001B" w:tentative="1">
      <w:start w:val="1"/>
      <w:numFmt w:val="lowerRoman"/>
      <w:lvlText w:val="%6."/>
      <w:lvlJc w:val="right"/>
      <w:pPr>
        <w:ind w:left="4339" w:hanging="180"/>
      </w:pPr>
    </w:lvl>
    <w:lvl w:ilvl="6" w:tplc="0419000F" w:tentative="1">
      <w:start w:val="1"/>
      <w:numFmt w:val="decimal"/>
      <w:lvlText w:val="%7."/>
      <w:lvlJc w:val="left"/>
      <w:pPr>
        <w:ind w:left="5059" w:hanging="360"/>
      </w:pPr>
    </w:lvl>
    <w:lvl w:ilvl="7" w:tplc="04190019" w:tentative="1">
      <w:start w:val="1"/>
      <w:numFmt w:val="lowerLetter"/>
      <w:lvlText w:val="%8."/>
      <w:lvlJc w:val="left"/>
      <w:pPr>
        <w:ind w:left="5779" w:hanging="360"/>
      </w:pPr>
    </w:lvl>
    <w:lvl w:ilvl="8" w:tplc="0419001B" w:tentative="1">
      <w:start w:val="1"/>
      <w:numFmt w:val="lowerRoman"/>
      <w:lvlText w:val="%9."/>
      <w:lvlJc w:val="right"/>
      <w:pPr>
        <w:ind w:left="6499" w:hanging="180"/>
      </w:pPr>
    </w:lvl>
  </w:abstractNum>
  <w:abstractNum w:abstractNumId="13" w15:restartNumberingAfterBreak="0">
    <w:nsid w:val="14EA15B4"/>
    <w:multiLevelType w:val="hybridMultilevel"/>
    <w:tmpl w:val="27F2B230"/>
    <w:lvl w:ilvl="0" w:tplc="8C56479C">
      <w:start w:val="1"/>
      <w:numFmt w:val="bullet"/>
      <w:pStyle w:val="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E742EA"/>
    <w:multiLevelType w:val="hybridMultilevel"/>
    <w:tmpl w:val="87401A3A"/>
    <w:lvl w:ilvl="0" w:tplc="5A3888BE">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D55283"/>
    <w:multiLevelType w:val="hybridMultilevel"/>
    <w:tmpl w:val="7944A73E"/>
    <w:lvl w:ilvl="0" w:tplc="E63AC2DE">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9A42DD"/>
    <w:multiLevelType w:val="hybridMultilevel"/>
    <w:tmpl w:val="91805636"/>
    <w:lvl w:ilvl="0" w:tplc="D21E7A2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F441B8"/>
    <w:multiLevelType w:val="hybridMultilevel"/>
    <w:tmpl w:val="D296808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6E58E8"/>
    <w:multiLevelType w:val="multilevel"/>
    <w:tmpl w:val="0E460E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0F6D88"/>
    <w:multiLevelType w:val="hybridMultilevel"/>
    <w:tmpl w:val="86E69E96"/>
    <w:lvl w:ilvl="0" w:tplc="11205AC2">
      <w:start w:val="1"/>
      <w:numFmt w:val="decimal"/>
      <w:pStyle w:val="Tn"/>
      <w:lvlText w:val="%1."/>
      <w:lvlJc w:val="left"/>
      <w:pPr>
        <w:ind w:left="502"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0" w15:restartNumberingAfterBreak="0">
    <w:nsid w:val="356C305B"/>
    <w:multiLevelType w:val="hybridMultilevel"/>
    <w:tmpl w:val="97AC367E"/>
    <w:lvl w:ilvl="0" w:tplc="6EBEDE1C">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353065"/>
    <w:multiLevelType w:val="hybridMultilevel"/>
    <w:tmpl w:val="E500D6E4"/>
    <w:lvl w:ilvl="0" w:tplc="6616B388">
      <w:start w:val="3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BC5398F"/>
    <w:multiLevelType w:val="hybridMultilevel"/>
    <w:tmpl w:val="98625652"/>
    <w:lvl w:ilvl="0" w:tplc="22E61EDE">
      <w:start w:val="1"/>
      <w:numFmt w:val="decimal"/>
      <w:lvlText w:val="%1."/>
      <w:lvlJc w:val="left"/>
      <w:pPr>
        <w:ind w:left="644"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15:restartNumberingAfterBreak="0">
    <w:nsid w:val="3FF023A5"/>
    <w:multiLevelType w:val="hybridMultilevel"/>
    <w:tmpl w:val="C9F075C8"/>
    <w:lvl w:ilvl="0" w:tplc="999EB79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870E8C"/>
    <w:multiLevelType w:val="hybridMultilevel"/>
    <w:tmpl w:val="F070AC86"/>
    <w:lvl w:ilvl="0" w:tplc="9B3E286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FA1135"/>
    <w:multiLevelType w:val="hybridMultilevel"/>
    <w:tmpl w:val="B0AE7BDE"/>
    <w:lvl w:ilvl="0" w:tplc="B524C0C4">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8D96527"/>
    <w:multiLevelType w:val="hybridMultilevel"/>
    <w:tmpl w:val="4FB8A1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9155E4"/>
    <w:multiLevelType w:val="hybridMultilevel"/>
    <w:tmpl w:val="33D62984"/>
    <w:lvl w:ilvl="0" w:tplc="4A505C2A">
      <w:start w:val="15"/>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2A078FA"/>
    <w:multiLevelType w:val="hybridMultilevel"/>
    <w:tmpl w:val="D67268AA"/>
    <w:lvl w:ilvl="0" w:tplc="B94AEA7A">
      <w:start w:val="28"/>
      <w:numFmt w:val="bullet"/>
      <w:lvlText w:val="-"/>
      <w:lvlJc w:val="left"/>
      <w:pPr>
        <w:ind w:left="473" w:hanging="360"/>
      </w:pPr>
      <w:rPr>
        <w:rFonts w:ascii="Times New Roman" w:eastAsia="Times New Roman" w:hAnsi="Times New Roman" w:cs="Times New Roman" w:hint="default"/>
      </w:rPr>
    </w:lvl>
    <w:lvl w:ilvl="1" w:tplc="04190003" w:tentative="1">
      <w:start w:val="1"/>
      <w:numFmt w:val="bullet"/>
      <w:lvlText w:val="o"/>
      <w:lvlJc w:val="left"/>
      <w:pPr>
        <w:ind w:left="1193" w:hanging="360"/>
      </w:pPr>
      <w:rPr>
        <w:rFonts w:ascii="Courier New" w:hAnsi="Courier New" w:cs="Courier New" w:hint="default"/>
      </w:rPr>
    </w:lvl>
    <w:lvl w:ilvl="2" w:tplc="04190005" w:tentative="1">
      <w:start w:val="1"/>
      <w:numFmt w:val="bullet"/>
      <w:lvlText w:val=""/>
      <w:lvlJc w:val="left"/>
      <w:pPr>
        <w:ind w:left="1913" w:hanging="360"/>
      </w:pPr>
      <w:rPr>
        <w:rFonts w:ascii="Wingdings" w:hAnsi="Wingdings" w:hint="default"/>
      </w:rPr>
    </w:lvl>
    <w:lvl w:ilvl="3" w:tplc="04190001" w:tentative="1">
      <w:start w:val="1"/>
      <w:numFmt w:val="bullet"/>
      <w:lvlText w:val=""/>
      <w:lvlJc w:val="left"/>
      <w:pPr>
        <w:ind w:left="2633" w:hanging="360"/>
      </w:pPr>
      <w:rPr>
        <w:rFonts w:ascii="Symbol" w:hAnsi="Symbol" w:hint="default"/>
      </w:rPr>
    </w:lvl>
    <w:lvl w:ilvl="4" w:tplc="04190003" w:tentative="1">
      <w:start w:val="1"/>
      <w:numFmt w:val="bullet"/>
      <w:lvlText w:val="o"/>
      <w:lvlJc w:val="left"/>
      <w:pPr>
        <w:ind w:left="3353" w:hanging="360"/>
      </w:pPr>
      <w:rPr>
        <w:rFonts w:ascii="Courier New" w:hAnsi="Courier New" w:cs="Courier New" w:hint="default"/>
      </w:rPr>
    </w:lvl>
    <w:lvl w:ilvl="5" w:tplc="04190005" w:tentative="1">
      <w:start w:val="1"/>
      <w:numFmt w:val="bullet"/>
      <w:lvlText w:val=""/>
      <w:lvlJc w:val="left"/>
      <w:pPr>
        <w:ind w:left="4073" w:hanging="360"/>
      </w:pPr>
      <w:rPr>
        <w:rFonts w:ascii="Wingdings" w:hAnsi="Wingdings" w:hint="default"/>
      </w:rPr>
    </w:lvl>
    <w:lvl w:ilvl="6" w:tplc="04190001" w:tentative="1">
      <w:start w:val="1"/>
      <w:numFmt w:val="bullet"/>
      <w:lvlText w:val=""/>
      <w:lvlJc w:val="left"/>
      <w:pPr>
        <w:ind w:left="4793" w:hanging="360"/>
      </w:pPr>
      <w:rPr>
        <w:rFonts w:ascii="Symbol" w:hAnsi="Symbol" w:hint="default"/>
      </w:rPr>
    </w:lvl>
    <w:lvl w:ilvl="7" w:tplc="04190003" w:tentative="1">
      <w:start w:val="1"/>
      <w:numFmt w:val="bullet"/>
      <w:lvlText w:val="o"/>
      <w:lvlJc w:val="left"/>
      <w:pPr>
        <w:ind w:left="5513" w:hanging="360"/>
      </w:pPr>
      <w:rPr>
        <w:rFonts w:ascii="Courier New" w:hAnsi="Courier New" w:cs="Courier New" w:hint="default"/>
      </w:rPr>
    </w:lvl>
    <w:lvl w:ilvl="8" w:tplc="04190005" w:tentative="1">
      <w:start w:val="1"/>
      <w:numFmt w:val="bullet"/>
      <w:lvlText w:val=""/>
      <w:lvlJc w:val="left"/>
      <w:pPr>
        <w:ind w:left="6233" w:hanging="360"/>
      </w:pPr>
      <w:rPr>
        <w:rFonts w:ascii="Wingdings" w:hAnsi="Wingdings" w:hint="default"/>
      </w:rPr>
    </w:lvl>
  </w:abstractNum>
  <w:abstractNum w:abstractNumId="29" w15:restartNumberingAfterBreak="0">
    <w:nsid w:val="52F537B1"/>
    <w:multiLevelType w:val="hybridMultilevel"/>
    <w:tmpl w:val="959E71E0"/>
    <w:lvl w:ilvl="0" w:tplc="EFB46768">
      <w:start w:val="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D3474B"/>
    <w:multiLevelType w:val="hybridMultilevel"/>
    <w:tmpl w:val="BBDA08F4"/>
    <w:lvl w:ilvl="0" w:tplc="4B209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6B1FDF"/>
    <w:multiLevelType w:val="multilevel"/>
    <w:tmpl w:val="CB924C3A"/>
    <w:lvl w:ilvl="0">
      <w:start w:val="1"/>
      <w:numFmt w:val="decimal"/>
      <w:pStyle w:val="Tn0"/>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4D3BA5"/>
    <w:multiLevelType w:val="hybridMultilevel"/>
    <w:tmpl w:val="0B6EECEE"/>
    <w:lvl w:ilvl="0" w:tplc="2B129D5A">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D73266"/>
    <w:multiLevelType w:val="hybridMultilevel"/>
    <w:tmpl w:val="119AA63E"/>
    <w:lvl w:ilvl="0" w:tplc="03EE3E9A">
      <w:start w:val="1"/>
      <w:numFmt w:val="bullet"/>
      <w:pStyle w:val="T-0"/>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FAC4D17"/>
    <w:multiLevelType w:val="hybridMultilevel"/>
    <w:tmpl w:val="5EF40C24"/>
    <w:lvl w:ilvl="0" w:tplc="01D6E8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76269687">
    <w:abstractNumId w:val="13"/>
  </w:num>
  <w:num w:numId="2" w16cid:durableId="254902250">
    <w:abstractNumId w:val="31"/>
  </w:num>
  <w:num w:numId="3" w16cid:durableId="11468220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9611461">
    <w:abstractNumId w:val="33"/>
  </w:num>
  <w:num w:numId="5" w16cid:durableId="171258778">
    <w:abstractNumId w:val="19"/>
  </w:num>
  <w:num w:numId="6" w16cid:durableId="2129542459">
    <w:abstractNumId w:val="14"/>
  </w:num>
  <w:num w:numId="7" w16cid:durableId="1619332323">
    <w:abstractNumId w:val="29"/>
  </w:num>
  <w:num w:numId="8" w16cid:durableId="407458879">
    <w:abstractNumId w:val="20"/>
  </w:num>
  <w:num w:numId="9" w16cid:durableId="64768070">
    <w:abstractNumId w:val="25"/>
  </w:num>
  <w:num w:numId="10" w16cid:durableId="737942898">
    <w:abstractNumId w:val="21"/>
  </w:num>
  <w:num w:numId="11" w16cid:durableId="1535074206">
    <w:abstractNumId w:val="23"/>
  </w:num>
  <w:num w:numId="12" w16cid:durableId="144588470">
    <w:abstractNumId w:val="32"/>
  </w:num>
  <w:num w:numId="13" w16cid:durableId="594634911">
    <w:abstractNumId w:val="10"/>
  </w:num>
  <w:num w:numId="14" w16cid:durableId="1402947170">
    <w:abstractNumId w:val="15"/>
  </w:num>
  <w:num w:numId="15" w16cid:durableId="1663967791">
    <w:abstractNumId w:val="22"/>
  </w:num>
  <w:num w:numId="16" w16cid:durableId="100729894">
    <w:abstractNumId w:val="7"/>
  </w:num>
  <w:num w:numId="17" w16cid:durableId="641428154">
    <w:abstractNumId w:val="9"/>
  </w:num>
  <w:num w:numId="18" w16cid:durableId="11493355">
    <w:abstractNumId w:val="6"/>
  </w:num>
  <w:num w:numId="19" w16cid:durableId="637416852">
    <w:abstractNumId w:val="5"/>
  </w:num>
  <w:num w:numId="20" w16cid:durableId="152837518">
    <w:abstractNumId w:val="4"/>
  </w:num>
  <w:num w:numId="21" w16cid:durableId="774448649">
    <w:abstractNumId w:val="8"/>
  </w:num>
  <w:num w:numId="22" w16cid:durableId="889538937">
    <w:abstractNumId w:val="3"/>
  </w:num>
  <w:num w:numId="23" w16cid:durableId="162014111">
    <w:abstractNumId w:val="2"/>
  </w:num>
  <w:num w:numId="24" w16cid:durableId="1023703318">
    <w:abstractNumId w:val="1"/>
  </w:num>
  <w:num w:numId="25" w16cid:durableId="201410028">
    <w:abstractNumId w:val="0"/>
  </w:num>
  <w:num w:numId="26" w16cid:durableId="2130929245">
    <w:abstractNumId w:val="24"/>
  </w:num>
  <w:num w:numId="27" w16cid:durableId="670183590">
    <w:abstractNumId w:val="16"/>
  </w:num>
  <w:num w:numId="28" w16cid:durableId="1782071850">
    <w:abstractNumId w:val="11"/>
  </w:num>
  <w:num w:numId="29" w16cid:durableId="704252178">
    <w:abstractNumId w:val="18"/>
  </w:num>
  <w:num w:numId="30" w16cid:durableId="619340961">
    <w:abstractNumId w:val="27"/>
  </w:num>
  <w:num w:numId="31" w16cid:durableId="536552882">
    <w:abstractNumId w:val="28"/>
  </w:num>
  <w:num w:numId="32" w16cid:durableId="1632323872">
    <w:abstractNumId w:val="17"/>
  </w:num>
  <w:num w:numId="33" w16cid:durableId="1623615537">
    <w:abstractNumId w:val="26"/>
  </w:num>
  <w:num w:numId="34" w16cid:durableId="735012789">
    <w:abstractNumId w:val="12"/>
  </w:num>
  <w:num w:numId="35" w16cid:durableId="929504557">
    <w:abstractNumId w:val="30"/>
  </w:num>
  <w:num w:numId="36" w16cid:durableId="1165365734">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drawingGridHorizontalSpacing w:val="13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888"/>
    <w:rsid w:val="00000685"/>
    <w:rsid w:val="00000816"/>
    <w:rsid w:val="00000971"/>
    <w:rsid w:val="00001280"/>
    <w:rsid w:val="00001779"/>
    <w:rsid w:val="00001821"/>
    <w:rsid w:val="0000185C"/>
    <w:rsid w:val="00001BC9"/>
    <w:rsid w:val="000024E8"/>
    <w:rsid w:val="00002A4B"/>
    <w:rsid w:val="00002C50"/>
    <w:rsid w:val="00002E1A"/>
    <w:rsid w:val="00002F2D"/>
    <w:rsid w:val="000031B6"/>
    <w:rsid w:val="000031F6"/>
    <w:rsid w:val="0000339E"/>
    <w:rsid w:val="00003481"/>
    <w:rsid w:val="00003672"/>
    <w:rsid w:val="000039DF"/>
    <w:rsid w:val="00003B37"/>
    <w:rsid w:val="00003BA1"/>
    <w:rsid w:val="00004048"/>
    <w:rsid w:val="00004128"/>
    <w:rsid w:val="000045D6"/>
    <w:rsid w:val="000047C7"/>
    <w:rsid w:val="00004994"/>
    <w:rsid w:val="00005301"/>
    <w:rsid w:val="000054C9"/>
    <w:rsid w:val="00005CEB"/>
    <w:rsid w:val="000060E7"/>
    <w:rsid w:val="000060FC"/>
    <w:rsid w:val="00006698"/>
    <w:rsid w:val="00007768"/>
    <w:rsid w:val="00007E7C"/>
    <w:rsid w:val="000102EC"/>
    <w:rsid w:val="00010433"/>
    <w:rsid w:val="00010B6E"/>
    <w:rsid w:val="0001136E"/>
    <w:rsid w:val="0001154E"/>
    <w:rsid w:val="000118AF"/>
    <w:rsid w:val="00011903"/>
    <w:rsid w:val="00011C41"/>
    <w:rsid w:val="00011DB8"/>
    <w:rsid w:val="00011F17"/>
    <w:rsid w:val="0001218D"/>
    <w:rsid w:val="0001241C"/>
    <w:rsid w:val="000129AD"/>
    <w:rsid w:val="00012B82"/>
    <w:rsid w:val="00012D34"/>
    <w:rsid w:val="00012F45"/>
    <w:rsid w:val="000135FB"/>
    <w:rsid w:val="00013747"/>
    <w:rsid w:val="000148EC"/>
    <w:rsid w:val="000150F9"/>
    <w:rsid w:val="000151B4"/>
    <w:rsid w:val="00015215"/>
    <w:rsid w:val="000152DB"/>
    <w:rsid w:val="000153D2"/>
    <w:rsid w:val="0001563F"/>
    <w:rsid w:val="000157B4"/>
    <w:rsid w:val="00016125"/>
    <w:rsid w:val="000175D0"/>
    <w:rsid w:val="0001798E"/>
    <w:rsid w:val="00017CC5"/>
    <w:rsid w:val="000202E7"/>
    <w:rsid w:val="00020851"/>
    <w:rsid w:val="00020F85"/>
    <w:rsid w:val="00021421"/>
    <w:rsid w:val="00021761"/>
    <w:rsid w:val="000219CD"/>
    <w:rsid w:val="00021B4B"/>
    <w:rsid w:val="00021FCC"/>
    <w:rsid w:val="00022725"/>
    <w:rsid w:val="00022905"/>
    <w:rsid w:val="00023AD6"/>
    <w:rsid w:val="00023E22"/>
    <w:rsid w:val="00024235"/>
    <w:rsid w:val="0002453B"/>
    <w:rsid w:val="00024942"/>
    <w:rsid w:val="00024C61"/>
    <w:rsid w:val="00024DD0"/>
    <w:rsid w:val="00025221"/>
    <w:rsid w:val="0002582A"/>
    <w:rsid w:val="00025D3F"/>
    <w:rsid w:val="00025F53"/>
    <w:rsid w:val="0002636B"/>
    <w:rsid w:val="00026F15"/>
    <w:rsid w:val="0002759C"/>
    <w:rsid w:val="00027802"/>
    <w:rsid w:val="000279C5"/>
    <w:rsid w:val="00027D59"/>
    <w:rsid w:val="00027F99"/>
    <w:rsid w:val="00030EF8"/>
    <w:rsid w:val="00030FB8"/>
    <w:rsid w:val="0003176B"/>
    <w:rsid w:val="0003188D"/>
    <w:rsid w:val="00031A0F"/>
    <w:rsid w:val="00032B45"/>
    <w:rsid w:val="00033201"/>
    <w:rsid w:val="0003332B"/>
    <w:rsid w:val="00033530"/>
    <w:rsid w:val="00033949"/>
    <w:rsid w:val="00033BB0"/>
    <w:rsid w:val="0003401F"/>
    <w:rsid w:val="0003454C"/>
    <w:rsid w:val="00034CA3"/>
    <w:rsid w:val="00034F88"/>
    <w:rsid w:val="00035629"/>
    <w:rsid w:val="00036041"/>
    <w:rsid w:val="00036E61"/>
    <w:rsid w:val="00037371"/>
    <w:rsid w:val="00040305"/>
    <w:rsid w:val="000408D2"/>
    <w:rsid w:val="0004097D"/>
    <w:rsid w:val="000411E4"/>
    <w:rsid w:val="00041240"/>
    <w:rsid w:val="00041A23"/>
    <w:rsid w:val="00042073"/>
    <w:rsid w:val="00042B71"/>
    <w:rsid w:val="00043152"/>
    <w:rsid w:val="00043265"/>
    <w:rsid w:val="000434F8"/>
    <w:rsid w:val="00043BC0"/>
    <w:rsid w:val="00044897"/>
    <w:rsid w:val="00044A2F"/>
    <w:rsid w:val="00044A58"/>
    <w:rsid w:val="00044E51"/>
    <w:rsid w:val="00045256"/>
    <w:rsid w:val="00045A15"/>
    <w:rsid w:val="00045CAF"/>
    <w:rsid w:val="000460FE"/>
    <w:rsid w:val="00046544"/>
    <w:rsid w:val="000465E9"/>
    <w:rsid w:val="00046D17"/>
    <w:rsid w:val="00046FD1"/>
    <w:rsid w:val="000470A4"/>
    <w:rsid w:val="000472F2"/>
    <w:rsid w:val="0005015C"/>
    <w:rsid w:val="0005026B"/>
    <w:rsid w:val="00050457"/>
    <w:rsid w:val="000511AD"/>
    <w:rsid w:val="000513D8"/>
    <w:rsid w:val="00051A94"/>
    <w:rsid w:val="00051C4A"/>
    <w:rsid w:val="00051C75"/>
    <w:rsid w:val="0005212B"/>
    <w:rsid w:val="000521D8"/>
    <w:rsid w:val="00052D30"/>
    <w:rsid w:val="00052E45"/>
    <w:rsid w:val="00052E4A"/>
    <w:rsid w:val="00052FFF"/>
    <w:rsid w:val="0005304C"/>
    <w:rsid w:val="0005391D"/>
    <w:rsid w:val="00053937"/>
    <w:rsid w:val="00053A50"/>
    <w:rsid w:val="00053D5E"/>
    <w:rsid w:val="00053E90"/>
    <w:rsid w:val="0005416F"/>
    <w:rsid w:val="000544AF"/>
    <w:rsid w:val="000544C9"/>
    <w:rsid w:val="00054A9D"/>
    <w:rsid w:val="00054CEB"/>
    <w:rsid w:val="000551CB"/>
    <w:rsid w:val="00055962"/>
    <w:rsid w:val="00055FE1"/>
    <w:rsid w:val="00056455"/>
    <w:rsid w:val="00056639"/>
    <w:rsid w:val="000572B5"/>
    <w:rsid w:val="000576E0"/>
    <w:rsid w:val="0005773F"/>
    <w:rsid w:val="000577F0"/>
    <w:rsid w:val="000579EC"/>
    <w:rsid w:val="00057B76"/>
    <w:rsid w:val="0006046A"/>
    <w:rsid w:val="000604E0"/>
    <w:rsid w:val="0006057C"/>
    <w:rsid w:val="00060AE4"/>
    <w:rsid w:val="0006157C"/>
    <w:rsid w:val="00061671"/>
    <w:rsid w:val="00061BDA"/>
    <w:rsid w:val="00061CF3"/>
    <w:rsid w:val="00063069"/>
    <w:rsid w:val="000630E8"/>
    <w:rsid w:val="0006344D"/>
    <w:rsid w:val="00063AD2"/>
    <w:rsid w:val="0006470F"/>
    <w:rsid w:val="0006475F"/>
    <w:rsid w:val="00064872"/>
    <w:rsid w:val="000655F4"/>
    <w:rsid w:val="00065ADC"/>
    <w:rsid w:val="00066008"/>
    <w:rsid w:val="00066276"/>
    <w:rsid w:val="000662E8"/>
    <w:rsid w:val="00066B54"/>
    <w:rsid w:val="00066F10"/>
    <w:rsid w:val="00067405"/>
    <w:rsid w:val="0006741A"/>
    <w:rsid w:val="0007064C"/>
    <w:rsid w:val="00070B61"/>
    <w:rsid w:val="00070C31"/>
    <w:rsid w:val="00070D4A"/>
    <w:rsid w:val="00070E6C"/>
    <w:rsid w:val="00070FC3"/>
    <w:rsid w:val="0007130B"/>
    <w:rsid w:val="00071F9E"/>
    <w:rsid w:val="000725FA"/>
    <w:rsid w:val="00073600"/>
    <w:rsid w:val="000736B2"/>
    <w:rsid w:val="00073BC7"/>
    <w:rsid w:val="00073E0C"/>
    <w:rsid w:val="00074B2E"/>
    <w:rsid w:val="00074C41"/>
    <w:rsid w:val="00075DA1"/>
    <w:rsid w:val="00076225"/>
    <w:rsid w:val="00076308"/>
    <w:rsid w:val="00076841"/>
    <w:rsid w:val="00076A79"/>
    <w:rsid w:val="00076E2E"/>
    <w:rsid w:val="00076F05"/>
    <w:rsid w:val="00076F0A"/>
    <w:rsid w:val="00076F60"/>
    <w:rsid w:val="000772B8"/>
    <w:rsid w:val="00077AF4"/>
    <w:rsid w:val="00077E06"/>
    <w:rsid w:val="00077E30"/>
    <w:rsid w:val="00080863"/>
    <w:rsid w:val="00080B47"/>
    <w:rsid w:val="00080E4A"/>
    <w:rsid w:val="0008120D"/>
    <w:rsid w:val="00081398"/>
    <w:rsid w:val="0008171B"/>
    <w:rsid w:val="00081F1D"/>
    <w:rsid w:val="0008240E"/>
    <w:rsid w:val="00082533"/>
    <w:rsid w:val="00082572"/>
    <w:rsid w:val="000826CB"/>
    <w:rsid w:val="000829F7"/>
    <w:rsid w:val="000830EC"/>
    <w:rsid w:val="000839D5"/>
    <w:rsid w:val="00084210"/>
    <w:rsid w:val="0008464D"/>
    <w:rsid w:val="00084BD8"/>
    <w:rsid w:val="00085A63"/>
    <w:rsid w:val="00085E6F"/>
    <w:rsid w:val="00085E87"/>
    <w:rsid w:val="00085F68"/>
    <w:rsid w:val="00086566"/>
    <w:rsid w:val="00086872"/>
    <w:rsid w:val="00086990"/>
    <w:rsid w:val="00086D2F"/>
    <w:rsid w:val="00086EDF"/>
    <w:rsid w:val="000870C0"/>
    <w:rsid w:val="000870EE"/>
    <w:rsid w:val="000871B7"/>
    <w:rsid w:val="00087A81"/>
    <w:rsid w:val="00087AEB"/>
    <w:rsid w:val="00087DB7"/>
    <w:rsid w:val="00087E6A"/>
    <w:rsid w:val="00090242"/>
    <w:rsid w:val="000905BE"/>
    <w:rsid w:val="00090AFE"/>
    <w:rsid w:val="00090C7A"/>
    <w:rsid w:val="00090E66"/>
    <w:rsid w:val="000916F9"/>
    <w:rsid w:val="0009193A"/>
    <w:rsid w:val="00091CAA"/>
    <w:rsid w:val="00091DDF"/>
    <w:rsid w:val="0009212B"/>
    <w:rsid w:val="000923E4"/>
    <w:rsid w:val="00092565"/>
    <w:rsid w:val="00092730"/>
    <w:rsid w:val="0009274C"/>
    <w:rsid w:val="00092C92"/>
    <w:rsid w:val="00092F71"/>
    <w:rsid w:val="00093496"/>
    <w:rsid w:val="00093675"/>
    <w:rsid w:val="00093C7B"/>
    <w:rsid w:val="00093E3C"/>
    <w:rsid w:val="00093EA4"/>
    <w:rsid w:val="00093F4D"/>
    <w:rsid w:val="00094575"/>
    <w:rsid w:val="000947ED"/>
    <w:rsid w:val="000949F2"/>
    <w:rsid w:val="00094F7A"/>
    <w:rsid w:val="0009525D"/>
    <w:rsid w:val="00095BF9"/>
    <w:rsid w:val="00095C1A"/>
    <w:rsid w:val="0009671B"/>
    <w:rsid w:val="000968D5"/>
    <w:rsid w:val="000970D7"/>
    <w:rsid w:val="000A02BD"/>
    <w:rsid w:val="000A0565"/>
    <w:rsid w:val="000A0615"/>
    <w:rsid w:val="000A0E06"/>
    <w:rsid w:val="000A0E53"/>
    <w:rsid w:val="000A198F"/>
    <w:rsid w:val="000A2241"/>
    <w:rsid w:val="000A248D"/>
    <w:rsid w:val="000A2FE7"/>
    <w:rsid w:val="000A358F"/>
    <w:rsid w:val="000A39F5"/>
    <w:rsid w:val="000A4397"/>
    <w:rsid w:val="000A4466"/>
    <w:rsid w:val="000A473D"/>
    <w:rsid w:val="000A532D"/>
    <w:rsid w:val="000A53B3"/>
    <w:rsid w:val="000A570C"/>
    <w:rsid w:val="000A598D"/>
    <w:rsid w:val="000A5A85"/>
    <w:rsid w:val="000A5D22"/>
    <w:rsid w:val="000A5D6A"/>
    <w:rsid w:val="000A5F9B"/>
    <w:rsid w:val="000A60EA"/>
    <w:rsid w:val="000A61BA"/>
    <w:rsid w:val="000A623A"/>
    <w:rsid w:val="000A6732"/>
    <w:rsid w:val="000A6ACC"/>
    <w:rsid w:val="000A747C"/>
    <w:rsid w:val="000A748D"/>
    <w:rsid w:val="000A77B0"/>
    <w:rsid w:val="000A7BE7"/>
    <w:rsid w:val="000A7F42"/>
    <w:rsid w:val="000A7FBD"/>
    <w:rsid w:val="000B0679"/>
    <w:rsid w:val="000B108E"/>
    <w:rsid w:val="000B10C4"/>
    <w:rsid w:val="000B158D"/>
    <w:rsid w:val="000B21BE"/>
    <w:rsid w:val="000B21E8"/>
    <w:rsid w:val="000B2DC7"/>
    <w:rsid w:val="000B3342"/>
    <w:rsid w:val="000B3D49"/>
    <w:rsid w:val="000B3D7A"/>
    <w:rsid w:val="000B3DD9"/>
    <w:rsid w:val="000B438E"/>
    <w:rsid w:val="000B4550"/>
    <w:rsid w:val="000B48BE"/>
    <w:rsid w:val="000B48F1"/>
    <w:rsid w:val="000B4B42"/>
    <w:rsid w:val="000B4C5B"/>
    <w:rsid w:val="000B4E6A"/>
    <w:rsid w:val="000B5476"/>
    <w:rsid w:val="000B615F"/>
    <w:rsid w:val="000B6856"/>
    <w:rsid w:val="000B6B18"/>
    <w:rsid w:val="000B6F08"/>
    <w:rsid w:val="000B79C0"/>
    <w:rsid w:val="000B7C13"/>
    <w:rsid w:val="000B7D31"/>
    <w:rsid w:val="000C0A59"/>
    <w:rsid w:val="000C0F0E"/>
    <w:rsid w:val="000C0F55"/>
    <w:rsid w:val="000C100C"/>
    <w:rsid w:val="000C1D8D"/>
    <w:rsid w:val="000C205B"/>
    <w:rsid w:val="000C2163"/>
    <w:rsid w:val="000C2176"/>
    <w:rsid w:val="000C22A0"/>
    <w:rsid w:val="000C2A48"/>
    <w:rsid w:val="000C2E5A"/>
    <w:rsid w:val="000C3947"/>
    <w:rsid w:val="000C3C95"/>
    <w:rsid w:val="000C3F0F"/>
    <w:rsid w:val="000C42F1"/>
    <w:rsid w:val="000C4873"/>
    <w:rsid w:val="000C518C"/>
    <w:rsid w:val="000C5495"/>
    <w:rsid w:val="000C57DC"/>
    <w:rsid w:val="000C5C9F"/>
    <w:rsid w:val="000C6301"/>
    <w:rsid w:val="000C6FED"/>
    <w:rsid w:val="000C71A7"/>
    <w:rsid w:val="000C71F8"/>
    <w:rsid w:val="000C7AC9"/>
    <w:rsid w:val="000C7B55"/>
    <w:rsid w:val="000C7CDC"/>
    <w:rsid w:val="000C7D95"/>
    <w:rsid w:val="000C7FB7"/>
    <w:rsid w:val="000D02CD"/>
    <w:rsid w:val="000D0640"/>
    <w:rsid w:val="000D0E5E"/>
    <w:rsid w:val="000D10BA"/>
    <w:rsid w:val="000D11E5"/>
    <w:rsid w:val="000D130B"/>
    <w:rsid w:val="000D131E"/>
    <w:rsid w:val="000D180E"/>
    <w:rsid w:val="000D1CF0"/>
    <w:rsid w:val="000D1DE4"/>
    <w:rsid w:val="000D2203"/>
    <w:rsid w:val="000D23E0"/>
    <w:rsid w:val="000D2417"/>
    <w:rsid w:val="000D25B9"/>
    <w:rsid w:val="000D2B7D"/>
    <w:rsid w:val="000D3A9C"/>
    <w:rsid w:val="000D3B04"/>
    <w:rsid w:val="000D3B95"/>
    <w:rsid w:val="000D3F3A"/>
    <w:rsid w:val="000D40FF"/>
    <w:rsid w:val="000D5040"/>
    <w:rsid w:val="000D5319"/>
    <w:rsid w:val="000D5397"/>
    <w:rsid w:val="000D5B6D"/>
    <w:rsid w:val="000D5C18"/>
    <w:rsid w:val="000D5E5C"/>
    <w:rsid w:val="000D5F53"/>
    <w:rsid w:val="000D6E76"/>
    <w:rsid w:val="000D767F"/>
    <w:rsid w:val="000D7C2F"/>
    <w:rsid w:val="000E084A"/>
    <w:rsid w:val="000E0C9E"/>
    <w:rsid w:val="000E0D7A"/>
    <w:rsid w:val="000E0EA6"/>
    <w:rsid w:val="000E0F54"/>
    <w:rsid w:val="000E0F5A"/>
    <w:rsid w:val="000E1064"/>
    <w:rsid w:val="000E1A07"/>
    <w:rsid w:val="000E1B2F"/>
    <w:rsid w:val="000E1E7A"/>
    <w:rsid w:val="000E2118"/>
    <w:rsid w:val="000E27CE"/>
    <w:rsid w:val="000E27EA"/>
    <w:rsid w:val="000E297A"/>
    <w:rsid w:val="000E2D34"/>
    <w:rsid w:val="000E3292"/>
    <w:rsid w:val="000E331A"/>
    <w:rsid w:val="000E3635"/>
    <w:rsid w:val="000E396B"/>
    <w:rsid w:val="000E40CF"/>
    <w:rsid w:val="000E41D7"/>
    <w:rsid w:val="000E443D"/>
    <w:rsid w:val="000E53F1"/>
    <w:rsid w:val="000E586E"/>
    <w:rsid w:val="000E5A1A"/>
    <w:rsid w:val="000E5BE0"/>
    <w:rsid w:val="000E5C93"/>
    <w:rsid w:val="000E5E41"/>
    <w:rsid w:val="000E6094"/>
    <w:rsid w:val="000E6BF6"/>
    <w:rsid w:val="000E6C2B"/>
    <w:rsid w:val="000E7059"/>
    <w:rsid w:val="000E735B"/>
    <w:rsid w:val="000F02A6"/>
    <w:rsid w:val="000F03CE"/>
    <w:rsid w:val="000F05C1"/>
    <w:rsid w:val="000F074E"/>
    <w:rsid w:val="000F0ACE"/>
    <w:rsid w:val="000F142C"/>
    <w:rsid w:val="000F153A"/>
    <w:rsid w:val="000F1FE1"/>
    <w:rsid w:val="000F20C1"/>
    <w:rsid w:val="000F2679"/>
    <w:rsid w:val="000F2A3B"/>
    <w:rsid w:val="000F2D0F"/>
    <w:rsid w:val="000F2DED"/>
    <w:rsid w:val="000F38EF"/>
    <w:rsid w:val="000F4720"/>
    <w:rsid w:val="000F488C"/>
    <w:rsid w:val="000F4AA6"/>
    <w:rsid w:val="000F56D9"/>
    <w:rsid w:val="000F60A1"/>
    <w:rsid w:val="000F66D2"/>
    <w:rsid w:val="000F67CF"/>
    <w:rsid w:val="000F6815"/>
    <w:rsid w:val="000F6AAE"/>
    <w:rsid w:val="000F6B91"/>
    <w:rsid w:val="000F70CA"/>
    <w:rsid w:val="000F7187"/>
    <w:rsid w:val="000F7344"/>
    <w:rsid w:val="000F7568"/>
    <w:rsid w:val="000F7612"/>
    <w:rsid w:val="000F7634"/>
    <w:rsid w:val="00100251"/>
    <w:rsid w:val="00100310"/>
    <w:rsid w:val="0010037C"/>
    <w:rsid w:val="0010053A"/>
    <w:rsid w:val="001006C5"/>
    <w:rsid w:val="00100AC4"/>
    <w:rsid w:val="00100BD9"/>
    <w:rsid w:val="001013A6"/>
    <w:rsid w:val="00101B78"/>
    <w:rsid w:val="00101F30"/>
    <w:rsid w:val="0010206E"/>
    <w:rsid w:val="0010309D"/>
    <w:rsid w:val="001031A5"/>
    <w:rsid w:val="0010331F"/>
    <w:rsid w:val="00103778"/>
    <w:rsid w:val="00103CEE"/>
    <w:rsid w:val="00103FBE"/>
    <w:rsid w:val="00104735"/>
    <w:rsid w:val="001049FA"/>
    <w:rsid w:val="00104DD4"/>
    <w:rsid w:val="0010543C"/>
    <w:rsid w:val="001063AD"/>
    <w:rsid w:val="00106EA1"/>
    <w:rsid w:val="00106F60"/>
    <w:rsid w:val="00107D6A"/>
    <w:rsid w:val="00107ED6"/>
    <w:rsid w:val="0011061E"/>
    <w:rsid w:val="00110DA2"/>
    <w:rsid w:val="00110FB1"/>
    <w:rsid w:val="00111152"/>
    <w:rsid w:val="00111692"/>
    <w:rsid w:val="00112BAD"/>
    <w:rsid w:val="00112BC7"/>
    <w:rsid w:val="00112F98"/>
    <w:rsid w:val="001132C9"/>
    <w:rsid w:val="001134B4"/>
    <w:rsid w:val="00113A76"/>
    <w:rsid w:val="00114076"/>
    <w:rsid w:val="001143DB"/>
    <w:rsid w:val="00114589"/>
    <w:rsid w:val="0011520C"/>
    <w:rsid w:val="00115277"/>
    <w:rsid w:val="0011580F"/>
    <w:rsid w:val="00115978"/>
    <w:rsid w:val="00115B62"/>
    <w:rsid w:val="00115E6B"/>
    <w:rsid w:val="0011620E"/>
    <w:rsid w:val="001170EE"/>
    <w:rsid w:val="001175A5"/>
    <w:rsid w:val="001175A8"/>
    <w:rsid w:val="00117ACF"/>
    <w:rsid w:val="00117D5C"/>
    <w:rsid w:val="00117F27"/>
    <w:rsid w:val="00117FC8"/>
    <w:rsid w:val="0012007F"/>
    <w:rsid w:val="0012016A"/>
    <w:rsid w:val="0012019F"/>
    <w:rsid w:val="001203F4"/>
    <w:rsid w:val="001206E8"/>
    <w:rsid w:val="001208D9"/>
    <w:rsid w:val="00120D19"/>
    <w:rsid w:val="00120FB7"/>
    <w:rsid w:val="001210E0"/>
    <w:rsid w:val="001213FF"/>
    <w:rsid w:val="00121493"/>
    <w:rsid w:val="0012159C"/>
    <w:rsid w:val="00121790"/>
    <w:rsid w:val="00122074"/>
    <w:rsid w:val="00122B3A"/>
    <w:rsid w:val="00122D82"/>
    <w:rsid w:val="001230A6"/>
    <w:rsid w:val="001231AC"/>
    <w:rsid w:val="00123A99"/>
    <w:rsid w:val="00123E92"/>
    <w:rsid w:val="00124473"/>
    <w:rsid w:val="001246F4"/>
    <w:rsid w:val="0012472D"/>
    <w:rsid w:val="0012543F"/>
    <w:rsid w:val="00126033"/>
    <w:rsid w:val="00126113"/>
    <w:rsid w:val="001267D8"/>
    <w:rsid w:val="00126C45"/>
    <w:rsid w:val="00126C4A"/>
    <w:rsid w:val="00126FD9"/>
    <w:rsid w:val="00127121"/>
    <w:rsid w:val="00127592"/>
    <w:rsid w:val="00127665"/>
    <w:rsid w:val="00127BFD"/>
    <w:rsid w:val="001301E8"/>
    <w:rsid w:val="0013073A"/>
    <w:rsid w:val="00130C40"/>
    <w:rsid w:val="00130FBE"/>
    <w:rsid w:val="0013129F"/>
    <w:rsid w:val="001315D8"/>
    <w:rsid w:val="001315F4"/>
    <w:rsid w:val="00133807"/>
    <w:rsid w:val="00133B5E"/>
    <w:rsid w:val="001343A2"/>
    <w:rsid w:val="00134952"/>
    <w:rsid w:val="00134971"/>
    <w:rsid w:val="00134C51"/>
    <w:rsid w:val="00134D9B"/>
    <w:rsid w:val="00135AFD"/>
    <w:rsid w:val="00135BF3"/>
    <w:rsid w:val="00135F4D"/>
    <w:rsid w:val="001360E8"/>
    <w:rsid w:val="001364DB"/>
    <w:rsid w:val="00136699"/>
    <w:rsid w:val="001369FF"/>
    <w:rsid w:val="00136DCD"/>
    <w:rsid w:val="0013734E"/>
    <w:rsid w:val="00137588"/>
    <w:rsid w:val="00137689"/>
    <w:rsid w:val="001376D0"/>
    <w:rsid w:val="00137827"/>
    <w:rsid w:val="00137D78"/>
    <w:rsid w:val="00137DE3"/>
    <w:rsid w:val="00140510"/>
    <w:rsid w:val="0014122A"/>
    <w:rsid w:val="00141432"/>
    <w:rsid w:val="00141D7E"/>
    <w:rsid w:val="001427A8"/>
    <w:rsid w:val="00142B4E"/>
    <w:rsid w:val="00142C83"/>
    <w:rsid w:val="00142E25"/>
    <w:rsid w:val="00142FF1"/>
    <w:rsid w:val="00143D04"/>
    <w:rsid w:val="00144055"/>
    <w:rsid w:val="001440E7"/>
    <w:rsid w:val="0014450E"/>
    <w:rsid w:val="00144532"/>
    <w:rsid w:val="00144E84"/>
    <w:rsid w:val="00144FDA"/>
    <w:rsid w:val="00145975"/>
    <w:rsid w:val="00145B70"/>
    <w:rsid w:val="00145FB0"/>
    <w:rsid w:val="00146796"/>
    <w:rsid w:val="00147161"/>
    <w:rsid w:val="001471D4"/>
    <w:rsid w:val="001474B3"/>
    <w:rsid w:val="0014765F"/>
    <w:rsid w:val="001476D7"/>
    <w:rsid w:val="0015025A"/>
    <w:rsid w:val="00150A5A"/>
    <w:rsid w:val="0015243D"/>
    <w:rsid w:val="001529DC"/>
    <w:rsid w:val="00152A93"/>
    <w:rsid w:val="00152F86"/>
    <w:rsid w:val="00152FDF"/>
    <w:rsid w:val="0015301A"/>
    <w:rsid w:val="00153090"/>
    <w:rsid w:val="00153110"/>
    <w:rsid w:val="00153247"/>
    <w:rsid w:val="0015357A"/>
    <w:rsid w:val="00153BA8"/>
    <w:rsid w:val="00153BEE"/>
    <w:rsid w:val="00153E37"/>
    <w:rsid w:val="00154271"/>
    <w:rsid w:val="001544C9"/>
    <w:rsid w:val="001547A9"/>
    <w:rsid w:val="001551BA"/>
    <w:rsid w:val="0015526E"/>
    <w:rsid w:val="00155882"/>
    <w:rsid w:val="001558A1"/>
    <w:rsid w:val="00156288"/>
    <w:rsid w:val="001563C7"/>
    <w:rsid w:val="001566CE"/>
    <w:rsid w:val="001568DB"/>
    <w:rsid w:val="00156902"/>
    <w:rsid w:val="00156AFE"/>
    <w:rsid w:val="00156E8C"/>
    <w:rsid w:val="001576BF"/>
    <w:rsid w:val="00160111"/>
    <w:rsid w:val="0016064C"/>
    <w:rsid w:val="0016082B"/>
    <w:rsid w:val="0016092A"/>
    <w:rsid w:val="00160F3A"/>
    <w:rsid w:val="00160FB9"/>
    <w:rsid w:val="0016156C"/>
    <w:rsid w:val="001628D6"/>
    <w:rsid w:val="00162AAD"/>
    <w:rsid w:val="00162D95"/>
    <w:rsid w:val="0016308F"/>
    <w:rsid w:val="00163669"/>
    <w:rsid w:val="0016399B"/>
    <w:rsid w:val="001639C8"/>
    <w:rsid w:val="00163B5A"/>
    <w:rsid w:val="001641DC"/>
    <w:rsid w:val="001654F2"/>
    <w:rsid w:val="00165932"/>
    <w:rsid w:val="00165A10"/>
    <w:rsid w:val="00166931"/>
    <w:rsid w:val="00166C16"/>
    <w:rsid w:val="00166D3B"/>
    <w:rsid w:val="00166DFA"/>
    <w:rsid w:val="00167140"/>
    <w:rsid w:val="001671F4"/>
    <w:rsid w:val="00167D42"/>
    <w:rsid w:val="00167F16"/>
    <w:rsid w:val="001704E8"/>
    <w:rsid w:val="00170658"/>
    <w:rsid w:val="001714CA"/>
    <w:rsid w:val="0017187C"/>
    <w:rsid w:val="00171B2A"/>
    <w:rsid w:val="001720AB"/>
    <w:rsid w:val="00172764"/>
    <w:rsid w:val="001727B8"/>
    <w:rsid w:val="00172BE5"/>
    <w:rsid w:val="00172DBD"/>
    <w:rsid w:val="00173135"/>
    <w:rsid w:val="0017324B"/>
    <w:rsid w:val="001733D4"/>
    <w:rsid w:val="001739C7"/>
    <w:rsid w:val="001743EA"/>
    <w:rsid w:val="00174A97"/>
    <w:rsid w:val="0017530B"/>
    <w:rsid w:val="0017580A"/>
    <w:rsid w:val="00175EDF"/>
    <w:rsid w:val="0017683C"/>
    <w:rsid w:val="00176A44"/>
    <w:rsid w:val="00176F0F"/>
    <w:rsid w:val="0017705C"/>
    <w:rsid w:val="00177394"/>
    <w:rsid w:val="0017790D"/>
    <w:rsid w:val="00177FA7"/>
    <w:rsid w:val="00180152"/>
    <w:rsid w:val="001807C3"/>
    <w:rsid w:val="00180BCA"/>
    <w:rsid w:val="00180C25"/>
    <w:rsid w:val="00180DFD"/>
    <w:rsid w:val="00180F29"/>
    <w:rsid w:val="00181154"/>
    <w:rsid w:val="001813C0"/>
    <w:rsid w:val="001814DE"/>
    <w:rsid w:val="00181758"/>
    <w:rsid w:val="0018197A"/>
    <w:rsid w:val="00181DBC"/>
    <w:rsid w:val="00181E4E"/>
    <w:rsid w:val="00182137"/>
    <w:rsid w:val="00182270"/>
    <w:rsid w:val="001828D7"/>
    <w:rsid w:val="00182D38"/>
    <w:rsid w:val="00183507"/>
    <w:rsid w:val="0018375B"/>
    <w:rsid w:val="00183A04"/>
    <w:rsid w:val="00184268"/>
    <w:rsid w:val="00184E3A"/>
    <w:rsid w:val="00185083"/>
    <w:rsid w:val="00185274"/>
    <w:rsid w:val="00185EAB"/>
    <w:rsid w:val="001861D8"/>
    <w:rsid w:val="001866AB"/>
    <w:rsid w:val="00186998"/>
    <w:rsid w:val="00186B7B"/>
    <w:rsid w:val="00187BE0"/>
    <w:rsid w:val="00187F2C"/>
    <w:rsid w:val="001900D1"/>
    <w:rsid w:val="001900E5"/>
    <w:rsid w:val="00190222"/>
    <w:rsid w:val="0019092A"/>
    <w:rsid w:val="00190937"/>
    <w:rsid w:val="00191080"/>
    <w:rsid w:val="001919A8"/>
    <w:rsid w:val="0019238B"/>
    <w:rsid w:val="0019323C"/>
    <w:rsid w:val="00193318"/>
    <w:rsid w:val="00193A5E"/>
    <w:rsid w:val="001940E5"/>
    <w:rsid w:val="001940F0"/>
    <w:rsid w:val="0019447B"/>
    <w:rsid w:val="00194B7C"/>
    <w:rsid w:val="00195A39"/>
    <w:rsid w:val="00195E90"/>
    <w:rsid w:val="001966C3"/>
    <w:rsid w:val="0019677F"/>
    <w:rsid w:val="00196B92"/>
    <w:rsid w:val="001970C2"/>
    <w:rsid w:val="00197F06"/>
    <w:rsid w:val="00197FB7"/>
    <w:rsid w:val="001A0A70"/>
    <w:rsid w:val="001A0E44"/>
    <w:rsid w:val="001A120A"/>
    <w:rsid w:val="001A1381"/>
    <w:rsid w:val="001A17A4"/>
    <w:rsid w:val="001A1885"/>
    <w:rsid w:val="001A18BF"/>
    <w:rsid w:val="001A1C86"/>
    <w:rsid w:val="001A1C89"/>
    <w:rsid w:val="001A1DD2"/>
    <w:rsid w:val="001A1FB8"/>
    <w:rsid w:val="001A25E5"/>
    <w:rsid w:val="001A264C"/>
    <w:rsid w:val="001A28AF"/>
    <w:rsid w:val="001A2EA1"/>
    <w:rsid w:val="001A30B2"/>
    <w:rsid w:val="001A35CA"/>
    <w:rsid w:val="001A35ED"/>
    <w:rsid w:val="001A39AD"/>
    <w:rsid w:val="001A39BA"/>
    <w:rsid w:val="001A3E41"/>
    <w:rsid w:val="001A3FC5"/>
    <w:rsid w:val="001A4754"/>
    <w:rsid w:val="001A49FD"/>
    <w:rsid w:val="001A4A32"/>
    <w:rsid w:val="001A4EAF"/>
    <w:rsid w:val="001A5994"/>
    <w:rsid w:val="001A5B12"/>
    <w:rsid w:val="001A5BF0"/>
    <w:rsid w:val="001A5E55"/>
    <w:rsid w:val="001A6071"/>
    <w:rsid w:val="001A6087"/>
    <w:rsid w:val="001A64BB"/>
    <w:rsid w:val="001A666F"/>
    <w:rsid w:val="001A679B"/>
    <w:rsid w:val="001A6871"/>
    <w:rsid w:val="001A6E61"/>
    <w:rsid w:val="001A7278"/>
    <w:rsid w:val="001A75B5"/>
    <w:rsid w:val="001A76D2"/>
    <w:rsid w:val="001A795A"/>
    <w:rsid w:val="001A7FCB"/>
    <w:rsid w:val="001B0317"/>
    <w:rsid w:val="001B0465"/>
    <w:rsid w:val="001B0540"/>
    <w:rsid w:val="001B08B2"/>
    <w:rsid w:val="001B105D"/>
    <w:rsid w:val="001B110F"/>
    <w:rsid w:val="001B155F"/>
    <w:rsid w:val="001B2862"/>
    <w:rsid w:val="001B2B47"/>
    <w:rsid w:val="001B3045"/>
    <w:rsid w:val="001B35DF"/>
    <w:rsid w:val="001B384E"/>
    <w:rsid w:val="001B39BF"/>
    <w:rsid w:val="001B3A22"/>
    <w:rsid w:val="001B3AAE"/>
    <w:rsid w:val="001B3EB5"/>
    <w:rsid w:val="001B48BD"/>
    <w:rsid w:val="001B4A19"/>
    <w:rsid w:val="001B57F0"/>
    <w:rsid w:val="001B5DDC"/>
    <w:rsid w:val="001B6749"/>
    <w:rsid w:val="001B7005"/>
    <w:rsid w:val="001B7255"/>
    <w:rsid w:val="001B7BBD"/>
    <w:rsid w:val="001B7E19"/>
    <w:rsid w:val="001C011A"/>
    <w:rsid w:val="001C012F"/>
    <w:rsid w:val="001C01BD"/>
    <w:rsid w:val="001C02F2"/>
    <w:rsid w:val="001C098D"/>
    <w:rsid w:val="001C0EE0"/>
    <w:rsid w:val="001C105D"/>
    <w:rsid w:val="001C114D"/>
    <w:rsid w:val="001C1426"/>
    <w:rsid w:val="001C1A5B"/>
    <w:rsid w:val="001C1E77"/>
    <w:rsid w:val="001C22F3"/>
    <w:rsid w:val="001C2B6C"/>
    <w:rsid w:val="001C3A05"/>
    <w:rsid w:val="001C42EE"/>
    <w:rsid w:val="001C44CE"/>
    <w:rsid w:val="001C4656"/>
    <w:rsid w:val="001C4D1E"/>
    <w:rsid w:val="001C4DD3"/>
    <w:rsid w:val="001C5352"/>
    <w:rsid w:val="001C55A7"/>
    <w:rsid w:val="001C5809"/>
    <w:rsid w:val="001C59B1"/>
    <w:rsid w:val="001C5D33"/>
    <w:rsid w:val="001C5E44"/>
    <w:rsid w:val="001C603D"/>
    <w:rsid w:val="001C70C6"/>
    <w:rsid w:val="001C7330"/>
    <w:rsid w:val="001C78AD"/>
    <w:rsid w:val="001D0555"/>
    <w:rsid w:val="001D0691"/>
    <w:rsid w:val="001D0802"/>
    <w:rsid w:val="001D10BF"/>
    <w:rsid w:val="001D16CD"/>
    <w:rsid w:val="001D16FC"/>
    <w:rsid w:val="001D1824"/>
    <w:rsid w:val="001D1A90"/>
    <w:rsid w:val="001D1C2C"/>
    <w:rsid w:val="001D1C6A"/>
    <w:rsid w:val="001D1EB6"/>
    <w:rsid w:val="001D1F11"/>
    <w:rsid w:val="001D21EC"/>
    <w:rsid w:val="001D223E"/>
    <w:rsid w:val="001D2C6C"/>
    <w:rsid w:val="001D2D27"/>
    <w:rsid w:val="001D424A"/>
    <w:rsid w:val="001D49CC"/>
    <w:rsid w:val="001D4BF8"/>
    <w:rsid w:val="001D4D02"/>
    <w:rsid w:val="001D52C6"/>
    <w:rsid w:val="001D5823"/>
    <w:rsid w:val="001D5973"/>
    <w:rsid w:val="001D5E79"/>
    <w:rsid w:val="001D5F08"/>
    <w:rsid w:val="001D6B1F"/>
    <w:rsid w:val="001D6B8F"/>
    <w:rsid w:val="001D72EC"/>
    <w:rsid w:val="001D7BB8"/>
    <w:rsid w:val="001D7C88"/>
    <w:rsid w:val="001E0623"/>
    <w:rsid w:val="001E0841"/>
    <w:rsid w:val="001E1436"/>
    <w:rsid w:val="001E143A"/>
    <w:rsid w:val="001E180F"/>
    <w:rsid w:val="001E1B91"/>
    <w:rsid w:val="001E1D20"/>
    <w:rsid w:val="001E1DDA"/>
    <w:rsid w:val="001E20B4"/>
    <w:rsid w:val="001E21A3"/>
    <w:rsid w:val="001E2C61"/>
    <w:rsid w:val="001E32C7"/>
    <w:rsid w:val="001E3338"/>
    <w:rsid w:val="001E40F1"/>
    <w:rsid w:val="001E41A1"/>
    <w:rsid w:val="001E4447"/>
    <w:rsid w:val="001E45A3"/>
    <w:rsid w:val="001E46FB"/>
    <w:rsid w:val="001E4BBF"/>
    <w:rsid w:val="001E5196"/>
    <w:rsid w:val="001E56EA"/>
    <w:rsid w:val="001E5AC0"/>
    <w:rsid w:val="001E612D"/>
    <w:rsid w:val="001E61E4"/>
    <w:rsid w:val="001E6530"/>
    <w:rsid w:val="001E6805"/>
    <w:rsid w:val="001E7049"/>
    <w:rsid w:val="001E707E"/>
    <w:rsid w:val="001E73AC"/>
    <w:rsid w:val="001E767E"/>
    <w:rsid w:val="001E7A2E"/>
    <w:rsid w:val="001E7D53"/>
    <w:rsid w:val="001E7DF2"/>
    <w:rsid w:val="001E7F50"/>
    <w:rsid w:val="001F00B7"/>
    <w:rsid w:val="001F00D8"/>
    <w:rsid w:val="001F021E"/>
    <w:rsid w:val="001F02E1"/>
    <w:rsid w:val="001F04C0"/>
    <w:rsid w:val="001F08F3"/>
    <w:rsid w:val="001F1468"/>
    <w:rsid w:val="001F18FF"/>
    <w:rsid w:val="001F22F6"/>
    <w:rsid w:val="001F279A"/>
    <w:rsid w:val="001F287B"/>
    <w:rsid w:val="001F3236"/>
    <w:rsid w:val="001F3CC3"/>
    <w:rsid w:val="001F424F"/>
    <w:rsid w:val="001F4407"/>
    <w:rsid w:val="001F4424"/>
    <w:rsid w:val="001F46F8"/>
    <w:rsid w:val="001F475D"/>
    <w:rsid w:val="001F4806"/>
    <w:rsid w:val="001F49C7"/>
    <w:rsid w:val="001F4A56"/>
    <w:rsid w:val="001F4D93"/>
    <w:rsid w:val="001F4FD6"/>
    <w:rsid w:val="001F5536"/>
    <w:rsid w:val="001F571D"/>
    <w:rsid w:val="001F5AB9"/>
    <w:rsid w:val="001F69D1"/>
    <w:rsid w:val="001F6B79"/>
    <w:rsid w:val="001F6D53"/>
    <w:rsid w:val="001F6DC6"/>
    <w:rsid w:val="001F6E0E"/>
    <w:rsid w:val="001F72B1"/>
    <w:rsid w:val="001F72E3"/>
    <w:rsid w:val="001F7BED"/>
    <w:rsid w:val="001F7DA2"/>
    <w:rsid w:val="0020025F"/>
    <w:rsid w:val="00200D1A"/>
    <w:rsid w:val="0020108C"/>
    <w:rsid w:val="002011E6"/>
    <w:rsid w:val="00201A1E"/>
    <w:rsid w:val="00201EBF"/>
    <w:rsid w:val="00201FA2"/>
    <w:rsid w:val="00202AA5"/>
    <w:rsid w:val="00202BE0"/>
    <w:rsid w:val="002031FF"/>
    <w:rsid w:val="00203D4E"/>
    <w:rsid w:val="00203D88"/>
    <w:rsid w:val="00203E55"/>
    <w:rsid w:val="00204128"/>
    <w:rsid w:val="00204163"/>
    <w:rsid w:val="0020484E"/>
    <w:rsid w:val="0020546A"/>
    <w:rsid w:val="002059A9"/>
    <w:rsid w:val="00205B29"/>
    <w:rsid w:val="002061D4"/>
    <w:rsid w:val="00206267"/>
    <w:rsid w:val="00206CA4"/>
    <w:rsid w:val="00206ED6"/>
    <w:rsid w:val="0020715E"/>
    <w:rsid w:val="002075FE"/>
    <w:rsid w:val="0020798C"/>
    <w:rsid w:val="002103A1"/>
    <w:rsid w:val="00210907"/>
    <w:rsid w:val="00210B6F"/>
    <w:rsid w:val="00211120"/>
    <w:rsid w:val="002112F6"/>
    <w:rsid w:val="00211817"/>
    <w:rsid w:val="00211CEE"/>
    <w:rsid w:val="00211D4D"/>
    <w:rsid w:val="00211ED4"/>
    <w:rsid w:val="00212C76"/>
    <w:rsid w:val="00212E76"/>
    <w:rsid w:val="00212F65"/>
    <w:rsid w:val="00212F8D"/>
    <w:rsid w:val="0021326B"/>
    <w:rsid w:val="002143D5"/>
    <w:rsid w:val="00214B7D"/>
    <w:rsid w:val="002156DA"/>
    <w:rsid w:val="00215DAA"/>
    <w:rsid w:val="00215EA0"/>
    <w:rsid w:val="002166B7"/>
    <w:rsid w:val="002168A9"/>
    <w:rsid w:val="002170FA"/>
    <w:rsid w:val="002174DE"/>
    <w:rsid w:val="00217BA8"/>
    <w:rsid w:val="00217E35"/>
    <w:rsid w:val="002206FF"/>
    <w:rsid w:val="00221A22"/>
    <w:rsid w:val="00221EDF"/>
    <w:rsid w:val="00221F82"/>
    <w:rsid w:val="00222990"/>
    <w:rsid w:val="002232E0"/>
    <w:rsid w:val="0022340E"/>
    <w:rsid w:val="00223B28"/>
    <w:rsid w:val="00224797"/>
    <w:rsid w:val="00224BAA"/>
    <w:rsid w:val="00224C12"/>
    <w:rsid w:val="00224DF2"/>
    <w:rsid w:val="002253D0"/>
    <w:rsid w:val="002257D2"/>
    <w:rsid w:val="00225BE8"/>
    <w:rsid w:val="00225E07"/>
    <w:rsid w:val="0022604F"/>
    <w:rsid w:val="0022627D"/>
    <w:rsid w:val="00226354"/>
    <w:rsid w:val="0022697E"/>
    <w:rsid w:val="00227A64"/>
    <w:rsid w:val="00227BFD"/>
    <w:rsid w:val="002306E8"/>
    <w:rsid w:val="002307B2"/>
    <w:rsid w:val="00230C8A"/>
    <w:rsid w:val="00231428"/>
    <w:rsid w:val="0023157A"/>
    <w:rsid w:val="0023170F"/>
    <w:rsid w:val="00232ACD"/>
    <w:rsid w:val="00232F3F"/>
    <w:rsid w:val="0023311A"/>
    <w:rsid w:val="0023320A"/>
    <w:rsid w:val="00233454"/>
    <w:rsid w:val="002334E8"/>
    <w:rsid w:val="00233D33"/>
    <w:rsid w:val="002348D7"/>
    <w:rsid w:val="0023503C"/>
    <w:rsid w:val="002355C6"/>
    <w:rsid w:val="00235E3E"/>
    <w:rsid w:val="00235EBD"/>
    <w:rsid w:val="00236662"/>
    <w:rsid w:val="002367A0"/>
    <w:rsid w:val="00236F33"/>
    <w:rsid w:val="00236F41"/>
    <w:rsid w:val="00237566"/>
    <w:rsid w:val="002377F2"/>
    <w:rsid w:val="0023783A"/>
    <w:rsid w:val="00237876"/>
    <w:rsid w:val="00237F3B"/>
    <w:rsid w:val="0024004C"/>
    <w:rsid w:val="0024059F"/>
    <w:rsid w:val="00240978"/>
    <w:rsid w:val="0024114E"/>
    <w:rsid w:val="00241397"/>
    <w:rsid w:val="002422CF"/>
    <w:rsid w:val="00242D55"/>
    <w:rsid w:val="00242EDC"/>
    <w:rsid w:val="00242F66"/>
    <w:rsid w:val="00243383"/>
    <w:rsid w:val="00243513"/>
    <w:rsid w:val="00243521"/>
    <w:rsid w:val="0024363B"/>
    <w:rsid w:val="00243AD6"/>
    <w:rsid w:val="0024434B"/>
    <w:rsid w:val="00244735"/>
    <w:rsid w:val="00244F4F"/>
    <w:rsid w:val="00246049"/>
    <w:rsid w:val="002461C8"/>
    <w:rsid w:val="00246AAD"/>
    <w:rsid w:val="00246C3B"/>
    <w:rsid w:val="00246F4F"/>
    <w:rsid w:val="0024757A"/>
    <w:rsid w:val="00250041"/>
    <w:rsid w:val="0025044F"/>
    <w:rsid w:val="00251323"/>
    <w:rsid w:val="002526D6"/>
    <w:rsid w:val="0025283B"/>
    <w:rsid w:val="00252E89"/>
    <w:rsid w:val="00253C3C"/>
    <w:rsid w:val="002546CB"/>
    <w:rsid w:val="00254733"/>
    <w:rsid w:val="00254AF8"/>
    <w:rsid w:val="00254F44"/>
    <w:rsid w:val="00254FF4"/>
    <w:rsid w:val="002555B0"/>
    <w:rsid w:val="00255E79"/>
    <w:rsid w:val="00255F5A"/>
    <w:rsid w:val="00255F91"/>
    <w:rsid w:val="00256A92"/>
    <w:rsid w:val="00256AEB"/>
    <w:rsid w:val="00260152"/>
    <w:rsid w:val="002604D7"/>
    <w:rsid w:val="002604FA"/>
    <w:rsid w:val="00260510"/>
    <w:rsid w:val="00260972"/>
    <w:rsid w:val="00260BC5"/>
    <w:rsid w:val="00260CD7"/>
    <w:rsid w:val="0026108C"/>
    <w:rsid w:val="00261287"/>
    <w:rsid w:val="002615C8"/>
    <w:rsid w:val="0026185D"/>
    <w:rsid w:val="00261BFA"/>
    <w:rsid w:val="00261C8C"/>
    <w:rsid w:val="00261D39"/>
    <w:rsid w:val="00261E33"/>
    <w:rsid w:val="0026209A"/>
    <w:rsid w:val="00262694"/>
    <w:rsid w:val="00262F08"/>
    <w:rsid w:val="002632F9"/>
    <w:rsid w:val="00263564"/>
    <w:rsid w:val="00263683"/>
    <w:rsid w:val="002637CA"/>
    <w:rsid w:val="002639D4"/>
    <w:rsid w:val="0026497F"/>
    <w:rsid w:val="00264AE6"/>
    <w:rsid w:val="00264C90"/>
    <w:rsid w:val="00264DD9"/>
    <w:rsid w:val="00264F36"/>
    <w:rsid w:val="002657FD"/>
    <w:rsid w:val="00265A0A"/>
    <w:rsid w:val="00266458"/>
    <w:rsid w:val="00266657"/>
    <w:rsid w:val="002667B3"/>
    <w:rsid w:val="002667D5"/>
    <w:rsid w:val="00266EA6"/>
    <w:rsid w:val="00266F34"/>
    <w:rsid w:val="00267064"/>
    <w:rsid w:val="00267213"/>
    <w:rsid w:val="0026769B"/>
    <w:rsid w:val="00267EE3"/>
    <w:rsid w:val="002707B3"/>
    <w:rsid w:val="002707E3"/>
    <w:rsid w:val="00270C41"/>
    <w:rsid w:val="00270E44"/>
    <w:rsid w:val="0027159F"/>
    <w:rsid w:val="00272007"/>
    <w:rsid w:val="00272020"/>
    <w:rsid w:val="0027297A"/>
    <w:rsid w:val="00272BFF"/>
    <w:rsid w:val="00272CA8"/>
    <w:rsid w:val="00273082"/>
    <w:rsid w:val="0027349D"/>
    <w:rsid w:val="002734D1"/>
    <w:rsid w:val="00273AB4"/>
    <w:rsid w:val="00273E67"/>
    <w:rsid w:val="00274629"/>
    <w:rsid w:val="002749CD"/>
    <w:rsid w:val="00274BB5"/>
    <w:rsid w:val="00275157"/>
    <w:rsid w:val="0027517C"/>
    <w:rsid w:val="0027562B"/>
    <w:rsid w:val="002758FA"/>
    <w:rsid w:val="00275DDF"/>
    <w:rsid w:val="002769C9"/>
    <w:rsid w:val="00277285"/>
    <w:rsid w:val="002772C8"/>
    <w:rsid w:val="0027745C"/>
    <w:rsid w:val="002776DC"/>
    <w:rsid w:val="00280045"/>
    <w:rsid w:val="00280082"/>
    <w:rsid w:val="002801DF"/>
    <w:rsid w:val="0028048B"/>
    <w:rsid w:val="00281149"/>
    <w:rsid w:val="002812EF"/>
    <w:rsid w:val="00281338"/>
    <w:rsid w:val="002814EC"/>
    <w:rsid w:val="00281ACE"/>
    <w:rsid w:val="00281E29"/>
    <w:rsid w:val="00282269"/>
    <w:rsid w:val="002828DB"/>
    <w:rsid w:val="0028322B"/>
    <w:rsid w:val="0028331D"/>
    <w:rsid w:val="00283E82"/>
    <w:rsid w:val="0028430B"/>
    <w:rsid w:val="002846DF"/>
    <w:rsid w:val="0028479B"/>
    <w:rsid w:val="00285DB4"/>
    <w:rsid w:val="00285EEA"/>
    <w:rsid w:val="0028658C"/>
    <w:rsid w:val="00286E8D"/>
    <w:rsid w:val="0028723A"/>
    <w:rsid w:val="00287249"/>
    <w:rsid w:val="00287C76"/>
    <w:rsid w:val="00287C7E"/>
    <w:rsid w:val="0029098C"/>
    <w:rsid w:val="00290B9E"/>
    <w:rsid w:val="00291063"/>
    <w:rsid w:val="00291162"/>
    <w:rsid w:val="00291748"/>
    <w:rsid w:val="00291C82"/>
    <w:rsid w:val="00292569"/>
    <w:rsid w:val="002929A2"/>
    <w:rsid w:val="00292A35"/>
    <w:rsid w:val="002931AD"/>
    <w:rsid w:val="002938A3"/>
    <w:rsid w:val="002943E7"/>
    <w:rsid w:val="00294F25"/>
    <w:rsid w:val="00295CC3"/>
    <w:rsid w:val="00297019"/>
    <w:rsid w:val="002970AC"/>
    <w:rsid w:val="00297398"/>
    <w:rsid w:val="0029755E"/>
    <w:rsid w:val="00297D9E"/>
    <w:rsid w:val="002A0160"/>
    <w:rsid w:val="002A06B0"/>
    <w:rsid w:val="002A110A"/>
    <w:rsid w:val="002A1169"/>
    <w:rsid w:val="002A12C6"/>
    <w:rsid w:val="002A2016"/>
    <w:rsid w:val="002A2157"/>
    <w:rsid w:val="002A2761"/>
    <w:rsid w:val="002A2C59"/>
    <w:rsid w:val="002A2FC3"/>
    <w:rsid w:val="002A30BB"/>
    <w:rsid w:val="002A353F"/>
    <w:rsid w:val="002A3702"/>
    <w:rsid w:val="002A4161"/>
    <w:rsid w:val="002A444B"/>
    <w:rsid w:val="002A4E9A"/>
    <w:rsid w:val="002A4FC7"/>
    <w:rsid w:val="002A577C"/>
    <w:rsid w:val="002A57E6"/>
    <w:rsid w:val="002A5949"/>
    <w:rsid w:val="002A6194"/>
    <w:rsid w:val="002A6735"/>
    <w:rsid w:val="002A68EF"/>
    <w:rsid w:val="002A6937"/>
    <w:rsid w:val="002A6ADE"/>
    <w:rsid w:val="002A6D07"/>
    <w:rsid w:val="002A6DB7"/>
    <w:rsid w:val="002A7124"/>
    <w:rsid w:val="002B0369"/>
    <w:rsid w:val="002B0E2D"/>
    <w:rsid w:val="002B16E5"/>
    <w:rsid w:val="002B1B99"/>
    <w:rsid w:val="002B2185"/>
    <w:rsid w:val="002B26F4"/>
    <w:rsid w:val="002B2915"/>
    <w:rsid w:val="002B29E6"/>
    <w:rsid w:val="002B3B59"/>
    <w:rsid w:val="002B3D7B"/>
    <w:rsid w:val="002B3F85"/>
    <w:rsid w:val="002B432D"/>
    <w:rsid w:val="002B45DA"/>
    <w:rsid w:val="002B4661"/>
    <w:rsid w:val="002B4A1A"/>
    <w:rsid w:val="002B5024"/>
    <w:rsid w:val="002B50B4"/>
    <w:rsid w:val="002B514A"/>
    <w:rsid w:val="002B5247"/>
    <w:rsid w:val="002B5FFB"/>
    <w:rsid w:val="002B6AEF"/>
    <w:rsid w:val="002B6C37"/>
    <w:rsid w:val="002B7B2C"/>
    <w:rsid w:val="002B7CC9"/>
    <w:rsid w:val="002C074B"/>
    <w:rsid w:val="002C0796"/>
    <w:rsid w:val="002C08BD"/>
    <w:rsid w:val="002C08F1"/>
    <w:rsid w:val="002C0C22"/>
    <w:rsid w:val="002C0D0B"/>
    <w:rsid w:val="002C0DB0"/>
    <w:rsid w:val="002C1237"/>
    <w:rsid w:val="002C167F"/>
    <w:rsid w:val="002C1868"/>
    <w:rsid w:val="002C190B"/>
    <w:rsid w:val="002C1F7F"/>
    <w:rsid w:val="002C2ECA"/>
    <w:rsid w:val="002C3091"/>
    <w:rsid w:val="002C3A7E"/>
    <w:rsid w:val="002C4633"/>
    <w:rsid w:val="002C5487"/>
    <w:rsid w:val="002C599B"/>
    <w:rsid w:val="002C5C16"/>
    <w:rsid w:val="002C5D91"/>
    <w:rsid w:val="002C5F72"/>
    <w:rsid w:val="002C6791"/>
    <w:rsid w:val="002C6984"/>
    <w:rsid w:val="002C709F"/>
    <w:rsid w:val="002C72DA"/>
    <w:rsid w:val="002C73CB"/>
    <w:rsid w:val="002C74F4"/>
    <w:rsid w:val="002C7716"/>
    <w:rsid w:val="002C7797"/>
    <w:rsid w:val="002C7842"/>
    <w:rsid w:val="002D07A1"/>
    <w:rsid w:val="002D0BD3"/>
    <w:rsid w:val="002D0DC6"/>
    <w:rsid w:val="002D1EFE"/>
    <w:rsid w:val="002D311A"/>
    <w:rsid w:val="002D313F"/>
    <w:rsid w:val="002D342B"/>
    <w:rsid w:val="002D4005"/>
    <w:rsid w:val="002D40E8"/>
    <w:rsid w:val="002D496B"/>
    <w:rsid w:val="002D4DF8"/>
    <w:rsid w:val="002D5327"/>
    <w:rsid w:val="002D5C5F"/>
    <w:rsid w:val="002D6F44"/>
    <w:rsid w:val="002D726D"/>
    <w:rsid w:val="002D72AA"/>
    <w:rsid w:val="002D7942"/>
    <w:rsid w:val="002D7E4A"/>
    <w:rsid w:val="002E0784"/>
    <w:rsid w:val="002E104B"/>
    <w:rsid w:val="002E1241"/>
    <w:rsid w:val="002E142C"/>
    <w:rsid w:val="002E1562"/>
    <w:rsid w:val="002E173C"/>
    <w:rsid w:val="002E1BFF"/>
    <w:rsid w:val="002E1FCF"/>
    <w:rsid w:val="002E2A16"/>
    <w:rsid w:val="002E2B65"/>
    <w:rsid w:val="002E2C96"/>
    <w:rsid w:val="002E2FA9"/>
    <w:rsid w:val="002E30AB"/>
    <w:rsid w:val="002E31DA"/>
    <w:rsid w:val="002E3265"/>
    <w:rsid w:val="002E3435"/>
    <w:rsid w:val="002E3689"/>
    <w:rsid w:val="002E3BE1"/>
    <w:rsid w:val="002E4A04"/>
    <w:rsid w:val="002E4FE3"/>
    <w:rsid w:val="002E528F"/>
    <w:rsid w:val="002E577E"/>
    <w:rsid w:val="002E5C74"/>
    <w:rsid w:val="002E61CB"/>
    <w:rsid w:val="002E64C9"/>
    <w:rsid w:val="002E654C"/>
    <w:rsid w:val="002E6984"/>
    <w:rsid w:val="002E6AB0"/>
    <w:rsid w:val="002E6C2B"/>
    <w:rsid w:val="002E7AF4"/>
    <w:rsid w:val="002F031D"/>
    <w:rsid w:val="002F1108"/>
    <w:rsid w:val="002F1518"/>
    <w:rsid w:val="002F2A27"/>
    <w:rsid w:val="002F2A75"/>
    <w:rsid w:val="002F3807"/>
    <w:rsid w:val="002F3871"/>
    <w:rsid w:val="002F3BC4"/>
    <w:rsid w:val="002F3C0F"/>
    <w:rsid w:val="002F3DB8"/>
    <w:rsid w:val="002F41D4"/>
    <w:rsid w:val="002F4C04"/>
    <w:rsid w:val="002F4D1C"/>
    <w:rsid w:val="002F4DAB"/>
    <w:rsid w:val="002F4E97"/>
    <w:rsid w:val="002F4F48"/>
    <w:rsid w:val="002F518A"/>
    <w:rsid w:val="002F5549"/>
    <w:rsid w:val="002F5576"/>
    <w:rsid w:val="002F5A83"/>
    <w:rsid w:val="002F638B"/>
    <w:rsid w:val="002F682C"/>
    <w:rsid w:val="002F6B8F"/>
    <w:rsid w:val="002F6BD5"/>
    <w:rsid w:val="002F6C88"/>
    <w:rsid w:val="002F75B7"/>
    <w:rsid w:val="002F76EE"/>
    <w:rsid w:val="0030029E"/>
    <w:rsid w:val="0030057B"/>
    <w:rsid w:val="0030083B"/>
    <w:rsid w:val="00300C32"/>
    <w:rsid w:val="003011E8"/>
    <w:rsid w:val="003011EC"/>
    <w:rsid w:val="00301276"/>
    <w:rsid w:val="0030128F"/>
    <w:rsid w:val="00301817"/>
    <w:rsid w:val="003022F1"/>
    <w:rsid w:val="00302509"/>
    <w:rsid w:val="003025EC"/>
    <w:rsid w:val="0030273D"/>
    <w:rsid w:val="00302DC7"/>
    <w:rsid w:val="00303024"/>
    <w:rsid w:val="00303968"/>
    <w:rsid w:val="00303FF5"/>
    <w:rsid w:val="00304237"/>
    <w:rsid w:val="00304692"/>
    <w:rsid w:val="00304812"/>
    <w:rsid w:val="00304B0D"/>
    <w:rsid w:val="00304BDD"/>
    <w:rsid w:val="00305A6F"/>
    <w:rsid w:val="00305D9B"/>
    <w:rsid w:val="0030638E"/>
    <w:rsid w:val="0030647A"/>
    <w:rsid w:val="003064F8"/>
    <w:rsid w:val="00306BF7"/>
    <w:rsid w:val="003075D3"/>
    <w:rsid w:val="0030786F"/>
    <w:rsid w:val="00307DC2"/>
    <w:rsid w:val="00310137"/>
    <w:rsid w:val="0031071B"/>
    <w:rsid w:val="00310902"/>
    <w:rsid w:val="0031094C"/>
    <w:rsid w:val="00310AD0"/>
    <w:rsid w:val="0031141F"/>
    <w:rsid w:val="00311443"/>
    <w:rsid w:val="003118D7"/>
    <w:rsid w:val="003123AB"/>
    <w:rsid w:val="003125E5"/>
    <w:rsid w:val="0031293F"/>
    <w:rsid w:val="00315B7F"/>
    <w:rsid w:val="00315D4E"/>
    <w:rsid w:val="00315E7D"/>
    <w:rsid w:val="00316CD9"/>
    <w:rsid w:val="003177CA"/>
    <w:rsid w:val="00317D04"/>
    <w:rsid w:val="003201D6"/>
    <w:rsid w:val="003205C4"/>
    <w:rsid w:val="0032084D"/>
    <w:rsid w:val="00320D03"/>
    <w:rsid w:val="0032189A"/>
    <w:rsid w:val="00322085"/>
    <w:rsid w:val="00322281"/>
    <w:rsid w:val="00322A24"/>
    <w:rsid w:val="00322AA7"/>
    <w:rsid w:val="00322B13"/>
    <w:rsid w:val="003232C7"/>
    <w:rsid w:val="00323C9E"/>
    <w:rsid w:val="00323E5C"/>
    <w:rsid w:val="0032426A"/>
    <w:rsid w:val="00324A52"/>
    <w:rsid w:val="00324A88"/>
    <w:rsid w:val="00324A9E"/>
    <w:rsid w:val="00325339"/>
    <w:rsid w:val="00325822"/>
    <w:rsid w:val="003262CB"/>
    <w:rsid w:val="00326536"/>
    <w:rsid w:val="003269E7"/>
    <w:rsid w:val="00326DE6"/>
    <w:rsid w:val="00326F06"/>
    <w:rsid w:val="00327718"/>
    <w:rsid w:val="00327880"/>
    <w:rsid w:val="00327CBE"/>
    <w:rsid w:val="00330554"/>
    <w:rsid w:val="00330556"/>
    <w:rsid w:val="00330E9E"/>
    <w:rsid w:val="00330F08"/>
    <w:rsid w:val="0033207D"/>
    <w:rsid w:val="00332351"/>
    <w:rsid w:val="003325E2"/>
    <w:rsid w:val="003325FB"/>
    <w:rsid w:val="00332A94"/>
    <w:rsid w:val="00332D21"/>
    <w:rsid w:val="0033361E"/>
    <w:rsid w:val="00333822"/>
    <w:rsid w:val="00334381"/>
    <w:rsid w:val="00334BD5"/>
    <w:rsid w:val="00334E02"/>
    <w:rsid w:val="003352DA"/>
    <w:rsid w:val="00335AF2"/>
    <w:rsid w:val="00335F23"/>
    <w:rsid w:val="00336182"/>
    <w:rsid w:val="003376C6"/>
    <w:rsid w:val="00337921"/>
    <w:rsid w:val="00337C68"/>
    <w:rsid w:val="003403DE"/>
    <w:rsid w:val="003403FB"/>
    <w:rsid w:val="00340572"/>
    <w:rsid w:val="0034057A"/>
    <w:rsid w:val="0034087B"/>
    <w:rsid w:val="00340ACB"/>
    <w:rsid w:val="0034175F"/>
    <w:rsid w:val="00341B87"/>
    <w:rsid w:val="00341D3B"/>
    <w:rsid w:val="00342682"/>
    <w:rsid w:val="003426F2"/>
    <w:rsid w:val="0034308E"/>
    <w:rsid w:val="003431A9"/>
    <w:rsid w:val="003431B1"/>
    <w:rsid w:val="00343985"/>
    <w:rsid w:val="00343B59"/>
    <w:rsid w:val="00343F20"/>
    <w:rsid w:val="00343F6B"/>
    <w:rsid w:val="00343FB3"/>
    <w:rsid w:val="00343FDF"/>
    <w:rsid w:val="0034418A"/>
    <w:rsid w:val="003446DC"/>
    <w:rsid w:val="003448BB"/>
    <w:rsid w:val="00344FA3"/>
    <w:rsid w:val="00345302"/>
    <w:rsid w:val="003453F5"/>
    <w:rsid w:val="00345499"/>
    <w:rsid w:val="00345C7D"/>
    <w:rsid w:val="00346709"/>
    <w:rsid w:val="00346DF1"/>
    <w:rsid w:val="0035059B"/>
    <w:rsid w:val="00350795"/>
    <w:rsid w:val="00350DE8"/>
    <w:rsid w:val="0035159B"/>
    <w:rsid w:val="003515EF"/>
    <w:rsid w:val="00351813"/>
    <w:rsid w:val="00351845"/>
    <w:rsid w:val="00351B33"/>
    <w:rsid w:val="00351E88"/>
    <w:rsid w:val="00351E89"/>
    <w:rsid w:val="00352087"/>
    <w:rsid w:val="00352609"/>
    <w:rsid w:val="003526A3"/>
    <w:rsid w:val="003534BE"/>
    <w:rsid w:val="0035356C"/>
    <w:rsid w:val="00353C95"/>
    <w:rsid w:val="00354549"/>
    <w:rsid w:val="003546CF"/>
    <w:rsid w:val="00355292"/>
    <w:rsid w:val="003554C0"/>
    <w:rsid w:val="0035582B"/>
    <w:rsid w:val="0035585B"/>
    <w:rsid w:val="003559E1"/>
    <w:rsid w:val="00355A26"/>
    <w:rsid w:val="00355C00"/>
    <w:rsid w:val="00355D3E"/>
    <w:rsid w:val="003564A7"/>
    <w:rsid w:val="00356519"/>
    <w:rsid w:val="0035666E"/>
    <w:rsid w:val="00356784"/>
    <w:rsid w:val="00356C8A"/>
    <w:rsid w:val="0035734F"/>
    <w:rsid w:val="003600A6"/>
    <w:rsid w:val="00361496"/>
    <w:rsid w:val="003615DC"/>
    <w:rsid w:val="00361778"/>
    <w:rsid w:val="00361B08"/>
    <w:rsid w:val="00361C3F"/>
    <w:rsid w:val="00362622"/>
    <w:rsid w:val="0036294F"/>
    <w:rsid w:val="00362B0F"/>
    <w:rsid w:val="00363744"/>
    <w:rsid w:val="00363A6C"/>
    <w:rsid w:val="00364886"/>
    <w:rsid w:val="00364D32"/>
    <w:rsid w:val="003657BC"/>
    <w:rsid w:val="00366519"/>
    <w:rsid w:val="00366746"/>
    <w:rsid w:val="00366B4D"/>
    <w:rsid w:val="00366C4B"/>
    <w:rsid w:val="003672F3"/>
    <w:rsid w:val="003673B6"/>
    <w:rsid w:val="003675FC"/>
    <w:rsid w:val="0036764A"/>
    <w:rsid w:val="00367A89"/>
    <w:rsid w:val="00367B9C"/>
    <w:rsid w:val="00367C84"/>
    <w:rsid w:val="00367CF5"/>
    <w:rsid w:val="003702F3"/>
    <w:rsid w:val="00370F88"/>
    <w:rsid w:val="00371685"/>
    <w:rsid w:val="003718ED"/>
    <w:rsid w:val="00371FE9"/>
    <w:rsid w:val="00372E5C"/>
    <w:rsid w:val="00372E9C"/>
    <w:rsid w:val="00372FCA"/>
    <w:rsid w:val="003731C4"/>
    <w:rsid w:val="00373321"/>
    <w:rsid w:val="00373714"/>
    <w:rsid w:val="00373863"/>
    <w:rsid w:val="00373BB2"/>
    <w:rsid w:val="00373F02"/>
    <w:rsid w:val="0037499D"/>
    <w:rsid w:val="00374D4A"/>
    <w:rsid w:val="00374EC7"/>
    <w:rsid w:val="00374F3F"/>
    <w:rsid w:val="00375079"/>
    <w:rsid w:val="00375190"/>
    <w:rsid w:val="003752C5"/>
    <w:rsid w:val="00376303"/>
    <w:rsid w:val="003763B4"/>
    <w:rsid w:val="00376553"/>
    <w:rsid w:val="00376628"/>
    <w:rsid w:val="0037693E"/>
    <w:rsid w:val="00377059"/>
    <w:rsid w:val="0037741E"/>
    <w:rsid w:val="00377D6B"/>
    <w:rsid w:val="00380234"/>
    <w:rsid w:val="00380276"/>
    <w:rsid w:val="003807EC"/>
    <w:rsid w:val="00380925"/>
    <w:rsid w:val="00380C81"/>
    <w:rsid w:val="003811D8"/>
    <w:rsid w:val="00381BCD"/>
    <w:rsid w:val="00381C1C"/>
    <w:rsid w:val="00381D7B"/>
    <w:rsid w:val="003823A7"/>
    <w:rsid w:val="00382D1C"/>
    <w:rsid w:val="00382DCE"/>
    <w:rsid w:val="00383B68"/>
    <w:rsid w:val="0038465E"/>
    <w:rsid w:val="00384968"/>
    <w:rsid w:val="003853C1"/>
    <w:rsid w:val="003853EB"/>
    <w:rsid w:val="003854D0"/>
    <w:rsid w:val="003866F0"/>
    <w:rsid w:val="00386EE8"/>
    <w:rsid w:val="0038790D"/>
    <w:rsid w:val="00387A84"/>
    <w:rsid w:val="00390180"/>
    <w:rsid w:val="003901FC"/>
    <w:rsid w:val="0039039C"/>
    <w:rsid w:val="00391B97"/>
    <w:rsid w:val="00391ED2"/>
    <w:rsid w:val="00391FDF"/>
    <w:rsid w:val="003921DE"/>
    <w:rsid w:val="00392D37"/>
    <w:rsid w:val="00393758"/>
    <w:rsid w:val="00393985"/>
    <w:rsid w:val="0039456F"/>
    <w:rsid w:val="00394ADD"/>
    <w:rsid w:val="00394E0E"/>
    <w:rsid w:val="00395412"/>
    <w:rsid w:val="003959AC"/>
    <w:rsid w:val="00395D86"/>
    <w:rsid w:val="00395E17"/>
    <w:rsid w:val="0039610A"/>
    <w:rsid w:val="0039614B"/>
    <w:rsid w:val="00396166"/>
    <w:rsid w:val="00396396"/>
    <w:rsid w:val="00396651"/>
    <w:rsid w:val="003966E0"/>
    <w:rsid w:val="00396A45"/>
    <w:rsid w:val="00396D26"/>
    <w:rsid w:val="00396FCA"/>
    <w:rsid w:val="00397040"/>
    <w:rsid w:val="00397538"/>
    <w:rsid w:val="003978D8"/>
    <w:rsid w:val="003A0448"/>
    <w:rsid w:val="003A12BF"/>
    <w:rsid w:val="003A1335"/>
    <w:rsid w:val="003A1BD8"/>
    <w:rsid w:val="003A1FF3"/>
    <w:rsid w:val="003A251B"/>
    <w:rsid w:val="003A2558"/>
    <w:rsid w:val="003A283B"/>
    <w:rsid w:val="003A3309"/>
    <w:rsid w:val="003A35A0"/>
    <w:rsid w:val="003A37D5"/>
    <w:rsid w:val="003A3DDD"/>
    <w:rsid w:val="003A400F"/>
    <w:rsid w:val="003A40E9"/>
    <w:rsid w:val="003A442E"/>
    <w:rsid w:val="003A4435"/>
    <w:rsid w:val="003A514D"/>
    <w:rsid w:val="003A5278"/>
    <w:rsid w:val="003A5D45"/>
    <w:rsid w:val="003A6BEC"/>
    <w:rsid w:val="003A6C0E"/>
    <w:rsid w:val="003A7138"/>
    <w:rsid w:val="003A7680"/>
    <w:rsid w:val="003A776E"/>
    <w:rsid w:val="003A79DB"/>
    <w:rsid w:val="003A7A2C"/>
    <w:rsid w:val="003B01C6"/>
    <w:rsid w:val="003B0710"/>
    <w:rsid w:val="003B0C4A"/>
    <w:rsid w:val="003B1C53"/>
    <w:rsid w:val="003B291D"/>
    <w:rsid w:val="003B3270"/>
    <w:rsid w:val="003B3403"/>
    <w:rsid w:val="003B3760"/>
    <w:rsid w:val="003B398C"/>
    <w:rsid w:val="003B4622"/>
    <w:rsid w:val="003B48EE"/>
    <w:rsid w:val="003B49F5"/>
    <w:rsid w:val="003B4C46"/>
    <w:rsid w:val="003B5525"/>
    <w:rsid w:val="003B5A52"/>
    <w:rsid w:val="003B5B6E"/>
    <w:rsid w:val="003B5D55"/>
    <w:rsid w:val="003B5E5F"/>
    <w:rsid w:val="003B613C"/>
    <w:rsid w:val="003B6293"/>
    <w:rsid w:val="003B6536"/>
    <w:rsid w:val="003B689F"/>
    <w:rsid w:val="003B69DC"/>
    <w:rsid w:val="003B6E52"/>
    <w:rsid w:val="003B6FDB"/>
    <w:rsid w:val="003B729C"/>
    <w:rsid w:val="003B73E2"/>
    <w:rsid w:val="003B7B71"/>
    <w:rsid w:val="003B7CAE"/>
    <w:rsid w:val="003C07FB"/>
    <w:rsid w:val="003C089E"/>
    <w:rsid w:val="003C09C8"/>
    <w:rsid w:val="003C0D00"/>
    <w:rsid w:val="003C149E"/>
    <w:rsid w:val="003C2046"/>
    <w:rsid w:val="003C2302"/>
    <w:rsid w:val="003C294C"/>
    <w:rsid w:val="003C2B35"/>
    <w:rsid w:val="003C2CC8"/>
    <w:rsid w:val="003C2F01"/>
    <w:rsid w:val="003C31CA"/>
    <w:rsid w:val="003C355B"/>
    <w:rsid w:val="003C3AE2"/>
    <w:rsid w:val="003C3E54"/>
    <w:rsid w:val="003C458A"/>
    <w:rsid w:val="003C484E"/>
    <w:rsid w:val="003C48C9"/>
    <w:rsid w:val="003C4ACF"/>
    <w:rsid w:val="003C4EEF"/>
    <w:rsid w:val="003C556D"/>
    <w:rsid w:val="003C7338"/>
    <w:rsid w:val="003C768A"/>
    <w:rsid w:val="003C7696"/>
    <w:rsid w:val="003C76A4"/>
    <w:rsid w:val="003D01C7"/>
    <w:rsid w:val="003D0B90"/>
    <w:rsid w:val="003D1236"/>
    <w:rsid w:val="003D1E4D"/>
    <w:rsid w:val="003D2182"/>
    <w:rsid w:val="003D24A6"/>
    <w:rsid w:val="003D27FA"/>
    <w:rsid w:val="003D281E"/>
    <w:rsid w:val="003D2887"/>
    <w:rsid w:val="003D2A0B"/>
    <w:rsid w:val="003D2C5F"/>
    <w:rsid w:val="003D3213"/>
    <w:rsid w:val="003D3285"/>
    <w:rsid w:val="003D4038"/>
    <w:rsid w:val="003D4BC9"/>
    <w:rsid w:val="003D4F69"/>
    <w:rsid w:val="003D5657"/>
    <w:rsid w:val="003D6225"/>
    <w:rsid w:val="003D6B61"/>
    <w:rsid w:val="003D6C87"/>
    <w:rsid w:val="003D750F"/>
    <w:rsid w:val="003D7A60"/>
    <w:rsid w:val="003D7C33"/>
    <w:rsid w:val="003E06A5"/>
    <w:rsid w:val="003E07DA"/>
    <w:rsid w:val="003E086D"/>
    <w:rsid w:val="003E0BB5"/>
    <w:rsid w:val="003E1225"/>
    <w:rsid w:val="003E130B"/>
    <w:rsid w:val="003E1A83"/>
    <w:rsid w:val="003E1D0B"/>
    <w:rsid w:val="003E1DBB"/>
    <w:rsid w:val="003E22F2"/>
    <w:rsid w:val="003E2D0B"/>
    <w:rsid w:val="003E2D83"/>
    <w:rsid w:val="003E2DD8"/>
    <w:rsid w:val="003E3198"/>
    <w:rsid w:val="003E3223"/>
    <w:rsid w:val="003E3268"/>
    <w:rsid w:val="003E352D"/>
    <w:rsid w:val="003E358A"/>
    <w:rsid w:val="003E3E5E"/>
    <w:rsid w:val="003E3F08"/>
    <w:rsid w:val="003E455E"/>
    <w:rsid w:val="003E46AE"/>
    <w:rsid w:val="003E4F9F"/>
    <w:rsid w:val="003E505C"/>
    <w:rsid w:val="003E58EF"/>
    <w:rsid w:val="003E5E93"/>
    <w:rsid w:val="003E61D4"/>
    <w:rsid w:val="003E6A33"/>
    <w:rsid w:val="003E7174"/>
    <w:rsid w:val="003E78FB"/>
    <w:rsid w:val="003E7D3E"/>
    <w:rsid w:val="003E7FF1"/>
    <w:rsid w:val="003F053B"/>
    <w:rsid w:val="003F06C2"/>
    <w:rsid w:val="003F0880"/>
    <w:rsid w:val="003F093C"/>
    <w:rsid w:val="003F0D11"/>
    <w:rsid w:val="003F10D1"/>
    <w:rsid w:val="003F1123"/>
    <w:rsid w:val="003F118A"/>
    <w:rsid w:val="003F11D7"/>
    <w:rsid w:val="003F13E4"/>
    <w:rsid w:val="003F149F"/>
    <w:rsid w:val="003F1AFD"/>
    <w:rsid w:val="003F24C9"/>
    <w:rsid w:val="003F255F"/>
    <w:rsid w:val="003F275E"/>
    <w:rsid w:val="003F28BC"/>
    <w:rsid w:val="003F2962"/>
    <w:rsid w:val="003F29BF"/>
    <w:rsid w:val="003F29FD"/>
    <w:rsid w:val="003F2C14"/>
    <w:rsid w:val="003F2E88"/>
    <w:rsid w:val="003F32A6"/>
    <w:rsid w:val="003F3FF3"/>
    <w:rsid w:val="003F4507"/>
    <w:rsid w:val="003F5261"/>
    <w:rsid w:val="003F532F"/>
    <w:rsid w:val="003F587C"/>
    <w:rsid w:val="003F5893"/>
    <w:rsid w:val="003F5D99"/>
    <w:rsid w:val="003F63A8"/>
    <w:rsid w:val="003F6452"/>
    <w:rsid w:val="003F6639"/>
    <w:rsid w:val="003F6C7F"/>
    <w:rsid w:val="003F6F52"/>
    <w:rsid w:val="003F71D7"/>
    <w:rsid w:val="003F732E"/>
    <w:rsid w:val="003F74E2"/>
    <w:rsid w:val="003F77A7"/>
    <w:rsid w:val="004002E2"/>
    <w:rsid w:val="00400390"/>
    <w:rsid w:val="00400519"/>
    <w:rsid w:val="00400666"/>
    <w:rsid w:val="00401076"/>
    <w:rsid w:val="004010E7"/>
    <w:rsid w:val="004016CA"/>
    <w:rsid w:val="004018A1"/>
    <w:rsid w:val="00401D33"/>
    <w:rsid w:val="00401E14"/>
    <w:rsid w:val="00402090"/>
    <w:rsid w:val="00402561"/>
    <w:rsid w:val="004025C3"/>
    <w:rsid w:val="00402BE3"/>
    <w:rsid w:val="00402DC4"/>
    <w:rsid w:val="00404377"/>
    <w:rsid w:val="004049D1"/>
    <w:rsid w:val="00404F00"/>
    <w:rsid w:val="00405C53"/>
    <w:rsid w:val="00406140"/>
    <w:rsid w:val="004073F7"/>
    <w:rsid w:val="0040765B"/>
    <w:rsid w:val="0040769C"/>
    <w:rsid w:val="004078A3"/>
    <w:rsid w:val="00407CED"/>
    <w:rsid w:val="00410076"/>
    <w:rsid w:val="0041070F"/>
    <w:rsid w:val="00410A10"/>
    <w:rsid w:val="00410A94"/>
    <w:rsid w:val="00410BAF"/>
    <w:rsid w:val="00410C03"/>
    <w:rsid w:val="00410C59"/>
    <w:rsid w:val="00411237"/>
    <w:rsid w:val="004114A6"/>
    <w:rsid w:val="00411558"/>
    <w:rsid w:val="00411699"/>
    <w:rsid w:val="00411825"/>
    <w:rsid w:val="0041223E"/>
    <w:rsid w:val="00412443"/>
    <w:rsid w:val="00412A00"/>
    <w:rsid w:val="00413988"/>
    <w:rsid w:val="00413C94"/>
    <w:rsid w:val="00414083"/>
    <w:rsid w:val="00414420"/>
    <w:rsid w:val="0041450C"/>
    <w:rsid w:val="00414780"/>
    <w:rsid w:val="004147F7"/>
    <w:rsid w:val="00415563"/>
    <w:rsid w:val="0041596A"/>
    <w:rsid w:val="004159D2"/>
    <w:rsid w:val="00415A5B"/>
    <w:rsid w:val="00415D3C"/>
    <w:rsid w:val="00415ED9"/>
    <w:rsid w:val="00416968"/>
    <w:rsid w:val="00416E0E"/>
    <w:rsid w:val="0041721F"/>
    <w:rsid w:val="0041740F"/>
    <w:rsid w:val="004176FF"/>
    <w:rsid w:val="00417A45"/>
    <w:rsid w:val="0042047A"/>
    <w:rsid w:val="0042049F"/>
    <w:rsid w:val="00420A85"/>
    <w:rsid w:val="0042160C"/>
    <w:rsid w:val="0042175D"/>
    <w:rsid w:val="0042178C"/>
    <w:rsid w:val="0042195E"/>
    <w:rsid w:val="00421CB6"/>
    <w:rsid w:val="004220D7"/>
    <w:rsid w:val="00422173"/>
    <w:rsid w:val="00422811"/>
    <w:rsid w:val="00422A88"/>
    <w:rsid w:val="00422C04"/>
    <w:rsid w:val="00423195"/>
    <w:rsid w:val="00423246"/>
    <w:rsid w:val="0042334B"/>
    <w:rsid w:val="00423C4E"/>
    <w:rsid w:val="00423C91"/>
    <w:rsid w:val="00424274"/>
    <w:rsid w:val="00424344"/>
    <w:rsid w:val="00424749"/>
    <w:rsid w:val="00424E5A"/>
    <w:rsid w:val="00424EE6"/>
    <w:rsid w:val="004256DA"/>
    <w:rsid w:val="0042579B"/>
    <w:rsid w:val="00425A76"/>
    <w:rsid w:val="00425B33"/>
    <w:rsid w:val="00425DEF"/>
    <w:rsid w:val="00426068"/>
    <w:rsid w:val="004260A3"/>
    <w:rsid w:val="00426100"/>
    <w:rsid w:val="00426379"/>
    <w:rsid w:val="0042656E"/>
    <w:rsid w:val="0042684B"/>
    <w:rsid w:val="00426875"/>
    <w:rsid w:val="00430260"/>
    <w:rsid w:val="00430286"/>
    <w:rsid w:val="00430DA2"/>
    <w:rsid w:val="00431176"/>
    <w:rsid w:val="00431699"/>
    <w:rsid w:val="00431AAF"/>
    <w:rsid w:val="00431C2E"/>
    <w:rsid w:val="004322A2"/>
    <w:rsid w:val="004325F7"/>
    <w:rsid w:val="00432871"/>
    <w:rsid w:val="004330A4"/>
    <w:rsid w:val="00433C4F"/>
    <w:rsid w:val="00433CE0"/>
    <w:rsid w:val="00433CF6"/>
    <w:rsid w:val="004342B2"/>
    <w:rsid w:val="004355B0"/>
    <w:rsid w:val="00435749"/>
    <w:rsid w:val="0043577F"/>
    <w:rsid w:val="00435FDB"/>
    <w:rsid w:val="004363F6"/>
    <w:rsid w:val="004365B2"/>
    <w:rsid w:val="00437138"/>
    <w:rsid w:val="00437726"/>
    <w:rsid w:val="004377EA"/>
    <w:rsid w:val="004400D5"/>
    <w:rsid w:val="004404B5"/>
    <w:rsid w:val="00440D1B"/>
    <w:rsid w:val="00440FC6"/>
    <w:rsid w:val="004412F4"/>
    <w:rsid w:val="0044160B"/>
    <w:rsid w:val="00441D9A"/>
    <w:rsid w:val="00442579"/>
    <w:rsid w:val="004429DF"/>
    <w:rsid w:val="00442A2C"/>
    <w:rsid w:val="00442CF6"/>
    <w:rsid w:val="004433E4"/>
    <w:rsid w:val="0044342B"/>
    <w:rsid w:val="00443635"/>
    <w:rsid w:val="004438A2"/>
    <w:rsid w:val="00443F57"/>
    <w:rsid w:val="00444520"/>
    <w:rsid w:val="00444707"/>
    <w:rsid w:val="0044503D"/>
    <w:rsid w:val="004455B6"/>
    <w:rsid w:val="0044648A"/>
    <w:rsid w:val="00446B58"/>
    <w:rsid w:val="00446BD5"/>
    <w:rsid w:val="00446E26"/>
    <w:rsid w:val="004501C1"/>
    <w:rsid w:val="004506CD"/>
    <w:rsid w:val="00450A47"/>
    <w:rsid w:val="00450C24"/>
    <w:rsid w:val="00450F87"/>
    <w:rsid w:val="00451F77"/>
    <w:rsid w:val="00452763"/>
    <w:rsid w:val="004528E9"/>
    <w:rsid w:val="004529A1"/>
    <w:rsid w:val="00452CC6"/>
    <w:rsid w:val="0045325B"/>
    <w:rsid w:val="0045325D"/>
    <w:rsid w:val="00453523"/>
    <w:rsid w:val="00453A9A"/>
    <w:rsid w:val="00453A9E"/>
    <w:rsid w:val="00453AF6"/>
    <w:rsid w:val="00453F1C"/>
    <w:rsid w:val="00454AF5"/>
    <w:rsid w:val="00455750"/>
    <w:rsid w:val="004557FA"/>
    <w:rsid w:val="00455CFD"/>
    <w:rsid w:val="004567D9"/>
    <w:rsid w:val="00456881"/>
    <w:rsid w:val="00456D0F"/>
    <w:rsid w:val="00457071"/>
    <w:rsid w:val="00457519"/>
    <w:rsid w:val="00457E88"/>
    <w:rsid w:val="00460B2F"/>
    <w:rsid w:val="00460D35"/>
    <w:rsid w:val="00460F6C"/>
    <w:rsid w:val="004612AA"/>
    <w:rsid w:val="0046132C"/>
    <w:rsid w:val="00461447"/>
    <w:rsid w:val="004615AA"/>
    <w:rsid w:val="00461965"/>
    <w:rsid w:val="00461B63"/>
    <w:rsid w:val="00461B7E"/>
    <w:rsid w:val="00461C64"/>
    <w:rsid w:val="00461CEC"/>
    <w:rsid w:val="0046205B"/>
    <w:rsid w:val="00463FF1"/>
    <w:rsid w:val="00464242"/>
    <w:rsid w:val="00464ACC"/>
    <w:rsid w:val="00464EF1"/>
    <w:rsid w:val="004651C7"/>
    <w:rsid w:val="00465568"/>
    <w:rsid w:val="00465CBB"/>
    <w:rsid w:val="00465DC8"/>
    <w:rsid w:val="0046647D"/>
    <w:rsid w:val="004665A1"/>
    <w:rsid w:val="00466B65"/>
    <w:rsid w:val="00466E45"/>
    <w:rsid w:val="00467C4F"/>
    <w:rsid w:val="00470279"/>
    <w:rsid w:val="00470875"/>
    <w:rsid w:val="00470A58"/>
    <w:rsid w:val="00471004"/>
    <w:rsid w:val="00471547"/>
    <w:rsid w:val="00471EB9"/>
    <w:rsid w:val="00472612"/>
    <w:rsid w:val="00472987"/>
    <w:rsid w:val="00472E83"/>
    <w:rsid w:val="0047313A"/>
    <w:rsid w:val="00473487"/>
    <w:rsid w:val="004734C1"/>
    <w:rsid w:val="004739A5"/>
    <w:rsid w:val="00473E45"/>
    <w:rsid w:val="00474023"/>
    <w:rsid w:val="00474324"/>
    <w:rsid w:val="00474A14"/>
    <w:rsid w:val="00474C78"/>
    <w:rsid w:val="00474CF5"/>
    <w:rsid w:val="00474F27"/>
    <w:rsid w:val="004751F6"/>
    <w:rsid w:val="004752E1"/>
    <w:rsid w:val="00475BE8"/>
    <w:rsid w:val="00475F97"/>
    <w:rsid w:val="004768E6"/>
    <w:rsid w:val="00476C8A"/>
    <w:rsid w:val="00476FC6"/>
    <w:rsid w:val="004771DD"/>
    <w:rsid w:val="0047743A"/>
    <w:rsid w:val="0047787E"/>
    <w:rsid w:val="004778CA"/>
    <w:rsid w:val="00477B8F"/>
    <w:rsid w:val="00477CF2"/>
    <w:rsid w:val="00480289"/>
    <w:rsid w:val="00480592"/>
    <w:rsid w:val="00480C7D"/>
    <w:rsid w:val="0048150F"/>
    <w:rsid w:val="0048193F"/>
    <w:rsid w:val="0048231F"/>
    <w:rsid w:val="0048250A"/>
    <w:rsid w:val="00482556"/>
    <w:rsid w:val="00482761"/>
    <w:rsid w:val="004829DE"/>
    <w:rsid w:val="004830F3"/>
    <w:rsid w:val="0048395A"/>
    <w:rsid w:val="00483A9B"/>
    <w:rsid w:val="00483AA5"/>
    <w:rsid w:val="00483B7E"/>
    <w:rsid w:val="00483B9F"/>
    <w:rsid w:val="00483BDE"/>
    <w:rsid w:val="00483C4C"/>
    <w:rsid w:val="00484138"/>
    <w:rsid w:val="004841C4"/>
    <w:rsid w:val="004845EB"/>
    <w:rsid w:val="004850DA"/>
    <w:rsid w:val="004852D5"/>
    <w:rsid w:val="00485398"/>
    <w:rsid w:val="00485AAE"/>
    <w:rsid w:val="00486025"/>
    <w:rsid w:val="0048693E"/>
    <w:rsid w:val="00486AE9"/>
    <w:rsid w:val="00486E58"/>
    <w:rsid w:val="004872AF"/>
    <w:rsid w:val="00487778"/>
    <w:rsid w:val="00487B12"/>
    <w:rsid w:val="004905B4"/>
    <w:rsid w:val="00490745"/>
    <w:rsid w:val="00490F92"/>
    <w:rsid w:val="0049190D"/>
    <w:rsid w:val="0049199F"/>
    <w:rsid w:val="004919AB"/>
    <w:rsid w:val="00491A83"/>
    <w:rsid w:val="004923CB"/>
    <w:rsid w:val="00492502"/>
    <w:rsid w:val="0049275A"/>
    <w:rsid w:val="00492875"/>
    <w:rsid w:val="00492DA7"/>
    <w:rsid w:val="00493041"/>
    <w:rsid w:val="0049333D"/>
    <w:rsid w:val="004937D1"/>
    <w:rsid w:val="00494027"/>
    <w:rsid w:val="004944A0"/>
    <w:rsid w:val="004946A4"/>
    <w:rsid w:val="00494E7E"/>
    <w:rsid w:val="00494EA2"/>
    <w:rsid w:val="0049545A"/>
    <w:rsid w:val="00495B7E"/>
    <w:rsid w:val="00495E79"/>
    <w:rsid w:val="004969F3"/>
    <w:rsid w:val="004973BD"/>
    <w:rsid w:val="0049752B"/>
    <w:rsid w:val="0049760C"/>
    <w:rsid w:val="00497A44"/>
    <w:rsid w:val="00497BA9"/>
    <w:rsid w:val="004A03AA"/>
    <w:rsid w:val="004A097D"/>
    <w:rsid w:val="004A0DD0"/>
    <w:rsid w:val="004A12B4"/>
    <w:rsid w:val="004A1871"/>
    <w:rsid w:val="004A1B0B"/>
    <w:rsid w:val="004A1CAC"/>
    <w:rsid w:val="004A2123"/>
    <w:rsid w:val="004A2225"/>
    <w:rsid w:val="004A28B2"/>
    <w:rsid w:val="004A2A3A"/>
    <w:rsid w:val="004A308D"/>
    <w:rsid w:val="004A35D8"/>
    <w:rsid w:val="004A3863"/>
    <w:rsid w:val="004A3B2A"/>
    <w:rsid w:val="004A4AE3"/>
    <w:rsid w:val="004A4F60"/>
    <w:rsid w:val="004A5F28"/>
    <w:rsid w:val="004A64B1"/>
    <w:rsid w:val="004A672B"/>
    <w:rsid w:val="004A6768"/>
    <w:rsid w:val="004A687E"/>
    <w:rsid w:val="004A75A4"/>
    <w:rsid w:val="004A7A42"/>
    <w:rsid w:val="004B07EC"/>
    <w:rsid w:val="004B0D3A"/>
    <w:rsid w:val="004B177B"/>
    <w:rsid w:val="004B1980"/>
    <w:rsid w:val="004B1ABE"/>
    <w:rsid w:val="004B1AFD"/>
    <w:rsid w:val="004B21A0"/>
    <w:rsid w:val="004B27F1"/>
    <w:rsid w:val="004B287C"/>
    <w:rsid w:val="004B3829"/>
    <w:rsid w:val="004B3F34"/>
    <w:rsid w:val="004B411E"/>
    <w:rsid w:val="004B4284"/>
    <w:rsid w:val="004B4392"/>
    <w:rsid w:val="004B45B8"/>
    <w:rsid w:val="004B51A8"/>
    <w:rsid w:val="004B5406"/>
    <w:rsid w:val="004B54DE"/>
    <w:rsid w:val="004B5B53"/>
    <w:rsid w:val="004B5DEC"/>
    <w:rsid w:val="004B5F33"/>
    <w:rsid w:val="004B5FCB"/>
    <w:rsid w:val="004B6296"/>
    <w:rsid w:val="004B661F"/>
    <w:rsid w:val="004B73D7"/>
    <w:rsid w:val="004B73FC"/>
    <w:rsid w:val="004B7540"/>
    <w:rsid w:val="004B767E"/>
    <w:rsid w:val="004B7EBB"/>
    <w:rsid w:val="004C0F9F"/>
    <w:rsid w:val="004C1407"/>
    <w:rsid w:val="004C1685"/>
    <w:rsid w:val="004C175E"/>
    <w:rsid w:val="004C250C"/>
    <w:rsid w:val="004C2A36"/>
    <w:rsid w:val="004C32B8"/>
    <w:rsid w:val="004C33EC"/>
    <w:rsid w:val="004C38B7"/>
    <w:rsid w:val="004C3DD0"/>
    <w:rsid w:val="004C3DEB"/>
    <w:rsid w:val="004C3F7E"/>
    <w:rsid w:val="004C3FD8"/>
    <w:rsid w:val="004C5254"/>
    <w:rsid w:val="004C5E39"/>
    <w:rsid w:val="004C63F5"/>
    <w:rsid w:val="004C6D25"/>
    <w:rsid w:val="004C7686"/>
    <w:rsid w:val="004D02DC"/>
    <w:rsid w:val="004D0349"/>
    <w:rsid w:val="004D05D6"/>
    <w:rsid w:val="004D0D0C"/>
    <w:rsid w:val="004D0D7B"/>
    <w:rsid w:val="004D1955"/>
    <w:rsid w:val="004D1C45"/>
    <w:rsid w:val="004D2178"/>
    <w:rsid w:val="004D2205"/>
    <w:rsid w:val="004D2636"/>
    <w:rsid w:val="004D26B5"/>
    <w:rsid w:val="004D29C5"/>
    <w:rsid w:val="004D309B"/>
    <w:rsid w:val="004D3198"/>
    <w:rsid w:val="004D35E5"/>
    <w:rsid w:val="004D38F9"/>
    <w:rsid w:val="004D3BD5"/>
    <w:rsid w:val="004D3C6A"/>
    <w:rsid w:val="004D3EF2"/>
    <w:rsid w:val="004D41CE"/>
    <w:rsid w:val="004D494C"/>
    <w:rsid w:val="004D4978"/>
    <w:rsid w:val="004D4D07"/>
    <w:rsid w:val="004D51EC"/>
    <w:rsid w:val="004D5427"/>
    <w:rsid w:val="004D588A"/>
    <w:rsid w:val="004D5F2F"/>
    <w:rsid w:val="004D7289"/>
    <w:rsid w:val="004D72A3"/>
    <w:rsid w:val="004D79E7"/>
    <w:rsid w:val="004E039E"/>
    <w:rsid w:val="004E04B7"/>
    <w:rsid w:val="004E04E7"/>
    <w:rsid w:val="004E05C5"/>
    <w:rsid w:val="004E075E"/>
    <w:rsid w:val="004E0BBB"/>
    <w:rsid w:val="004E0D39"/>
    <w:rsid w:val="004E10D3"/>
    <w:rsid w:val="004E111A"/>
    <w:rsid w:val="004E1686"/>
    <w:rsid w:val="004E1BEF"/>
    <w:rsid w:val="004E21D0"/>
    <w:rsid w:val="004E2487"/>
    <w:rsid w:val="004E25B2"/>
    <w:rsid w:val="004E2BEB"/>
    <w:rsid w:val="004E2BF9"/>
    <w:rsid w:val="004E31A3"/>
    <w:rsid w:val="004E31FC"/>
    <w:rsid w:val="004E3389"/>
    <w:rsid w:val="004E34A2"/>
    <w:rsid w:val="004E38E1"/>
    <w:rsid w:val="004E404D"/>
    <w:rsid w:val="004E435B"/>
    <w:rsid w:val="004E440C"/>
    <w:rsid w:val="004E46F2"/>
    <w:rsid w:val="004E53B1"/>
    <w:rsid w:val="004E542B"/>
    <w:rsid w:val="004E570F"/>
    <w:rsid w:val="004E62A8"/>
    <w:rsid w:val="004E62BD"/>
    <w:rsid w:val="004E6343"/>
    <w:rsid w:val="004E6CD6"/>
    <w:rsid w:val="004E6D38"/>
    <w:rsid w:val="004E7546"/>
    <w:rsid w:val="004E7969"/>
    <w:rsid w:val="004E7B35"/>
    <w:rsid w:val="004F04A2"/>
    <w:rsid w:val="004F0856"/>
    <w:rsid w:val="004F08C8"/>
    <w:rsid w:val="004F0DE4"/>
    <w:rsid w:val="004F114A"/>
    <w:rsid w:val="004F12B2"/>
    <w:rsid w:val="004F1483"/>
    <w:rsid w:val="004F19E2"/>
    <w:rsid w:val="004F1BF5"/>
    <w:rsid w:val="004F1D29"/>
    <w:rsid w:val="004F1D54"/>
    <w:rsid w:val="004F2797"/>
    <w:rsid w:val="004F2C14"/>
    <w:rsid w:val="004F358E"/>
    <w:rsid w:val="004F3704"/>
    <w:rsid w:val="004F3718"/>
    <w:rsid w:val="004F3D35"/>
    <w:rsid w:val="004F3DE6"/>
    <w:rsid w:val="004F3EA7"/>
    <w:rsid w:val="004F4039"/>
    <w:rsid w:val="004F4A77"/>
    <w:rsid w:val="004F5104"/>
    <w:rsid w:val="004F5519"/>
    <w:rsid w:val="004F5831"/>
    <w:rsid w:val="004F5A0A"/>
    <w:rsid w:val="004F5E3E"/>
    <w:rsid w:val="004F65DD"/>
    <w:rsid w:val="004F691D"/>
    <w:rsid w:val="004F69B6"/>
    <w:rsid w:val="004F6A69"/>
    <w:rsid w:val="004F7161"/>
    <w:rsid w:val="004F7422"/>
    <w:rsid w:val="004F7708"/>
    <w:rsid w:val="004F79CC"/>
    <w:rsid w:val="00500033"/>
    <w:rsid w:val="005010A6"/>
    <w:rsid w:val="0050129E"/>
    <w:rsid w:val="005013EA"/>
    <w:rsid w:val="00501574"/>
    <w:rsid w:val="00501D43"/>
    <w:rsid w:val="00501FCA"/>
    <w:rsid w:val="005021E3"/>
    <w:rsid w:val="00502206"/>
    <w:rsid w:val="005025CF"/>
    <w:rsid w:val="00502A1E"/>
    <w:rsid w:val="00502CEA"/>
    <w:rsid w:val="0050362C"/>
    <w:rsid w:val="00503822"/>
    <w:rsid w:val="005039BE"/>
    <w:rsid w:val="00503C30"/>
    <w:rsid w:val="00503F44"/>
    <w:rsid w:val="00504365"/>
    <w:rsid w:val="005043D5"/>
    <w:rsid w:val="005046C3"/>
    <w:rsid w:val="00504742"/>
    <w:rsid w:val="005051B6"/>
    <w:rsid w:val="00505764"/>
    <w:rsid w:val="005068B0"/>
    <w:rsid w:val="0050733E"/>
    <w:rsid w:val="00507516"/>
    <w:rsid w:val="00507638"/>
    <w:rsid w:val="00507809"/>
    <w:rsid w:val="005079AB"/>
    <w:rsid w:val="00507A35"/>
    <w:rsid w:val="00507D59"/>
    <w:rsid w:val="00507E6A"/>
    <w:rsid w:val="00507EA8"/>
    <w:rsid w:val="00507F06"/>
    <w:rsid w:val="00510280"/>
    <w:rsid w:val="00510BF2"/>
    <w:rsid w:val="00510F9A"/>
    <w:rsid w:val="005116C5"/>
    <w:rsid w:val="0051245A"/>
    <w:rsid w:val="005125C1"/>
    <w:rsid w:val="00512710"/>
    <w:rsid w:val="00512A3F"/>
    <w:rsid w:val="00512AD2"/>
    <w:rsid w:val="00512E82"/>
    <w:rsid w:val="00513449"/>
    <w:rsid w:val="00513F02"/>
    <w:rsid w:val="00514529"/>
    <w:rsid w:val="0051457B"/>
    <w:rsid w:val="00514D5C"/>
    <w:rsid w:val="0051515B"/>
    <w:rsid w:val="005156A5"/>
    <w:rsid w:val="0051706B"/>
    <w:rsid w:val="00517AFE"/>
    <w:rsid w:val="00517BFC"/>
    <w:rsid w:val="00517DDC"/>
    <w:rsid w:val="00520244"/>
    <w:rsid w:val="0052133D"/>
    <w:rsid w:val="0052152F"/>
    <w:rsid w:val="00521DB2"/>
    <w:rsid w:val="00521F3A"/>
    <w:rsid w:val="00522389"/>
    <w:rsid w:val="0052244F"/>
    <w:rsid w:val="005225C0"/>
    <w:rsid w:val="00522DCF"/>
    <w:rsid w:val="00522DE1"/>
    <w:rsid w:val="00522FCE"/>
    <w:rsid w:val="005230AC"/>
    <w:rsid w:val="005238FF"/>
    <w:rsid w:val="00523BBC"/>
    <w:rsid w:val="00523D82"/>
    <w:rsid w:val="00523DB3"/>
    <w:rsid w:val="0052416B"/>
    <w:rsid w:val="005244EB"/>
    <w:rsid w:val="00524548"/>
    <w:rsid w:val="005247CD"/>
    <w:rsid w:val="00524A52"/>
    <w:rsid w:val="00524AAB"/>
    <w:rsid w:val="00524B2C"/>
    <w:rsid w:val="00524F22"/>
    <w:rsid w:val="0052500A"/>
    <w:rsid w:val="00525262"/>
    <w:rsid w:val="0052538F"/>
    <w:rsid w:val="00526073"/>
    <w:rsid w:val="00526160"/>
    <w:rsid w:val="0052633C"/>
    <w:rsid w:val="005264EC"/>
    <w:rsid w:val="00526769"/>
    <w:rsid w:val="00526A49"/>
    <w:rsid w:val="005278E0"/>
    <w:rsid w:val="00527E8B"/>
    <w:rsid w:val="00530356"/>
    <w:rsid w:val="005305CE"/>
    <w:rsid w:val="005308C4"/>
    <w:rsid w:val="0053099E"/>
    <w:rsid w:val="00530DAD"/>
    <w:rsid w:val="00531698"/>
    <w:rsid w:val="00531B46"/>
    <w:rsid w:val="00531F9E"/>
    <w:rsid w:val="00532951"/>
    <w:rsid w:val="00532EDE"/>
    <w:rsid w:val="0053300B"/>
    <w:rsid w:val="00533499"/>
    <w:rsid w:val="00534214"/>
    <w:rsid w:val="0053468F"/>
    <w:rsid w:val="00534762"/>
    <w:rsid w:val="005347B7"/>
    <w:rsid w:val="00534DB1"/>
    <w:rsid w:val="005354B6"/>
    <w:rsid w:val="00535941"/>
    <w:rsid w:val="00535A22"/>
    <w:rsid w:val="00535DCD"/>
    <w:rsid w:val="00536729"/>
    <w:rsid w:val="00536A81"/>
    <w:rsid w:val="00536E24"/>
    <w:rsid w:val="0053745C"/>
    <w:rsid w:val="00537850"/>
    <w:rsid w:val="005379CE"/>
    <w:rsid w:val="00537BBD"/>
    <w:rsid w:val="00540B89"/>
    <w:rsid w:val="005412B0"/>
    <w:rsid w:val="00541FDF"/>
    <w:rsid w:val="0054200B"/>
    <w:rsid w:val="0054264A"/>
    <w:rsid w:val="005429D9"/>
    <w:rsid w:val="0054303E"/>
    <w:rsid w:val="005431D1"/>
    <w:rsid w:val="005434EC"/>
    <w:rsid w:val="00543515"/>
    <w:rsid w:val="00543C76"/>
    <w:rsid w:val="005443B2"/>
    <w:rsid w:val="005443BB"/>
    <w:rsid w:val="00545AF7"/>
    <w:rsid w:val="00545DC8"/>
    <w:rsid w:val="00545F3A"/>
    <w:rsid w:val="00546169"/>
    <w:rsid w:val="0054686C"/>
    <w:rsid w:val="005468CB"/>
    <w:rsid w:val="0054700F"/>
    <w:rsid w:val="005470E9"/>
    <w:rsid w:val="00547341"/>
    <w:rsid w:val="0054768D"/>
    <w:rsid w:val="0054787D"/>
    <w:rsid w:val="00547C04"/>
    <w:rsid w:val="005501C0"/>
    <w:rsid w:val="0055123D"/>
    <w:rsid w:val="0055159B"/>
    <w:rsid w:val="00552232"/>
    <w:rsid w:val="00552346"/>
    <w:rsid w:val="00552774"/>
    <w:rsid w:val="00552A03"/>
    <w:rsid w:val="00552A32"/>
    <w:rsid w:val="00552A7A"/>
    <w:rsid w:val="00552D03"/>
    <w:rsid w:val="00552E89"/>
    <w:rsid w:val="00553195"/>
    <w:rsid w:val="00553465"/>
    <w:rsid w:val="00553FBB"/>
    <w:rsid w:val="005540A0"/>
    <w:rsid w:val="0055475B"/>
    <w:rsid w:val="00554895"/>
    <w:rsid w:val="00554E83"/>
    <w:rsid w:val="00554E97"/>
    <w:rsid w:val="00555BA8"/>
    <w:rsid w:val="00555CB9"/>
    <w:rsid w:val="005560E7"/>
    <w:rsid w:val="005561F0"/>
    <w:rsid w:val="00556218"/>
    <w:rsid w:val="00556443"/>
    <w:rsid w:val="005569E9"/>
    <w:rsid w:val="00556D33"/>
    <w:rsid w:val="005573A9"/>
    <w:rsid w:val="00557690"/>
    <w:rsid w:val="00557A59"/>
    <w:rsid w:val="00557B4A"/>
    <w:rsid w:val="005604D2"/>
    <w:rsid w:val="005607DA"/>
    <w:rsid w:val="00560BAE"/>
    <w:rsid w:val="0056196F"/>
    <w:rsid w:val="005625DF"/>
    <w:rsid w:val="00562795"/>
    <w:rsid w:val="00562866"/>
    <w:rsid w:val="00562AF0"/>
    <w:rsid w:val="005631DE"/>
    <w:rsid w:val="005636D5"/>
    <w:rsid w:val="0056389A"/>
    <w:rsid w:val="00563986"/>
    <w:rsid w:val="00563BB4"/>
    <w:rsid w:val="00563FEE"/>
    <w:rsid w:val="0056422D"/>
    <w:rsid w:val="00565817"/>
    <w:rsid w:val="00566311"/>
    <w:rsid w:val="00566994"/>
    <w:rsid w:val="00566C18"/>
    <w:rsid w:val="00566F57"/>
    <w:rsid w:val="0056739E"/>
    <w:rsid w:val="0056760D"/>
    <w:rsid w:val="005678D5"/>
    <w:rsid w:val="00570329"/>
    <w:rsid w:val="005704AB"/>
    <w:rsid w:val="00570590"/>
    <w:rsid w:val="00570601"/>
    <w:rsid w:val="00570689"/>
    <w:rsid w:val="0057178B"/>
    <w:rsid w:val="00571A59"/>
    <w:rsid w:val="005725FD"/>
    <w:rsid w:val="00572751"/>
    <w:rsid w:val="00573563"/>
    <w:rsid w:val="005738B3"/>
    <w:rsid w:val="00573B42"/>
    <w:rsid w:val="005742CE"/>
    <w:rsid w:val="005745AB"/>
    <w:rsid w:val="00574A3A"/>
    <w:rsid w:val="005756EA"/>
    <w:rsid w:val="00575DA1"/>
    <w:rsid w:val="00576062"/>
    <w:rsid w:val="005766B7"/>
    <w:rsid w:val="00576997"/>
    <w:rsid w:val="00577126"/>
    <w:rsid w:val="00577BD5"/>
    <w:rsid w:val="00580687"/>
    <w:rsid w:val="00580707"/>
    <w:rsid w:val="00580CDC"/>
    <w:rsid w:val="00580EA5"/>
    <w:rsid w:val="005816F1"/>
    <w:rsid w:val="00581920"/>
    <w:rsid w:val="00581FA7"/>
    <w:rsid w:val="005821F1"/>
    <w:rsid w:val="0058255A"/>
    <w:rsid w:val="005826AF"/>
    <w:rsid w:val="00582F8D"/>
    <w:rsid w:val="00583770"/>
    <w:rsid w:val="00583E6B"/>
    <w:rsid w:val="005844CE"/>
    <w:rsid w:val="00584D83"/>
    <w:rsid w:val="00585105"/>
    <w:rsid w:val="00585832"/>
    <w:rsid w:val="00585BF4"/>
    <w:rsid w:val="00585EE0"/>
    <w:rsid w:val="005864A5"/>
    <w:rsid w:val="0058651B"/>
    <w:rsid w:val="005865BC"/>
    <w:rsid w:val="00586BEC"/>
    <w:rsid w:val="00586DCF"/>
    <w:rsid w:val="005873CD"/>
    <w:rsid w:val="00587C42"/>
    <w:rsid w:val="00587EBF"/>
    <w:rsid w:val="0059009D"/>
    <w:rsid w:val="005900ED"/>
    <w:rsid w:val="00590404"/>
    <w:rsid w:val="00590971"/>
    <w:rsid w:val="00591F89"/>
    <w:rsid w:val="0059217F"/>
    <w:rsid w:val="00592963"/>
    <w:rsid w:val="00592A1C"/>
    <w:rsid w:val="0059342D"/>
    <w:rsid w:val="00593A3F"/>
    <w:rsid w:val="00593DF5"/>
    <w:rsid w:val="005943A4"/>
    <w:rsid w:val="005943B7"/>
    <w:rsid w:val="00594728"/>
    <w:rsid w:val="005948BA"/>
    <w:rsid w:val="00594B7E"/>
    <w:rsid w:val="00594D69"/>
    <w:rsid w:val="00594E97"/>
    <w:rsid w:val="00594FC9"/>
    <w:rsid w:val="0059539A"/>
    <w:rsid w:val="00595BC9"/>
    <w:rsid w:val="00595ECF"/>
    <w:rsid w:val="00595F22"/>
    <w:rsid w:val="00595F93"/>
    <w:rsid w:val="00595FE1"/>
    <w:rsid w:val="00596101"/>
    <w:rsid w:val="005964F6"/>
    <w:rsid w:val="00596552"/>
    <w:rsid w:val="00596B9C"/>
    <w:rsid w:val="00596C21"/>
    <w:rsid w:val="00596CD3"/>
    <w:rsid w:val="00596D0F"/>
    <w:rsid w:val="0059708E"/>
    <w:rsid w:val="005970E6"/>
    <w:rsid w:val="00597226"/>
    <w:rsid w:val="00597534"/>
    <w:rsid w:val="00597C84"/>
    <w:rsid w:val="005A01C8"/>
    <w:rsid w:val="005A022B"/>
    <w:rsid w:val="005A048E"/>
    <w:rsid w:val="005A04BE"/>
    <w:rsid w:val="005A07B9"/>
    <w:rsid w:val="005A1C83"/>
    <w:rsid w:val="005A1CCE"/>
    <w:rsid w:val="005A1EBE"/>
    <w:rsid w:val="005A1EE8"/>
    <w:rsid w:val="005A2FE1"/>
    <w:rsid w:val="005A3210"/>
    <w:rsid w:val="005A378B"/>
    <w:rsid w:val="005A3CAB"/>
    <w:rsid w:val="005A3F64"/>
    <w:rsid w:val="005A4E8C"/>
    <w:rsid w:val="005A51DB"/>
    <w:rsid w:val="005A5D35"/>
    <w:rsid w:val="005A6267"/>
    <w:rsid w:val="005A68C3"/>
    <w:rsid w:val="005A6D8B"/>
    <w:rsid w:val="005A7237"/>
    <w:rsid w:val="005A7394"/>
    <w:rsid w:val="005A77DE"/>
    <w:rsid w:val="005A7B55"/>
    <w:rsid w:val="005B0783"/>
    <w:rsid w:val="005B0C1D"/>
    <w:rsid w:val="005B0F82"/>
    <w:rsid w:val="005B118A"/>
    <w:rsid w:val="005B1A86"/>
    <w:rsid w:val="005B1CB1"/>
    <w:rsid w:val="005B22C2"/>
    <w:rsid w:val="005B2890"/>
    <w:rsid w:val="005B2E44"/>
    <w:rsid w:val="005B300B"/>
    <w:rsid w:val="005B3158"/>
    <w:rsid w:val="005B329D"/>
    <w:rsid w:val="005B334E"/>
    <w:rsid w:val="005B3C2F"/>
    <w:rsid w:val="005B3DCD"/>
    <w:rsid w:val="005B3FD4"/>
    <w:rsid w:val="005B4AAF"/>
    <w:rsid w:val="005B5B86"/>
    <w:rsid w:val="005B627F"/>
    <w:rsid w:val="005B6281"/>
    <w:rsid w:val="005B651F"/>
    <w:rsid w:val="005B695B"/>
    <w:rsid w:val="005B6A23"/>
    <w:rsid w:val="005B6C24"/>
    <w:rsid w:val="005B75B9"/>
    <w:rsid w:val="005B7E45"/>
    <w:rsid w:val="005C1206"/>
    <w:rsid w:val="005C21EA"/>
    <w:rsid w:val="005C225C"/>
    <w:rsid w:val="005C25AF"/>
    <w:rsid w:val="005C2ACF"/>
    <w:rsid w:val="005C2D10"/>
    <w:rsid w:val="005C3290"/>
    <w:rsid w:val="005C3416"/>
    <w:rsid w:val="005C3910"/>
    <w:rsid w:val="005C3951"/>
    <w:rsid w:val="005C4336"/>
    <w:rsid w:val="005C47AA"/>
    <w:rsid w:val="005C4F9C"/>
    <w:rsid w:val="005C518C"/>
    <w:rsid w:val="005C51AD"/>
    <w:rsid w:val="005C54D0"/>
    <w:rsid w:val="005C5627"/>
    <w:rsid w:val="005C7396"/>
    <w:rsid w:val="005C7A58"/>
    <w:rsid w:val="005C7B63"/>
    <w:rsid w:val="005C7BDE"/>
    <w:rsid w:val="005D053D"/>
    <w:rsid w:val="005D089B"/>
    <w:rsid w:val="005D1B35"/>
    <w:rsid w:val="005D3558"/>
    <w:rsid w:val="005D3733"/>
    <w:rsid w:val="005D3B45"/>
    <w:rsid w:val="005D4263"/>
    <w:rsid w:val="005D44C5"/>
    <w:rsid w:val="005D46BE"/>
    <w:rsid w:val="005D4BCD"/>
    <w:rsid w:val="005D4C7A"/>
    <w:rsid w:val="005D51C8"/>
    <w:rsid w:val="005D51F2"/>
    <w:rsid w:val="005D5792"/>
    <w:rsid w:val="005D57EA"/>
    <w:rsid w:val="005D58F2"/>
    <w:rsid w:val="005D60EC"/>
    <w:rsid w:val="005D623B"/>
    <w:rsid w:val="005D6676"/>
    <w:rsid w:val="005D6C3B"/>
    <w:rsid w:val="005D6DC9"/>
    <w:rsid w:val="005D6F45"/>
    <w:rsid w:val="005D7362"/>
    <w:rsid w:val="005D7E9E"/>
    <w:rsid w:val="005E0408"/>
    <w:rsid w:val="005E0EAD"/>
    <w:rsid w:val="005E10CB"/>
    <w:rsid w:val="005E110E"/>
    <w:rsid w:val="005E14C5"/>
    <w:rsid w:val="005E14F3"/>
    <w:rsid w:val="005E17E3"/>
    <w:rsid w:val="005E1CC6"/>
    <w:rsid w:val="005E1CFD"/>
    <w:rsid w:val="005E2CDC"/>
    <w:rsid w:val="005E2DFE"/>
    <w:rsid w:val="005E2E6F"/>
    <w:rsid w:val="005E312B"/>
    <w:rsid w:val="005E33CC"/>
    <w:rsid w:val="005E34A2"/>
    <w:rsid w:val="005E3616"/>
    <w:rsid w:val="005E374F"/>
    <w:rsid w:val="005E391B"/>
    <w:rsid w:val="005E3E68"/>
    <w:rsid w:val="005E45C7"/>
    <w:rsid w:val="005E461B"/>
    <w:rsid w:val="005E467B"/>
    <w:rsid w:val="005E4B8E"/>
    <w:rsid w:val="005E55A4"/>
    <w:rsid w:val="005E5C41"/>
    <w:rsid w:val="005E5CAD"/>
    <w:rsid w:val="005E5CC5"/>
    <w:rsid w:val="005E61CF"/>
    <w:rsid w:val="005E6954"/>
    <w:rsid w:val="005E77C9"/>
    <w:rsid w:val="005E7A05"/>
    <w:rsid w:val="005E7A10"/>
    <w:rsid w:val="005E7DB8"/>
    <w:rsid w:val="005E7E5B"/>
    <w:rsid w:val="005E7E89"/>
    <w:rsid w:val="005E7F24"/>
    <w:rsid w:val="005F015F"/>
    <w:rsid w:val="005F0446"/>
    <w:rsid w:val="005F04E4"/>
    <w:rsid w:val="005F095E"/>
    <w:rsid w:val="005F09A8"/>
    <w:rsid w:val="005F1020"/>
    <w:rsid w:val="005F1CD8"/>
    <w:rsid w:val="005F1D2B"/>
    <w:rsid w:val="005F22EF"/>
    <w:rsid w:val="005F29B4"/>
    <w:rsid w:val="005F29EA"/>
    <w:rsid w:val="005F2BBC"/>
    <w:rsid w:val="005F376B"/>
    <w:rsid w:val="005F3788"/>
    <w:rsid w:val="005F3B6D"/>
    <w:rsid w:val="005F3C1B"/>
    <w:rsid w:val="005F3F91"/>
    <w:rsid w:val="005F4149"/>
    <w:rsid w:val="005F446C"/>
    <w:rsid w:val="005F44C7"/>
    <w:rsid w:val="005F46CB"/>
    <w:rsid w:val="005F4C74"/>
    <w:rsid w:val="005F5CB2"/>
    <w:rsid w:val="005F6BFC"/>
    <w:rsid w:val="005F6E81"/>
    <w:rsid w:val="005F735D"/>
    <w:rsid w:val="0060010B"/>
    <w:rsid w:val="00600129"/>
    <w:rsid w:val="006013CD"/>
    <w:rsid w:val="0060170C"/>
    <w:rsid w:val="00601E01"/>
    <w:rsid w:val="00601F83"/>
    <w:rsid w:val="0060222F"/>
    <w:rsid w:val="00602281"/>
    <w:rsid w:val="00602572"/>
    <w:rsid w:val="00602B8C"/>
    <w:rsid w:val="00602C04"/>
    <w:rsid w:val="00603075"/>
    <w:rsid w:val="006032D8"/>
    <w:rsid w:val="00603540"/>
    <w:rsid w:val="006036C0"/>
    <w:rsid w:val="006037EE"/>
    <w:rsid w:val="00603BF0"/>
    <w:rsid w:val="00603EA0"/>
    <w:rsid w:val="00603FA2"/>
    <w:rsid w:val="00603FC5"/>
    <w:rsid w:val="00603FDB"/>
    <w:rsid w:val="00604EFD"/>
    <w:rsid w:val="0060516D"/>
    <w:rsid w:val="00605171"/>
    <w:rsid w:val="0060537C"/>
    <w:rsid w:val="006057FE"/>
    <w:rsid w:val="006059E4"/>
    <w:rsid w:val="00605D64"/>
    <w:rsid w:val="00606F29"/>
    <w:rsid w:val="00607145"/>
    <w:rsid w:val="00607A61"/>
    <w:rsid w:val="00607FE5"/>
    <w:rsid w:val="00607FE9"/>
    <w:rsid w:val="006102F6"/>
    <w:rsid w:val="0061045C"/>
    <w:rsid w:val="006105D2"/>
    <w:rsid w:val="006105F2"/>
    <w:rsid w:val="00610774"/>
    <w:rsid w:val="00610C9E"/>
    <w:rsid w:val="00610D37"/>
    <w:rsid w:val="00610D7F"/>
    <w:rsid w:val="00610F1D"/>
    <w:rsid w:val="0061131B"/>
    <w:rsid w:val="00611890"/>
    <w:rsid w:val="00611D51"/>
    <w:rsid w:val="00611DD3"/>
    <w:rsid w:val="00612054"/>
    <w:rsid w:val="00612109"/>
    <w:rsid w:val="00612B03"/>
    <w:rsid w:val="00612BFD"/>
    <w:rsid w:val="00612CF8"/>
    <w:rsid w:val="0061303C"/>
    <w:rsid w:val="00613205"/>
    <w:rsid w:val="00613500"/>
    <w:rsid w:val="00613E2C"/>
    <w:rsid w:val="00614108"/>
    <w:rsid w:val="006144DB"/>
    <w:rsid w:val="00614A85"/>
    <w:rsid w:val="00614C62"/>
    <w:rsid w:val="00614DD0"/>
    <w:rsid w:val="00614E41"/>
    <w:rsid w:val="00615206"/>
    <w:rsid w:val="0061552A"/>
    <w:rsid w:val="00615D36"/>
    <w:rsid w:val="00615FFF"/>
    <w:rsid w:val="0061639F"/>
    <w:rsid w:val="0061679F"/>
    <w:rsid w:val="00616C6D"/>
    <w:rsid w:val="006177B2"/>
    <w:rsid w:val="00617986"/>
    <w:rsid w:val="006200A1"/>
    <w:rsid w:val="00620122"/>
    <w:rsid w:val="00620441"/>
    <w:rsid w:val="0062115E"/>
    <w:rsid w:val="006211CD"/>
    <w:rsid w:val="00621519"/>
    <w:rsid w:val="006215E6"/>
    <w:rsid w:val="0062185B"/>
    <w:rsid w:val="00621EFF"/>
    <w:rsid w:val="006233A3"/>
    <w:rsid w:val="006236C0"/>
    <w:rsid w:val="006236EA"/>
    <w:rsid w:val="00623795"/>
    <w:rsid w:val="00623911"/>
    <w:rsid w:val="00624777"/>
    <w:rsid w:val="00624D09"/>
    <w:rsid w:val="00624D30"/>
    <w:rsid w:val="00625863"/>
    <w:rsid w:val="00625C00"/>
    <w:rsid w:val="00625F27"/>
    <w:rsid w:val="0062692E"/>
    <w:rsid w:val="006269CF"/>
    <w:rsid w:val="00626CF5"/>
    <w:rsid w:val="00626CFA"/>
    <w:rsid w:val="00627879"/>
    <w:rsid w:val="00627B18"/>
    <w:rsid w:val="00627D2E"/>
    <w:rsid w:val="00627DEF"/>
    <w:rsid w:val="006301B4"/>
    <w:rsid w:val="006311BE"/>
    <w:rsid w:val="006311FB"/>
    <w:rsid w:val="00631816"/>
    <w:rsid w:val="00631A6D"/>
    <w:rsid w:val="00631B56"/>
    <w:rsid w:val="00631B76"/>
    <w:rsid w:val="00631FB4"/>
    <w:rsid w:val="00632471"/>
    <w:rsid w:val="0063313D"/>
    <w:rsid w:val="00633195"/>
    <w:rsid w:val="00633220"/>
    <w:rsid w:val="006338C9"/>
    <w:rsid w:val="00633A32"/>
    <w:rsid w:val="00633EEB"/>
    <w:rsid w:val="00633F4E"/>
    <w:rsid w:val="00633FA5"/>
    <w:rsid w:val="00634431"/>
    <w:rsid w:val="00634925"/>
    <w:rsid w:val="006353A5"/>
    <w:rsid w:val="0063589D"/>
    <w:rsid w:val="00635A58"/>
    <w:rsid w:val="00635EE6"/>
    <w:rsid w:val="00636895"/>
    <w:rsid w:val="006377E3"/>
    <w:rsid w:val="00637C98"/>
    <w:rsid w:val="00637D04"/>
    <w:rsid w:val="00637EAB"/>
    <w:rsid w:val="00640434"/>
    <w:rsid w:val="006406A4"/>
    <w:rsid w:val="006406D6"/>
    <w:rsid w:val="006407A2"/>
    <w:rsid w:val="00641893"/>
    <w:rsid w:val="00643450"/>
    <w:rsid w:val="00643617"/>
    <w:rsid w:val="00643DCB"/>
    <w:rsid w:val="00643ED8"/>
    <w:rsid w:val="00644659"/>
    <w:rsid w:val="0064570E"/>
    <w:rsid w:val="0064589B"/>
    <w:rsid w:val="00645969"/>
    <w:rsid w:val="00645A85"/>
    <w:rsid w:val="006464D3"/>
    <w:rsid w:val="006468CF"/>
    <w:rsid w:val="006470C1"/>
    <w:rsid w:val="00647AD3"/>
    <w:rsid w:val="00647D8E"/>
    <w:rsid w:val="00650391"/>
    <w:rsid w:val="006503CC"/>
    <w:rsid w:val="006505FC"/>
    <w:rsid w:val="00650611"/>
    <w:rsid w:val="00650902"/>
    <w:rsid w:val="0065093B"/>
    <w:rsid w:val="00650A92"/>
    <w:rsid w:val="00650BB3"/>
    <w:rsid w:val="00650D43"/>
    <w:rsid w:val="00650D9B"/>
    <w:rsid w:val="00651F9F"/>
    <w:rsid w:val="0065220A"/>
    <w:rsid w:val="0065275D"/>
    <w:rsid w:val="00652A62"/>
    <w:rsid w:val="00652B46"/>
    <w:rsid w:val="00652BD9"/>
    <w:rsid w:val="00653084"/>
    <w:rsid w:val="00653797"/>
    <w:rsid w:val="00653A57"/>
    <w:rsid w:val="00654721"/>
    <w:rsid w:val="0065494B"/>
    <w:rsid w:val="0065494E"/>
    <w:rsid w:val="00654979"/>
    <w:rsid w:val="006558CE"/>
    <w:rsid w:val="00655F17"/>
    <w:rsid w:val="00656D33"/>
    <w:rsid w:val="00657ADA"/>
    <w:rsid w:val="00657C04"/>
    <w:rsid w:val="00660300"/>
    <w:rsid w:val="006603DB"/>
    <w:rsid w:val="00660A99"/>
    <w:rsid w:val="00660B45"/>
    <w:rsid w:val="006628D4"/>
    <w:rsid w:val="00662A51"/>
    <w:rsid w:val="0066387B"/>
    <w:rsid w:val="00663941"/>
    <w:rsid w:val="00663A89"/>
    <w:rsid w:val="006642F8"/>
    <w:rsid w:val="00664D99"/>
    <w:rsid w:val="00664F1D"/>
    <w:rsid w:val="006654DB"/>
    <w:rsid w:val="006654E3"/>
    <w:rsid w:val="0066573C"/>
    <w:rsid w:val="006664D3"/>
    <w:rsid w:val="006668A7"/>
    <w:rsid w:val="006669F8"/>
    <w:rsid w:val="00670019"/>
    <w:rsid w:val="0067004F"/>
    <w:rsid w:val="00670121"/>
    <w:rsid w:val="006706CB"/>
    <w:rsid w:val="00670B96"/>
    <w:rsid w:val="00671AF6"/>
    <w:rsid w:val="00671C76"/>
    <w:rsid w:val="00672452"/>
    <w:rsid w:val="00672A11"/>
    <w:rsid w:val="00672FB4"/>
    <w:rsid w:val="00673081"/>
    <w:rsid w:val="0067349D"/>
    <w:rsid w:val="00673F7A"/>
    <w:rsid w:val="00674149"/>
    <w:rsid w:val="006741E6"/>
    <w:rsid w:val="006741F9"/>
    <w:rsid w:val="006743F4"/>
    <w:rsid w:val="006746D6"/>
    <w:rsid w:val="0067644A"/>
    <w:rsid w:val="0067645F"/>
    <w:rsid w:val="00676AC5"/>
    <w:rsid w:val="006770EE"/>
    <w:rsid w:val="00677434"/>
    <w:rsid w:val="006778CC"/>
    <w:rsid w:val="00677A41"/>
    <w:rsid w:val="00677AF5"/>
    <w:rsid w:val="00677D23"/>
    <w:rsid w:val="00677F8F"/>
    <w:rsid w:val="0068051B"/>
    <w:rsid w:val="00680AC4"/>
    <w:rsid w:val="00681146"/>
    <w:rsid w:val="006814D8"/>
    <w:rsid w:val="006817FE"/>
    <w:rsid w:val="00681E8E"/>
    <w:rsid w:val="00682153"/>
    <w:rsid w:val="006827E5"/>
    <w:rsid w:val="00682E63"/>
    <w:rsid w:val="00683177"/>
    <w:rsid w:val="006832B2"/>
    <w:rsid w:val="00683D2B"/>
    <w:rsid w:val="0068432A"/>
    <w:rsid w:val="006846A7"/>
    <w:rsid w:val="00684734"/>
    <w:rsid w:val="00684760"/>
    <w:rsid w:val="00684AA3"/>
    <w:rsid w:val="00685269"/>
    <w:rsid w:val="00685524"/>
    <w:rsid w:val="00685D72"/>
    <w:rsid w:val="006869AB"/>
    <w:rsid w:val="00686EA8"/>
    <w:rsid w:val="00687610"/>
    <w:rsid w:val="00687702"/>
    <w:rsid w:val="00687EC8"/>
    <w:rsid w:val="00690629"/>
    <w:rsid w:val="00691051"/>
    <w:rsid w:val="0069189F"/>
    <w:rsid w:val="006919C9"/>
    <w:rsid w:val="00691AA7"/>
    <w:rsid w:val="00691C66"/>
    <w:rsid w:val="00692A5A"/>
    <w:rsid w:val="00692B20"/>
    <w:rsid w:val="00692E9B"/>
    <w:rsid w:val="006931DA"/>
    <w:rsid w:val="006932E0"/>
    <w:rsid w:val="00693469"/>
    <w:rsid w:val="006935DF"/>
    <w:rsid w:val="00693984"/>
    <w:rsid w:val="006939AE"/>
    <w:rsid w:val="00694156"/>
    <w:rsid w:val="00694158"/>
    <w:rsid w:val="0069427D"/>
    <w:rsid w:val="0069478A"/>
    <w:rsid w:val="006947E4"/>
    <w:rsid w:val="0069489D"/>
    <w:rsid w:val="00695B1B"/>
    <w:rsid w:val="00695BAC"/>
    <w:rsid w:val="00695C88"/>
    <w:rsid w:val="00696A32"/>
    <w:rsid w:val="006977D1"/>
    <w:rsid w:val="00697FDC"/>
    <w:rsid w:val="006A00FC"/>
    <w:rsid w:val="006A05B0"/>
    <w:rsid w:val="006A065A"/>
    <w:rsid w:val="006A0815"/>
    <w:rsid w:val="006A0916"/>
    <w:rsid w:val="006A0A1C"/>
    <w:rsid w:val="006A0EBF"/>
    <w:rsid w:val="006A0F5C"/>
    <w:rsid w:val="006A15FD"/>
    <w:rsid w:val="006A1687"/>
    <w:rsid w:val="006A1765"/>
    <w:rsid w:val="006A2AFA"/>
    <w:rsid w:val="006A2BDD"/>
    <w:rsid w:val="006A3377"/>
    <w:rsid w:val="006A3F63"/>
    <w:rsid w:val="006A3FEE"/>
    <w:rsid w:val="006A410C"/>
    <w:rsid w:val="006A49C6"/>
    <w:rsid w:val="006A4F46"/>
    <w:rsid w:val="006A501F"/>
    <w:rsid w:val="006A568F"/>
    <w:rsid w:val="006A56A6"/>
    <w:rsid w:val="006A5920"/>
    <w:rsid w:val="006A5D3A"/>
    <w:rsid w:val="006A5F00"/>
    <w:rsid w:val="006A73E0"/>
    <w:rsid w:val="006A7906"/>
    <w:rsid w:val="006B03F0"/>
    <w:rsid w:val="006B08DF"/>
    <w:rsid w:val="006B0B6D"/>
    <w:rsid w:val="006B28CF"/>
    <w:rsid w:val="006B28D5"/>
    <w:rsid w:val="006B316D"/>
    <w:rsid w:val="006B32E6"/>
    <w:rsid w:val="006B3517"/>
    <w:rsid w:val="006B3583"/>
    <w:rsid w:val="006B35E9"/>
    <w:rsid w:val="006B3BEA"/>
    <w:rsid w:val="006B3CD2"/>
    <w:rsid w:val="006B40A6"/>
    <w:rsid w:val="006B46B5"/>
    <w:rsid w:val="006B4756"/>
    <w:rsid w:val="006B4EDD"/>
    <w:rsid w:val="006B5856"/>
    <w:rsid w:val="006B5A6B"/>
    <w:rsid w:val="006B5D92"/>
    <w:rsid w:val="006B68A7"/>
    <w:rsid w:val="006B715B"/>
    <w:rsid w:val="006B7442"/>
    <w:rsid w:val="006B7558"/>
    <w:rsid w:val="006B75AF"/>
    <w:rsid w:val="006B75D3"/>
    <w:rsid w:val="006B76C2"/>
    <w:rsid w:val="006B7C9E"/>
    <w:rsid w:val="006C0578"/>
    <w:rsid w:val="006C0800"/>
    <w:rsid w:val="006C0E96"/>
    <w:rsid w:val="006C22E5"/>
    <w:rsid w:val="006C256C"/>
    <w:rsid w:val="006C2A12"/>
    <w:rsid w:val="006C2B5A"/>
    <w:rsid w:val="006C3AFB"/>
    <w:rsid w:val="006C3B43"/>
    <w:rsid w:val="006C3C9F"/>
    <w:rsid w:val="006C3D9F"/>
    <w:rsid w:val="006C4277"/>
    <w:rsid w:val="006C508A"/>
    <w:rsid w:val="006C53AB"/>
    <w:rsid w:val="006C5598"/>
    <w:rsid w:val="006C55B8"/>
    <w:rsid w:val="006C5658"/>
    <w:rsid w:val="006C59BD"/>
    <w:rsid w:val="006C5A7A"/>
    <w:rsid w:val="006C5B6B"/>
    <w:rsid w:val="006C66AD"/>
    <w:rsid w:val="006C6816"/>
    <w:rsid w:val="006C702D"/>
    <w:rsid w:val="006C7270"/>
    <w:rsid w:val="006C72EF"/>
    <w:rsid w:val="006C75BD"/>
    <w:rsid w:val="006C7A1F"/>
    <w:rsid w:val="006C7E9B"/>
    <w:rsid w:val="006D01C1"/>
    <w:rsid w:val="006D0691"/>
    <w:rsid w:val="006D06DF"/>
    <w:rsid w:val="006D08A5"/>
    <w:rsid w:val="006D16E3"/>
    <w:rsid w:val="006D1F57"/>
    <w:rsid w:val="006D24AB"/>
    <w:rsid w:val="006D27FB"/>
    <w:rsid w:val="006D2A17"/>
    <w:rsid w:val="006D2E9C"/>
    <w:rsid w:val="006D32B8"/>
    <w:rsid w:val="006D32D2"/>
    <w:rsid w:val="006D336F"/>
    <w:rsid w:val="006D378B"/>
    <w:rsid w:val="006D38BC"/>
    <w:rsid w:val="006D3C41"/>
    <w:rsid w:val="006D3D28"/>
    <w:rsid w:val="006D45DF"/>
    <w:rsid w:val="006D4E00"/>
    <w:rsid w:val="006D50B5"/>
    <w:rsid w:val="006D5154"/>
    <w:rsid w:val="006D5261"/>
    <w:rsid w:val="006D56E1"/>
    <w:rsid w:val="006D5D1E"/>
    <w:rsid w:val="006D5FB8"/>
    <w:rsid w:val="006D6543"/>
    <w:rsid w:val="006D66FF"/>
    <w:rsid w:val="006D670F"/>
    <w:rsid w:val="006D6C22"/>
    <w:rsid w:val="006D6E94"/>
    <w:rsid w:val="006D7810"/>
    <w:rsid w:val="006D7CF3"/>
    <w:rsid w:val="006E0459"/>
    <w:rsid w:val="006E06B0"/>
    <w:rsid w:val="006E0904"/>
    <w:rsid w:val="006E0B29"/>
    <w:rsid w:val="006E0EAF"/>
    <w:rsid w:val="006E1B02"/>
    <w:rsid w:val="006E2476"/>
    <w:rsid w:val="006E3DC0"/>
    <w:rsid w:val="006E4282"/>
    <w:rsid w:val="006E4A04"/>
    <w:rsid w:val="006E5328"/>
    <w:rsid w:val="006E5A80"/>
    <w:rsid w:val="006E6408"/>
    <w:rsid w:val="006E66BA"/>
    <w:rsid w:val="006E6F54"/>
    <w:rsid w:val="006E7CF1"/>
    <w:rsid w:val="006F0087"/>
    <w:rsid w:val="006F0230"/>
    <w:rsid w:val="006F0598"/>
    <w:rsid w:val="006F0789"/>
    <w:rsid w:val="006F0B6C"/>
    <w:rsid w:val="006F0D26"/>
    <w:rsid w:val="006F1046"/>
    <w:rsid w:val="006F136A"/>
    <w:rsid w:val="006F25DB"/>
    <w:rsid w:val="006F26AA"/>
    <w:rsid w:val="006F2774"/>
    <w:rsid w:val="006F335A"/>
    <w:rsid w:val="006F3465"/>
    <w:rsid w:val="006F38C4"/>
    <w:rsid w:val="006F4057"/>
    <w:rsid w:val="006F4557"/>
    <w:rsid w:val="006F45D3"/>
    <w:rsid w:val="006F473E"/>
    <w:rsid w:val="006F50E1"/>
    <w:rsid w:val="006F5FF3"/>
    <w:rsid w:val="006F6147"/>
    <w:rsid w:val="006F63A3"/>
    <w:rsid w:val="006F6415"/>
    <w:rsid w:val="006F6763"/>
    <w:rsid w:val="006F7025"/>
    <w:rsid w:val="006F790B"/>
    <w:rsid w:val="006F7E6C"/>
    <w:rsid w:val="007003CD"/>
    <w:rsid w:val="007005EE"/>
    <w:rsid w:val="00700695"/>
    <w:rsid w:val="00700921"/>
    <w:rsid w:val="00700B64"/>
    <w:rsid w:val="00700FB4"/>
    <w:rsid w:val="0070111B"/>
    <w:rsid w:val="007011E6"/>
    <w:rsid w:val="00702025"/>
    <w:rsid w:val="007025BF"/>
    <w:rsid w:val="0070260A"/>
    <w:rsid w:val="007029E4"/>
    <w:rsid w:val="007033B6"/>
    <w:rsid w:val="00704771"/>
    <w:rsid w:val="00704DFA"/>
    <w:rsid w:val="00706457"/>
    <w:rsid w:val="0070683A"/>
    <w:rsid w:val="007068DA"/>
    <w:rsid w:val="00706F3D"/>
    <w:rsid w:val="00706F93"/>
    <w:rsid w:val="00707355"/>
    <w:rsid w:val="00707C23"/>
    <w:rsid w:val="007109E9"/>
    <w:rsid w:val="00711126"/>
    <w:rsid w:val="00711706"/>
    <w:rsid w:val="007117B5"/>
    <w:rsid w:val="00711AF2"/>
    <w:rsid w:val="00711CE1"/>
    <w:rsid w:val="00712B59"/>
    <w:rsid w:val="00712C71"/>
    <w:rsid w:val="007135C4"/>
    <w:rsid w:val="007139DF"/>
    <w:rsid w:val="00715246"/>
    <w:rsid w:val="00715358"/>
    <w:rsid w:val="007154CB"/>
    <w:rsid w:val="00715716"/>
    <w:rsid w:val="0071599B"/>
    <w:rsid w:val="00715A1B"/>
    <w:rsid w:val="00716AED"/>
    <w:rsid w:val="007171CF"/>
    <w:rsid w:val="0071731E"/>
    <w:rsid w:val="00717469"/>
    <w:rsid w:val="00717588"/>
    <w:rsid w:val="00717947"/>
    <w:rsid w:val="00717F5F"/>
    <w:rsid w:val="007202D8"/>
    <w:rsid w:val="0072111B"/>
    <w:rsid w:val="007211E0"/>
    <w:rsid w:val="00721C61"/>
    <w:rsid w:val="00721ED9"/>
    <w:rsid w:val="0072261F"/>
    <w:rsid w:val="00724168"/>
    <w:rsid w:val="00724254"/>
    <w:rsid w:val="00724455"/>
    <w:rsid w:val="00725078"/>
    <w:rsid w:val="00725122"/>
    <w:rsid w:val="007254CB"/>
    <w:rsid w:val="00725678"/>
    <w:rsid w:val="00725734"/>
    <w:rsid w:val="00725846"/>
    <w:rsid w:val="00725870"/>
    <w:rsid w:val="00725B3B"/>
    <w:rsid w:val="007265C9"/>
    <w:rsid w:val="007265EC"/>
    <w:rsid w:val="007265F9"/>
    <w:rsid w:val="007268E6"/>
    <w:rsid w:val="007272A8"/>
    <w:rsid w:val="00727512"/>
    <w:rsid w:val="007278A4"/>
    <w:rsid w:val="00727E30"/>
    <w:rsid w:val="00730247"/>
    <w:rsid w:val="00730DA0"/>
    <w:rsid w:val="0073124B"/>
    <w:rsid w:val="007313B8"/>
    <w:rsid w:val="00731BCC"/>
    <w:rsid w:val="00731F1A"/>
    <w:rsid w:val="007325B4"/>
    <w:rsid w:val="007327BF"/>
    <w:rsid w:val="0073310A"/>
    <w:rsid w:val="007334E2"/>
    <w:rsid w:val="00733676"/>
    <w:rsid w:val="0073504E"/>
    <w:rsid w:val="00735161"/>
    <w:rsid w:val="0073563F"/>
    <w:rsid w:val="00735A86"/>
    <w:rsid w:val="00735D0C"/>
    <w:rsid w:val="00735E0D"/>
    <w:rsid w:val="00736027"/>
    <w:rsid w:val="00736233"/>
    <w:rsid w:val="007365A0"/>
    <w:rsid w:val="0073745D"/>
    <w:rsid w:val="00737676"/>
    <w:rsid w:val="00737A87"/>
    <w:rsid w:val="007402E3"/>
    <w:rsid w:val="00740422"/>
    <w:rsid w:val="007404D9"/>
    <w:rsid w:val="007409A3"/>
    <w:rsid w:val="00740EF4"/>
    <w:rsid w:val="00741316"/>
    <w:rsid w:val="00742165"/>
    <w:rsid w:val="0074239C"/>
    <w:rsid w:val="007423EB"/>
    <w:rsid w:val="00742C95"/>
    <w:rsid w:val="007434E0"/>
    <w:rsid w:val="00743997"/>
    <w:rsid w:val="00744271"/>
    <w:rsid w:val="007442E2"/>
    <w:rsid w:val="007444E3"/>
    <w:rsid w:val="00744602"/>
    <w:rsid w:val="00744B4A"/>
    <w:rsid w:val="007450FC"/>
    <w:rsid w:val="0074560B"/>
    <w:rsid w:val="00745800"/>
    <w:rsid w:val="007458B2"/>
    <w:rsid w:val="007459C5"/>
    <w:rsid w:val="00745FA1"/>
    <w:rsid w:val="00745FEC"/>
    <w:rsid w:val="0074604F"/>
    <w:rsid w:val="00746268"/>
    <w:rsid w:val="00746E5A"/>
    <w:rsid w:val="00747BDF"/>
    <w:rsid w:val="007502AB"/>
    <w:rsid w:val="00750F16"/>
    <w:rsid w:val="007510F2"/>
    <w:rsid w:val="00751A5E"/>
    <w:rsid w:val="00751B45"/>
    <w:rsid w:val="00752623"/>
    <w:rsid w:val="00752A6D"/>
    <w:rsid w:val="00753199"/>
    <w:rsid w:val="007532E5"/>
    <w:rsid w:val="00753418"/>
    <w:rsid w:val="00753C46"/>
    <w:rsid w:val="00753E2B"/>
    <w:rsid w:val="00753ED8"/>
    <w:rsid w:val="0075425F"/>
    <w:rsid w:val="00754469"/>
    <w:rsid w:val="00754504"/>
    <w:rsid w:val="0075470B"/>
    <w:rsid w:val="0075530C"/>
    <w:rsid w:val="007558A2"/>
    <w:rsid w:val="00755DC6"/>
    <w:rsid w:val="00755F24"/>
    <w:rsid w:val="00756037"/>
    <w:rsid w:val="0075661D"/>
    <w:rsid w:val="00756995"/>
    <w:rsid w:val="0075765E"/>
    <w:rsid w:val="00757B09"/>
    <w:rsid w:val="00757BCA"/>
    <w:rsid w:val="00757C1B"/>
    <w:rsid w:val="00757CC9"/>
    <w:rsid w:val="00757CEF"/>
    <w:rsid w:val="00757EA0"/>
    <w:rsid w:val="00757ED9"/>
    <w:rsid w:val="007607EE"/>
    <w:rsid w:val="007610E8"/>
    <w:rsid w:val="007616D0"/>
    <w:rsid w:val="00761757"/>
    <w:rsid w:val="00761E06"/>
    <w:rsid w:val="007626A2"/>
    <w:rsid w:val="00762A9B"/>
    <w:rsid w:val="00762E1F"/>
    <w:rsid w:val="007634B2"/>
    <w:rsid w:val="007635AB"/>
    <w:rsid w:val="007637A3"/>
    <w:rsid w:val="00763E93"/>
    <w:rsid w:val="007643FE"/>
    <w:rsid w:val="00764D73"/>
    <w:rsid w:val="007652ED"/>
    <w:rsid w:val="0076532A"/>
    <w:rsid w:val="007657FF"/>
    <w:rsid w:val="00765824"/>
    <w:rsid w:val="007659F0"/>
    <w:rsid w:val="00766330"/>
    <w:rsid w:val="00766758"/>
    <w:rsid w:val="007669EB"/>
    <w:rsid w:val="00766E53"/>
    <w:rsid w:val="00766EBA"/>
    <w:rsid w:val="00766F19"/>
    <w:rsid w:val="007675F0"/>
    <w:rsid w:val="0076779C"/>
    <w:rsid w:val="00767B51"/>
    <w:rsid w:val="00767D67"/>
    <w:rsid w:val="00767E27"/>
    <w:rsid w:val="00770051"/>
    <w:rsid w:val="00770143"/>
    <w:rsid w:val="00770DD9"/>
    <w:rsid w:val="00770E3C"/>
    <w:rsid w:val="00770ED8"/>
    <w:rsid w:val="007717A3"/>
    <w:rsid w:val="00771F06"/>
    <w:rsid w:val="00772047"/>
    <w:rsid w:val="007720E0"/>
    <w:rsid w:val="007721A0"/>
    <w:rsid w:val="0077254F"/>
    <w:rsid w:val="00772F12"/>
    <w:rsid w:val="0077375C"/>
    <w:rsid w:val="00773C4D"/>
    <w:rsid w:val="00773CBF"/>
    <w:rsid w:val="00773F67"/>
    <w:rsid w:val="0077408C"/>
    <w:rsid w:val="007743F8"/>
    <w:rsid w:val="007748FA"/>
    <w:rsid w:val="00774942"/>
    <w:rsid w:val="007749D8"/>
    <w:rsid w:val="00774CAA"/>
    <w:rsid w:val="007751D7"/>
    <w:rsid w:val="00775901"/>
    <w:rsid w:val="00775F67"/>
    <w:rsid w:val="007762FB"/>
    <w:rsid w:val="00776989"/>
    <w:rsid w:val="00776DFC"/>
    <w:rsid w:val="00776F9B"/>
    <w:rsid w:val="007778D5"/>
    <w:rsid w:val="007779E6"/>
    <w:rsid w:val="00777F11"/>
    <w:rsid w:val="00780826"/>
    <w:rsid w:val="007816C0"/>
    <w:rsid w:val="007822E0"/>
    <w:rsid w:val="007825E9"/>
    <w:rsid w:val="007826FD"/>
    <w:rsid w:val="00783004"/>
    <w:rsid w:val="007830E0"/>
    <w:rsid w:val="007832C8"/>
    <w:rsid w:val="007836D6"/>
    <w:rsid w:val="007837EA"/>
    <w:rsid w:val="00784023"/>
    <w:rsid w:val="007840F6"/>
    <w:rsid w:val="00784782"/>
    <w:rsid w:val="00784C29"/>
    <w:rsid w:val="00785174"/>
    <w:rsid w:val="0078548F"/>
    <w:rsid w:val="007854C5"/>
    <w:rsid w:val="00785F94"/>
    <w:rsid w:val="0078645C"/>
    <w:rsid w:val="0078648A"/>
    <w:rsid w:val="00786CC5"/>
    <w:rsid w:val="007872A1"/>
    <w:rsid w:val="007877EB"/>
    <w:rsid w:val="00787DFE"/>
    <w:rsid w:val="00790455"/>
    <w:rsid w:val="00790657"/>
    <w:rsid w:val="007911FB"/>
    <w:rsid w:val="00791910"/>
    <w:rsid w:val="00791B02"/>
    <w:rsid w:val="00791D58"/>
    <w:rsid w:val="00792109"/>
    <w:rsid w:val="007922BB"/>
    <w:rsid w:val="007927B5"/>
    <w:rsid w:val="007930F6"/>
    <w:rsid w:val="00793425"/>
    <w:rsid w:val="007936D7"/>
    <w:rsid w:val="00793AA9"/>
    <w:rsid w:val="00793DC8"/>
    <w:rsid w:val="00793E14"/>
    <w:rsid w:val="00794439"/>
    <w:rsid w:val="007944FF"/>
    <w:rsid w:val="0079478D"/>
    <w:rsid w:val="007949F7"/>
    <w:rsid w:val="00794CCE"/>
    <w:rsid w:val="00794D03"/>
    <w:rsid w:val="00795212"/>
    <w:rsid w:val="0079574A"/>
    <w:rsid w:val="0079586C"/>
    <w:rsid w:val="00795926"/>
    <w:rsid w:val="007959DE"/>
    <w:rsid w:val="00795A61"/>
    <w:rsid w:val="00795C88"/>
    <w:rsid w:val="00795DE5"/>
    <w:rsid w:val="007961F4"/>
    <w:rsid w:val="007964D4"/>
    <w:rsid w:val="007967D8"/>
    <w:rsid w:val="007969BE"/>
    <w:rsid w:val="00796A79"/>
    <w:rsid w:val="00796AAD"/>
    <w:rsid w:val="00796D5A"/>
    <w:rsid w:val="00796E98"/>
    <w:rsid w:val="00797217"/>
    <w:rsid w:val="00797708"/>
    <w:rsid w:val="00797A2F"/>
    <w:rsid w:val="007A00C5"/>
    <w:rsid w:val="007A0BDF"/>
    <w:rsid w:val="007A0DEE"/>
    <w:rsid w:val="007A1226"/>
    <w:rsid w:val="007A1BA5"/>
    <w:rsid w:val="007A2283"/>
    <w:rsid w:val="007A29C2"/>
    <w:rsid w:val="007A2D40"/>
    <w:rsid w:val="007A2E19"/>
    <w:rsid w:val="007A2EFC"/>
    <w:rsid w:val="007A32DD"/>
    <w:rsid w:val="007A32FE"/>
    <w:rsid w:val="007A370D"/>
    <w:rsid w:val="007A37BA"/>
    <w:rsid w:val="007A3889"/>
    <w:rsid w:val="007A3A02"/>
    <w:rsid w:val="007A3C9E"/>
    <w:rsid w:val="007A3D4D"/>
    <w:rsid w:val="007A4CD9"/>
    <w:rsid w:val="007A4ED6"/>
    <w:rsid w:val="007A543D"/>
    <w:rsid w:val="007A550A"/>
    <w:rsid w:val="007A573D"/>
    <w:rsid w:val="007A5F12"/>
    <w:rsid w:val="007A6867"/>
    <w:rsid w:val="007A720C"/>
    <w:rsid w:val="007A73C4"/>
    <w:rsid w:val="007A740E"/>
    <w:rsid w:val="007A769F"/>
    <w:rsid w:val="007A78ED"/>
    <w:rsid w:val="007B021A"/>
    <w:rsid w:val="007B02FD"/>
    <w:rsid w:val="007B0514"/>
    <w:rsid w:val="007B0E26"/>
    <w:rsid w:val="007B1378"/>
    <w:rsid w:val="007B156A"/>
    <w:rsid w:val="007B178D"/>
    <w:rsid w:val="007B1878"/>
    <w:rsid w:val="007B18EC"/>
    <w:rsid w:val="007B23A7"/>
    <w:rsid w:val="007B2D4A"/>
    <w:rsid w:val="007B3864"/>
    <w:rsid w:val="007B38D0"/>
    <w:rsid w:val="007B3D3A"/>
    <w:rsid w:val="007B3DEC"/>
    <w:rsid w:val="007B4424"/>
    <w:rsid w:val="007B44E6"/>
    <w:rsid w:val="007B4662"/>
    <w:rsid w:val="007B4856"/>
    <w:rsid w:val="007B4CAF"/>
    <w:rsid w:val="007B4E80"/>
    <w:rsid w:val="007B4F4B"/>
    <w:rsid w:val="007B55ED"/>
    <w:rsid w:val="007B58D1"/>
    <w:rsid w:val="007B61FA"/>
    <w:rsid w:val="007B6399"/>
    <w:rsid w:val="007B65C0"/>
    <w:rsid w:val="007B6FAF"/>
    <w:rsid w:val="007B75C5"/>
    <w:rsid w:val="007B7851"/>
    <w:rsid w:val="007B7949"/>
    <w:rsid w:val="007B7E1E"/>
    <w:rsid w:val="007B7F32"/>
    <w:rsid w:val="007C01BC"/>
    <w:rsid w:val="007C0267"/>
    <w:rsid w:val="007C0596"/>
    <w:rsid w:val="007C0773"/>
    <w:rsid w:val="007C104F"/>
    <w:rsid w:val="007C1237"/>
    <w:rsid w:val="007C18A4"/>
    <w:rsid w:val="007C1B6A"/>
    <w:rsid w:val="007C22AE"/>
    <w:rsid w:val="007C2503"/>
    <w:rsid w:val="007C2779"/>
    <w:rsid w:val="007C2BE2"/>
    <w:rsid w:val="007C321B"/>
    <w:rsid w:val="007C32B3"/>
    <w:rsid w:val="007C34C3"/>
    <w:rsid w:val="007C3816"/>
    <w:rsid w:val="007C3959"/>
    <w:rsid w:val="007C39FD"/>
    <w:rsid w:val="007C49B6"/>
    <w:rsid w:val="007C518A"/>
    <w:rsid w:val="007C5398"/>
    <w:rsid w:val="007C5671"/>
    <w:rsid w:val="007C57F0"/>
    <w:rsid w:val="007C58C0"/>
    <w:rsid w:val="007C59CA"/>
    <w:rsid w:val="007C5AC6"/>
    <w:rsid w:val="007C610A"/>
    <w:rsid w:val="007C6125"/>
    <w:rsid w:val="007C68B1"/>
    <w:rsid w:val="007C6C6D"/>
    <w:rsid w:val="007C6D8E"/>
    <w:rsid w:val="007C6E28"/>
    <w:rsid w:val="007C7572"/>
    <w:rsid w:val="007C7E40"/>
    <w:rsid w:val="007D075F"/>
    <w:rsid w:val="007D0A34"/>
    <w:rsid w:val="007D12ED"/>
    <w:rsid w:val="007D1CFF"/>
    <w:rsid w:val="007D20F6"/>
    <w:rsid w:val="007D283B"/>
    <w:rsid w:val="007D2FAD"/>
    <w:rsid w:val="007D4057"/>
    <w:rsid w:val="007D43E4"/>
    <w:rsid w:val="007D485E"/>
    <w:rsid w:val="007D4AE6"/>
    <w:rsid w:val="007D4C69"/>
    <w:rsid w:val="007D4D33"/>
    <w:rsid w:val="007D6054"/>
    <w:rsid w:val="007D625D"/>
    <w:rsid w:val="007D679D"/>
    <w:rsid w:val="007D6C6B"/>
    <w:rsid w:val="007D731B"/>
    <w:rsid w:val="007D7631"/>
    <w:rsid w:val="007D7A41"/>
    <w:rsid w:val="007D7D1D"/>
    <w:rsid w:val="007E0196"/>
    <w:rsid w:val="007E061A"/>
    <w:rsid w:val="007E106F"/>
    <w:rsid w:val="007E1135"/>
    <w:rsid w:val="007E1A8E"/>
    <w:rsid w:val="007E1EE0"/>
    <w:rsid w:val="007E1F79"/>
    <w:rsid w:val="007E2408"/>
    <w:rsid w:val="007E283C"/>
    <w:rsid w:val="007E2BCE"/>
    <w:rsid w:val="007E2CF6"/>
    <w:rsid w:val="007E343E"/>
    <w:rsid w:val="007E3582"/>
    <w:rsid w:val="007E3659"/>
    <w:rsid w:val="007E39DE"/>
    <w:rsid w:val="007E3FCF"/>
    <w:rsid w:val="007E41CF"/>
    <w:rsid w:val="007E4682"/>
    <w:rsid w:val="007E47AB"/>
    <w:rsid w:val="007E483A"/>
    <w:rsid w:val="007E4BD5"/>
    <w:rsid w:val="007E4DF8"/>
    <w:rsid w:val="007E52DF"/>
    <w:rsid w:val="007E561A"/>
    <w:rsid w:val="007E5893"/>
    <w:rsid w:val="007E5A9E"/>
    <w:rsid w:val="007E5D88"/>
    <w:rsid w:val="007E5E7A"/>
    <w:rsid w:val="007E671C"/>
    <w:rsid w:val="007E6E76"/>
    <w:rsid w:val="007E7154"/>
    <w:rsid w:val="007E7BCF"/>
    <w:rsid w:val="007E7D9E"/>
    <w:rsid w:val="007E7DCF"/>
    <w:rsid w:val="007E7F99"/>
    <w:rsid w:val="007F0239"/>
    <w:rsid w:val="007F0458"/>
    <w:rsid w:val="007F0869"/>
    <w:rsid w:val="007F0A1D"/>
    <w:rsid w:val="007F0E8B"/>
    <w:rsid w:val="007F12E1"/>
    <w:rsid w:val="007F1B71"/>
    <w:rsid w:val="007F1FAC"/>
    <w:rsid w:val="007F2343"/>
    <w:rsid w:val="007F25E5"/>
    <w:rsid w:val="007F264E"/>
    <w:rsid w:val="007F28E6"/>
    <w:rsid w:val="007F2FA4"/>
    <w:rsid w:val="007F3076"/>
    <w:rsid w:val="007F3523"/>
    <w:rsid w:val="007F3A32"/>
    <w:rsid w:val="007F3F7C"/>
    <w:rsid w:val="007F4210"/>
    <w:rsid w:val="007F4448"/>
    <w:rsid w:val="007F50AF"/>
    <w:rsid w:val="007F5468"/>
    <w:rsid w:val="007F56AC"/>
    <w:rsid w:val="007F57B6"/>
    <w:rsid w:val="007F601B"/>
    <w:rsid w:val="007F6052"/>
    <w:rsid w:val="007F618E"/>
    <w:rsid w:val="007F63C6"/>
    <w:rsid w:val="007F65F4"/>
    <w:rsid w:val="007F66CB"/>
    <w:rsid w:val="007F73FF"/>
    <w:rsid w:val="007F7561"/>
    <w:rsid w:val="007F7737"/>
    <w:rsid w:val="007F7819"/>
    <w:rsid w:val="007F7D3E"/>
    <w:rsid w:val="00800211"/>
    <w:rsid w:val="008004D6"/>
    <w:rsid w:val="00800FD9"/>
    <w:rsid w:val="00801547"/>
    <w:rsid w:val="008017DB"/>
    <w:rsid w:val="00801983"/>
    <w:rsid w:val="00801E7E"/>
    <w:rsid w:val="00803BDF"/>
    <w:rsid w:val="00803FAC"/>
    <w:rsid w:val="008048E2"/>
    <w:rsid w:val="00805AB1"/>
    <w:rsid w:val="00805EDD"/>
    <w:rsid w:val="0080647A"/>
    <w:rsid w:val="0080712D"/>
    <w:rsid w:val="008072C9"/>
    <w:rsid w:val="00807A01"/>
    <w:rsid w:val="00807BEF"/>
    <w:rsid w:val="00807E59"/>
    <w:rsid w:val="00810252"/>
    <w:rsid w:val="00810593"/>
    <w:rsid w:val="00810678"/>
    <w:rsid w:val="00810796"/>
    <w:rsid w:val="008107D6"/>
    <w:rsid w:val="00810898"/>
    <w:rsid w:val="008109A6"/>
    <w:rsid w:val="00810F62"/>
    <w:rsid w:val="008110C6"/>
    <w:rsid w:val="00811201"/>
    <w:rsid w:val="00811A95"/>
    <w:rsid w:val="00811B27"/>
    <w:rsid w:val="00811EBD"/>
    <w:rsid w:val="008125DD"/>
    <w:rsid w:val="00812A70"/>
    <w:rsid w:val="00813513"/>
    <w:rsid w:val="00814428"/>
    <w:rsid w:val="0081466C"/>
    <w:rsid w:val="0081475A"/>
    <w:rsid w:val="00814A9A"/>
    <w:rsid w:val="008151BA"/>
    <w:rsid w:val="008152FB"/>
    <w:rsid w:val="008153F7"/>
    <w:rsid w:val="0081563D"/>
    <w:rsid w:val="008156E1"/>
    <w:rsid w:val="00815D2E"/>
    <w:rsid w:val="00815DDD"/>
    <w:rsid w:val="00816055"/>
    <w:rsid w:val="008167C9"/>
    <w:rsid w:val="00816946"/>
    <w:rsid w:val="00816B0C"/>
    <w:rsid w:val="00816CFC"/>
    <w:rsid w:val="00817717"/>
    <w:rsid w:val="00817BDD"/>
    <w:rsid w:val="00820171"/>
    <w:rsid w:val="0082162D"/>
    <w:rsid w:val="008216E9"/>
    <w:rsid w:val="008217FD"/>
    <w:rsid w:val="00821876"/>
    <w:rsid w:val="00822102"/>
    <w:rsid w:val="008224E6"/>
    <w:rsid w:val="00822536"/>
    <w:rsid w:val="00822A03"/>
    <w:rsid w:val="00822FEE"/>
    <w:rsid w:val="00823181"/>
    <w:rsid w:val="008235B3"/>
    <w:rsid w:val="0082369D"/>
    <w:rsid w:val="00823D94"/>
    <w:rsid w:val="00823EDF"/>
    <w:rsid w:val="00824050"/>
    <w:rsid w:val="0082416B"/>
    <w:rsid w:val="00824199"/>
    <w:rsid w:val="00824360"/>
    <w:rsid w:val="00824AB7"/>
    <w:rsid w:val="00824F94"/>
    <w:rsid w:val="00825957"/>
    <w:rsid w:val="00825D22"/>
    <w:rsid w:val="00826360"/>
    <w:rsid w:val="00826CDE"/>
    <w:rsid w:val="00826E35"/>
    <w:rsid w:val="00826EC4"/>
    <w:rsid w:val="00826F5A"/>
    <w:rsid w:val="008270BB"/>
    <w:rsid w:val="00827477"/>
    <w:rsid w:val="00827845"/>
    <w:rsid w:val="00827CC3"/>
    <w:rsid w:val="008300BE"/>
    <w:rsid w:val="00830230"/>
    <w:rsid w:val="00830336"/>
    <w:rsid w:val="008303E7"/>
    <w:rsid w:val="008306C9"/>
    <w:rsid w:val="00830E8C"/>
    <w:rsid w:val="00830FE2"/>
    <w:rsid w:val="008321CA"/>
    <w:rsid w:val="00832562"/>
    <w:rsid w:val="00832593"/>
    <w:rsid w:val="00832627"/>
    <w:rsid w:val="008327F4"/>
    <w:rsid w:val="0083298C"/>
    <w:rsid w:val="00832AF2"/>
    <w:rsid w:val="00832E06"/>
    <w:rsid w:val="00832F6C"/>
    <w:rsid w:val="008333A4"/>
    <w:rsid w:val="00833D0E"/>
    <w:rsid w:val="00833D49"/>
    <w:rsid w:val="00834031"/>
    <w:rsid w:val="00834781"/>
    <w:rsid w:val="00834B86"/>
    <w:rsid w:val="00834C2C"/>
    <w:rsid w:val="00834FEA"/>
    <w:rsid w:val="008353C6"/>
    <w:rsid w:val="0083544E"/>
    <w:rsid w:val="00835530"/>
    <w:rsid w:val="00835580"/>
    <w:rsid w:val="00836722"/>
    <w:rsid w:val="00836A99"/>
    <w:rsid w:val="00836F45"/>
    <w:rsid w:val="0083731A"/>
    <w:rsid w:val="00837958"/>
    <w:rsid w:val="00837BB0"/>
    <w:rsid w:val="00837E56"/>
    <w:rsid w:val="00840197"/>
    <w:rsid w:val="00842329"/>
    <w:rsid w:val="00842D05"/>
    <w:rsid w:val="008437E7"/>
    <w:rsid w:val="00843CFF"/>
    <w:rsid w:val="00843E3D"/>
    <w:rsid w:val="00844174"/>
    <w:rsid w:val="008446BB"/>
    <w:rsid w:val="00844CB9"/>
    <w:rsid w:val="00844F9E"/>
    <w:rsid w:val="00845386"/>
    <w:rsid w:val="0084545E"/>
    <w:rsid w:val="00845AF1"/>
    <w:rsid w:val="0084616B"/>
    <w:rsid w:val="008463D3"/>
    <w:rsid w:val="00846B6F"/>
    <w:rsid w:val="008472E9"/>
    <w:rsid w:val="00847783"/>
    <w:rsid w:val="008506B2"/>
    <w:rsid w:val="00850D74"/>
    <w:rsid w:val="008513E5"/>
    <w:rsid w:val="00851532"/>
    <w:rsid w:val="0085159E"/>
    <w:rsid w:val="008517AC"/>
    <w:rsid w:val="00851844"/>
    <w:rsid w:val="00852E4A"/>
    <w:rsid w:val="00853401"/>
    <w:rsid w:val="00853510"/>
    <w:rsid w:val="00854571"/>
    <w:rsid w:val="008546D3"/>
    <w:rsid w:val="008549AC"/>
    <w:rsid w:val="00854B53"/>
    <w:rsid w:val="00855210"/>
    <w:rsid w:val="00855588"/>
    <w:rsid w:val="00855604"/>
    <w:rsid w:val="008556B9"/>
    <w:rsid w:val="008558D2"/>
    <w:rsid w:val="008558E8"/>
    <w:rsid w:val="00855D82"/>
    <w:rsid w:val="00856112"/>
    <w:rsid w:val="00856790"/>
    <w:rsid w:val="00856891"/>
    <w:rsid w:val="00856B8C"/>
    <w:rsid w:val="00856C10"/>
    <w:rsid w:val="00856EEA"/>
    <w:rsid w:val="00860219"/>
    <w:rsid w:val="0086047F"/>
    <w:rsid w:val="0086061F"/>
    <w:rsid w:val="008608A9"/>
    <w:rsid w:val="00860BF2"/>
    <w:rsid w:val="00860EF1"/>
    <w:rsid w:val="00860FA4"/>
    <w:rsid w:val="008613A8"/>
    <w:rsid w:val="008614A0"/>
    <w:rsid w:val="00861715"/>
    <w:rsid w:val="00861AFA"/>
    <w:rsid w:val="00861B56"/>
    <w:rsid w:val="00861C49"/>
    <w:rsid w:val="00862070"/>
    <w:rsid w:val="00862324"/>
    <w:rsid w:val="00862A81"/>
    <w:rsid w:val="0086312F"/>
    <w:rsid w:val="008631AE"/>
    <w:rsid w:val="008636F5"/>
    <w:rsid w:val="00863EFF"/>
    <w:rsid w:val="008640B9"/>
    <w:rsid w:val="008645DA"/>
    <w:rsid w:val="0086473D"/>
    <w:rsid w:val="00864BED"/>
    <w:rsid w:val="00865764"/>
    <w:rsid w:val="00865CD9"/>
    <w:rsid w:val="00865EBD"/>
    <w:rsid w:val="008661AF"/>
    <w:rsid w:val="008664D7"/>
    <w:rsid w:val="00866D2B"/>
    <w:rsid w:val="00867386"/>
    <w:rsid w:val="008675AD"/>
    <w:rsid w:val="008679A4"/>
    <w:rsid w:val="00867DB3"/>
    <w:rsid w:val="00867FF3"/>
    <w:rsid w:val="00870A83"/>
    <w:rsid w:val="00870C2A"/>
    <w:rsid w:val="00870FB5"/>
    <w:rsid w:val="008712B0"/>
    <w:rsid w:val="00871A6B"/>
    <w:rsid w:val="00871B3A"/>
    <w:rsid w:val="00871EDD"/>
    <w:rsid w:val="00872021"/>
    <w:rsid w:val="00872818"/>
    <w:rsid w:val="00872863"/>
    <w:rsid w:val="00872880"/>
    <w:rsid w:val="0087345A"/>
    <w:rsid w:val="008739CF"/>
    <w:rsid w:val="00873A91"/>
    <w:rsid w:val="00873E50"/>
    <w:rsid w:val="00874E98"/>
    <w:rsid w:val="00875191"/>
    <w:rsid w:val="00875629"/>
    <w:rsid w:val="00875AEE"/>
    <w:rsid w:val="00875AEF"/>
    <w:rsid w:val="00875CAE"/>
    <w:rsid w:val="00876891"/>
    <w:rsid w:val="00876F11"/>
    <w:rsid w:val="008778A7"/>
    <w:rsid w:val="00880B46"/>
    <w:rsid w:val="00880E6D"/>
    <w:rsid w:val="00881C84"/>
    <w:rsid w:val="00881DF0"/>
    <w:rsid w:val="00881E07"/>
    <w:rsid w:val="00881E91"/>
    <w:rsid w:val="008820BA"/>
    <w:rsid w:val="00882406"/>
    <w:rsid w:val="0088248F"/>
    <w:rsid w:val="008827BA"/>
    <w:rsid w:val="00882A32"/>
    <w:rsid w:val="00882E05"/>
    <w:rsid w:val="00883A6C"/>
    <w:rsid w:val="00884856"/>
    <w:rsid w:val="00884991"/>
    <w:rsid w:val="00885578"/>
    <w:rsid w:val="00885E73"/>
    <w:rsid w:val="00886EC2"/>
    <w:rsid w:val="008874E4"/>
    <w:rsid w:val="00887621"/>
    <w:rsid w:val="00887855"/>
    <w:rsid w:val="00890080"/>
    <w:rsid w:val="0089015F"/>
    <w:rsid w:val="008907A0"/>
    <w:rsid w:val="00890E6A"/>
    <w:rsid w:val="008912A8"/>
    <w:rsid w:val="00892139"/>
    <w:rsid w:val="00892770"/>
    <w:rsid w:val="0089288B"/>
    <w:rsid w:val="008930D7"/>
    <w:rsid w:val="00893B42"/>
    <w:rsid w:val="00893D89"/>
    <w:rsid w:val="00894573"/>
    <w:rsid w:val="008949A7"/>
    <w:rsid w:val="00894DB3"/>
    <w:rsid w:val="00894F02"/>
    <w:rsid w:val="0089540B"/>
    <w:rsid w:val="0089542B"/>
    <w:rsid w:val="00895B9B"/>
    <w:rsid w:val="00895C41"/>
    <w:rsid w:val="008963A3"/>
    <w:rsid w:val="008969DE"/>
    <w:rsid w:val="00897086"/>
    <w:rsid w:val="008976D5"/>
    <w:rsid w:val="00897796"/>
    <w:rsid w:val="0089793A"/>
    <w:rsid w:val="00897947"/>
    <w:rsid w:val="00897DD9"/>
    <w:rsid w:val="008A0FA7"/>
    <w:rsid w:val="008A119A"/>
    <w:rsid w:val="008A130B"/>
    <w:rsid w:val="008A1499"/>
    <w:rsid w:val="008A1C74"/>
    <w:rsid w:val="008A2137"/>
    <w:rsid w:val="008A226E"/>
    <w:rsid w:val="008A263D"/>
    <w:rsid w:val="008A29EE"/>
    <w:rsid w:val="008A30C0"/>
    <w:rsid w:val="008A31D1"/>
    <w:rsid w:val="008A370D"/>
    <w:rsid w:val="008A5B3F"/>
    <w:rsid w:val="008A5EDA"/>
    <w:rsid w:val="008A6475"/>
    <w:rsid w:val="008A68CC"/>
    <w:rsid w:val="008A6B35"/>
    <w:rsid w:val="008A6BE0"/>
    <w:rsid w:val="008A738F"/>
    <w:rsid w:val="008A7AD8"/>
    <w:rsid w:val="008A7C69"/>
    <w:rsid w:val="008B01D9"/>
    <w:rsid w:val="008B01F0"/>
    <w:rsid w:val="008B062F"/>
    <w:rsid w:val="008B0EA7"/>
    <w:rsid w:val="008B1262"/>
    <w:rsid w:val="008B16CF"/>
    <w:rsid w:val="008B1A7F"/>
    <w:rsid w:val="008B2231"/>
    <w:rsid w:val="008B2245"/>
    <w:rsid w:val="008B2520"/>
    <w:rsid w:val="008B2568"/>
    <w:rsid w:val="008B2AF2"/>
    <w:rsid w:val="008B2BA9"/>
    <w:rsid w:val="008B3967"/>
    <w:rsid w:val="008B42AB"/>
    <w:rsid w:val="008B47E8"/>
    <w:rsid w:val="008B4BD5"/>
    <w:rsid w:val="008B50EB"/>
    <w:rsid w:val="008B5306"/>
    <w:rsid w:val="008B56FD"/>
    <w:rsid w:val="008B58BC"/>
    <w:rsid w:val="008B5C3D"/>
    <w:rsid w:val="008B6670"/>
    <w:rsid w:val="008B6943"/>
    <w:rsid w:val="008B6A3F"/>
    <w:rsid w:val="008B7B80"/>
    <w:rsid w:val="008B7EB6"/>
    <w:rsid w:val="008C0563"/>
    <w:rsid w:val="008C0D12"/>
    <w:rsid w:val="008C13EC"/>
    <w:rsid w:val="008C1EE1"/>
    <w:rsid w:val="008C20FB"/>
    <w:rsid w:val="008C247B"/>
    <w:rsid w:val="008C264E"/>
    <w:rsid w:val="008C29F0"/>
    <w:rsid w:val="008C2B9A"/>
    <w:rsid w:val="008C30A5"/>
    <w:rsid w:val="008C30FA"/>
    <w:rsid w:val="008C3412"/>
    <w:rsid w:val="008C3493"/>
    <w:rsid w:val="008C34EE"/>
    <w:rsid w:val="008C3906"/>
    <w:rsid w:val="008C3C4B"/>
    <w:rsid w:val="008C3F46"/>
    <w:rsid w:val="008C4057"/>
    <w:rsid w:val="008C415C"/>
    <w:rsid w:val="008C422B"/>
    <w:rsid w:val="008C465E"/>
    <w:rsid w:val="008C4696"/>
    <w:rsid w:val="008C4D5C"/>
    <w:rsid w:val="008C4EB1"/>
    <w:rsid w:val="008C5462"/>
    <w:rsid w:val="008C6076"/>
    <w:rsid w:val="008C616A"/>
    <w:rsid w:val="008C6433"/>
    <w:rsid w:val="008C64C8"/>
    <w:rsid w:val="008C6688"/>
    <w:rsid w:val="008C6B74"/>
    <w:rsid w:val="008C7138"/>
    <w:rsid w:val="008C718E"/>
    <w:rsid w:val="008C71D1"/>
    <w:rsid w:val="008C74C1"/>
    <w:rsid w:val="008C7828"/>
    <w:rsid w:val="008C787D"/>
    <w:rsid w:val="008D01D8"/>
    <w:rsid w:val="008D055D"/>
    <w:rsid w:val="008D08BE"/>
    <w:rsid w:val="008D0A6C"/>
    <w:rsid w:val="008D110C"/>
    <w:rsid w:val="008D1532"/>
    <w:rsid w:val="008D166B"/>
    <w:rsid w:val="008D1719"/>
    <w:rsid w:val="008D1A69"/>
    <w:rsid w:val="008D1D5A"/>
    <w:rsid w:val="008D1F78"/>
    <w:rsid w:val="008D23FF"/>
    <w:rsid w:val="008D29DE"/>
    <w:rsid w:val="008D36E4"/>
    <w:rsid w:val="008D3BEF"/>
    <w:rsid w:val="008D45C5"/>
    <w:rsid w:val="008D4D8B"/>
    <w:rsid w:val="008D50AD"/>
    <w:rsid w:val="008D5242"/>
    <w:rsid w:val="008D52A6"/>
    <w:rsid w:val="008D5308"/>
    <w:rsid w:val="008D5554"/>
    <w:rsid w:val="008D5DF9"/>
    <w:rsid w:val="008D60D8"/>
    <w:rsid w:val="008D6146"/>
    <w:rsid w:val="008D61EC"/>
    <w:rsid w:val="008D6714"/>
    <w:rsid w:val="008D6952"/>
    <w:rsid w:val="008D72B4"/>
    <w:rsid w:val="008D7480"/>
    <w:rsid w:val="008D7685"/>
    <w:rsid w:val="008E008E"/>
    <w:rsid w:val="008E021F"/>
    <w:rsid w:val="008E0363"/>
    <w:rsid w:val="008E0394"/>
    <w:rsid w:val="008E0482"/>
    <w:rsid w:val="008E07F1"/>
    <w:rsid w:val="008E1879"/>
    <w:rsid w:val="008E26BA"/>
    <w:rsid w:val="008E27B3"/>
    <w:rsid w:val="008E2984"/>
    <w:rsid w:val="008E2C2F"/>
    <w:rsid w:val="008E2C3C"/>
    <w:rsid w:val="008E2FF9"/>
    <w:rsid w:val="008E366F"/>
    <w:rsid w:val="008E4054"/>
    <w:rsid w:val="008E438E"/>
    <w:rsid w:val="008E4677"/>
    <w:rsid w:val="008E4921"/>
    <w:rsid w:val="008E49AE"/>
    <w:rsid w:val="008E50A2"/>
    <w:rsid w:val="008E52C6"/>
    <w:rsid w:val="008E58DF"/>
    <w:rsid w:val="008E5D38"/>
    <w:rsid w:val="008E6294"/>
    <w:rsid w:val="008E6AFB"/>
    <w:rsid w:val="008E6F3A"/>
    <w:rsid w:val="008E702A"/>
    <w:rsid w:val="008E7264"/>
    <w:rsid w:val="008E77FE"/>
    <w:rsid w:val="008E78CF"/>
    <w:rsid w:val="008E79FA"/>
    <w:rsid w:val="008E7D38"/>
    <w:rsid w:val="008E7E17"/>
    <w:rsid w:val="008F0332"/>
    <w:rsid w:val="008F03DD"/>
    <w:rsid w:val="008F061D"/>
    <w:rsid w:val="008F0CB7"/>
    <w:rsid w:val="008F0ED2"/>
    <w:rsid w:val="008F1D22"/>
    <w:rsid w:val="008F1DDF"/>
    <w:rsid w:val="008F2EEC"/>
    <w:rsid w:val="008F3380"/>
    <w:rsid w:val="008F38D7"/>
    <w:rsid w:val="008F3E26"/>
    <w:rsid w:val="008F481B"/>
    <w:rsid w:val="008F4F35"/>
    <w:rsid w:val="008F5299"/>
    <w:rsid w:val="008F5838"/>
    <w:rsid w:val="008F5AA6"/>
    <w:rsid w:val="008F62E2"/>
    <w:rsid w:val="008F664B"/>
    <w:rsid w:val="008F7DA5"/>
    <w:rsid w:val="009000B9"/>
    <w:rsid w:val="0090050E"/>
    <w:rsid w:val="0090081F"/>
    <w:rsid w:val="00900D91"/>
    <w:rsid w:val="00901973"/>
    <w:rsid w:val="0090208F"/>
    <w:rsid w:val="009025FB"/>
    <w:rsid w:val="009028BD"/>
    <w:rsid w:val="00902915"/>
    <w:rsid w:val="00902C3D"/>
    <w:rsid w:val="00902DE0"/>
    <w:rsid w:val="00902EC9"/>
    <w:rsid w:val="00902F30"/>
    <w:rsid w:val="009034BC"/>
    <w:rsid w:val="0090425D"/>
    <w:rsid w:val="00904B70"/>
    <w:rsid w:val="00904D1B"/>
    <w:rsid w:val="0090509E"/>
    <w:rsid w:val="00905BD3"/>
    <w:rsid w:val="00905E73"/>
    <w:rsid w:val="00905FD8"/>
    <w:rsid w:val="00906C37"/>
    <w:rsid w:val="00906DE3"/>
    <w:rsid w:val="00906E6E"/>
    <w:rsid w:val="0090732C"/>
    <w:rsid w:val="00907FFD"/>
    <w:rsid w:val="009105CE"/>
    <w:rsid w:val="009109D1"/>
    <w:rsid w:val="00911107"/>
    <w:rsid w:val="00911579"/>
    <w:rsid w:val="009120C5"/>
    <w:rsid w:val="0091244B"/>
    <w:rsid w:val="00912763"/>
    <w:rsid w:val="00912BA5"/>
    <w:rsid w:val="00912C9D"/>
    <w:rsid w:val="009130C1"/>
    <w:rsid w:val="00914441"/>
    <w:rsid w:val="0091454E"/>
    <w:rsid w:val="00914604"/>
    <w:rsid w:val="00914963"/>
    <w:rsid w:val="00914B95"/>
    <w:rsid w:val="009150A2"/>
    <w:rsid w:val="009155AB"/>
    <w:rsid w:val="0091561D"/>
    <w:rsid w:val="009156BE"/>
    <w:rsid w:val="009162F0"/>
    <w:rsid w:val="009163E4"/>
    <w:rsid w:val="00916413"/>
    <w:rsid w:val="00916564"/>
    <w:rsid w:val="00916D28"/>
    <w:rsid w:val="009172C9"/>
    <w:rsid w:val="00917B9B"/>
    <w:rsid w:val="009208AE"/>
    <w:rsid w:val="0092099E"/>
    <w:rsid w:val="00920B9D"/>
    <w:rsid w:val="009219DD"/>
    <w:rsid w:val="00921A0F"/>
    <w:rsid w:val="009221EE"/>
    <w:rsid w:val="00922329"/>
    <w:rsid w:val="0092246D"/>
    <w:rsid w:val="00922492"/>
    <w:rsid w:val="009228C0"/>
    <w:rsid w:val="00922AD8"/>
    <w:rsid w:val="00922E18"/>
    <w:rsid w:val="00923235"/>
    <w:rsid w:val="0092359E"/>
    <w:rsid w:val="009237BE"/>
    <w:rsid w:val="009237F2"/>
    <w:rsid w:val="00923E6B"/>
    <w:rsid w:val="009244BA"/>
    <w:rsid w:val="009245C9"/>
    <w:rsid w:val="00924B8A"/>
    <w:rsid w:val="00924BBC"/>
    <w:rsid w:val="00925168"/>
    <w:rsid w:val="0092583F"/>
    <w:rsid w:val="00925A5E"/>
    <w:rsid w:val="00925CAC"/>
    <w:rsid w:val="00925D9E"/>
    <w:rsid w:val="00925E5A"/>
    <w:rsid w:val="0092620B"/>
    <w:rsid w:val="00926258"/>
    <w:rsid w:val="0092668D"/>
    <w:rsid w:val="00926D05"/>
    <w:rsid w:val="00926EDA"/>
    <w:rsid w:val="009271DD"/>
    <w:rsid w:val="009272BC"/>
    <w:rsid w:val="0092755B"/>
    <w:rsid w:val="009301EE"/>
    <w:rsid w:val="0093096E"/>
    <w:rsid w:val="00930ACF"/>
    <w:rsid w:val="00932311"/>
    <w:rsid w:val="00932CBB"/>
    <w:rsid w:val="00932D02"/>
    <w:rsid w:val="009338C0"/>
    <w:rsid w:val="00933952"/>
    <w:rsid w:val="00934194"/>
    <w:rsid w:val="00935684"/>
    <w:rsid w:val="00935FC3"/>
    <w:rsid w:val="00936DD1"/>
    <w:rsid w:val="00936E6B"/>
    <w:rsid w:val="00937B89"/>
    <w:rsid w:val="00937E38"/>
    <w:rsid w:val="00940526"/>
    <w:rsid w:val="0094052D"/>
    <w:rsid w:val="00940F80"/>
    <w:rsid w:val="00941289"/>
    <w:rsid w:val="00941DEC"/>
    <w:rsid w:val="009425EB"/>
    <w:rsid w:val="009426A0"/>
    <w:rsid w:val="00942A99"/>
    <w:rsid w:val="00942D7B"/>
    <w:rsid w:val="0094369D"/>
    <w:rsid w:val="009444DF"/>
    <w:rsid w:val="00944C44"/>
    <w:rsid w:val="00945298"/>
    <w:rsid w:val="009457D3"/>
    <w:rsid w:val="009459BD"/>
    <w:rsid w:val="00945EC0"/>
    <w:rsid w:val="009463B4"/>
    <w:rsid w:val="00946480"/>
    <w:rsid w:val="0094684C"/>
    <w:rsid w:val="00947085"/>
    <w:rsid w:val="00947414"/>
    <w:rsid w:val="009476C4"/>
    <w:rsid w:val="00950650"/>
    <w:rsid w:val="00950A7A"/>
    <w:rsid w:val="009510BE"/>
    <w:rsid w:val="009512C1"/>
    <w:rsid w:val="0095174C"/>
    <w:rsid w:val="009518DA"/>
    <w:rsid w:val="00952969"/>
    <w:rsid w:val="00952F8D"/>
    <w:rsid w:val="00953293"/>
    <w:rsid w:val="00953302"/>
    <w:rsid w:val="00953554"/>
    <w:rsid w:val="0095376B"/>
    <w:rsid w:val="009538EA"/>
    <w:rsid w:val="00953EDC"/>
    <w:rsid w:val="00953EED"/>
    <w:rsid w:val="00953FDB"/>
    <w:rsid w:val="009544FE"/>
    <w:rsid w:val="00954572"/>
    <w:rsid w:val="00954658"/>
    <w:rsid w:val="009548E2"/>
    <w:rsid w:val="00954AB7"/>
    <w:rsid w:val="00954E29"/>
    <w:rsid w:val="009550DC"/>
    <w:rsid w:val="00955685"/>
    <w:rsid w:val="0095629D"/>
    <w:rsid w:val="0095633A"/>
    <w:rsid w:val="00956371"/>
    <w:rsid w:val="009564E0"/>
    <w:rsid w:val="0095699C"/>
    <w:rsid w:val="00956AB8"/>
    <w:rsid w:val="009570B2"/>
    <w:rsid w:val="0095710F"/>
    <w:rsid w:val="0095768A"/>
    <w:rsid w:val="0095783F"/>
    <w:rsid w:val="0095794E"/>
    <w:rsid w:val="00960054"/>
    <w:rsid w:val="00960128"/>
    <w:rsid w:val="0096031C"/>
    <w:rsid w:val="0096056E"/>
    <w:rsid w:val="00960D55"/>
    <w:rsid w:val="009618F4"/>
    <w:rsid w:val="00961978"/>
    <w:rsid w:val="00961BFD"/>
    <w:rsid w:val="00962129"/>
    <w:rsid w:val="00962276"/>
    <w:rsid w:val="009626BE"/>
    <w:rsid w:val="009629DD"/>
    <w:rsid w:val="00963C9C"/>
    <w:rsid w:val="009641BF"/>
    <w:rsid w:val="009644CF"/>
    <w:rsid w:val="009647B7"/>
    <w:rsid w:val="00964DF9"/>
    <w:rsid w:val="00964FE8"/>
    <w:rsid w:val="009657F8"/>
    <w:rsid w:val="00966411"/>
    <w:rsid w:val="00966A29"/>
    <w:rsid w:val="00966F11"/>
    <w:rsid w:val="00966F63"/>
    <w:rsid w:val="00967253"/>
    <w:rsid w:val="0096737D"/>
    <w:rsid w:val="009676F0"/>
    <w:rsid w:val="009678D2"/>
    <w:rsid w:val="00970104"/>
    <w:rsid w:val="0097074B"/>
    <w:rsid w:val="00970801"/>
    <w:rsid w:val="00971522"/>
    <w:rsid w:val="009717F9"/>
    <w:rsid w:val="00972350"/>
    <w:rsid w:val="00973147"/>
    <w:rsid w:val="00973181"/>
    <w:rsid w:val="009733E6"/>
    <w:rsid w:val="009735FC"/>
    <w:rsid w:val="009737FF"/>
    <w:rsid w:val="00973FD5"/>
    <w:rsid w:val="00974152"/>
    <w:rsid w:val="009742D0"/>
    <w:rsid w:val="009743FA"/>
    <w:rsid w:val="009747C9"/>
    <w:rsid w:val="00974DA2"/>
    <w:rsid w:val="009751F5"/>
    <w:rsid w:val="00975A2A"/>
    <w:rsid w:val="009764D4"/>
    <w:rsid w:val="00976675"/>
    <w:rsid w:val="009769E1"/>
    <w:rsid w:val="00976E61"/>
    <w:rsid w:val="00976EED"/>
    <w:rsid w:val="009772A4"/>
    <w:rsid w:val="00977723"/>
    <w:rsid w:val="00977736"/>
    <w:rsid w:val="00977BAD"/>
    <w:rsid w:val="00977C72"/>
    <w:rsid w:val="00977DFD"/>
    <w:rsid w:val="00980254"/>
    <w:rsid w:val="009804A5"/>
    <w:rsid w:val="00980E5C"/>
    <w:rsid w:val="00980FCA"/>
    <w:rsid w:val="00982257"/>
    <w:rsid w:val="0098250B"/>
    <w:rsid w:val="009828D5"/>
    <w:rsid w:val="00982BE2"/>
    <w:rsid w:val="009832D6"/>
    <w:rsid w:val="00984295"/>
    <w:rsid w:val="009842F8"/>
    <w:rsid w:val="0098496F"/>
    <w:rsid w:val="00984A72"/>
    <w:rsid w:val="00984C25"/>
    <w:rsid w:val="00984C97"/>
    <w:rsid w:val="00985581"/>
    <w:rsid w:val="00985C0B"/>
    <w:rsid w:val="009861DA"/>
    <w:rsid w:val="00986689"/>
    <w:rsid w:val="00986915"/>
    <w:rsid w:val="00986B0F"/>
    <w:rsid w:val="00987149"/>
    <w:rsid w:val="009878BA"/>
    <w:rsid w:val="00990542"/>
    <w:rsid w:val="00990A30"/>
    <w:rsid w:val="009914F7"/>
    <w:rsid w:val="00991AC0"/>
    <w:rsid w:val="00991EC4"/>
    <w:rsid w:val="00992007"/>
    <w:rsid w:val="009922F3"/>
    <w:rsid w:val="00992774"/>
    <w:rsid w:val="009928B1"/>
    <w:rsid w:val="009928F0"/>
    <w:rsid w:val="00992BD4"/>
    <w:rsid w:val="00993382"/>
    <w:rsid w:val="00993948"/>
    <w:rsid w:val="009939C3"/>
    <w:rsid w:val="00993F0A"/>
    <w:rsid w:val="0099405D"/>
    <w:rsid w:val="00994170"/>
    <w:rsid w:val="009942DE"/>
    <w:rsid w:val="0099442B"/>
    <w:rsid w:val="009946C7"/>
    <w:rsid w:val="009948E0"/>
    <w:rsid w:val="00994B8D"/>
    <w:rsid w:val="00994CA7"/>
    <w:rsid w:val="00994D28"/>
    <w:rsid w:val="00994D81"/>
    <w:rsid w:val="00994E24"/>
    <w:rsid w:val="00995ABA"/>
    <w:rsid w:val="00995BCB"/>
    <w:rsid w:val="00995F2D"/>
    <w:rsid w:val="009965D7"/>
    <w:rsid w:val="009966E4"/>
    <w:rsid w:val="00996EAF"/>
    <w:rsid w:val="0099706B"/>
    <w:rsid w:val="009972CD"/>
    <w:rsid w:val="00997AD3"/>
    <w:rsid w:val="00997FC3"/>
    <w:rsid w:val="009A00C6"/>
    <w:rsid w:val="009A00EE"/>
    <w:rsid w:val="009A066F"/>
    <w:rsid w:val="009A0781"/>
    <w:rsid w:val="009A07E2"/>
    <w:rsid w:val="009A0B0F"/>
    <w:rsid w:val="009A0C17"/>
    <w:rsid w:val="009A1B27"/>
    <w:rsid w:val="009A2081"/>
    <w:rsid w:val="009A259F"/>
    <w:rsid w:val="009A302C"/>
    <w:rsid w:val="009A33C8"/>
    <w:rsid w:val="009A3603"/>
    <w:rsid w:val="009A3CF4"/>
    <w:rsid w:val="009A3F22"/>
    <w:rsid w:val="009A412D"/>
    <w:rsid w:val="009A4B43"/>
    <w:rsid w:val="009A4E0A"/>
    <w:rsid w:val="009A55C7"/>
    <w:rsid w:val="009A610F"/>
    <w:rsid w:val="009A661F"/>
    <w:rsid w:val="009A6B3F"/>
    <w:rsid w:val="009A6BDA"/>
    <w:rsid w:val="009A6C23"/>
    <w:rsid w:val="009A709B"/>
    <w:rsid w:val="009A77FA"/>
    <w:rsid w:val="009A7C7B"/>
    <w:rsid w:val="009B0286"/>
    <w:rsid w:val="009B0306"/>
    <w:rsid w:val="009B05A8"/>
    <w:rsid w:val="009B0C81"/>
    <w:rsid w:val="009B0E57"/>
    <w:rsid w:val="009B143B"/>
    <w:rsid w:val="009B14D8"/>
    <w:rsid w:val="009B190B"/>
    <w:rsid w:val="009B1A4D"/>
    <w:rsid w:val="009B1AA0"/>
    <w:rsid w:val="009B2353"/>
    <w:rsid w:val="009B29CB"/>
    <w:rsid w:val="009B2D86"/>
    <w:rsid w:val="009B2E75"/>
    <w:rsid w:val="009B2EB0"/>
    <w:rsid w:val="009B30FB"/>
    <w:rsid w:val="009B3B8E"/>
    <w:rsid w:val="009B3CD8"/>
    <w:rsid w:val="009B3D07"/>
    <w:rsid w:val="009B3E7B"/>
    <w:rsid w:val="009B3FEC"/>
    <w:rsid w:val="009B4734"/>
    <w:rsid w:val="009B4F61"/>
    <w:rsid w:val="009B5569"/>
    <w:rsid w:val="009B57C4"/>
    <w:rsid w:val="009B61B7"/>
    <w:rsid w:val="009B62D3"/>
    <w:rsid w:val="009B6B55"/>
    <w:rsid w:val="009B7386"/>
    <w:rsid w:val="009B7861"/>
    <w:rsid w:val="009B7DFD"/>
    <w:rsid w:val="009C007E"/>
    <w:rsid w:val="009C016B"/>
    <w:rsid w:val="009C0B27"/>
    <w:rsid w:val="009C0D6A"/>
    <w:rsid w:val="009C0D83"/>
    <w:rsid w:val="009C0E6D"/>
    <w:rsid w:val="009C0F93"/>
    <w:rsid w:val="009C1731"/>
    <w:rsid w:val="009C17A2"/>
    <w:rsid w:val="009C2332"/>
    <w:rsid w:val="009C24AF"/>
    <w:rsid w:val="009C2B3F"/>
    <w:rsid w:val="009C2C70"/>
    <w:rsid w:val="009C2DBE"/>
    <w:rsid w:val="009C3045"/>
    <w:rsid w:val="009C3673"/>
    <w:rsid w:val="009C3C87"/>
    <w:rsid w:val="009C3D28"/>
    <w:rsid w:val="009C4C9B"/>
    <w:rsid w:val="009C50E0"/>
    <w:rsid w:val="009C588C"/>
    <w:rsid w:val="009C5ECB"/>
    <w:rsid w:val="009C6054"/>
    <w:rsid w:val="009C6BA2"/>
    <w:rsid w:val="009C77D5"/>
    <w:rsid w:val="009D04FE"/>
    <w:rsid w:val="009D0AB4"/>
    <w:rsid w:val="009D0BBD"/>
    <w:rsid w:val="009D0DE1"/>
    <w:rsid w:val="009D1635"/>
    <w:rsid w:val="009D23D8"/>
    <w:rsid w:val="009D25EE"/>
    <w:rsid w:val="009D2A36"/>
    <w:rsid w:val="009D2AFD"/>
    <w:rsid w:val="009D2C92"/>
    <w:rsid w:val="009D2E14"/>
    <w:rsid w:val="009D337C"/>
    <w:rsid w:val="009D3CE8"/>
    <w:rsid w:val="009D45A6"/>
    <w:rsid w:val="009D49E8"/>
    <w:rsid w:val="009D51B1"/>
    <w:rsid w:val="009D5741"/>
    <w:rsid w:val="009D57FA"/>
    <w:rsid w:val="009D588F"/>
    <w:rsid w:val="009D5C9D"/>
    <w:rsid w:val="009D5E46"/>
    <w:rsid w:val="009D65A8"/>
    <w:rsid w:val="009D6F75"/>
    <w:rsid w:val="009D71A7"/>
    <w:rsid w:val="009E005D"/>
    <w:rsid w:val="009E0621"/>
    <w:rsid w:val="009E0682"/>
    <w:rsid w:val="009E0903"/>
    <w:rsid w:val="009E0AB4"/>
    <w:rsid w:val="009E1844"/>
    <w:rsid w:val="009E18E9"/>
    <w:rsid w:val="009E1B9F"/>
    <w:rsid w:val="009E1E39"/>
    <w:rsid w:val="009E22BB"/>
    <w:rsid w:val="009E250D"/>
    <w:rsid w:val="009E270B"/>
    <w:rsid w:val="009E2992"/>
    <w:rsid w:val="009E2C33"/>
    <w:rsid w:val="009E2C4A"/>
    <w:rsid w:val="009E2E88"/>
    <w:rsid w:val="009E2F5B"/>
    <w:rsid w:val="009E2FE8"/>
    <w:rsid w:val="009E312E"/>
    <w:rsid w:val="009E3355"/>
    <w:rsid w:val="009E3386"/>
    <w:rsid w:val="009E35C1"/>
    <w:rsid w:val="009E42E1"/>
    <w:rsid w:val="009E448A"/>
    <w:rsid w:val="009E4756"/>
    <w:rsid w:val="009E4A31"/>
    <w:rsid w:val="009E52D8"/>
    <w:rsid w:val="009E59C4"/>
    <w:rsid w:val="009E59DA"/>
    <w:rsid w:val="009E5BA1"/>
    <w:rsid w:val="009E5E8C"/>
    <w:rsid w:val="009E67EC"/>
    <w:rsid w:val="009E6C7D"/>
    <w:rsid w:val="009E7050"/>
    <w:rsid w:val="009E7A70"/>
    <w:rsid w:val="009E7CFA"/>
    <w:rsid w:val="009F0453"/>
    <w:rsid w:val="009F10A2"/>
    <w:rsid w:val="009F10BE"/>
    <w:rsid w:val="009F138C"/>
    <w:rsid w:val="009F1478"/>
    <w:rsid w:val="009F14DF"/>
    <w:rsid w:val="009F15F8"/>
    <w:rsid w:val="009F1AC7"/>
    <w:rsid w:val="009F1EB4"/>
    <w:rsid w:val="009F214D"/>
    <w:rsid w:val="009F2407"/>
    <w:rsid w:val="009F2566"/>
    <w:rsid w:val="009F31E9"/>
    <w:rsid w:val="009F321C"/>
    <w:rsid w:val="009F32C5"/>
    <w:rsid w:val="009F41A5"/>
    <w:rsid w:val="009F4202"/>
    <w:rsid w:val="009F43F3"/>
    <w:rsid w:val="009F4483"/>
    <w:rsid w:val="009F475D"/>
    <w:rsid w:val="009F4CFE"/>
    <w:rsid w:val="009F4EFF"/>
    <w:rsid w:val="009F5420"/>
    <w:rsid w:val="009F56C0"/>
    <w:rsid w:val="009F589F"/>
    <w:rsid w:val="009F5BE2"/>
    <w:rsid w:val="009F5F0D"/>
    <w:rsid w:val="009F5F3C"/>
    <w:rsid w:val="009F6466"/>
    <w:rsid w:val="009F6848"/>
    <w:rsid w:val="009F71E4"/>
    <w:rsid w:val="009F7256"/>
    <w:rsid w:val="009F73E3"/>
    <w:rsid w:val="009F75FB"/>
    <w:rsid w:val="009F761E"/>
    <w:rsid w:val="009F7AAD"/>
    <w:rsid w:val="009F7C5F"/>
    <w:rsid w:val="009F7C97"/>
    <w:rsid w:val="00A00375"/>
    <w:rsid w:val="00A00567"/>
    <w:rsid w:val="00A00586"/>
    <w:rsid w:val="00A00DA4"/>
    <w:rsid w:val="00A0194A"/>
    <w:rsid w:val="00A019BF"/>
    <w:rsid w:val="00A01D23"/>
    <w:rsid w:val="00A02150"/>
    <w:rsid w:val="00A021B9"/>
    <w:rsid w:val="00A0244D"/>
    <w:rsid w:val="00A02E00"/>
    <w:rsid w:val="00A032A0"/>
    <w:rsid w:val="00A037C6"/>
    <w:rsid w:val="00A03886"/>
    <w:rsid w:val="00A0405C"/>
    <w:rsid w:val="00A042FD"/>
    <w:rsid w:val="00A044BB"/>
    <w:rsid w:val="00A04567"/>
    <w:rsid w:val="00A055F1"/>
    <w:rsid w:val="00A0573E"/>
    <w:rsid w:val="00A05746"/>
    <w:rsid w:val="00A05F54"/>
    <w:rsid w:val="00A06013"/>
    <w:rsid w:val="00A066CD"/>
    <w:rsid w:val="00A069F3"/>
    <w:rsid w:val="00A06A93"/>
    <w:rsid w:val="00A06AF0"/>
    <w:rsid w:val="00A07120"/>
    <w:rsid w:val="00A07FE9"/>
    <w:rsid w:val="00A10ADE"/>
    <w:rsid w:val="00A10D75"/>
    <w:rsid w:val="00A10E70"/>
    <w:rsid w:val="00A10E7F"/>
    <w:rsid w:val="00A11590"/>
    <w:rsid w:val="00A1230F"/>
    <w:rsid w:val="00A124D6"/>
    <w:rsid w:val="00A126C0"/>
    <w:rsid w:val="00A12BDF"/>
    <w:rsid w:val="00A12D8C"/>
    <w:rsid w:val="00A1326E"/>
    <w:rsid w:val="00A13639"/>
    <w:rsid w:val="00A13874"/>
    <w:rsid w:val="00A13C3D"/>
    <w:rsid w:val="00A14294"/>
    <w:rsid w:val="00A145ED"/>
    <w:rsid w:val="00A15080"/>
    <w:rsid w:val="00A152C9"/>
    <w:rsid w:val="00A15303"/>
    <w:rsid w:val="00A1577F"/>
    <w:rsid w:val="00A15FD3"/>
    <w:rsid w:val="00A16096"/>
    <w:rsid w:val="00A17262"/>
    <w:rsid w:val="00A17A83"/>
    <w:rsid w:val="00A17D02"/>
    <w:rsid w:val="00A17F41"/>
    <w:rsid w:val="00A20860"/>
    <w:rsid w:val="00A20CAD"/>
    <w:rsid w:val="00A20EE1"/>
    <w:rsid w:val="00A21197"/>
    <w:rsid w:val="00A212A8"/>
    <w:rsid w:val="00A21325"/>
    <w:rsid w:val="00A21C6D"/>
    <w:rsid w:val="00A21D18"/>
    <w:rsid w:val="00A21F09"/>
    <w:rsid w:val="00A21FCB"/>
    <w:rsid w:val="00A22257"/>
    <w:rsid w:val="00A22B92"/>
    <w:rsid w:val="00A22EC4"/>
    <w:rsid w:val="00A233BA"/>
    <w:rsid w:val="00A233F7"/>
    <w:rsid w:val="00A23A4C"/>
    <w:rsid w:val="00A23C47"/>
    <w:rsid w:val="00A24071"/>
    <w:rsid w:val="00A24285"/>
    <w:rsid w:val="00A2490F"/>
    <w:rsid w:val="00A25155"/>
    <w:rsid w:val="00A255C6"/>
    <w:rsid w:val="00A257D6"/>
    <w:rsid w:val="00A25E74"/>
    <w:rsid w:val="00A2655B"/>
    <w:rsid w:val="00A26A38"/>
    <w:rsid w:val="00A26BD4"/>
    <w:rsid w:val="00A27541"/>
    <w:rsid w:val="00A27859"/>
    <w:rsid w:val="00A27905"/>
    <w:rsid w:val="00A27948"/>
    <w:rsid w:val="00A27E39"/>
    <w:rsid w:val="00A27FC3"/>
    <w:rsid w:val="00A30CFD"/>
    <w:rsid w:val="00A31665"/>
    <w:rsid w:val="00A3168F"/>
    <w:rsid w:val="00A31942"/>
    <w:rsid w:val="00A31986"/>
    <w:rsid w:val="00A31A99"/>
    <w:rsid w:val="00A31B0B"/>
    <w:rsid w:val="00A31D6E"/>
    <w:rsid w:val="00A323EB"/>
    <w:rsid w:val="00A32536"/>
    <w:rsid w:val="00A325E3"/>
    <w:rsid w:val="00A326AF"/>
    <w:rsid w:val="00A3287C"/>
    <w:rsid w:val="00A32B4F"/>
    <w:rsid w:val="00A32EE8"/>
    <w:rsid w:val="00A334B7"/>
    <w:rsid w:val="00A3352D"/>
    <w:rsid w:val="00A337A8"/>
    <w:rsid w:val="00A33958"/>
    <w:rsid w:val="00A33B91"/>
    <w:rsid w:val="00A33BC2"/>
    <w:rsid w:val="00A33BC3"/>
    <w:rsid w:val="00A33C77"/>
    <w:rsid w:val="00A33DBC"/>
    <w:rsid w:val="00A341F8"/>
    <w:rsid w:val="00A34707"/>
    <w:rsid w:val="00A34C17"/>
    <w:rsid w:val="00A35304"/>
    <w:rsid w:val="00A35495"/>
    <w:rsid w:val="00A356CA"/>
    <w:rsid w:val="00A35810"/>
    <w:rsid w:val="00A35E4F"/>
    <w:rsid w:val="00A361B6"/>
    <w:rsid w:val="00A36219"/>
    <w:rsid w:val="00A36308"/>
    <w:rsid w:val="00A3661D"/>
    <w:rsid w:val="00A3694B"/>
    <w:rsid w:val="00A36F8A"/>
    <w:rsid w:val="00A37FCF"/>
    <w:rsid w:val="00A40372"/>
    <w:rsid w:val="00A40FA1"/>
    <w:rsid w:val="00A415A8"/>
    <w:rsid w:val="00A41639"/>
    <w:rsid w:val="00A41BC3"/>
    <w:rsid w:val="00A42657"/>
    <w:rsid w:val="00A42DE4"/>
    <w:rsid w:val="00A43331"/>
    <w:rsid w:val="00A4348D"/>
    <w:rsid w:val="00A434E5"/>
    <w:rsid w:val="00A4383A"/>
    <w:rsid w:val="00A43BE5"/>
    <w:rsid w:val="00A43DFB"/>
    <w:rsid w:val="00A441E2"/>
    <w:rsid w:val="00A450F9"/>
    <w:rsid w:val="00A453E1"/>
    <w:rsid w:val="00A45634"/>
    <w:rsid w:val="00A45DFF"/>
    <w:rsid w:val="00A47B2F"/>
    <w:rsid w:val="00A500F7"/>
    <w:rsid w:val="00A5058D"/>
    <w:rsid w:val="00A51221"/>
    <w:rsid w:val="00A51F7A"/>
    <w:rsid w:val="00A5201E"/>
    <w:rsid w:val="00A52100"/>
    <w:rsid w:val="00A5217E"/>
    <w:rsid w:val="00A52460"/>
    <w:rsid w:val="00A5252D"/>
    <w:rsid w:val="00A52905"/>
    <w:rsid w:val="00A534E1"/>
    <w:rsid w:val="00A53A7D"/>
    <w:rsid w:val="00A53F79"/>
    <w:rsid w:val="00A541A3"/>
    <w:rsid w:val="00A544FB"/>
    <w:rsid w:val="00A54636"/>
    <w:rsid w:val="00A5485A"/>
    <w:rsid w:val="00A548C2"/>
    <w:rsid w:val="00A54A6B"/>
    <w:rsid w:val="00A54FCC"/>
    <w:rsid w:val="00A559A9"/>
    <w:rsid w:val="00A5632E"/>
    <w:rsid w:val="00A56659"/>
    <w:rsid w:val="00A56D0F"/>
    <w:rsid w:val="00A571FC"/>
    <w:rsid w:val="00A57244"/>
    <w:rsid w:val="00A5725E"/>
    <w:rsid w:val="00A572E9"/>
    <w:rsid w:val="00A5776C"/>
    <w:rsid w:val="00A578B5"/>
    <w:rsid w:val="00A57E1D"/>
    <w:rsid w:val="00A60407"/>
    <w:rsid w:val="00A60531"/>
    <w:rsid w:val="00A608A1"/>
    <w:rsid w:val="00A60F82"/>
    <w:rsid w:val="00A61C0F"/>
    <w:rsid w:val="00A624D7"/>
    <w:rsid w:val="00A62794"/>
    <w:rsid w:val="00A62EB7"/>
    <w:rsid w:val="00A63918"/>
    <w:rsid w:val="00A643B4"/>
    <w:rsid w:val="00A64C99"/>
    <w:rsid w:val="00A6507E"/>
    <w:rsid w:val="00A6514F"/>
    <w:rsid w:val="00A653DA"/>
    <w:rsid w:val="00A6594C"/>
    <w:rsid w:val="00A65DBB"/>
    <w:rsid w:val="00A65DE5"/>
    <w:rsid w:val="00A6626C"/>
    <w:rsid w:val="00A662E4"/>
    <w:rsid w:val="00A66662"/>
    <w:rsid w:val="00A6676B"/>
    <w:rsid w:val="00A668BB"/>
    <w:rsid w:val="00A66B71"/>
    <w:rsid w:val="00A67115"/>
    <w:rsid w:val="00A67572"/>
    <w:rsid w:val="00A70448"/>
    <w:rsid w:val="00A707A9"/>
    <w:rsid w:val="00A70C45"/>
    <w:rsid w:val="00A70CC7"/>
    <w:rsid w:val="00A71BAD"/>
    <w:rsid w:val="00A721AE"/>
    <w:rsid w:val="00A72538"/>
    <w:rsid w:val="00A727D4"/>
    <w:rsid w:val="00A738A6"/>
    <w:rsid w:val="00A73B59"/>
    <w:rsid w:val="00A73CF1"/>
    <w:rsid w:val="00A73F42"/>
    <w:rsid w:val="00A7400D"/>
    <w:rsid w:val="00A7446E"/>
    <w:rsid w:val="00A745AC"/>
    <w:rsid w:val="00A747E3"/>
    <w:rsid w:val="00A74813"/>
    <w:rsid w:val="00A748F8"/>
    <w:rsid w:val="00A7493B"/>
    <w:rsid w:val="00A749B9"/>
    <w:rsid w:val="00A74C75"/>
    <w:rsid w:val="00A75017"/>
    <w:rsid w:val="00A75294"/>
    <w:rsid w:val="00A756C4"/>
    <w:rsid w:val="00A757EB"/>
    <w:rsid w:val="00A757FB"/>
    <w:rsid w:val="00A75B0F"/>
    <w:rsid w:val="00A75D4E"/>
    <w:rsid w:val="00A762F0"/>
    <w:rsid w:val="00A7726B"/>
    <w:rsid w:val="00A777EE"/>
    <w:rsid w:val="00A77E0D"/>
    <w:rsid w:val="00A80494"/>
    <w:rsid w:val="00A80551"/>
    <w:rsid w:val="00A805C8"/>
    <w:rsid w:val="00A80865"/>
    <w:rsid w:val="00A80AD5"/>
    <w:rsid w:val="00A81071"/>
    <w:rsid w:val="00A8182D"/>
    <w:rsid w:val="00A81CA8"/>
    <w:rsid w:val="00A81CB6"/>
    <w:rsid w:val="00A828CE"/>
    <w:rsid w:val="00A82E9B"/>
    <w:rsid w:val="00A84299"/>
    <w:rsid w:val="00A84616"/>
    <w:rsid w:val="00A84A79"/>
    <w:rsid w:val="00A84ADD"/>
    <w:rsid w:val="00A84C20"/>
    <w:rsid w:val="00A84E2D"/>
    <w:rsid w:val="00A85669"/>
    <w:rsid w:val="00A856FD"/>
    <w:rsid w:val="00A8597A"/>
    <w:rsid w:val="00A85A9C"/>
    <w:rsid w:val="00A86EDF"/>
    <w:rsid w:val="00A87403"/>
    <w:rsid w:val="00A87D57"/>
    <w:rsid w:val="00A87E17"/>
    <w:rsid w:val="00A9043B"/>
    <w:rsid w:val="00A908CD"/>
    <w:rsid w:val="00A91502"/>
    <w:rsid w:val="00A9159A"/>
    <w:rsid w:val="00A91F79"/>
    <w:rsid w:val="00A922B4"/>
    <w:rsid w:val="00A92590"/>
    <w:rsid w:val="00A92D30"/>
    <w:rsid w:val="00A9311E"/>
    <w:rsid w:val="00A93475"/>
    <w:rsid w:val="00A93762"/>
    <w:rsid w:val="00A93D6A"/>
    <w:rsid w:val="00A93DFD"/>
    <w:rsid w:val="00A93F8A"/>
    <w:rsid w:val="00A942CE"/>
    <w:rsid w:val="00A94EE0"/>
    <w:rsid w:val="00A9511F"/>
    <w:rsid w:val="00A95CE2"/>
    <w:rsid w:val="00A965A7"/>
    <w:rsid w:val="00A966EC"/>
    <w:rsid w:val="00A96BDE"/>
    <w:rsid w:val="00A972EF"/>
    <w:rsid w:val="00A976A2"/>
    <w:rsid w:val="00A976B6"/>
    <w:rsid w:val="00A97AC0"/>
    <w:rsid w:val="00AA0602"/>
    <w:rsid w:val="00AA07BB"/>
    <w:rsid w:val="00AA0939"/>
    <w:rsid w:val="00AA0F7F"/>
    <w:rsid w:val="00AA10F9"/>
    <w:rsid w:val="00AA1584"/>
    <w:rsid w:val="00AA15AE"/>
    <w:rsid w:val="00AA17A4"/>
    <w:rsid w:val="00AA18A1"/>
    <w:rsid w:val="00AA18C2"/>
    <w:rsid w:val="00AA1FDB"/>
    <w:rsid w:val="00AA266A"/>
    <w:rsid w:val="00AA2FC6"/>
    <w:rsid w:val="00AA3259"/>
    <w:rsid w:val="00AA36DD"/>
    <w:rsid w:val="00AA3BC9"/>
    <w:rsid w:val="00AA413A"/>
    <w:rsid w:val="00AA438B"/>
    <w:rsid w:val="00AA46EC"/>
    <w:rsid w:val="00AA4A03"/>
    <w:rsid w:val="00AA55C9"/>
    <w:rsid w:val="00AA5B5B"/>
    <w:rsid w:val="00AA5E12"/>
    <w:rsid w:val="00AA630B"/>
    <w:rsid w:val="00AA63E5"/>
    <w:rsid w:val="00AA6746"/>
    <w:rsid w:val="00AA6A86"/>
    <w:rsid w:val="00AA6D91"/>
    <w:rsid w:val="00AA724C"/>
    <w:rsid w:val="00AA7541"/>
    <w:rsid w:val="00AA76EF"/>
    <w:rsid w:val="00AB033C"/>
    <w:rsid w:val="00AB0593"/>
    <w:rsid w:val="00AB0BF6"/>
    <w:rsid w:val="00AB0D22"/>
    <w:rsid w:val="00AB1078"/>
    <w:rsid w:val="00AB1DA1"/>
    <w:rsid w:val="00AB24F2"/>
    <w:rsid w:val="00AB24F4"/>
    <w:rsid w:val="00AB2BBF"/>
    <w:rsid w:val="00AB2C05"/>
    <w:rsid w:val="00AB3019"/>
    <w:rsid w:val="00AB360A"/>
    <w:rsid w:val="00AB376C"/>
    <w:rsid w:val="00AB3925"/>
    <w:rsid w:val="00AB4000"/>
    <w:rsid w:val="00AB4893"/>
    <w:rsid w:val="00AB4A66"/>
    <w:rsid w:val="00AB5658"/>
    <w:rsid w:val="00AB56B7"/>
    <w:rsid w:val="00AB57A0"/>
    <w:rsid w:val="00AB5C36"/>
    <w:rsid w:val="00AB5D3D"/>
    <w:rsid w:val="00AB60C2"/>
    <w:rsid w:val="00AB623E"/>
    <w:rsid w:val="00AB632D"/>
    <w:rsid w:val="00AB6628"/>
    <w:rsid w:val="00AB672C"/>
    <w:rsid w:val="00AB72E8"/>
    <w:rsid w:val="00AB7CA9"/>
    <w:rsid w:val="00AB7D92"/>
    <w:rsid w:val="00AC062E"/>
    <w:rsid w:val="00AC0867"/>
    <w:rsid w:val="00AC08A2"/>
    <w:rsid w:val="00AC08D0"/>
    <w:rsid w:val="00AC137A"/>
    <w:rsid w:val="00AC1891"/>
    <w:rsid w:val="00AC1E0D"/>
    <w:rsid w:val="00AC28D9"/>
    <w:rsid w:val="00AC28E2"/>
    <w:rsid w:val="00AC2A84"/>
    <w:rsid w:val="00AC2FD7"/>
    <w:rsid w:val="00AC3040"/>
    <w:rsid w:val="00AC305C"/>
    <w:rsid w:val="00AC317F"/>
    <w:rsid w:val="00AC32CF"/>
    <w:rsid w:val="00AC3747"/>
    <w:rsid w:val="00AC3795"/>
    <w:rsid w:val="00AC38FB"/>
    <w:rsid w:val="00AC3EC1"/>
    <w:rsid w:val="00AC4C4C"/>
    <w:rsid w:val="00AC4F0C"/>
    <w:rsid w:val="00AC5676"/>
    <w:rsid w:val="00AC5EA0"/>
    <w:rsid w:val="00AC6222"/>
    <w:rsid w:val="00AC7642"/>
    <w:rsid w:val="00AC7919"/>
    <w:rsid w:val="00AC795D"/>
    <w:rsid w:val="00AC7B75"/>
    <w:rsid w:val="00AD06C4"/>
    <w:rsid w:val="00AD0824"/>
    <w:rsid w:val="00AD0830"/>
    <w:rsid w:val="00AD091D"/>
    <w:rsid w:val="00AD0A3F"/>
    <w:rsid w:val="00AD0B7E"/>
    <w:rsid w:val="00AD1048"/>
    <w:rsid w:val="00AD1577"/>
    <w:rsid w:val="00AD16AA"/>
    <w:rsid w:val="00AD203C"/>
    <w:rsid w:val="00AD2420"/>
    <w:rsid w:val="00AD27A6"/>
    <w:rsid w:val="00AD2C49"/>
    <w:rsid w:val="00AD2F15"/>
    <w:rsid w:val="00AD31D8"/>
    <w:rsid w:val="00AD3CC2"/>
    <w:rsid w:val="00AD3D17"/>
    <w:rsid w:val="00AD4926"/>
    <w:rsid w:val="00AD4FD6"/>
    <w:rsid w:val="00AD507D"/>
    <w:rsid w:val="00AD56A2"/>
    <w:rsid w:val="00AD5C90"/>
    <w:rsid w:val="00AD75F1"/>
    <w:rsid w:val="00AD7843"/>
    <w:rsid w:val="00AD787B"/>
    <w:rsid w:val="00AE0A8B"/>
    <w:rsid w:val="00AE0E3D"/>
    <w:rsid w:val="00AE0F10"/>
    <w:rsid w:val="00AE15B7"/>
    <w:rsid w:val="00AE1667"/>
    <w:rsid w:val="00AE1AE0"/>
    <w:rsid w:val="00AE1CA8"/>
    <w:rsid w:val="00AE20CB"/>
    <w:rsid w:val="00AE220E"/>
    <w:rsid w:val="00AE2723"/>
    <w:rsid w:val="00AE2907"/>
    <w:rsid w:val="00AE29FB"/>
    <w:rsid w:val="00AE2DDF"/>
    <w:rsid w:val="00AE2E47"/>
    <w:rsid w:val="00AE2EA8"/>
    <w:rsid w:val="00AE333D"/>
    <w:rsid w:val="00AE3596"/>
    <w:rsid w:val="00AE39CC"/>
    <w:rsid w:val="00AE3DD0"/>
    <w:rsid w:val="00AE3E8C"/>
    <w:rsid w:val="00AE525A"/>
    <w:rsid w:val="00AE5580"/>
    <w:rsid w:val="00AE55C7"/>
    <w:rsid w:val="00AE570B"/>
    <w:rsid w:val="00AE597A"/>
    <w:rsid w:val="00AE5C5C"/>
    <w:rsid w:val="00AE5CD3"/>
    <w:rsid w:val="00AE5D01"/>
    <w:rsid w:val="00AE5E14"/>
    <w:rsid w:val="00AE6056"/>
    <w:rsid w:val="00AE65D7"/>
    <w:rsid w:val="00AE702A"/>
    <w:rsid w:val="00AE7050"/>
    <w:rsid w:val="00AE76EE"/>
    <w:rsid w:val="00AE7AEE"/>
    <w:rsid w:val="00AE7FE3"/>
    <w:rsid w:val="00AF06E7"/>
    <w:rsid w:val="00AF09C3"/>
    <w:rsid w:val="00AF0B5B"/>
    <w:rsid w:val="00AF0E9D"/>
    <w:rsid w:val="00AF1126"/>
    <w:rsid w:val="00AF14DD"/>
    <w:rsid w:val="00AF1716"/>
    <w:rsid w:val="00AF19CE"/>
    <w:rsid w:val="00AF19D5"/>
    <w:rsid w:val="00AF203D"/>
    <w:rsid w:val="00AF20C8"/>
    <w:rsid w:val="00AF216D"/>
    <w:rsid w:val="00AF30D3"/>
    <w:rsid w:val="00AF3894"/>
    <w:rsid w:val="00AF3D8D"/>
    <w:rsid w:val="00AF3D9F"/>
    <w:rsid w:val="00AF3DF7"/>
    <w:rsid w:val="00AF3DFE"/>
    <w:rsid w:val="00AF4104"/>
    <w:rsid w:val="00AF45E3"/>
    <w:rsid w:val="00AF4A3E"/>
    <w:rsid w:val="00AF4DCC"/>
    <w:rsid w:val="00AF505D"/>
    <w:rsid w:val="00AF540E"/>
    <w:rsid w:val="00AF5F36"/>
    <w:rsid w:val="00AF69AD"/>
    <w:rsid w:val="00AF6E2B"/>
    <w:rsid w:val="00B0001C"/>
    <w:rsid w:val="00B00177"/>
    <w:rsid w:val="00B00C38"/>
    <w:rsid w:val="00B00E1B"/>
    <w:rsid w:val="00B00E22"/>
    <w:rsid w:val="00B010B3"/>
    <w:rsid w:val="00B01E77"/>
    <w:rsid w:val="00B01FCF"/>
    <w:rsid w:val="00B02134"/>
    <w:rsid w:val="00B02847"/>
    <w:rsid w:val="00B02B3F"/>
    <w:rsid w:val="00B031C8"/>
    <w:rsid w:val="00B032F6"/>
    <w:rsid w:val="00B0335C"/>
    <w:rsid w:val="00B03B58"/>
    <w:rsid w:val="00B041DE"/>
    <w:rsid w:val="00B042CD"/>
    <w:rsid w:val="00B04559"/>
    <w:rsid w:val="00B045FE"/>
    <w:rsid w:val="00B04904"/>
    <w:rsid w:val="00B05852"/>
    <w:rsid w:val="00B05B57"/>
    <w:rsid w:val="00B05E8B"/>
    <w:rsid w:val="00B05F8B"/>
    <w:rsid w:val="00B0664B"/>
    <w:rsid w:val="00B06749"/>
    <w:rsid w:val="00B06DB8"/>
    <w:rsid w:val="00B075BA"/>
    <w:rsid w:val="00B079D3"/>
    <w:rsid w:val="00B07DE9"/>
    <w:rsid w:val="00B100C0"/>
    <w:rsid w:val="00B100F2"/>
    <w:rsid w:val="00B10286"/>
    <w:rsid w:val="00B108F9"/>
    <w:rsid w:val="00B10D80"/>
    <w:rsid w:val="00B115B8"/>
    <w:rsid w:val="00B128D2"/>
    <w:rsid w:val="00B12CF4"/>
    <w:rsid w:val="00B13F6A"/>
    <w:rsid w:val="00B143B2"/>
    <w:rsid w:val="00B14513"/>
    <w:rsid w:val="00B146BF"/>
    <w:rsid w:val="00B1584F"/>
    <w:rsid w:val="00B15C3D"/>
    <w:rsid w:val="00B16057"/>
    <w:rsid w:val="00B16815"/>
    <w:rsid w:val="00B16A20"/>
    <w:rsid w:val="00B16C32"/>
    <w:rsid w:val="00B17097"/>
    <w:rsid w:val="00B17287"/>
    <w:rsid w:val="00B176E6"/>
    <w:rsid w:val="00B17838"/>
    <w:rsid w:val="00B203EE"/>
    <w:rsid w:val="00B207B9"/>
    <w:rsid w:val="00B20A07"/>
    <w:rsid w:val="00B212E5"/>
    <w:rsid w:val="00B21C55"/>
    <w:rsid w:val="00B2212C"/>
    <w:rsid w:val="00B22342"/>
    <w:rsid w:val="00B22570"/>
    <w:rsid w:val="00B2267E"/>
    <w:rsid w:val="00B22896"/>
    <w:rsid w:val="00B228EF"/>
    <w:rsid w:val="00B22D2D"/>
    <w:rsid w:val="00B233C2"/>
    <w:rsid w:val="00B234F0"/>
    <w:rsid w:val="00B235F8"/>
    <w:rsid w:val="00B23DDF"/>
    <w:rsid w:val="00B23E25"/>
    <w:rsid w:val="00B241D4"/>
    <w:rsid w:val="00B2442F"/>
    <w:rsid w:val="00B24906"/>
    <w:rsid w:val="00B24ACA"/>
    <w:rsid w:val="00B24C21"/>
    <w:rsid w:val="00B24E5E"/>
    <w:rsid w:val="00B2502B"/>
    <w:rsid w:val="00B25265"/>
    <w:rsid w:val="00B253A2"/>
    <w:rsid w:val="00B26A90"/>
    <w:rsid w:val="00B2718B"/>
    <w:rsid w:val="00B27484"/>
    <w:rsid w:val="00B27516"/>
    <w:rsid w:val="00B27544"/>
    <w:rsid w:val="00B2756C"/>
    <w:rsid w:val="00B30471"/>
    <w:rsid w:val="00B30851"/>
    <w:rsid w:val="00B31BDC"/>
    <w:rsid w:val="00B31D7C"/>
    <w:rsid w:val="00B32EF7"/>
    <w:rsid w:val="00B32F99"/>
    <w:rsid w:val="00B331F2"/>
    <w:rsid w:val="00B3324F"/>
    <w:rsid w:val="00B334D4"/>
    <w:rsid w:val="00B33750"/>
    <w:rsid w:val="00B339A6"/>
    <w:rsid w:val="00B339B9"/>
    <w:rsid w:val="00B340EC"/>
    <w:rsid w:val="00B34403"/>
    <w:rsid w:val="00B34FDF"/>
    <w:rsid w:val="00B352D3"/>
    <w:rsid w:val="00B355D7"/>
    <w:rsid w:val="00B3624B"/>
    <w:rsid w:val="00B36721"/>
    <w:rsid w:val="00B368D2"/>
    <w:rsid w:val="00B36A6F"/>
    <w:rsid w:val="00B36ABD"/>
    <w:rsid w:val="00B36B52"/>
    <w:rsid w:val="00B36B77"/>
    <w:rsid w:val="00B36E35"/>
    <w:rsid w:val="00B372ED"/>
    <w:rsid w:val="00B37470"/>
    <w:rsid w:val="00B37480"/>
    <w:rsid w:val="00B4022F"/>
    <w:rsid w:val="00B41947"/>
    <w:rsid w:val="00B419CE"/>
    <w:rsid w:val="00B41A12"/>
    <w:rsid w:val="00B4201B"/>
    <w:rsid w:val="00B4282D"/>
    <w:rsid w:val="00B42A71"/>
    <w:rsid w:val="00B430BC"/>
    <w:rsid w:val="00B433F6"/>
    <w:rsid w:val="00B44598"/>
    <w:rsid w:val="00B452D5"/>
    <w:rsid w:val="00B45790"/>
    <w:rsid w:val="00B459DE"/>
    <w:rsid w:val="00B46411"/>
    <w:rsid w:val="00B46784"/>
    <w:rsid w:val="00B473D4"/>
    <w:rsid w:val="00B478DD"/>
    <w:rsid w:val="00B47A64"/>
    <w:rsid w:val="00B501E5"/>
    <w:rsid w:val="00B505D7"/>
    <w:rsid w:val="00B50880"/>
    <w:rsid w:val="00B50888"/>
    <w:rsid w:val="00B511C3"/>
    <w:rsid w:val="00B516A1"/>
    <w:rsid w:val="00B518E4"/>
    <w:rsid w:val="00B519D3"/>
    <w:rsid w:val="00B523FB"/>
    <w:rsid w:val="00B5246B"/>
    <w:rsid w:val="00B527C7"/>
    <w:rsid w:val="00B52ACF"/>
    <w:rsid w:val="00B532BC"/>
    <w:rsid w:val="00B535AB"/>
    <w:rsid w:val="00B5360A"/>
    <w:rsid w:val="00B53C18"/>
    <w:rsid w:val="00B540E6"/>
    <w:rsid w:val="00B54162"/>
    <w:rsid w:val="00B5460C"/>
    <w:rsid w:val="00B54BCB"/>
    <w:rsid w:val="00B557D5"/>
    <w:rsid w:val="00B55998"/>
    <w:rsid w:val="00B56171"/>
    <w:rsid w:val="00B564A6"/>
    <w:rsid w:val="00B564DE"/>
    <w:rsid w:val="00B565D6"/>
    <w:rsid w:val="00B5705C"/>
    <w:rsid w:val="00B5736F"/>
    <w:rsid w:val="00B57385"/>
    <w:rsid w:val="00B57C74"/>
    <w:rsid w:val="00B57D1F"/>
    <w:rsid w:val="00B60334"/>
    <w:rsid w:val="00B6038D"/>
    <w:rsid w:val="00B603E8"/>
    <w:rsid w:val="00B6090C"/>
    <w:rsid w:val="00B60D4D"/>
    <w:rsid w:val="00B6117C"/>
    <w:rsid w:val="00B616BE"/>
    <w:rsid w:val="00B618C2"/>
    <w:rsid w:val="00B6190E"/>
    <w:rsid w:val="00B61B8D"/>
    <w:rsid w:val="00B61D3B"/>
    <w:rsid w:val="00B62679"/>
    <w:rsid w:val="00B629E6"/>
    <w:rsid w:val="00B62B73"/>
    <w:rsid w:val="00B63155"/>
    <w:rsid w:val="00B6373A"/>
    <w:rsid w:val="00B63ABC"/>
    <w:rsid w:val="00B64101"/>
    <w:rsid w:val="00B648AD"/>
    <w:rsid w:val="00B65021"/>
    <w:rsid w:val="00B65350"/>
    <w:rsid w:val="00B6552A"/>
    <w:rsid w:val="00B66335"/>
    <w:rsid w:val="00B66DFA"/>
    <w:rsid w:val="00B66F2E"/>
    <w:rsid w:val="00B67BA2"/>
    <w:rsid w:val="00B70DBB"/>
    <w:rsid w:val="00B70E32"/>
    <w:rsid w:val="00B70ECA"/>
    <w:rsid w:val="00B714D9"/>
    <w:rsid w:val="00B7160A"/>
    <w:rsid w:val="00B7165D"/>
    <w:rsid w:val="00B71BE9"/>
    <w:rsid w:val="00B7223A"/>
    <w:rsid w:val="00B7245E"/>
    <w:rsid w:val="00B728BA"/>
    <w:rsid w:val="00B72D31"/>
    <w:rsid w:val="00B739AD"/>
    <w:rsid w:val="00B73FE3"/>
    <w:rsid w:val="00B74136"/>
    <w:rsid w:val="00B74C89"/>
    <w:rsid w:val="00B7506C"/>
    <w:rsid w:val="00B758FC"/>
    <w:rsid w:val="00B75F90"/>
    <w:rsid w:val="00B75FE8"/>
    <w:rsid w:val="00B7648B"/>
    <w:rsid w:val="00B76B1A"/>
    <w:rsid w:val="00B76D93"/>
    <w:rsid w:val="00B77053"/>
    <w:rsid w:val="00B77588"/>
    <w:rsid w:val="00B77B3B"/>
    <w:rsid w:val="00B77C15"/>
    <w:rsid w:val="00B8088A"/>
    <w:rsid w:val="00B80A29"/>
    <w:rsid w:val="00B8175B"/>
    <w:rsid w:val="00B81D9E"/>
    <w:rsid w:val="00B82488"/>
    <w:rsid w:val="00B82A5E"/>
    <w:rsid w:val="00B83785"/>
    <w:rsid w:val="00B8383F"/>
    <w:rsid w:val="00B83AAB"/>
    <w:rsid w:val="00B83B4A"/>
    <w:rsid w:val="00B83F36"/>
    <w:rsid w:val="00B83F83"/>
    <w:rsid w:val="00B842BB"/>
    <w:rsid w:val="00B84706"/>
    <w:rsid w:val="00B84E8E"/>
    <w:rsid w:val="00B8521D"/>
    <w:rsid w:val="00B85541"/>
    <w:rsid w:val="00B85BB4"/>
    <w:rsid w:val="00B85E6E"/>
    <w:rsid w:val="00B865CF"/>
    <w:rsid w:val="00B8668A"/>
    <w:rsid w:val="00B8693B"/>
    <w:rsid w:val="00B86D9E"/>
    <w:rsid w:val="00B86E0E"/>
    <w:rsid w:val="00B871F2"/>
    <w:rsid w:val="00B8733C"/>
    <w:rsid w:val="00B87586"/>
    <w:rsid w:val="00B87A81"/>
    <w:rsid w:val="00B87DAD"/>
    <w:rsid w:val="00B900B0"/>
    <w:rsid w:val="00B90448"/>
    <w:rsid w:val="00B906D9"/>
    <w:rsid w:val="00B909CE"/>
    <w:rsid w:val="00B91222"/>
    <w:rsid w:val="00B91370"/>
    <w:rsid w:val="00B9163E"/>
    <w:rsid w:val="00B9190B"/>
    <w:rsid w:val="00B91962"/>
    <w:rsid w:val="00B92251"/>
    <w:rsid w:val="00B9235D"/>
    <w:rsid w:val="00B92744"/>
    <w:rsid w:val="00B92D90"/>
    <w:rsid w:val="00B9409A"/>
    <w:rsid w:val="00B94438"/>
    <w:rsid w:val="00B945D7"/>
    <w:rsid w:val="00B94704"/>
    <w:rsid w:val="00B94E48"/>
    <w:rsid w:val="00B953E9"/>
    <w:rsid w:val="00B9562D"/>
    <w:rsid w:val="00B95BB8"/>
    <w:rsid w:val="00B95F13"/>
    <w:rsid w:val="00B96186"/>
    <w:rsid w:val="00B9689D"/>
    <w:rsid w:val="00B96A1C"/>
    <w:rsid w:val="00B970C9"/>
    <w:rsid w:val="00B97837"/>
    <w:rsid w:val="00B97A55"/>
    <w:rsid w:val="00B97BCB"/>
    <w:rsid w:val="00B97CA8"/>
    <w:rsid w:val="00B97D17"/>
    <w:rsid w:val="00BA0820"/>
    <w:rsid w:val="00BA103A"/>
    <w:rsid w:val="00BA104E"/>
    <w:rsid w:val="00BA1088"/>
    <w:rsid w:val="00BA1215"/>
    <w:rsid w:val="00BA1D46"/>
    <w:rsid w:val="00BA2561"/>
    <w:rsid w:val="00BA27FB"/>
    <w:rsid w:val="00BA2842"/>
    <w:rsid w:val="00BA2FFE"/>
    <w:rsid w:val="00BA33B1"/>
    <w:rsid w:val="00BA344B"/>
    <w:rsid w:val="00BA43EB"/>
    <w:rsid w:val="00BA443A"/>
    <w:rsid w:val="00BA4459"/>
    <w:rsid w:val="00BA44E7"/>
    <w:rsid w:val="00BA4731"/>
    <w:rsid w:val="00BA4D7D"/>
    <w:rsid w:val="00BA5285"/>
    <w:rsid w:val="00BA5296"/>
    <w:rsid w:val="00BA56A5"/>
    <w:rsid w:val="00BA5FEC"/>
    <w:rsid w:val="00BA61BF"/>
    <w:rsid w:val="00BA6A8D"/>
    <w:rsid w:val="00BA6D8E"/>
    <w:rsid w:val="00BA730A"/>
    <w:rsid w:val="00BA75EB"/>
    <w:rsid w:val="00BA7761"/>
    <w:rsid w:val="00BA79ED"/>
    <w:rsid w:val="00BA7DBE"/>
    <w:rsid w:val="00BA7F9F"/>
    <w:rsid w:val="00BB028F"/>
    <w:rsid w:val="00BB0E38"/>
    <w:rsid w:val="00BB19BD"/>
    <w:rsid w:val="00BB1BB0"/>
    <w:rsid w:val="00BB2109"/>
    <w:rsid w:val="00BB24D4"/>
    <w:rsid w:val="00BB26C7"/>
    <w:rsid w:val="00BB32A2"/>
    <w:rsid w:val="00BB34E2"/>
    <w:rsid w:val="00BB3EBF"/>
    <w:rsid w:val="00BB421C"/>
    <w:rsid w:val="00BB4752"/>
    <w:rsid w:val="00BB4E83"/>
    <w:rsid w:val="00BB5677"/>
    <w:rsid w:val="00BB59E2"/>
    <w:rsid w:val="00BB610A"/>
    <w:rsid w:val="00BB7377"/>
    <w:rsid w:val="00BB76E4"/>
    <w:rsid w:val="00BB78A1"/>
    <w:rsid w:val="00BC0213"/>
    <w:rsid w:val="00BC0463"/>
    <w:rsid w:val="00BC0653"/>
    <w:rsid w:val="00BC076D"/>
    <w:rsid w:val="00BC0776"/>
    <w:rsid w:val="00BC0D51"/>
    <w:rsid w:val="00BC136E"/>
    <w:rsid w:val="00BC160F"/>
    <w:rsid w:val="00BC1D5F"/>
    <w:rsid w:val="00BC27B2"/>
    <w:rsid w:val="00BC2C4F"/>
    <w:rsid w:val="00BC2CD4"/>
    <w:rsid w:val="00BC2E65"/>
    <w:rsid w:val="00BC31E8"/>
    <w:rsid w:val="00BC377B"/>
    <w:rsid w:val="00BC3B3D"/>
    <w:rsid w:val="00BC3D68"/>
    <w:rsid w:val="00BC4123"/>
    <w:rsid w:val="00BC45B2"/>
    <w:rsid w:val="00BC4620"/>
    <w:rsid w:val="00BC4728"/>
    <w:rsid w:val="00BC4FFD"/>
    <w:rsid w:val="00BC53CC"/>
    <w:rsid w:val="00BC5571"/>
    <w:rsid w:val="00BC6904"/>
    <w:rsid w:val="00BC7A25"/>
    <w:rsid w:val="00BC7BB3"/>
    <w:rsid w:val="00BD0631"/>
    <w:rsid w:val="00BD0CA0"/>
    <w:rsid w:val="00BD0DC7"/>
    <w:rsid w:val="00BD16AD"/>
    <w:rsid w:val="00BD1A0C"/>
    <w:rsid w:val="00BD1CCB"/>
    <w:rsid w:val="00BD1CE1"/>
    <w:rsid w:val="00BD1E2F"/>
    <w:rsid w:val="00BD22A3"/>
    <w:rsid w:val="00BD2A84"/>
    <w:rsid w:val="00BD3A7C"/>
    <w:rsid w:val="00BD3DF8"/>
    <w:rsid w:val="00BD3E58"/>
    <w:rsid w:val="00BD4339"/>
    <w:rsid w:val="00BD45DD"/>
    <w:rsid w:val="00BD4D7E"/>
    <w:rsid w:val="00BD50D3"/>
    <w:rsid w:val="00BD661E"/>
    <w:rsid w:val="00BD6EB1"/>
    <w:rsid w:val="00BD727A"/>
    <w:rsid w:val="00BD7A50"/>
    <w:rsid w:val="00BD7FDD"/>
    <w:rsid w:val="00BE0086"/>
    <w:rsid w:val="00BE0206"/>
    <w:rsid w:val="00BE024F"/>
    <w:rsid w:val="00BE0339"/>
    <w:rsid w:val="00BE06D7"/>
    <w:rsid w:val="00BE0CCE"/>
    <w:rsid w:val="00BE0D04"/>
    <w:rsid w:val="00BE1059"/>
    <w:rsid w:val="00BE13C8"/>
    <w:rsid w:val="00BE14E3"/>
    <w:rsid w:val="00BE16BD"/>
    <w:rsid w:val="00BE1786"/>
    <w:rsid w:val="00BE18BF"/>
    <w:rsid w:val="00BE1C08"/>
    <w:rsid w:val="00BE1DA8"/>
    <w:rsid w:val="00BE1ECD"/>
    <w:rsid w:val="00BE2BD6"/>
    <w:rsid w:val="00BE2CAD"/>
    <w:rsid w:val="00BE3386"/>
    <w:rsid w:val="00BE36C6"/>
    <w:rsid w:val="00BE3EB3"/>
    <w:rsid w:val="00BE406A"/>
    <w:rsid w:val="00BE55C8"/>
    <w:rsid w:val="00BE56FF"/>
    <w:rsid w:val="00BE5D7F"/>
    <w:rsid w:val="00BE65D5"/>
    <w:rsid w:val="00BE6674"/>
    <w:rsid w:val="00BE7437"/>
    <w:rsid w:val="00BE7626"/>
    <w:rsid w:val="00BE7814"/>
    <w:rsid w:val="00BF0132"/>
    <w:rsid w:val="00BF02CE"/>
    <w:rsid w:val="00BF0763"/>
    <w:rsid w:val="00BF0DB4"/>
    <w:rsid w:val="00BF12B5"/>
    <w:rsid w:val="00BF1A4A"/>
    <w:rsid w:val="00BF1D20"/>
    <w:rsid w:val="00BF1D86"/>
    <w:rsid w:val="00BF1E40"/>
    <w:rsid w:val="00BF21F2"/>
    <w:rsid w:val="00BF2641"/>
    <w:rsid w:val="00BF26D9"/>
    <w:rsid w:val="00BF2786"/>
    <w:rsid w:val="00BF288A"/>
    <w:rsid w:val="00BF2E09"/>
    <w:rsid w:val="00BF2ECF"/>
    <w:rsid w:val="00BF395B"/>
    <w:rsid w:val="00BF3AAD"/>
    <w:rsid w:val="00BF47D0"/>
    <w:rsid w:val="00BF484E"/>
    <w:rsid w:val="00BF4AC9"/>
    <w:rsid w:val="00BF4F77"/>
    <w:rsid w:val="00BF51FA"/>
    <w:rsid w:val="00BF5E47"/>
    <w:rsid w:val="00BF5F9D"/>
    <w:rsid w:val="00BF6674"/>
    <w:rsid w:val="00BF6A2C"/>
    <w:rsid w:val="00BF6F1A"/>
    <w:rsid w:val="00BF732E"/>
    <w:rsid w:val="00BF778E"/>
    <w:rsid w:val="00C003BF"/>
    <w:rsid w:val="00C00719"/>
    <w:rsid w:val="00C0095A"/>
    <w:rsid w:val="00C00CA5"/>
    <w:rsid w:val="00C0103D"/>
    <w:rsid w:val="00C011BB"/>
    <w:rsid w:val="00C0143E"/>
    <w:rsid w:val="00C01653"/>
    <w:rsid w:val="00C02EF9"/>
    <w:rsid w:val="00C0402B"/>
    <w:rsid w:val="00C040B1"/>
    <w:rsid w:val="00C04257"/>
    <w:rsid w:val="00C04AB3"/>
    <w:rsid w:val="00C04C7B"/>
    <w:rsid w:val="00C05AD6"/>
    <w:rsid w:val="00C05D9F"/>
    <w:rsid w:val="00C0614B"/>
    <w:rsid w:val="00C06698"/>
    <w:rsid w:val="00C06A12"/>
    <w:rsid w:val="00C06A43"/>
    <w:rsid w:val="00C06BCF"/>
    <w:rsid w:val="00C06E2A"/>
    <w:rsid w:val="00C06FED"/>
    <w:rsid w:val="00C07354"/>
    <w:rsid w:val="00C078B6"/>
    <w:rsid w:val="00C07C00"/>
    <w:rsid w:val="00C07EBF"/>
    <w:rsid w:val="00C10282"/>
    <w:rsid w:val="00C108AE"/>
    <w:rsid w:val="00C10B49"/>
    <w:rsid w:val="00C10C26"/>
    <w:rsid w:val="00C10C84"/>
    <w:rsid w:val="00C11DFD"/>
    <w:rsid w:val="00C11EFE"/>
    <w:rsid w:val="00C1202F"/>
    <w:rsid w:val="00C12288"/>
    <w:rsid w:val="00C122DC"/>
    <w:rsid w:val="00C123F0"/>
    <w:rsid w:val="00C12479"/>
    <w:rsid w:val="00C1278A"/>
    <w:rsid w:val="00C12FD8"/>
    <w:rsid w:val="00C1329D"/>
    <w:rsid w:val="00C135E9"/>
    <w:rsid w:val="00C13C0E"/>
    <w:rsid w:val="00C13E1F"/>
    <w:rsid w:val="00C1404B"/>
    <w:rsid w:val="00C14C00"/>
    <w:rsid w:val="00C150AA"/>
    <w:rsid w:val="00C15289"/>
    <w:rsid w:val="00C156DF"/>
    <w:rsid w:val="00C15E84"/>
    <w:rsid w:val="00C16071"/>
    <w:rsid w:val="00C160AF"/>
    <w:rsid w:val="00C1663D"/>
    <w:rsid w:val="00C166B9"/>
    <w:rsid w:val="00C16DB3"/>
    <w:rsid w:val="00C20873"/>
    <w:rsid w:val="00C2099F"/>
    <w:rsid w:val="00C20A1C"/>
    <w:rsid w:val="00C2134A"/>
    <w:rsid w:val="00C21F9C"/>
    <w:rsid w:val="00C22D61"/>
    <w:rsid w:val="00C230C2"/>
    <w:rsid w:val="00C2343F"/>
    <w:rsid w:val="00C23603"/>
    <w:rsid w:val="00C23F91"/>
    <w:rsid w:val="00C2427F"/>
    <w:rsid w:val="00C24550"/>
    <w:rsid w:val="00C2494E"/>
    <w:rsid w:val="00C25B42"/>
    <w:rsid w:val="00C25B61"/>
    <w:rsid w:val="00C25E2E"/>
    <w:rsid w:val="00C26788"/>
    <w:rsid w:val="00C27210"/>
    <w:rsid w:val="00C27472"/>
    <w:rsid w:val="00C27765"/>
    <w:rsid w:val="00C27B00"/>
    <w:rsid w:val="00C27C3F"/>
    <w:rsid w:val="00C3122D"/>
    <w:rsid w:val="00C317D2"/>
    <w:rsid w:val="00C31A60"/>
    <w:rsid w:val="00C323EB"/>
    <w:rsid w:val="00C32910"/>
    <w:rsid w:val="00C32B6C"/>
    <w:rsid w:val="00C340BE"/>
    <w:rsid w:val="00C342E9"/>
    <w:rsid w:val="00C34FE8"/>
    <w:rsid w:val="00C351B7"/>
    <w:rsid w:val="00C3599C"/>
    <w:rsid w:val="00C361E0"/>
    <w:rsid w:val="00C362FD"/>
    <w:rsid w:val="00C3643A"/>
    <w:rsid w:val="00C364A6"/>
    <w:rsid w:val="00C3666E"/>
    <w:rsid w:val="00C3682A"/>
    <w:rsid w:val="00C36C12"/>
    <w:rsid w:val="00C3722C"/>
    <w:rsid w:val="00C376D3"/>
    <w:rsid w:val="00C37874"/>
    <w:rsid w:val="00C4038F"/>
    <w:rsid w:val="00C405E5"/>
    <w:rsid w:val="00C40B62"/>
    <w:rsid w:val="00C40FA6"/>
    <w:rsid w:val="00C41BEE"/>
    <w:rsid w:val="00C421A7"/>
    <w:rsid w:val="00C4232C"/>
    <w:rsid w:val="00C42423"/>
    <w:rsid w:val="00C4265B"/>
    <w:rsid w:val="00C42A83"/>
    <w:rsid w:val="00C42CB6"/>
    <w:rsid w:val="00C431C5"/>
    <w:rsid w:val="00C43201"/>
    <w:rsid w:val="00C43A20"/>
    <w:rsid w:val="00C43AB8"/>
    <w:rsid w:val="00C43E51"/>
    <w:rsid w:val="00C43F08"/>
    <w:rsid w:val="00C441B4"/>
    <w:rsid w:val="00C4482E"/>
    <w:rsid w:val="00C45071"/>
    <w:rsid w:val="00C455BA"/>
    <w:rsid w:val="00C45781"/>
    <w:rsid w:val="00C45CDD"/>
    <w:rsid w:val="00C46176"/>
    <w:rsid w:val="00C46380"/>
    <w:rsid w:val="00C4663E"/>
    <w:rsid w:val="00C4674E"/>
    <w:rsid w:val="00C4691A"/>
    <w:rsid w:val="00C46CEB"/>
    <w:rsid w:val="00C46EDD"/>
    <w:rsid w:val="00C4709C"/>
    <w:rsid w:val="00C47638"/>
    <w:rsid w:val="00C477DD"/>
    <w:rsid w:val="00C47974"/>
    <w:rsid w:val="00C47A01"/>
    <w:rsid w:val="00C47D40"/>
    <w:rsid w:val="00C50131"/>
    <w:rsid w:val="00C504BE"/>
    <w:rsid w:val="00C506F4"/>
    <w:rsid w:val="00C50CCA"/>
    <w:rsid w:val="00C51294"/>
    <w:rsid w:val="00C514F1"/>
    <w:rsid w:val="00C51CB8"/>
    <w:rsid w:val="00C51D44"/>
    <w:rsid w:val="00C521D5"/>
    <w:rsid w:val="00C5231A"/>
    <w:rsid w:val="00C5248F"/>
    <w:rsid w:val="00C52850"/>
    <w:rsid w:val="00C52AEA"/>
    <w:rsid w:val="00C52E7A"/>
    <w:rsid w:val="00C52EF9"/>
    <w:rsid w:val="00C530A1"/>
    <w:rsid w:val="00C53A19"/>
    <w:rsid w:val="00C53CF1"/>
    <w:rsid w:val="00C53D28"/>
    <w:rsid w:val="00C551C8"/>
    <w:rsid w:val="00C551CA"/>
    <w:rsid w:val="00C55C8C"/>
    <w:rsid w:val="00C562A4"/>
    <w:rsid w:val="00C56332"/>
    <w:rsid w:val="00C56709"/>
    <w:rsid w:val="00C567DB"/>
    <w:rsid w:val="00C5680E"/>
    <w:rsid w:val="00C56F16"/>
    <w:rsid w:val="00C57406"/>
    <w:rsid w:val="00C57837"/>
    <w:rsid w:val="00C57A03"/>
    <w:rsid w:val="00C57E07"/>
    <w:rsid w:val="00C60757"/>
    <w:rsid w:val="00C60CD0"/>
    <w:rsid w:val="00C6142F"/>
    <w:rsid w:val="00C6158D"/>
    <w:rsid w:val="00C61B90"/>
    <w:rsid w:val="00C62331"/>
    <w:rsid w:val="00C628B8"/>
    <w:rsid w:val="00C62CB5"/>
    <w:rsid w:val="00C62D90"/>
    <w:rsid w:val="00C6348A"/>
    <w:rsid w:val="00C63F06"/>
    <w:rsid w:val="00C640F5"/>
    <w:rsid w:val="00C64759"/>
    <w:rsid w:val="00C6490E"/>
    <w:rsid w:val="00C64A82"/>
    <w:rsid w:val="00C64B86"/>
    <w:rsid w:val="00C64C7C"/>
    <w:rsid w:val="00C64D48"/>
    <w:rsid w:val="00C64DCA"/>
    <w:rsid w:val="00C658C3"/>
    <w:rsid w:val="00C65BB6"/>
    <w:rsid w:val="00C65C38"/>
    <w:rsid w:val="00C65E57"/>
    <w:rsid w:val="00C675B6"/>
    <w:rsid w:val="00C67921"/>
    <w:rsid w:val="00C67E76"/>
    <w:rsid w:val="00C71045"/>
    <w:rsid w:val="00C71129"/>
    <w:rsid w:val="00C7180F"/>
    <w:rsid w:val="00C71C88"/>
    <w:rsid w:val="00C71CF8"/>
    <w:rsid w:val="00C72020"/>
    <w:rsid w:val="00C722BC"/>
    <w:rsid w:val="00C7232D"/>
    <w:rsid w:val="00C72462"/>
    <w:rsid w:val="00C73704"/>
    <w:rsid w:val="00C737B9"/>
    <w:rsid w:val="00C73869"/>
    <w:rsid w:val="00C73EF5"/>
    <w:rsid w:val="00C745B7"/>
    <w:rsid w:val="00C748E3"/>
    <w:rsid w:val="00C74E22"/>
    <w:rsid w:val="00C74E27"/>
    <w:rsid w:val="00C75C08"/>
    <w:rsid w:val="00C75F26"/>
    <w:rsid w:val="00C76054"/>
    <w:rsid w:val="00C761DA"/>
    <w:rsid w:val="00C76581"/>
    <w:rsid w:val="00C7679C"/>
    <w:rsid w:val="00C76992"/>
    <w:rsid w:val="00C77566"/>
    <w:rsid w:val="00C77F4D"/>
    <w:rsid w:val="00C800DF"/>
    <w:rsid w:val="00C805E5"/>
    <w:rsid w:val="00C80E16"/>
    <w:rsid w:val="00C81326"/>
    <w:rsid w:val="00C8196E"/>
    <w:rsid w:val="00C81C15"/>
    <w:rsid w:val="00C82110"/>
    <w:rsid w:val="00C82216"/>
    <w:rsid w:val="00C82393"/>
    <w:rsid w:val="00C82BB9"/>
    <w:rsid w:val="00C82C63"/>
    <w:rsid w:val="00C82FEA"/>
    <w:rsid w:val="00C83B4A"/>
    <w:rsid w:val="00C8420E"/>
    <w:rsid w:val="00C8473B"/>
    <w:rsid w:val="00C849DF"/>
    <w:rsid w:val="00C854D6"/>
    <w:rsid w:val="00C8575D"/>
    <w:rsid w:val="00C86176"/>
    <w:rsid w:val="00C86358"/>
    <w:rsid w:val="00C86475"/>
    <w:rsid w:val="00C865FD"/>
    <w:rsid w:val="00C86751"/>
    <w:rsid w:val="00C86D6D"/>
    <w:rsid w:val="00C86D82"/>
    <w:rsid w:val="00C86DF3"/>
    <w:rsid w:val="00C8706D"/>
    <w:rsid w:val="00C879F7"/>
    <w:rsid w:val="00C90926"/>
    <w:rsid w:val="00C90EE9"/>
    <w:rsid w:val="00C91C0C"/>
    <w:rsid w:val="00C92C89"/>
    <w:rsid w:val="00C92DFC"/>
    <w:rsid w:val="00C92FD1"/>
    <w:rsid w:val="00C93106"/>
    <w:rsid w:val="00C9371D"/>
    <w:rsid w:val="00C93B15"/>
    <w:rsid w:val="00C93E23"/>
    <w:rsid w:val="00C940EB"/>
    <w:rsid w:val="00C94B34"/>
    <w:rsid w:val="00C94EBC"/>
    <w:rsid w:val="00C95088"/>
    <w:rsid w:val="00C950D9"/>
    <w:rsid w:val="00C950F7"/>
    <w:rsid w:val="00C95A0B"/>
    <w:rsid w:val="00C95ED6"/>
    <w:rsid w:val="00C95F7B"/>
    <w:rsid w:val="00C96314"/>
    <w:rsid w:val="00C96450"/>
    <w:rsid w:val="00C964A3"/>
    <w:rsid w:val="00C964AC"/>
    <w:rsid w:val="00C967BE"/>
    <w:rsid w:val="00C96C41"/>
    <w:rsid w:val="00C977CC"/>
    <w:rsid w:val="00C97B6F"/>
    <w:rsid w:val="00C97D19"/>
    <w:rsid w:val="00C97D54"/>
    <w:rsid w:val="00CA006F"/>
    <w:rsid w:val="00CA0509"/>
    <w:rsid w:val="00CA163A"/>
    <w:rsid w:val="00CA2271"/>
    <w:rsid w:val="00CA23E7"/>
    <w:rsid w:val="00CA28A6"/>
    <w:rsid w:val="00CA2BDE"/>
    <w:rsid w:val="00CA2D9C"/>
    <w:rsid w:val="00CA2F10"/>
    <w:rsid w:val="00CA30C7"/>
    <w:rsid w:val="00CA349E"/>
    <w:rsid w:val="00CA38D9"/>
    <w:rsid w:val="00CA3910"/>
    <w:rsid w:val="00CA3BDA"/>
    <w:rsid w:val="00CA4142"/>
    <w:rsid w:val="00CA4473"/>
    <w:rsid w:val="00CA483E"/>
    <w:rsid w:val="00CA4AF4"/>
    <w:rsid w:val="00CA4C21"/>
    <w:rsid w:val="00CA4D12"/>
    <w:rsid w:val="00CA5343"/>
    <w:rsid w:val="00CA5D71"/>
    <w:rsid w:val="00CA5F76"/>
    <w:rsid w:val="00CA6B79"/>
    <w:rsid w:val="00CA6C13"/>
    <w:rsid w:val="00CA6E9F"/>
    <w:rsid w:val="00CA73E2"/>
    <w:rsid w:val="00CA75DB"/>
    <w:rsid w:val="00CA765F"/>
    <w:rsid w:val="00CA7819"/>
    <w:rsid w:val="00CA7DAE"/>
    <w:rsid w:val="00CB07FD"/>
    <w:rsid w:val="00CB089C"/>
    <w:rsid w:val="00CB0AD5"/>
    <w:rsid w:val="00CB0AEB"/>
    <w:rsid w:val="00CB0B0E"/>
    <w:rsid w:val="00CB0D0B"/>
    <w:rsid w:val="00CB0F90"/>
    <w:rsid w:val="00CB28DD"/>
    <w:rsid w:val="00CB29D8"/>
    <w:rsid w:val="00CB2B10"/>
    <w:rsid w:val="00CB2EFD"/>
    <w:rsid w:val="00CB332F"/>
    <w:rsid w:val="00CB339C"/>
    <w:rsid w:val="00CB34BC"/>
    <w:rsid w:val="00CB35FD"/>
    <w:rsid w:val="00CB3693"/>
    <w:rsid w:val="00CB39F3"/>
    <w:rsid w:val="00CB3EC8"/>
    <w:rsid w:val="00CB436C"/>
    <w:rsid w:val="00CB4A27"/>
    <w:rsid w:val="00CB53F0"/>
    <w:rsid w:val="00CB57E2"/>
    <w:rsid w:val="00CB5994"/>
    <w:rsid w:val="00CB5A29"/>
    <w:rsid w:val="00CB698F"/>
    <w:rsid w:val="00CB6A53"/>
    <w:rsid w:val="00CB6B43"/>
    <w:rsid w:val="00CB6D4D"/>
    <w:rsid w:val="00CB716E"/>
    <w:rsid w:val="00CB7650"/>
    <w:rsid w:val="00CB77E9"/>
    <w:rsid w:val="00CB7808"/>
    <w:rsid w:val="00CB7A82"/>
    <w:rsid w:val="00CB7F40"/>
    <w:rsid w:val="00CC0376"/>
    <w:rsid w:val="00CC0C2A"/>
    <w:rsid w:val="00CC1C63"/>
    <w:rsid w:val="00CC1D7E"/>
    <w:rsid w:val="00CC23D8"/>
    <w:rsid w:val="00CC2427"/>
    <w:rsid w:val="00CC305C"/>
    <w:rsid w:val="00CC4572"/>
    <w:rsid w:val="00CC4A67"/>
    <w:rsid w:val="00CC4C00"/>
    <w:rsid w:val="00CC4DAE"/>
    <w:rsid w:val="00CC4E44"/>
    <w:rsid w:val="00CC535C"/>
    <w:rsid w:val="00CC576D"/>
    <w:rsid w:val="00CC5C18"/>
    <w:rsid w:val="00CC5CDF"/>
    <w:rsid w:val="00CC60C8"/>
    <w:rsid w:val="00CC6306"/>
    <w:rsid w:val="00CC67DD"/>
    <w:rsid w:val="00CC7673"/>
    <w:rsid w:val="00CC77F9"/>
    <w:rsid w:val="00CC7A72"/>
    <w:rsid w:val="00CC7B20"/>
    <w:rsid w:val="00CC7DDC"/>
    <w:rsid w:val="00CD03E9"/>
    <w:rsid w:val="00CD0848"/>
    <w:rsid w:val="00CD0BB1"/>
    <w:rsid w:val="00CD0D97"/>
    <w:rsid w:val="00CD1252"/>
    <w:rsid w:val="00CD170E"/>
    <w:rsid w:val="00CD17DE"/>
    <w:rsid w:val="00CD1956"/>
    <w:rsid w:val="00CD1C11"/>
    <w:rsid w:val="00CD1D8C"/>
    <w:rsid w:val="00CD1DF9"/>
    <w:rsid w:val="00CD2307"/>
    <w:rsid w:val="00CD238F"/>
    <w:rsid w:val="00CD2CC2"/>
    <w:rsid w:val="00CD3558"/>
    <w:rsid w:val="00CD40AB"/>
    <w:rsid w:val="00CD4109"/>
    <w:rsid w:val="00CD4F85"/>
    <w:rsid w:val="00CD5AAD"/>
    <w:rsid w:val="00CD5C40"/>
    <w:rsid w:val="00CD5F31"/>
    <w:rsid w:val="00CD62B7"/>
    <w:rsid w:val="00CD671B"/>
    <w:rsid w:val="00CD6A3F"/>
    <w:rsid w:val="00CD6AB0"/>
    <w:rsid w:val="00CD6B4E"/>
    <w:rsid w:val="00CD6D6B"/>
    <w:rsid w:val="00CD779B"/>
    <w:rsid w:val="00CD7D6A"/>
    <w:rsid w:val="00CE039C"/>
    <w:rsid w:val="00CE0505"/>
    <w:rsid w:val="00CE0593"/>
    <w:rsid w:val="00CE0812"/>
    <w:rsid w:val="00CE0D39"/>
    <w:rsid w:val="00CE0D46"/>
    <w:rsid w:val="00CE0DEF"/>
    <w:rsid w:val="00CE1542"/>
    <w:rsid w:val="00CE1627"/>
    <w:rsid w:val="00CE1906"/>
    <w:rsid w:val="00CE1FC3"/>
    <w:rsid w:val="00CE246D"/>
    <w:rsid w:val="00CE2636"/>
    <w:rsid w:val="00CE30E9"/>
    <w:rsid w:val="00CE3A90"/>
    <w:rsid w:val="00CE3FDC"/>
    <w:rsid w:val="00CE40B8"/>
    <w:rsid w:val="00CE427D"/>
    <w:rsid w:val="00CE5264"/>
    <w:rsid w:val="00CE590C"/>
    <w:rsid w:val="00CE59D5"/>
    <w:rsid w:val="00CE6218"/>
    <w:rsid w:val="00CE664F"/>
    <w:rsid w:val="00CE67AD"/>
    <w:rsid w:val="00CE6DC4"/>
    <w:rsid w:val="00CE7401"/>
    <w:rsid w:val="00CF0A20"/>
    <w:rsid w:val="00CF0D60"/>
    <w:rsid w:val="00CF10F5"/>
    <w:rsid w:val="00CF167E"/>
    <w:rsid w:val="00CF19A0"/>
    <w:rsid w:val="00CF1AD9"/>
    <w:rsid w:val="00CF233B"/>
    <w:rsid w:val="00CF2D71"/>
    <w:rsid w:val="00CF2E1F"/>
    <w:rsid w:val="00CF32EC"/>
    <w:rsid w:val="00CF3A75"/>
    <w:rsid w:val="00CF4215"/>
    <w:rsid w:val="00CF4277"/>
    <w:rsid w:val="00CF46EE"/>
    <w:rsid w:val="00CF4868"/>
    <w:rsid w:val="00CF51FE"/>
    <w:rsid w:val="00CF547C"/>
    <w:rsid w:val="00CF5A08"/>
    <w:rsid w:val="00CF5CAD"/>
    <w:rsid w:val="00CF5F3C"/>
    <w:rsid w:val="00CF5F9A"/>
    <w:rsid w:val="00CF5FD4"/>
    <w:rsid w:val="00CF601B"/>
    <w:rsid w:val="00CF6271"/>
    <w:rsid w:val="00CF66A1"/>
    <w:rsid w:val="00CF6B34"/>
    <w:rsid w:val="00CF6B83"/>
    <w:rsid w:val="00CF6D19"/>
    <w:rsid w:val="00CF72CE"/>
    <w:rsid w:val="00CF7720"/>
    <w:rsid w:val="00D012E4"/>
    <w:rsid w:val="00D019CC"/>
    <w:rsid w:val="00D01A6F"/>
    <w:rsid w:val="00D01CF8"/>
    <w:rsid w:val="00D030B8"/>
    <w:rsid w:val="00D03338"/>
    <w:rsid w:val="00D033C4"/>
    <w:rsid w:val="00D035C4"/>
    <w:rsid w:val="00D0391F"/>
    <w:rsid w:val="00D03D2D"/>
    <w:rsid w:val="00D03EE1"/>
    <w:rsid w:val="00D03F17"/>
    <w:rsid w:val="00D0412C"/>
    <w:rsid w:val="00D04616"/>
    <w:rsid w:val="00D04632"/>
    <w:rsid w:val="00D0487F"/>
    <w:rsid w:val="00D04A0C"/>
    <w:rsid w:val="00D04B47"/>
    <w:rsid w:val="00D04F0D"/>
    <w:rsid w:val="00D050A2"/>
    <w:rsid w:val="00D0565D"/>
    <w:rsid w:val="00D057C8"/>
    <w:rsid w:val="00D0594D"/>
    <w:rsid w:val="00D0596A"/>
    <w:rsid w:val="00D06201"/>
    <w:rsid w:val="00D06B3E"/>
    <w:rsid w:val="00D072B7"/>
    <w:rsid w:val="00D07626"/>
    <w:rsid w:val="00D07B9D"/>
    <w:rsid w:val="00D07BE7"/>
    <w:rsid w:val="00D07D90"/>
    <w:rsid w:val="00D11ADE"/>
    <w:rsid w:val="00D1236C"/>
    <w:rsid w:val="00D126D2"/>
    <w:rsid w:val="00D1272D"/>
    <w:rsid w:val="00D12A58"/>
    <w:rsid w:val="00D13FFB"/>
    <w:rsid w:val="00D145D6"/>
    <w:rsid w:val="00D14840"/>
    <w:rsid w:val="00D15219"/>
    <w:rsid w:val="00D15983"/>
    <w:rsid w:val="00D15A4E"/>
    <w:rsid w:val="00D15E99"/>
    <w:rsid w:val="00D16640"/>
    <w:rsid w:val="00D1676B"/>
    <w:rsid w:val="00D16DAD"/>
    <w:rsid w:val="00D17137"/>
    <w:rsid w:val="00D17181"/>
    <w:rsid w:val="00D17B0E"/>
    <w:rsid w:val="00D17CE1"/>
    <w:rsid w:val="00D20288"/>
    <w:rsid w:val="00D20658"/>
    <w:rsid w:val="00D206C8"/>
    <w:rsid w:val="00D20B77"/>
    <w:rsid w:val="00D20C8E"/>
    <w:rsid w:val="00D21149"/>
    <w:rsid w:val="00D212EA"/>
    <w:rsid w:val="00D222EB"/>
    <w:rsid w:val="00D22370"/>
    <w:rsid w:val="00D22594"/>
    <w:rsid w:val="00D228C3"/>
    <w:rsid w:val="00D22D2A"/>
    <w:rsid w:val="00D22FC1"/>
    <w:rsid w:val="00D230AF"/>
    <w:rsid w:val="00D233B9"/>
    <w:rsid w:val="00D2355B"/>
    <w:rsid w:val="00D23796"/>
    <w:rsid w:val="00D23831"/>
    <w:rsid w:val="00D2424E"/>
    <w:rsid w:val="00D24753"/>
    <w:rsid w:val="00D24AC6"/>
    <w:rsid w:val="00D2580F"/>
    <w:rsid w:val="00D25827"/>
    <w:rsid w:val="00D2583C"/>
    <w:rsid w:val="00D25A21"/>
    <w:rsid w:val="00D25B52"/>
    <w:rsid w:val="00D26A7A"/>
    <w:rsid w:val="00D27918"/>
    <w:rsid w:val="00D27B9E"/>
    <w:rsid w:val="00D27CFC"/>
    <w:rsid w:val="00D3063D"/>
    <w:rsid w:val="00D308C1"/>
    <w:rsid w:val="00D30C60"/>
    <w:rsid w:val="00D310C9"/>
    <w:rsid w:val="00D3170A"/>
    <w:rsid w:val="00D31CBE"/>
    <w:rsid w:val="00D324C0"/>
    <w:rsid w:val="00D32616"/>
    <w:rsid w:val="00D328AE"/>
    <w:rsid w:val="00D32E42"/>
    <w:rsid w:val="00D33550"/>
    <w:rsid w:val="00D33687"/>
    <w:rsid w:val="00D34009"/>
    <w:rsid w:val="00D34687"/>
    <w:rsid w:val="00D34744"/>
    <w:rsid w:val="00D349D5"/>
    <w:rsid w:val="00D34AF8"/>
    <w:rsid w:val="00D34EAF"/>
    <w:rsid w:val="00D35134"/>
    <w:rsid w:val="00D35413"/>
    <w:rsid w:val="00D35472"/>
    <w:rsid w:val="00D3561F"/>
    <w:rsid w:val="00D35D0D"/>
    <w:rsid w:val="00D36A54"/>
    <w:rsid w:val="00D36BE6"/>
    <w:rsid w:val="00D36D5E"/>
    <w:rsid w:val="00D370E3"/>
    <w:rsid w:val="00D377AE"/>
    <w:rsid w:val="00D37A55"/>
    <w:rsid w:val="00D4008D"/>
    <w:rsid w:val="00D400E0"/>
    <w:rsid w:val="00D40147"/>
    <w:rsid w:val="00D40787"/>
    <w:rsid w:val="00D4091D"/>
    <w:rsid w:val="00D4157F"/>
    <w:rsid w:val="00D429D7"/>
    <w:rsid w:val="00D42BC9"/>
    <w:rsid w:val="00D42D51"/>
    <w:rsid w:val="00D42F28"/>
    <w:rsid w:val="00D43DEF"/>
    <w:rsid w:val="00D4424C"/>
    <w:rsid w:val="00D44325"/>
    <w:rsid w:val="00D44443"/>
    <w:rsid w:val="00D44A56"/>
    <w:rsid w:val="00D44E18"/>
    <w:rsid w:val="00D44FF2"/>
    <w:rsid w:val="00D45CC1"/>
    <w:rsid w:val="00D465A8"/>
    <w:rsid w:val="00D46D7C"/>
    <w:rsid w:val="00D46EEC"/>
    <w:rsid w:val="00D477D4"/>
    <w:rsid w:val="00D47B75"/>
    <w:rsid w:val="00D50046"/>
    <w:rsid w:val="00D5084E"/>
    <w:rsid w:val="00D509CB"/>
    <w:rsid w:val="00D50AAA"/>
    <w:rsid w:val="00D50C5B"/>
    <w:rsid w:val="00D5199B"/>
    <w:rsid w:val="00D51BFB"/>
    <w:rsid w:val="00D51E8C"/>
    <w:rsid w:val="00D52B7B"/>
    <w:rsid w:val="00D52ECA"/>
    <w:rsid w:val="00D5323A"/>
    <w:rsid w:val="00D537EB"/>
    <w:rsid w:val="00D53AF5"/>
    <w:rsid w:val="00D5477E"/>
    <w:rsid w:val="00D54D97"/>
    <w:rsid w:val="00D54FAB"/>
    <w:rsid w:val="00D5557E"/>
    <w:rsid w:val="00D555BD"/>
    <w:rsid w:val="00D557FE"/>
    <w:rsid w:val="00D55F1C"/>
    <w:rsid w:val="00D564D3"/>
    <w:rsid w:val="00D56AB0"/>
    <w:rsid w:val="00D57196"/>
    <w:rsid w:val="00D572DD"/>
    <w:rsid w:val="00D575B2"/>
    <w:rsid w:val="00D5780A"/>
    <w:rsid w:val="00D57BAF"/>
    <w:rsid w:val="00D57C89"/>
    <w:rsid w:val="00D57EEE"/>
    <w:rsid w:val="00D60304"/>
    <w:rsid w:val="00D60402"/>
    <w:rsid w:val="00D605E0"/>
    <w:rsid w:val="00D607F3"/>
    <w:rsid w:val="00D60DFC"/>
    <w:rsid w:val="00D610E3"/>
    <w:rsid w:val="00D6134F"/>
    <w:rsid w:val="00D6161C"/>
    <w:rsid w:val="00D616E4"/>
    <w:rsid w:val="00D6234F"/>
    <w:rsid w:val="00D624F3"/>
    <w:rsid w:val="00D627D6"/>
    <w:rsid w:val="00D62D92"/>
    <w:rsid w:val="00D630EE"/>
    <w:rsid w:val="00D63106"/>
    <w:rsid w:val="00D6354F"/>
    <w:rsid w:val="00D637DE"/>
    <w:rsid w:val="00D63D45"/>
    <w:rsid w:val="00D63F07"/>
    <w:rsid w:val="00D6417C"/>
    <w:rsid w:val="00D64485"/>
    <w:rsid w:val="00D645BF"/>
    <w:rsid w:val="00D646C6"/>
    <w:rsid w:val="00D64BB0"/>
    <w:rsid w:val="00D65A80"/>
    <w:rsid w:val="00D65BD1"/>
    <w:rsid w:val="00D65FF4"/>
    <w:rsid w:val="00D6619E"/>
    <w:rsid w:val="00D66469"/>
    <w:rsid w:val="00D66913"/>
    <w:rsid w:val="00D67210"/>
    <w:rsid w:val="00D674E3"/>
    <w:rsid w:val="00D6764E"/>
    <w:rsid w:val="00D677F5"/>
    <w:rsid w:val="00D67DD8"/>
    <w:rsid w:val="00D7041F"/>
    <w:rsid w:val="00D7098D"/>
    <w:rsid w:val="00D712D5"/>
    <w:rsid w:val="00D71730"/>
    <w:rsid w:val="00D71731"/>
    <w:rsid w:val="00D71E66"/>
    <w:rsid w:val="00D71ED7"/>
    <w:rsid w:val="00D72048"/>
    <w:rsid w:val="00D724EB"/>
    <w:rsid w:val="00D72629"/>
    <w:rsid w:val="00D7277F"/>
    <w:rsid w:val="00D728AA"/>
    <w:rsid w:val="00D729E8"/>
    <w:rsid w:val="00D72EBB"/>
    <w:rsid w:val="00D73262"/>
    <w:rsid w:val="00D7387E"/>
    <w:rsid w:val="00D73A84"/>
    <w:rsid w:val="00D742F0"/>
    <w:rsid w:val="00D74677"/>
    <w:rsid w:val="00D746F5"/>
    <w:rsid w:val="00D74861"/>
    <w:rsid w:val="00D74F2E"/>
    <w:rsid w:val="00D74F81"/>
    <w:rsid w:val="00D751E6"/>
    <w:rsid w:val="00D75605"/>
    <w:rsid w:val="00D75D8D"/>
    <w:rsid w:val="00D75EE6"/>
    <w:rsid w:val="00D76297"/>
    <w:rsid w:val="00D77144"/>
    <w:rsid w:val="00D771E6"/>
    <w:rsid w:val="00D773E1"/>
    <w:rsid w:val="00D774B6"/>
    <w:rsid w:val="00D775C5"/>
    <w:rsid w:val="00D77EC0"/>
    <w:rsid w:val="00D80082"/>
    <w:rsid w:val="00D81055"/>
    <w:rsid w:val="00D810B1"/>
    <w:rsid w:val="00D81207"/>
    <w:rsid w:val="00D81D73"/>
    <w:rsid w:val="00D82202"/>
    <w:rsid w:val="00D82235"/>
    <w:rsid w:val="00D8274A"/>
    <w:rsid w:val="00D82866"/>
    <w:rsid w:val="00D82CA2"/>
    <w:rsid w:val="00D82F61"/>
    <w:rsid w:val="00D83080"/>
    <w:rsid w:val="00D83121"/>
    <w:rsid w:val="00D832FE"/>
    <w:rsid w:val="00D83A9D"/>
    <w:rsid w:val="00D83B59"/>
    <w:rsid w:val="00D83EFD"/>
    <w:rsid w:val="00D840A7"/>
    <w:rsid w:val="00D84582"/>
    <w:rsid w:val="00D845B1"/>
    <w:rsid w:val="00D84742"/>
    <w:rsid w:val="00D84A77"/>
    <w:rsid w:val="00D84F2F"/>
    <w:rsid w:val="00D85028"/>
    <w:rsid w:val="00D85844"/>
    <w:rsid w:val="00D85C85"/>
    <w:rsid w:val="00D85F3D"/>
    <w:rsid w:val="00D865EC"/>
    <w:rsid w:val="00D86A1F"/>
    <w:rsid w:val="00D87244"/>
    <w:rsid w:val="00D872B8"/>
    <w:rsid w:val="00D879D2"/>
    <w:rsid w:val="00D90000"/>
    <w:rsid w:val="00D90544"/>
    <w:rsid w:val="00D90AA8"/>
    <w:rsid w:val="00D90EDF"/>
    <w:rsid w:val="00D911A3"/>
    <w:rsid w:val="00D91246"/>
    <w:rsid w:val="00D912F6"/>
    <w:rsid w:val="00D91A7E"/>
    <w:rsid w:val="00D9220A"/>
    <w:rsid w:val="00D9225A"/>
    <w:rsid w:val="00D92384"/>
    <w:rsid w:val="00D92627"/>
    <w:rsid w:val="00D92843"/>
    <w:rsid w:val="00D92A5A"/>
    <w:rsid w:val="00D92C31"/>
    <w:rsid w:val="00D93585"/>
    <w:rsid w:val="00D93D0D"/>
    <w:rsid w:val="00D93E45"/>
    <w:rsid w:val="00D93EFF"/>
    <w:rsid w:val="00D9415D"/>
    <w:rsid w:val="00D941A4"/>
    <w:rsid w:val="00D945D6"/>
    <w:rsid w:val="00D946EB"/>
    <w:rsid w:val="00D948B0"/>
    <w:rsid w:val="00D94AE1"/>
    <w:rsid w:val="00D94DD6"/>
    <w:rsid w:val="00D9563D"/>
    <w:rsid w:val="00D95C4C"/>
    <w:rsid w:val="00D96642"/>
    <w:rsid w:val="00D96A4F"/>
    <w:rsid w:val="00D977AD"/>
    <w:rsid w:val="00D97D0E"/>
    <w:rsid w:val="00D97E01"/>
    <w:rsid w:val="00DA0252"/>
    <w:rsid w:val="00DA02A7"/>
    <w:rsid w:val="00DA0681"/>
    <w:rsid w:val="00DA08FD"/>
    <w:rsid w:val="00DA0B99"/>
    <w:rsid w:val="00DA0BBE"/>
    <w:rsid w:val="00DA1189"/>
    <w:rsid w:val="00DA1850"/>
    <w:rsid w:val="00DA1FAE"/>
    <w:rsid w:val="00DA3325"/>
    <w:rsid w:val="00DA39A2"/>
    <w:rsid w:val="00DA3A33"/>
    <w:rsid w:val="00DA3D40"/>
    <w:rsid w:val="00DA3F1A"/>
    <w:rsid w:val="00DA4137"/>
    <w:rsid w:val="00DA41B4"/>
    <w:rsid w:val="00DA462D"/>
    <w:rsid w:val="00DA46C8"/>
    <w:rsid w:val="00DA49C8"/>
    <w:rsid w:val="00DA5B75"/>
    <w:rsid w:val="00DA5CB7"/>
    <w:rsid w:val="00DA5E49"/>
    <w:rsid w:val="00DA62C6"/>
    <w:rsid w:val="00DA674A"/>
    <w:rsid w:val="00DA67DC"/>
    <w:rsid w:val="00DA6B39"/>
    <w:rsid w:val="00DA7359"/>
    <w:rsid w:val="00DA7D46"/>
    <w:rsid w:val="00DA7F94"/>
    <w:rsid w:val="00DB0669"/>
    <w:rsid w:val="00DB06EB"/>
    <w:rsid w:val="00DB0DFA"/>
    <w:rsid w:val="00DB11D3"/>
    <w:rsid w:val="00DB224D"/>
    <w:rsid w:val="00DB23E6"/>
    <w:rsid w:val="00DB254F"/>
    <w:rsid w:val="00DB30C5"/>
    <w:rsid w:val="00DB36C8"/>
    <w:rsid w:val="00DB3C46"/>
    <w:rsid w:val="00DB3CD0"/>
    <w:rsid w:val="00DB3E66"/>
    <w:rsid w:val="00DB3EB6"/>
    <w:rsid w:val="00DB43AE"/>
    <w:rsid w:val="00DB45B8"/>
    <w:rsid w:val="00DB5526"/>
    <w:rsid w:val="00DB5616"/>
    <w:rsid w:val="00DB5C9E"/>
    <w:rsid w:val="00DB61E2"/>
    <w:rsid w:val="00DB6B27"/>
    <w:rsid w:val="00DB6F5B"/>
    <w:rsid w:val="00DB6FD5"/>
    <w:rsid w:val="00DB7570"/>
    <w:rsid w:val="00DB778F"/>
    <w:rsid w:val="00DB7BC7"/>
    <w:rsid w:val="00DC000B"/>
    <w:rsid w:val="00DC0738"/>
    <w:rsid w:val="00DC08AC"/>
    <w:rsid w:val="00DC09A2"/>
    <w:rsid w:val="00DC0AAE"/>
    <w:rsid w:val="00DC11AC"/>
    <w:rsid w:val="00DC1258"/>
    <w:rsid w:val="00DC12C8"/>
    <w:rsid w:val="00DC1FA3"/>
    <w:rsid w:val="00DC2195"/>
    <w:rsid w:val="00DC219A"/>
    <w:rsid w:val="00DC23E8"/>
    <w:rsid w:val="00DC252E"/>
    <w:rsid w:val="00DC2BE5"/>
    <w:rsid w:val="00DC2C62"/>
    <w:rsid w:val="00DC40F2"/>
    <w:rsid w:val="00DC415D"/>
    <w:rsid w:val="00DC4274"/>
    <w:rsid w:val="00DC445A"/>
    <w:rsid w:val="00DC4487"/>
    <w:rsid w:val="00DC4CF5"/>
    <w:rsid w:val="00DC4F84"/>
    <w:rsid w:val="00DC5AE0"/>
    <w:rsid w:val="00DC6082"/>
    <w:rsid w:val="00DC6B28"/>
    <w:rsid w:val="00DC6D17"/>
    <w:rsid w:val="00DC71AB"/>
    <w:rsid w:val="00DC73F0"/>
    <w:rsid w:val="00DC759C"/>
    <w:rsid w:val="00DC766F"/>
    <w:rsid w:val="00DC7943"/>
    <w:rsid w:val="00DC7D29"/>
    <w:rsid w:val="00DD0FE5"/>
    <w:rsid w:val="00DD10E3"/>
    <w:rsid w:val="00DD122A"/>
    <w:rsid w:val="00DD1575"/>
    <w:rsid w:val="00DD20DA"/>
    <w:rsid w:val="00DD2327"/>
    <w:rsid w:val="00DD2342"/>
    <w:rsid w:val="00DD25EE"/>
    <w:rsid w:val="00DD2A9B"/>
    <w:rsid w:val="00DD42C0"/>
    <w:rsid w:val="00DD43D2"/>
    <w:rsid w:val="00DD4416"/>
    <w:rsid w:val="00DD4482"/>
    <w:rsid w:val="00DD473E"/>
    <w:rsid w:val="00DD478F"/>
    <w:rsid w:val="00DD49D9"/>
    <w:rsid w:val="00DD4ACA"/>
    <w:rsid w:val="00DD4CA4"/>
    <w:rsid w:val="00DD4FC1"/>
    <w:rsid w:val="00DD5121"/>
    <w:rsid w:val="00DD54CB"/>
    <w:rsid w:val="00DD594D"/>
    <w:rsid w:val="00DD59A1"/>
    <w:rsid w:val="00DD5BD7"/>
    <w:rsid w:val="00DD5F08"/>
    <w:rsid w:val="00DD61CF"/>
    <w:rsid w:val="00DD61DE"/>
    <w:rsid w:val="00DD64AC"/>
    <w:rsid w:val="00DD72A6"/>
    <w:rsid w:val="00DD7522"/>
    <w:rsid w:val="00DD7D6F"/>
    <w:rsid w:val="00DE0565"/>
    <w:rsid w:val="00DE07E6"/>
    <w:rsid w:val="00DE0B78"/>
    <w:rsid w:val="00DE0C69"/>
    <w:rsid w:val="00DE1048"/>
    <w:rsid w:val="00DE1D8B"/>
    <w:rsid w:val="00DE1EAF"/>
    <w:rsid w:val="00DE1FB8"/>
    <w:rsid w:val="00DE2544"/>
    <w:rsid w:val="00DE2BB2"/>
    <w:rsid w:val="00DE2C7A"/>
    <w:rsid w:val="00DE2D4D"/>
    <w:rsid w:val="00DE2D7D"/>
    <w:rsid w:val="00DE2D87"/>
    <w:rsid w:val="00DE32F8"/>
    <w:rsid w:val="00DE3CBA"/>
    <w:rsid w:val="00DE4519"/>
    <w:rsid w:val="00DE45B2"/>
    <w:rsid w:val="00DE4B77"/>
    <w:rsid w:val="00DE52D3"/>
    <w:rsid w:val="00DE5CF2"/>
    <w:rsid w:val="00DE5F9F"/>
    <w:rsid w:val="00DE6304"/>
    <w:rsid w:val="00DE64B7"/>
    <w:rsid w:val="00DE6E8C"/>
    <w:rsid w:val="00DE71AD"/>
    <w:rsid w:val="00DE74F4"/>
    <w:rsid w:val="00DE750A"/>
    <w:rsid w:val="00DE79D6"/>
    <w:rsid w:val="00DF0A33"/>
    <w:rsid w:val="00DF0BAD"/>
    <w:rsid w:val="00DF0DBC"/>
    <w:rsid w:val="00DF0FCD"/>
    <w:rsid w:val="00DF1161"/>
    <w:rsid w:val="00DF144A"/>
    <w:rsid w:val="00DF18C5"/>
    <w:rsid w:val="00DF19CF"/>
    <w:rsid w:val="00DF1D0A"/>
    <w:rsid w:val="00DF23DB"/>
    <w:rsid w:val="00DF25A0"/>
    <w:rsid w:val="00DF27CD"/>
    <w:rsid w:val="00DF30A6"/>
    <w:rsid w:val="00DF354C"/>
    <w:rsid w:val="00DF3693"/>
    <w:rsid w:val="00DF3C35"/>
    <w:rsid w:val="00DF3EE4"/>
    <w:rsid w:val="00DF4073"/>
    <w:rsid w:val="00DF40B2"/>
    <w:rsid w:val="00DF42DC"/>
    <w:rsid w:val="00DF43E9"/>
    <w:rsid w:val="00DF4563"/>
    <w:rsid w:val="00DF4687"/>
    <w:rsid w:val="00DF4F2C"/>
    <w:rsid w:val="00DF51C4"/>
    <w:rsid w:val="00DF53D8"/>
    <w:rsid w:val="00DF5CA4"/>
    <w:rsid w:val="00DF63B3"/>
    <w:rsid w:val="00DF6670"/>
    <w:rsid w:val="00DF6AFE"/>
    <w:rsid w:val="00DF6BA3"/>
    <w:rsid w:val="00DF72AB"/>
    <w:rsid w:val="00DF7B1D"/>
    <w:rsid w:val="00DF7B75"/>
    <w:rsid w:val="00DF7D7C"/>
    <w:rsid w:val="00E0053C"/>
    <w:rsid w:val="00E009C9"/>
    <w:rsid w:val="00E00F39"/>
    <w:rsid w:val="00E0125E"/>
    <w:rsid w:val="00E01693"/>
    <w:rsid w:val="00E01743"/>
    <w:rsid w:val="00E01899"/>
    <w:rsid w:val="00E01AAE"/>
    <w:rsid w:val="00E01DBB"/>
    <w:rsid w:val="00E01EB5"/>
    <w:rsid w:val="00E01FE1"/>
    <w:rsid w:val="00E02219"/>
    <w:rsid w:val="00E025B1"/>
    <w:rsid w:val="00E028DE"/>
    <w:rsid w:val="00E032CF"/>
    <w:rsid w:val="00E03B69"/>
    <w:rsid w:val="00E042A7"/>
    <w:rsid w:val="00E04394"/>
    <w:rsid w:val="00E0476B"/>
    <w:rsid w:val="00E04908"/>
    <w:rsid w:val="00E04982"/>
    <w:rsid w:val="00E05370"/>
    <w:rsid w:val="00E058C4"/>
    <w:rsid w:val="00E05DE5"/>
    <w:rsid w:val="00E06F78"/>
    <w:rsid w:val="00E074B9"/>
    <w:rsid w:val="00E0787B"/>
    <w:rsid w:val="00E10517"/>
    <w:rsid w:val="00E106FD"/>
    <w:rsid w:val="00E108CA"/>
    <w:rsid w:val="00E10B03"/>
    <w:rsid w:val="00E10C6B"/>
    <w:rsid w:val="00E10E7D"/>
    <w:rsid w:val="00E10F52"/>
    <w:rsid w:val="00E114BD"/>
    <w:rsid w:val="00E11C75"/>
    <w:rsid w:val="00E122CE"/>
    <w:rsid w:val="00E12512"/>
    <w:rsid w:val="00E13010"/>
    <w:rsid w:val="00E1344A"/>
    <w:rsid w:val="00E13D05"/>
    <w:rsid w:val="00E14027"/>
    <w:rsid w:val="00E146A5"/>
    <w:rsid w:val="00E1497C"/>
    <w:rsid w:val="00E149AA"/>
    <w:rsid w:val="00E14EA2"/>
    <w:rsid w:val="00E15557"/>
    <w:rsid w:val="00E158B7"/>
    <w:rsid w:val="00E15CAA"/>
    <w:rsid w:val="00E15EAD"/>
    <w:rsid w:val="00E16100"/>
    <w:rsid w:val="00E17276"/>
    <w:rsid w:val="00E175A7"/>
    <w:rsid w:val="00E17660"/>
    <w:rsid w:val="00E176A1"/>
    <w:rsid w:val="00E1773E"/>
    <w:rsid w:val="00E17756"/>
    <w:rsid w:val="00E17C42"/>
    <w:rsid w:val="00E17E9D"/>
    <w:rsid w:val="00E2001E"/>
    <w:rsid w:val="00E202BD"/>
    <w:rsid w:val="00E20541"/>
    <w:rsid w:val="00E206A2"/>
    <w:rsid w:val="00E2081A"/>
    <w:rsid w:val="00E211CE"/>
    <w:rsid w:val="00E21422"/>
    <w:rsid w:val="00E21F7D"/>
    <w:rsid w:val="00E22209"/>
    <w:rsid w:val="00E22579"/>
    <w:rsid w:val="00E22635"/>
    <w:rsid w:val="00E23727"/>
    <w:rsid w:val="00E23CF9"/>
    <w:rsid w:val="00E23D0E"/>
    <w:rsid w:val="00E23DD5"/>
    <w:rsid w:val="00E24343"/>
    <w:rsid w:val="00E2475A"/>
    <w:rsid w:val="00E252EE"/>
    <w:rsid w:val="00E253E6"/>
    <w:rsid w:val="00E254FC"/>
    <w:rsid w:val="00E2552F"/>
    <w:rsid w:val="00E25581"/>
    <w:rsid w:val="00E25A3D"/>
    <w:rsid w:val="00E25C94"/>
    <w:rsid w:val="00E25D9A"/>
    <w:rsid w:val="00E265A6"/>
    <w:rsid w:val="00E265F9"/>
    <w:rsid w:val="00E266F2"/>
    <w:rsid w:val="00E2676F"/>
    <w:rsid w:val="00E26C6B"/>
    <w:rsid w:val="00E26ECF"/>
    <w:rsid w:val="00E2704A"/>
    <w:rsid w:val="00E27314"/>
    <w:rsid w:val="00E273AB"/>
    <w:rsid w:val="00E27546"/>
    <w:rsid w:val="00E27CB5"/>
    <w:rsid w:val="00E27D33"/>
    <w:rsid w:val="00E305F9"/>
    <w:rsid w:val="00E30622"/>
    <w:rsid w:val="00E309B9"/>
    <w:rsid w:val="00E30EEB"/>
    <w:rsid w:val="00E31250"/>
    <w:rsid w:val="00E3148E"/>
    <w:rsid w:val="00E31B5D"/>
    <w:rsid w:val="00E31D60"/>
    <w:rsid w:val="00E32B3E"/>
    <w:rsid w:val="00E32B7E"/>
    <w:rsid w:val="00E32E50"/>
    <w:rsid w:val="00E33794"/>
    <w:rsid w:val="00E3397B"/>
    <w:rsid w:val="00E33CBD"/>
    <w:rsid w:val="00E346EB"/>
    <w:rsid w:val="00E3483D"/>
    <w:rsid w:val="00E34F63"/>
    <w:rsid w:val="00E34F7E"/>
    <w:rsid w:val="00E34F85"/>
    <w:rsid w:val="00E359EE"/>
    <w:rsid w:val="00E35A8D"/>
    <w:rsid w:val="00E35AE5"/>
    <w:rsid w:val="00E366C9"/>
    <w:rsid w:val="00E36964"/>
    <w:rsid w:val="00E36C05"/>
    <w:rsid w:val="00E3763C"/>
    <w:rsid w:val="00E378FF"/>
    <w:rsid w:val="00E379C4"/>
    <w:rsid w:val="00E37B8C"/>
    <w:rsid w:val="00E40145"/>
    <w:rsid w:val="00E40377"/>
    <w:rsid w:val="00E40549"/>
    <w:rsid w:val="00E40A05"/>
    <w:rsid w:val="00E40A81"/>
    <w:rsid w:val="00E40CCF"/>
    <w:rsid w:val="00E40ECB"/>
    <w:rsid w:val="00E410A2"/>
    <w:rsid w:val="00E411B8"/>
    <w:rsid w:val="00E41653"/>
    <w:rsid w:val="00E41BDB"/>
    <w:rsid w:val="00E41DF6"/>
    <w:rsid w:val="00E41EFE"/>
    <w:rsid w:val="00E41F1E"/>
    <w:rsid w:val="00E42032"/>
    <w:rsid w:val="00E42129"/>
    <w:rsid w:val="00E422F7"/>
    <w:rsid w:val="00E4255E"/>
    <w:rsid w:val="00E4270C"/>
    <w:rsid w:val="00E43404"/>
    <w:rsid w:val="00E4343E"/>
    <w:rsid w:val="00E43A22"/>
    <w:rsid w:val="00E442B6"/>
    <w:rsid w:val="00E4443D"/>
    <w:rsid w:val="00E44C9C"/>
    <w:rsid w:val="00E44CB8"/>
    <w:rsid w:val="00E44DB7"/>
    <w:rsid w:val="00E45066"/>
    <w:rsid w:val="00E450D7"/>
    <w:rsid w:val="00E456BB"/>
    <w:rsid w:val="00E45C61"/>
    <w:rsid w:val="00E46013"/>
    <w:rsid w:val="00E4622E"/>
    <w:rsid w:val="00E46276"/>
    <w:rsid w:val="00E466FE"/>
    <w:rsid w:val="00E46831"/>
    <w:rsid w:val="00E46DB0"/>
    <w:rsid w:val="00E46DB4"/>
    <w:rsid w:val="00E46E6A"/>
    <w:rsid w:val="00E47591"/>
    <w:rsid w:val="00E47751"/>
    <w:rsid w:val="00E47DCA"/>
    <w:rsid w:val="00E504E7"/>
    <w:rsid w:val="00E5073F"/>
    <w:rsid w:val="00E513F8"/>
    <w:rsid w:val="00E5158F"/>
    <w:rsid w:val="00E51AC1"/>
    <w:rsid w:val="00E51CD4"/>
    <w:rsid w:val="00E51DB8"/>
    <w:rsid w:val="00E51DD0"/>
    <w:rsid w:val="00E51EAC"/>
    <w:rsid w:val="00E522FE"/>
    <w:rsid w:val="00E52CE2"/>
    <w:rsid w:val="00E53017"/>
    <w:rsid w:val="00E53043"/>
    <w:rsid w:val="00E533AD"/>
    <w:rsid w:val="00E53419"/>
    <w:rsid w:val="00E53A5B"/>
    <w:rsid w:val="00E53D2A"/>
    <w:rsid w:val="00E541F6"/>
    <w:rsid w:val="00E542E3"/>
    <w:rsid w:val="00E54307"/>
    <w:rsid w:val="00E546EB"/>
    <w:rsid w:val="00E5470D"/>
    <w:rsid w:val="00E54A71"/>
    <w:rsid w:val="00E54E27"/>
    <w:rsid w:val="00E54ECB"/>
    <w:rsid w:val="00E55EFE"/>
    <w:rsid w:val="00E55F2A"/>
    <w:rsid w:val="00E568AA"/>
    <w:rsid w:val="00E56961"/>
    <w:rsid w:val="00E56DEB"/>
    <w:rsid w:val="00E5709B"/>
    <w:rsid w:val="00E600B3"/>
    <w:rsid w:val="00E601B4"/>
    <w:rsid w:val="00E60253"/>
    <w:rsid w:val="00E6035A"/>
    <w:rsid w:val="00E603A6"/>
    <w:rsid w:val="00E6095E"/>
    <w:rsid w:val="00E60BAB"/>
    <w:rsid w:val="00E60ED3"/>
    <w:rsid w:val="00E610FE"/>
    <w:rsid w:val="00E614FA"/>
    <w:rsid w:val="00E615C5"/>
    <w:rsid w:val="00E6174C"/>
    <w:rsid w:val="00E61828"/>
    <w:rsid w:val="00E6195D"/>
    <w:rsid w:val="00E61E65"/>
    <w:rsid w:val="00E61E9A"/>
    <w:rsid w:val="00E63538"/>
    <w:rsid w:val="00E63605"/>
    <w:rsid w:val="00E63723"/>
    <w:rsid w:val="00E63989"/>
    <w:rsid w:val="00E63D93"/>
    <w:rsid w:val="00E6417E"/>
    <w:rsid w:val="00E646D0"/>
    <w:rsid w:val="00E647A7"/>
    <w:rsid w:val="00E64B19"/>
    <w:rsid w:val="00E650BD"/>
    <w:rsid w:val="00E65F5A"/>
    <w:rsid w:val="00E66214"/>
    <w:rsid w:val="00E663A4"/>
    <w:rsid w:val="00E66A09"/>
    <w:rsid w:val="00E66EA2"/>
    <w:rsid w:val="00E67982"/>
    <w:rsid w:val="00E67A54"/>
    <w:rsid w:val="00E67DB1"/>
    <w:rsid w:val="00E701E6"/>
    <w:rsid w:val="00E70585"/>
    <w:rsid w:val="00E70AD6"/>
    <w:rsid w:val="00E70AFD"/>
    <w:rsid w:val="00E70D61"/>
    <w:rsid w:val="00E70DAE"/>
    <w:rsid w:val="00E70ED5"/>
    <w:rsid w:val="00E7111E"/>
    <w:rsid w:val="00E71264"/>
    <w:rsid w:val="00E712FD"/>
    <w:rsid w:val="00E718FA"/>
    <w:rsid w:val="00E72748"/>
    <w:rsid w:val="00E7298B"/>
    <w:rsid w:val="00E72996"/>
    <w:rsid w:val="00E72A38"/>
    <w:rsid w:val="00E731E3"/>
    <w:rsid w:val="00E7337A"/>
    <w:rsid w:val="00E73F06"/>
    <w:rsid w:val="00E7427E"/>
    <w:rsid w:val="00E74282"/>
    <w:rsid w:val="00E74D82"/>
    <w:rsid w:val="00E75F5E"/>
    <w:rsid w:val="00E761BA"/>
    <w:rsid w:val="00E76828"/>
    <w:rsid w:val="00E76B15"/>
    <w:rsid w:val="00E7779B"/>
    <w:rsid w:val="00E8091C"/>
    <w:rsid w:val="00E80C6D"/>
    <w:rsid w:val="00E81596"/>
    <w:rsid w:val="00E81999"/>
    <w:rsid w:val="00E81D1F"/>
    <w:rsid w:val="00E81FD6"/>
    <w:rsid w:val="00E8210D"/>
    <w:rsid w:val="00E822A6"/>
    <w:rsid w:val="00E8275C"/>
    <w:rsid w:val="00E82C02"/>
    <w:rsid w:val="00E8310C"/>
    <w:rsid w:val="00E8328A"/>
    <w:rsid w:val="00E8351A"/>
    <w:rsid w:val="00E83B7F"/>
    <w:rsid w:val="00E83E3D"/>
    <w:rsid w:val="00E842F0"/>
    <w:rsid w:val="00E84806"/>
    <w:rsid w:val="00E84EC5"/>
    <w:rsid w:val="00E850C1"/>
    <w:rsid w:val="00E852CD"/>
    <w:rsid w:val="00E85A09"/>
    <w:rsid w:val="00E85B61"/>
    <w:rsid w:val="00E86154"/>
    <w:rsid w:val="00E86252"/>
    <w:rsid w:val="00E868ED"/>
    <w:rsid w:val="00E874FD"/>
    <w:rsid w:val="00E87B83"/>
    <w:rsid w:val="00E901EB"/>
    <w:rsid w:val="00E90A6F"/>
    <w:rsid w:val="00E90D69"/>
    <w:rsid w:val="00E90FA6"/>
    <w:rsid w:val="00E91591"/>
    <w:rsid w:val="00E91917"/>
    <w:rsid w:val="00E91948"/>
    <w:rsid w:val="00E9253C"/>
    <w:rsid w:val="00E926B8"/>
    <w:rsid w:val="00E93365"/>
    <w:rsid w:val="00E93373"/>
    <w:rsid w:val="00E93CE3"/>
    <w:rsid w:val="00E93EB0"/>
    <w:rsid w:val="00E942BB"/>
    <w:rsid w:val="00E944F9"/>
    <w:rsid w:val="00E95827"/>
    <w:rsid w:val="00E95B88"/>
    <w:rsid w:val="00E96270"/>
    <w:rsid w:val="00E963CF"/>
    <w:rsid w:val="00E96ACD"/>
    <w:rsid w:val="00E96EFC"/>
    <w:rsid w:val="00E971DC"/>
    <w:rsid w:val="00E9744A"/>
    <w:rsid w:val="00E97D24"/>
    <w:rsid w:val="00EA112F"/>
    <w:rsid w:val="00EA11F9"/>
    <w:rsid w:val="00EA1457"/>
    <w:rsid w:val="00EA1521"/>
    <w:rsid w:val="00EA18D3"/>
    <w:rsid w:val="00EA1CBC"/>
    <w:rsid w:val="00EA1FC2"/>
    <w:rsid w:val="00EA2535"/>
    <w:rsid w:val="00EA2581"/>
    <w:rsid w:val="00EA25DE"/>
    <w:rsid w:val="00EA27C8"/>
    <w:rsid w:val="00EA352C"/>
    <w:rsid w:val="00EA383D"/>
    <w:rsid w:val="00EA3B50"/>
    <w:rsid w:val="00EA407D"/>
    <w:rsid w:val="00EA42FE"/>
    <w:rsid w:val="00EA4360"/>
    <w:rsid w:val="00EA463E"/>
    <w:rsid w:val="00EA4912"/>
    <w:rsid w:val="00EA497E"/>
    <w:rsid w:val="00EA49AD"/>
    <w:rsid w:val="00EA4AC7"/>
    <w:rsid w:val="00EA4CBA"/>
    <w:rsid w:val="00EA4FF4"/>
    <w:rsid w:val="00EA52D6"/>
    <w:rsid w:val="00EA5E15"/>
    <w:rsid w:val="00EA6190"/>
    <w:rsid w:val="00EA624E"/>
    <w:rsid w:val="00EA62B9"/>
    <w:rsid w:val="00EA663F"/>
    <w:rsid w:val="00EA668B"/>
    <w:rsid w:val="00EA6DC7"/>
    <w:rsid w:val="00EA7004"/>
    <w:rsid w:val="00EA7509"/>
    <w:rsid w:val="00EA7DE2"/>
    <w:rsid w:val="00EA7E08"/>
    <w:rsid w:val="00EA7E44"/>
    <w:rsid w:val="00EB01DD"/>
    <w:rsid w:val="00EB165C"/>
    <w:rsid w:val="00EB200F"/>
    <w:rsid w:val="00EB22A8"/>
    <w:rsid w:val="00EB22B8"/>
    <w:rsid w:val="00EB29B1"/>
    <w:rsid w:val="00EB2DF7"/>
    <w:rsid w:val="00EB310A"/>
    <w:rsid w:val="00EB3116"/>
    <w:rsid w:val="00EB3646"/>
    <w:rsid w:val="00EB4522"/>
    <w:rsid w:val="00EB4FEF"/>
    <w:rsid w:val="00EB52AF"/>
    <w:rsid w:val="00EB54D6"/>
    <w:rsid w:val="00EB54DD"/>
    <w:rsid w:val="00EB55A5"/>
    <w:rsid w:val="00EB5EAF"/>
    <w:rsid w:val="00EB703B"/>
    <w:rsid w:val="00EB706E"/>
    <w:rsid w:val="00EB717A"/>
    <w:rsid w:val="00EB7B48"/>
    <w:rsid w:val="00EB7CA1"/>
    <w:rsid w:val="00EB7FFC"/>
    <w:rsid w:val="00EC011B"/>
    <w:rsid w:val="00EC0CE9"/>
    <w:rsid w:val="00EC1C18"/>
    <w:rsid w:val="00EC1CAD"/>
    <w:rsid w:val="00EC2183"/>
    <w:rsid w:val="00EC254A"/>
    <w:rsid w:val="00EC2849"/>
    <w:rsid w:val="00EC36AB"/>
    <w:rsid w:val="00EC3BB9"/>
    <w:rsid w:val="00EC4284"/>
    <w:rsid w:val="00EC47F8"/>
    <w:rsid w:val="00EC56E7"/>
    <w:rsid w:val="00EC6269"/>
    <w:rsid w:val="00EC64EC"/>
    <w:rsid w:val="00EC7553"/>
    <w:rsid w:val="00EC7955"/>
    <w:rsid w:val="00EC7AA2"/>
    <w:rsid w:val="00ED01BD"/>
    <w:rsid w:val="00ED0B7D"/>
    <w:rsid w:val="00ED1042"/>
    <w:rsid w:val="00ED1192"/>
    <w:rsid w:val="00ED11ED"/>
    <w:rsid w:val="00ED1207"/>
    <w:rsid w:val="00ED1365"/>
    <w:rsid w:val="00ED1442"/>
    <w:rsid w:val="00ED15AB"/>
    <w:rsid w:val="00ED1D0C"/>
    <w:rsid w:val="00ED2155"/>
    <w:rsid w:val="00ED25CF"/>
    <w:rsid w:val="00ED26FB"/>
    <w:rsid w:val="00ED2BC9"/>
    <w:rsid w:val="00ED2C1F"/>
    <w:rsid w:val="00ED2CB4"/>
    <w:rsid w:val="00ED3029"/>
    <w:rsid w:val="00ED372C"/>
    <w:rsid w:val="00ED385F"/>
    <w:rsid w:val="00ED3EDB"/>
    <w:rsid w:val="00ED4010"/>
    <w:rsid w:val="00ED4305"/>
    <w:rsid w:val="00ED568C"/>
    <w:rsid w:val="00ED5C07"/>
    <w:rsid w:val="00ED603D"/>
    <w:rsid w:val="00ED70E8"/>
    <w:rsid w:val="00ED7401"/>
    <w:rsid w:val="00ED74AF"/>
    <w:rsid w:val="00ED77DB"/>
    <w:rsid w:val="00ED7EE6"/>
    <w:rsid w:val="00ED7EE7"/>
    <w:rsid w:val="00EE06B1"/>
    <w:rsid w:val="00EE0938"/>
    <w:rsid w:val="00EE0B6D"/>
    <w:rsid w:val="00EE0F48"/>
    <w:rsid w:val="00EE1126"/>
    <w:rsid w:val="00EE1331"/>
    <w:rsid w:val="00EE1662"/>
    <w:rsid w:val="00EE1C3B"/>
    <w:rsid w:val="00EE202D"/>
    <w:rsid w:val="00EE20B7"/>
    <w:rsid w:val="00EE218C"/>
    <w:rsid w:val="00EE27BA"/>
    <w:rsid w:val="00EE2FF7"/>
    <w:rsid w:val="00EE30A9"/>
    <w:rsid w:val="00EE31EB"/>
    <w:rsid w:val="00EE32E3"/>
    <w:rsid w:val="00EE3422"/>
    <w:rsid w:val="00EE3CE3"/>
    <w:rsid w:val="00EE3E9B"/>
    <w:rsid w:val="00EE4A14"/>
    <w:rsid w:val="00EE4CF9"/>
    <w:rsid w:val="00EE51E6"/>
    <w:rsid w:val="00EE5264"/>
    <w:rsid w:val="00EE60B1"/>
    <w:rsid w:val="00EE6439"/>
    <w:rsid w:val="00EE6B1B"/>
    <w:rsid w:val="00EE6C79"/>
    <w:rsid w:val="00EE6CF1"/>
    <w:rsid w:val="00EE6DCE"/>
    <w:rsid w:val="00EE7347"/>
    <w:rsid w:val="00EE7D27"/>
    <w:rsid w:val="00EE7E14"/>
    <w:rsid w:val="00EE7F78"/>
    <w:rsid w:val="00EF0150"/>
    <w:rsid w:val="00EF0177"/>
    <w:rsid w:val="00EF06D7"/>
    <w:rsid w:val="00EF1141"/>
    <w:rsid w:val="00EF21BA"/>
    <w:rsid w:val="00EF2611"/>
    <w:rsid w:val="00EF2708"/>
    <w:rsid w:val="00EF2710"/>
    <w:rsid w:val="00EF2872"/>
    <w:rsid w:val="00EF2A6A"/>
    <w:rsid w:val="00EF2A99"/>
    <w:rsid w:val="00EF2C7E"/>
    <w:rsid w:val="00EF2DA2"/>
    <w:rsid w:val="00EF338C"/>
    <w:rsid w:val="00EF35FF"/>
    <w:rsid w:val="00EF39B5"/>
    <w:rsid w:val="00EF4156"/>
    <w:rsid w:val="00EF466C"/>
    <w:rsid w:val="00EF4BFB"/>
    <w:rsid w:val="00EF5865"/>
    <w:rsid w:val="00EF5C96"/>
    <w:rsid w:val="00EF5D74"/>
    <w:rsid w:val="00EF67DC"/>
    <w:rsid w:val="00EF7233"/>
    <w:rsid w:val="00EF76E0"/>
    <w:rsid w:val="00EF7795"/>
    <w:rsid w:val="00EF77BF"/>
    <w:rsid w:val="00EF7FD4"/>
    <w:rsid w:val="00EF7FFA"/>
    <w:rsid w:val="00F00A6F"/>
    <w:rsid w:val="00F014C4"/>
    <w:rsid w:val="00F0153A"/>
    <w:rsid w:val="00F0179A"/>
    <w:rsid w:val="00F02495"/>
    <w:rsid w:val="00F02779"/>
    <w:rsid w:val="00F0299C"/>
    <w:rsid w:val="00F02EF5"/>
    <w:rsid w:val="00F02F06"/>
    <w:rsid w:val="00F03259"/>
    <w:rsid w:val="00F0333A"/>
    <w:rsid w:val="00F03631"/>
    <w:rsid w:val="00F0398D"/>
    <w:rsid w:val="00F03C0B"/>
    <w:rsid w:val="00F03CD1"/>
    <w:rsid w:val="00F045B7"/>
    <w:rsid w:val="00F045BE"/>
    <w:rsid w:val="00F047B3"/>
    <w:rsid w:val="00F0568D"/>
    <w:rsid w:val="00F05714"/>
    <w:rsid w:val="00F0584C"/>
    <w:rsid w:val="00F05AD3"/>
    <w:rsid w:val="00F05F1E"/>
    <w:rsid w:val="00F05F94"/>
    <w:rsid w:val="00F06752"/>
    <w:rsid w:val="00F06D68"/>
    <w:rsid w:val="00F072E7"/>
    <w:rsid w:val="00F073BC"/>
    <w:rsid w:val="00F07F08"/>
    <w:rsid w:val="00F10291"/>
    <w:rsid w:val="00F103BC"/>
    <w:rsid w:val="00F105FE"/>
    <w:rsid w:val="00F109F1"/>
    <w:rsid w:val="00F1100C"/>
    <w:rsid w:val="00F11137"/>
    <w:rsid w:val="00F11261"/>
    <w:rsid w:val="00F11354"/>
    <w:rsid w:val="00F120F2"/>
    <w:rsid w:val="00F12404"/>
    <w:rsid w:val="00F12494"/>
    <w:rsid w:val="00F12778"/>
    <w:rsid w:val="00F12BF6"/>
    <w:rsid w:val="00F131AD"/>
    <w:rsid w:val="00F13692"/>
    <w:rsid w:val="00F15002"/>
    <w:rsid w:val="00F1594C"/>
    <w:rsid w:val="00F15DBD"/>
    <w:rsid w:val="00F1644B"/>
    <w:rsid w:val="00F174AB"/>
    <w:rsid w:val="00F17676"/>
    <w:rsid w:val="00F17C1F"/>
    <w:rsid w:val="00F205B2"/>
    <w:rsid w:val="00F208E9"/>
    <w:rsid w:val="00F20C90"/>
    <w:rsid w:val="00F20E94"/>
    <w:rsid w:val="00F21AE2"/>
    <w:rsid w:val="00F21BCD"/>
    <w:rsid w:val="00F22483"/>
    <w:rsid w:val="00F2276B"/>
    <w:rsid w:val="00F2287A"/>
    <w:rsid w:val="00F228FD"/>
    <w:rsid w:val="00F2292F"/>
    <w:rsid w:val="00F22F55"/>
    <w:rsid w:val="00F2330B"/>
    <w:rsid w:val="00F2336F"/>
    <w:rsid w:val="00F2345B"/>
    <w:rsid w:val="00F2346B"/>
    <w:rsid w:val="00F236BD"/>
    <w:rsid w:val="00F238E5"/>
    <w:rsid w:val="00F23FBC"/>
    <w:rsid w:val="00F24291"/>
    <w:rsid w:val="00F246C4"/>
    <w:rsid w:val="00F2520A"/>
    <w:rsid w:val="00F25391"/>
    <w:rsid w:val="00F25640"/>
    <w:rsid w:val="00F258C3"/>
    <w:rsid w:val="00F25EEA"/>
    <w:rsid w:val="00F26157"/>
    <w:rsid w:val="00F2678E"/>
    <w:rsid w:val="00F2689B"/>
    <w:rsid w:val="00F26D7B"/>
    <w:rsid w:val="00F2703E"/>
    <w:rsid w:val="00F271B6"/>
    <w:rsid w:val="00F272D9"/>
    <w:rsid w:val="00F27E4F"/>
    <w:rsid w:val="00F314D6"/>
    <w:rsid w:val="00F3285D"/>
    <w:rsid w:val="00F3357F"/>
    <w:rsid w:val="00F335DF"/>
    <w:rsid w:val="00F3391F"/>
    <w:rsid w:val="00F33989"/>
    <w:rsid w:val="00F344F8"/>
    <w:rsid w:val="00F3453D"/>
    <w:rsid w:val="00F34D16"/>
    <w:rsid w:val="00F34E6A"/>
    <w:rsid w:val="00F34E77"/>
    <w:rsid w:val="00F35273"/>
    <w:rsid w:val="00F35367"/>
    <w:rsid w:val="00F3599A"/>
    <w:rsid w:val="00F35A75"/>
    <w:rsid w:val="00F3690A"/>
    <w:rsid w:val="00F36B77"/>
    <w:rsid w:val="00F36BED"/>
    <w:rsid w:val="00F3703C"/>
    <w:rsid w:val="00F372DA"/>
    <w:rsid w:val="00F37692"/>
    <w:rsid w:val="00F37B73"/>
    <w:rsid w:val="00F4005B"/>
    <w:rsid w:val="00F40490"/>
    <w:rsid w:val="00F40774"/>
    <w:rsid w:val="00F409BC"/>
    <w:rsid w:val="00F40E08"/>
    <w:rsid w:val="00F418F8"/>
    <w:rsid w:val="00F419EF"/>
    <w:rsid w:val="00F41E45"/>
    <w:rsid w:val="00F41F8A"/>
    <w:rsid w:val="00F423C4"/>
    <w:rsid w:val="00F42B6F"/>
    <w:rsid w:val="00F42F60"/>
    <w:rsid w:val="00F430AE"/>
    <w:rsid w:val="00F4348F"/>
    <w:rsid w:val="00F43C72"/>
    <w:rsid w:val="00F43DFF"/>
    <w:rsid w:val="00F444C1"/>
    <w:rsid w:val="00F444EC"/>
    <w:rsid w:val="00F448BC"/>
    <w:rsid w:val="00F448FD"/>
    <w:rsid w:val="00F44951"/>
    <w:rsid w:val="00F44F0A"/>
    <w:rsid w:val="00F450A7"/>
    <w:rsid w:val="00F4564E"/>
    <w:rsid w:val="00F459B8"/>
    <w:rsid w:val="00F46247"/>
    <w:rsid w:val="00F46315"/>
    <w:rsid w:val="00F467AE"/>
    <w:rsid w:val="00F47067"/>
    <w:rsid w:val="00F472A3"/>
    <w:rsid w:val="00F47735"/>
    <w:rsid w:val="00F47A76"/>
    <w:rsid w:val="00F5009C"/>
    <w:rsid w:val="00F50386"/>
    <w:rsid w:val="00F5099F"/>
    <w:rsid w:val="00F50D8E"/>
    <w:rsid w:val="00F50F80"/>
    <w:rsid w:val="00F51092"/>
    <w:rsid w:val="00F512B2"/>
    <w:rsid w:val="00F513DA"/>
    <w:rsid w:val="00F523B0"/>
    <w:rsid w:val="00F5270D"/>
    <w:rsid w:val="00F52803"/>
    <w:rsid w:val="00F52FE1"/>
    <w:rsid w:val="00F5428C"/>
    <w:rsid w:val="00F54319"/>
    <w:rsid w:val="00F54B95"/>
    <w:rsid w:val="00F54E5C"/>
    <w:rsid w:val="00F5520A"/>
    <w:rsid w:val="00F559CC"/>
    <w:rsid w:val="00F56BD8"/>
    <w:rsid w:val="00F573ED"/>
    <w:rsid w:val="00F57A90"/>
    <w:rsid w:val="00F57AFE"/>
    <w:rsid w:val="00F600EE"/>
    <w:rsid w:val="00F6011A"/>
    <w:rsid w:val="00F60242"/>
    <w:rsid w:val="00F603CB"/>
    <w:rsid w:val="00F603F4"/>
    <w:rsid w:val="00F60957"/>
    <w:rsid w:val="00F609E0"/>
    <w:rsid w:val="00F60BE3"/>
    <w:rsid w:val="00F60DA7"/>
    <w:rsid w:val="00F61149"/>
    <w:rsid w:val="00F61464"/>
    <w:rsid w:val="00F61CA2"/>
    <w:rsid w:val="00F6201E"/>
    <w:rsid w:val="00F62240"/>
    <w:rsid w:val="00F624A2"/>
    <w:rsid w:val="00F62EAC"/>
    <w:rsid w:val="00F631D2"/>
    <w:rsid w:val="00F635CA"/>
    <w:rsid w:val="00F638A0"/>
    <w:rsid w:val="00F641FF"/>
    <w:rsid w:val="00F644A5"/>
    <w:rsid w:val="00F6487D"/>
    <w:rsid w:val="00F64E2D"/>
    <w:rsid w:val="00F64EBF"/>
    <w:rsid w:val="00F64F8D"/>
    <w:rsid w:val="00F6510F"/>
    <w:rsid w:val="00F654D1"/>
    <w:rsid w:val="00F657C0"/>
    <w:rsid w:val="00F65B40"/>
    <w:rsid w:val="00F65E09"/>
    <w:rsid w:val="00F660CA"/>
    <w:rsid w:val="00F66283"/>
    <w:rsid w:val="00F6656C"/>
    <w:rsid w:val="00F66A3A"/>
    <w:rsid w:val="00F67093"/>
    <w:rsid w:val="00F679FF"/>
    <w:rsid w:val="00F67E6E"/>
    <w:rsid w:val="00F70B6B"/>
    <w:rsid w:val="00F70C83"/>
    <w:rsid w:val="00F710B3"/>
    <w:rsid w:val="00F71169"/>
    <w:rsid w:val="00F716CD"/>
    <w:rsid w:val="00F71878"/>
    <w:rsid w:val="00F71BD1"/>
    <w:rsid w:val="00F71DCF"/>
    <w:rsid w:val="00F72838"/>
    <w:rsid w:val="00F72A28"/>
    <w:rsid w:val="00F73087"/>
    <w:rsid w:val="00F7320F"/>
    <w:rsid w:val="00F735D8"/>
    <w:rsid w:val="00F73784"/>
    <w:rsid w:val="00F73E38"/>
    <w:rsid w:val="00F745FD"/>
    <w:rsid w:val="00F74923"/>
    <w:rsid w:val="00F74B4B"/>
    <w:rsid w:val="00F75088"/>
    <w:rsid w:val="00F7549E"/>
    <w:rsid w:val="00F7556D"/>
    <w:rsid w:val="00F76083"/>
    <w:rsid w:val="00F77323"/>
    <w:rsid w:val="00F773B1"/>
    <w:rsid w:val="00F777B3"/>
    <w:rsid w:val="00F778BA"/>
    <w:rsid w:val="00F77A62"/>
    <w:rsid w:val="00F77B5B"/>
    <w:rsid w:val="00F77B93"/>
    <w:rsid w:val="00F80068"/>
    <w:rsid w:val="00F803F0"/>
    <w:rsid w:val="00F80DE2"/>
    <w:rsid w:val="00F81261"/>
    <w:rsid w:val="00F81395"/>
    <w:rsid w:val="00F8193F"/>
    <w:rsid w:val="00F81D77"/>
    <w:rsid w:val="00F822E5"/>
    <w:rsid w:val="00F828B2"/>
    <w:rsid w:val="00F829F9"/>
    <w:rsid w:val="00F83058"/>
    <w:rsid w:val="00F83205"/>
    <w:rsid w:val="00F83345"/>
    <w:rsid w:val="00F83A1B"/>
    <w:rsid w:val="00F8459E"/>
    <w:rsid w:val="00F847D1"/>
    <w:rsid w:val="00F847F3"/>
    <w:rsid w:val="00F84C54"/>
    <w:rsid w:val="00F852E9"/>
    <w:rsid w:val="00F8564F"/>
    <w:rsid w:val="00F85684"/>
    <w:rsid w:val="00F85780"/>
    <w:rsid w:val="00F86176"/>
    <w:rsid w:val="00F8694B"/>
    <w:rsid w:val="00F8731F"/>
    <w:rsid w:val="00F8779A"/>
    <w:rsid w:val="00F878AE"/>
    <w:rsid w:val="00F90AF6"/>
    <w:rsid w:val="00F90E31"/>
    <w:rsid w:val="00F91428"/>
    <w:rsid w:val="00F915CD"/>
    <w:rsid w:val="00F915F8"/>
    <w:rsid w:val="00F917FF"/>
    <w:rsid w:val="00F91892"/>
    <w:rsid w:val="00F91FB1"/>
    <w:rsid w:val="00F921C0"/>
    <w:rsid w:val="00F9306D"/>
    <w:rsid w:val="00F93DC7"/>
    <w:rsid w:val="00F94790"/>
    <w:rsid w:val="00F9497E"/>
    <w:rsid w:val="00F949C9"/>
    <w:rsid w:val="00F9515C"/>
    <w:rsid w:val="00F95166"/>
    <w:rsid w:val="00F951D8"/>
    <w:rsid w:val="00F95338"/>
    <w:rsid w:val="00F95434"/>
    <w:rsid w:val="00F95495"/>
    <w:rsid w:val="00F95B74"/>
    <w:rsid w:val="00F95BB3"/>
    <w:rsid w:val="00F95E3D"/>
    <w:rsid w:val="00F96163"/>
    <w:rsid w:val="00F96581"/>
    <w:rsid w:val="00F96786"/>
    <w:rsid w:val="00F9694A"/>
    <w:rsid w:val="00F96C35"/>
    <w:rsid w:val="00F97706"/>
    <w:rsid w:val="00F97D27"/>
    <w:rsid w:val="00F97FDF"/>
    <w:rsid w:val="00FA0009"/>
    <w:rsid w:val="00FA0069"/>
    <w:rsid w:val="00FA0444"/>
    <w:rsid w:val="00FA0BAC"/>
    <w:rsid w:val="00FA0FAB"/>
    <w:rsid w:val="00FA10E2"/>
    <w:rsid w:val="00FA1173"/>
    <w:rsid w:val="00FA1762"/>
    <w:rsid w:val="00FA1CB8"/>
    <w:rsid w:val="00FA26C4"/>
    <w:rsid w:val="00FA2F0D"/>
    <w:rsid w:val="00FA3620"/>
    <w:rsid w:val="00FA363C"/>
    <w:rsid w:val="00FA42FC"/>
    <w:rsid w:val="00FA4376"/>
    <w:rsid w:val="00FA43AC"/>
    <w:rsid w:val="00FA4B74"/>
    <w:rsid w:val="00FA4E51"/>
    <w:rsid w:val="00FA4E60"/>
    <w:rsid w:val="00FA50E5"/>
    <w:rsid w:val="00FA54CB"/>
    <w:rsid w:val="00FA5A1A"/>
    <w:rsid w:val="00FA5B6F"/>
    <w:rsid w:val="00FA6649"/>
    <w:rsid w:val="00FA68F1"/>
    <w:rsid w:val="00FA6C91"/>
    <w:rsid w:val="00FA6E9F"/>
    <w:rsid w:val="00FA6F1A"/>
    <w:rsid w:val="00FA71E3"/>
    <w:rsid w:val="00FA748A"/>
    <w:rsid w:val="00FA7888"/>
    <w:rsid w:val="00FA7BB7"/>
    <w:rsid w:val="00FA7E8C"/>
    <w:rsid w:val="00FA7ED1"/>
    <w:rsid w:val="00FB024A"/>
    <w:rsid w:val="00FB04AF"/>
    <w:rsid w:val="00FB07E1"/>
    <w:rsid w:val="00FB0939"/>
    <w:rsid w:val="00FB0963"/>
    <w:rsid w:val="00FB0AF5"/>
    <w:rsid w:val="00FB0C5E"/>
    <w:rsid w:val="00FB13A4"/>
    <w:rsid w:val="00FB14B6"/>
    <w:rsid w:val="00FB15AA"/>
    <w:rsid w:val="00FB298A"/>
    <w:rsid w:val="00FB2A7E"/>
    <w:rsid w:val="00FB2D9E"/>
    <w:rsid w:val="00FB30D7"/>
    <w:rsid w:val="00FB372E"/>
    <w:rsid w:val="00FB45EF"/>
    <w:rsid w:val="00FB465C"/>
    <w:rsid w:val="00FB4764"/>
    <w:rsid w:val="00FB4A0D"/>
    <w:rsid w:val="00FB4C50"/>
    <w:rsid w:val="00FB51BA"/>
    <w:rsid w:val="00FB5302"/>
    <w:rsid w:val="00FB5449"/>
    <w:rsid w:val="00FB544D"/>
    <w:rsid w:val="00FB55A8"/>
    <w:rsid w:val="00FB562C"/>
    <w:rsid w:val="00FB5DEA"/>
    <w:rsid w:val="00FB609C"/>
    <w:rsid w:val="00FB60AE"/>
    <w:rsid w:val="00FB64D4"/>
    <w:rsid w:val="00FB68A2"/>
    <w:rsid w:val="00FB68F7"/>
    <w:rsid w:val="00FB7599"/>
    <w:rsid w:val="00FC0472"/>
    <w:rsid w:val="00FC04F9"/>
    <w:rsid w:val="00FC088D"/>
    <w:rsid w:val="00FC08E7"/>
    <w:rsid w:val="00FC0987"/>
    <w:rsid w:val="00FC0A3B"/>
    <w:rsid w:val="00FC110F"/>
    <w:rsid w:val="00FC1438"/>
    <w:rsid w:val="00FC168C"/>
    <w:rsid w:val="00FC17A5"/>
    <w:rsid w:val="00FC18A5"/>
    <w:rsid w:val="00FC1DF0"/>
    <w:rsid w:val="00FC2501"/>
    <w:rsid w:val="00FC2580"/>
    <w:rsid w:val="00FC2CED"/>
    <w:rsid w:val="00FC351C"/>
    <w:rsid w:val="00FC3656"/>
    <w:rsid w:val="00FC36E8"/>
    <w:rsid w:val="00FC3B92"/>
    <w:rsid w:val="00FC47FA"/>
    <w:rsid w:val="00FC4A49"/>
    <w:rsid w:val="00FC4B7E"/>
    <w:rsid w:val="00FC54C1"/>
    <w:rsid w:val="00FC5999"/>
    <w:rsid w:val="00FC68CA"/>
    <w:rsid w:val="00FC691F"/>
    <w:rsid w:val="00FC6E4B"/>
    <w:rsid w:val="00FC6F38"/>
    <w:rsid w:val="00FC7065"/>
    <w:rsid w:val="00FC7530"/>
    <w:rsid w:val="00FC7907"/>
    <w:rsid w:val="00FC7CE8"/>
    <w:rsid w:val="00FD01D2"/>
    <w:rsid w:val="00FD0E07"/>
    <w:rsid w:val="00FD11F6"/>
    <w:rsid w:val="00FD13EF"/>
    <w:rsid w:val="00FD14A6"/>
    <w:rsid w:val="00FD14E2"/>
    <w:rsid w:val="00FD1592"/>
    <w:rsid w:val="00FD2EFC"/>
    <w:rsid w:val="00FD328D"/>
    <w:rsid w:val="00FD340F"/>
    <w:rsid w:val="00FD3A7D"/>
    <w:rsid w:val="00FD3CD3"/>
    <w:rsid w:val="00FD4788"/>
    <w:rsid w:val="00FD4A31"/>
    <w:rsid w:val="00FD4E3B"/>
    <w:rsid w:val="00FD4F5B"/>
    <w:rsid w:val="00FD50D1"/>
    <w:rsid w:val="00FD52A7"/>
    <w:rsid w:val="00FD551A"/>
    <w:rsid w:val="00FD5530"/>
    <w:rsid w:val="00FD5831"/>
    <w:rsid w:val="00FD5ACE"/>
    <w:rsid w:val="00FD5E2B"/>
    <w:rsid w:val="00FD60B8"/>
    <w:rsid w:val="00FD6335"/>
    <w:rsid w:val="00FD65CA"/>
    <w:rsid w:val="00FD77D4"/>
    <w:rsid w:val="00FD77F7"/>
    <w:rsid w:val="00FD7BDC"/>
    <w:rsid w:val="00FE019E"/>
    <w:rsid w:val="00FE07A5"/>
    <w:rsid w:val="00FE0B1F"/>
    <w:rsid w:val="00FE0E56"/>
    <w:rsid w:val="00FE0FE6"/>
    <w:rsid w:val="00FE132A"/>
    <w:rsid w:val="00FE14D4"/>
    <w:rsid w:val="00FE18E6"/>
    <w:rsid w:val="00FE1B4F"/>
    <w:rsid w:val="00FE274E"/>
    <w:rsid w:val="00FE2947"/>
    <w:rsid w:val="00FE29D6"/>
    <w:rsid w:val="00FE2EDC"/>
    <w:rsid w:val="00FE334A"/>
    <w:rsid w:val="00FE3380"/>
    <w:rsid w:val="00FE44C1"/>
    <w:rsid w:val="00FE48DE"/>
    <w:rsid w:val="00FE4A0E"/>
    <w:rsid w:val="00FE5976"/>
    <w:rsid w:val="00FE5C29"/>
    <w:rsid w:val="00FE60F1"/>
    <w:rsid w:val="00FE614E"/>
    <w:rsid w:val="00FE6589"/>
    <w:rsid w:val="00FE6BCA"/>
    <w:rsid w:val="00FE6DB1"/>
    <w:rsid w:val="00FE71E5"/>
    <w:rsid w:val="00FE7737"/>
    <w:rsid w:val="00FE7756"/>
    <w:rsid w:val="00FE7870"/>
    <w:rsid w:val="00FE7A9A"/>
    <w:rsid w:val="00FE7AA2"/>
    <w:rsid w:val="00FE7B57"/>
    <w:rsid w:val="00FF0030"/>
    <w:rsid w:val="00FF0504"/>
    <w:rsid w:val="00FF09F7"/>
    <w:rsid w:val="00FF0EF2"/>
    <w:rsid w:val="00FF1D72"/>
    <w:rsid w:val="00FF1EB4"/>
    <w:rsid w:val="00FF21C1"/>
    <w:rsid w:val="00FF21FA"/>
    <w:rsid w:val="00FF280B"/>
    <w:rsid w:val="00FF286D"/>
    <w:rsid w:val="00FF3B96"/>
    <w:rsid w:val="00FF3F99"/>
    <w:rsid w:val="00FF472A"/>
    <w:rsid w:val="00FF49C9"/>
    <w:rsid w:val="00FF4BB8"/>
    <w:rsid w:val="00FF4FE1"/>
    <w:rsid w:val="00FF543D"/>
    <w:rsid w:val="00FF5686"/>
    <w:rsid w:val="00FF5A78"/>
    <w:rsid w:val="00FF5B82"/>
    <w:rsid w:val="00FF5C15"/>
    <w:rsid w:val="00FF5C31"/>
    <w:rsid w:val="00FF5CB8"/>
    <w:rsid w:val="00FF5E87"/>
    <w:rsid w:val="00FF619A"/>
    <w:rsid w:val="00FF63ED"/>
    <w:rsid w:val="00FF6503"/>
    <w:rsid w:val="00FF655B"/>
    <w:rsid w:val="00FF6752"/>
    <w:rsid w:val="00FF6D16"/>
    <w:rsid w:val="00FF7272"/>
    <w:rsid w:val="00FF7641"/>
    <w:rsid w:val="00FF7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E089"/>
  <w15:docId w15:val="{C90B964E-498A-4F3A-9D55-08F92FEE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ru-RU" w:eastAsia="en-US" w:bidi="ar-SA"/>
      </w:rPr>
    </w:rPrDefault>
    <w:pPrDefault>
      <w:pPr>
        <w:ind w:firstLine="357"/>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40305"/>
    <w:pPr>
      <w:ind w:firstLine="0"/>
    </w:pPr>
    <w:rPr>
      <w:rFonts w:ascii="Times New Roman" w:hAnsi="Times New Roman" w:cs="Times New Roman"/>
      <w:sz w:val="26"/>
      <w:szCs w:val="20"/>
      <w:lang w:eastAsia="ru-RU"/>
    </w:rPr>
  </w:style>
  <w:style w:type="paragraph" w:styleId="1">
    <w:name w:val="heading 1"/>
    <w:basedOn w:val="a"/>
    <w:next w:val="a"/>
    <w:link w:val="10"/>
    <w:uiPriority w:val="9"/>
    <w:rsid w:val="003075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rsid w:val="00FA7888"/>
    <w:pPr>
      <w:keepNext/>
      <w:keepLines/>
      <w:spacing w:before="200" w:line="276" w:lineRule="auto"/>
      <w:outlineLvl w:val="1"/>
    </w:pPr>
    <w:rPr>
      <w:rFonts w:asciiTheme="majorHAnsi" w:eastAsiaTheme="majorEastAsia" w:hAnsiTheme="majorHAnsi" w:cstheme="majorBidi"/>
      <w:b/>
      <w:bCs/>
      <w:color w:val="4F81BD" w:themeColor="accent1"/>
      <w:szCs w:val="26"/>
      <w:lang w:eastAsia="en-US"/>
    </w:rPr>
  </w:style>
  <w:style w:type="paragraph" w:styleId="3">
    <w:name w:val="heading 3"/>
    <w:basedOn w:val="a"/>
    <w:next w:val="a"/>
    <w:link w:val="30"/>
    <w:uiPriority w:val="9"/>
    <w:unhideWhenUsed/>
    <w:rsid w:val="00FA788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unhideWhenUsed/>
    <w:rsid w:val="00FA788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nhideWhenUsed/>
    <w:qFormat/>
    <w:rsid w:val="00FA7888"/>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semiHidden/>
    <w:unhideWhenUsed/>
    <w:rsid w:val="00FA7888"/>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rsid w:val="003A6BEC"/>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unhideWhenUsed/>
    <w:qFormat/>
    <w:rsid w:val="00FA7888"/>
    <w:pPr>
      <w:keepNext/>
      <w:keepLines/>
      <w:spacing w:before="200" w:line="276" w:lineRule="auto"/>
      <w:outlineLvl w:val="7"/>
    </w:pPr>
    <w:rPr>
      <w:rFonts w:asciiTheme="majorHAnsi" w:eastAsiaTheme="majorEastAsia" w:hAnsiTheme="majorHAnsi" w:cstheme="majorBidi"/>
      <w:color w:val="404040" w:themeColor="text1" w:themeTint="BF"/>
      <w:sz w:val="20"/>
      <w:lang w:eastAsia="en-US"/>
    </w:rPr>
  </w:style>
  <w:style w:type="paragraph" w:styleId="9">
    <w:name w:val="heading 9"/>
    <w:basedOn w:val="a"/>
    <w:next w:val="a"/>
    <w:link w:val="90"/>
    <w:semiHidden/>
    <w:unhideWhenUsed/>
    <w:qFormat/>
    <w:rsid w:val="00A055F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semiHidden/>
    <w:rsid w:val="00A055F1"/>
    <w:rPr>
      <w:rFonts w:asciiTheme="majorHAnsi" w:eastAsiaTheme="majorEastAsia" w:hAnsiTheme="majorHAnsi" w:cstheme="majorBidi"/>
      <w:i/>
      <w:iCs/>
      <w:color w:val="404040" w:themeColor="text1" w:themeTint="BF"/>
      <w:sz w:val="20"/>
      <w:szCs w:val="20"/>
    </w:rPr>
  </w:style>
  <w:style w:type="character" w:customStyle="1" w:styleId="10">
    <w:name w:val="Заголовок 1 Знак"/>
    <w:basedOn w:val="a0"/>
    <w:link w:val="1"/>
    <w:uiPriority w:val="9"/>
    <w:rsid w:val="003075D3"/>
    <w:rPr>
      <w:rFonts w:asciiTheme="majorHAnsi" w:eastAsiaTheme="majorEastAsia" w:hAnsiTheme="majorHAnsi" w:cstheme="majorBidi"/>
      <w:b/>
      <w:bCs/>
      <w:color w:val="365F91" w:themeColor="accent1" w:themeShade="BF"/>
      <w:sz w:val="28"/>
      <w:szCs w:val="28"/>
    </w:rPr>
  </w:style>
  <w:style w:type="paragraph" w:customStyle="1" w:styleId="a3">
    <w:name w:val="текст"/>
    <w:basedOn w:val="a"/>
    <w:rsid w:val="003C2B35"/>
    <w:pPr>
      <w:spacing w:line="288" w:lineRule="auto"/>
      <w:ind w:firstLine="709"/>
      <w:jc w:val="both"/>
    </w:pPr>
  </w:style>
  <w:style w:type="paragraph" w:customStyle="1" w:styleId="21">
    <w:name w:val="2. текст"/>
    <w:basedOn w:val="a"/>
    <w:rsid w:val="003A5D45"/>
    <w:pPr>
      <w:spacing w:line="288" w:lineRule="auto"/>
      <w:ind w:firstLine="709"/>
      <w:jc w:val="both"/>
    </w:pPr>
  </w:style>
  <w:style w:type="paragraph" w:customStyle="1" w:styleId="a4">
    <w:name w:val="Адрес"/>
    <w:basedOn w:val="a"/>
    <w:link w:val="a5"/>
    <w:rsid w:val="00B075BA"/>
    <w:pPr>
      <w:spacing w:before="2880" w:after="480" w:line="288" w:lineRule="auto"/>
      <w:ind w:left="5670"/>
      <w:jc w:val="center"/>
    </w:pPr>
    <w:rPr>
      <w:b/>
      <w:lang w:val="en-US"/>
    </w:rPr>
  </w:style>
  <w:style w:type="character" w:customStyle="1" w:styleId="a5">
    <w:name w:val="Адрес Знак"/>
    <w:basedOn w:val="a0"/>
    <w:link w:val="a4"/>
    <w:rsid w:val="00B075BA"/>
    <w:rPr>
      <w:rFonts w:ascii="Times New Roman" w:hAnsi="Times New Roman" w:cs="Times New Roman"/>
      <w:b/>
      <w:sz w:val="26"/>
      <w:szCs w:val="20"/>
      <w:lang w:val="en-US" w:eastAsia="ru-RU"/>
    </w:rPr>
  </w:style>
  <w:style w:type="paragraph" w:customStyle="1" w:styleId="11">
    <w:name w:val="1. глава"/>
    <w:basedOn w:val="a"/>
    <w:link w:val="12"/>
    <w:rsid w:val="000C22A0"/>
    <w:pPr>
      <w:keepNext/>
      <w:spacing w:before="240" w:after="240" w:line="288" w:lineRule="auto"/>
      <w:jc w:val="center"/>
    </w:pPr>
    <w:rPr>
      <w:b/>
    </w:rPr>
  </w:style>
  <w:style w:type="character" w:customStyle="1" w:styleId="12">
    <w:name w:val="1. глава Знак"/>
    <w:basedOn w:val="a0"/>
    <w:link w:val="11"/>
    <w:rsid w:val="000C22A0"/>
    <w:rPr>
      <w:rFonts w:ascii="Times New Roman" w:hAnsi="Times New Roman" w:cs="Times New Roman"/>
      <w:b/>
      <w:sz w:val="26"/>
      <w:szCs w:val="20"/>
      <w:lang w:eastAsia="ru-RU"/>
    </w:rPr>
  </w:style>
  <w:style w:type="character" w:customStyle="1" w:styleId="20">
    <w:name w:val="Заголовок 2 Знак"/>
    <w:basedOn w:val="a0"/>
    <w:link w:val="2"/>
    <w:rsid w:val="00FA78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A788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A788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FA788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FA7888"/>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rsid w:val="00FA7888"/>
    <w:rPr>
      <w:rFonts w:asciiTheme="majorHAnsi" w:eastAsiaTheme="majorEastAsia" w:hAnsiTheme="majorHAnsi" w:cstheme="majorBidi"/>
      <w:color w:val="404040" w:themeColor="text1" w:themeTint="BF"/>
      <w:sz w:val="20"/>
      <w:szCs w:val="20"/>
    </w:rPr>
  </w:style>
  <w:style w:type="numbering" w:customStyle="1" w:styleId="13">
    <w:name w:val="Нет списка1"/>
    <w:next w:val="a2"/>
    <w:uiPriority w:val="99"/>
    <w:semiHidden/>
    <w:unhideWhenUsed/>
    <w:rsid w:val="00FA7888"/>
  </w:style>
  <w:style w:type="table" w:styleId="a6">
    <w:name w:val="Table Grid"/>
    <w:basedOn w:val="a1"/>
    <w:uiPriority w:val="59"/>
    <w:rsid w:val="00FA7888"/>
    <w:pPr>
      <w:ind w:firstLine="0"/>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1-X">
    <w:name w:val="H1 - X"/>
    <w:basedOn w:val="a"/>
    <w:link w:val="H1-X0"/>
    <w:qFormat/>
    <w:rsid w:val="00ED77DB"/>
    <w:pPr>
      <w:keepNext/>
      <w:spacing w:before="240" w:after="120"/>
      <w:jc w:val="center"/>
      <w:outlineLvl w:val="0"/>
    </w:pPr>
    <w:rPr>
      <w:b/>
      <w:bCs/>
      <w:sz w:val="24"/>
    </w:rPr>
  </w:style>
  <w:style w:type="character" w:customStyle="1" w:styleId="H1-X0">
    <w:name w:val="H1 - X Знак"/>
    <w:basedOn w:val="a0"/>
    <w:link w:val="H1-X"/>
    <w:rsid w:val="00ED77DB"/>
    <w:rPr>
      <w:rFonts w:ascii="Times New Roman" w:hAnsi="Times New Roman" w:cs="Times New Roman"/>
      <w:b/>
      <w:bCs/>
      <w:sz w:val="24"/>
      <w:szCs w:val="20"/>
      <w:lang w:eastAsia="ru-RU"/>
    </w:rPr>
  </w:style>
  <w:style w:type="paragraph" w:customStyle="1" w:styleId="T1">
    <w:name w:val="T1"/>
    <w:basedOn w:val="a"/>
    <w:link w:val="T10"/>
    <w:qFormat/>
    <w:rsid w:val="00FA7888"/>
    <w:rPr>
      <w:sz w:val="20"/>
    </w:rPr>
  </w:style>
  <w:style w:type="character" w:customStyle="1" w:styleId="T10">
    <w:name w:val="T1 Знак"/>
    <w:basedOn w:val="a0"/>
    <w:link w:val="T1"/>
    <w:rsid w:val="00FA7888"/>
    <w:rPr>
      <w:rFonts w:ascii="Times New Roman" w:hAnsi="Times New Roman" w:cs="Times New Roman"/>
      <w:sz w:val="20"/>
      <w:szCs w:val="20"/>
      <w:lang w:eastAsia="ru-RU"/>
    </w:rPr>
  </w:style>
  <w:style w:type="paragraph" w:customStyle="1" w:styleId="T2">
    <w:name w:val="T2"/>
    <w:basedOn w:val="a"/>
    <w:link w:val="T20"/>
    <w:qFormat/>
    <w:rsid w:val="00FA7888"/>
    <w:pPr>
      <w:jc w:val="center"/>
    </w:pPr>
    <w:rPr>
      <w:sz w:val="20"/>
    </w:rPr>
  </w:style>
  <w:style w:type="character" w:customStyle="1" w:styleId="T20">
    <w:name w:val="T2 Знак"/>
    <w:basedOn w:val="a0"/>
    <w:link w:val="T2"/>
    <w:rsid w:val="00FA7888"/>
    <w:rPr>
      <w:rFonts w:ascii="Times New Roman" w:hAnsi="Times New Roman" w:cs="Times New Roman"/>
      <w:sz w:val="20"/>
      <w:szCs w:val="20"/>
      <w:lang w:eastAsia="ru-RU"/>
    </w:rPr>
  </w:style>
  <w:style w:type="paragraph" w:customStyle="1" w:styleId="Tn0">
    <w:name w:val="Tn"/>
    <w:basedOn w:val="T2"/>
    <w:link w:val="Tn1"/>
    <w:rsid w:val="00E4343E"/>
    <w:pPr>
      <w:numPr>
        <w:numId w:val="2"/>
      </w:numPr>
    </w:pPr>
    <w:rPr>
      <w:rFonts w:eastAsia="Calibri"/>
      <w:lang w:eastAsia="en-US"/>
    </w:rPr>
  </w:style>
  <w:style w:type="paragraph" w:styleId="a7">
    <w:name w:val="List Paragraph"/>
    <w:basedOn w:val="a"/>
    <w:uiPriority w:val="34"/>
    <w:rsid w:val="00FA7888"/>
    <w:pPr>
      <w:spacing w:after="200" w:line="276" w:lineRule="auto"/>
      <w:ind w:left="720"/>
      <w:contextualSpacing/>
    </w:pPr>
    <w:rPr>
      <w:rFonts w:ascii="Calibri" w:eastAsia="Calibri" w:hAnsi="Calibri"/>
      <w:sz w:val="22"/>
      <w:szCs w:val="22"/>
      <w:lang w:eastAsia="en-US"/>
    </w:rPr>
  </w:style>
  <w:style w:type="paragraph" w:customStyle="1" w:styleId="HT">
    <w:name w:val="HT"/>
    <w:basedOn w:val="a"/>
    <w:link w:val="HT0"/>
    <w:qFormat/>
    <w:rsid w:val="00ED77DB"/>
    <w:pPr>
      <w:keepNext/>
      <w:jc w:val="center"/>
    </w:pPr>
    <w:rPr>
      <w:b/>
      <w:bCs/>
      <w:sz w:val="20"/>
    </w:rPr>
  </w:style>
  <w:style w:type="character" w:customStyle="1" w:styleId="HT0">
    <w:name w:val="HT Знак"/>
    <w:basedOn w:val="a0"/>
    <w:link w:val="HT"/>
    <w:rsid w:val="00ED77DB"/>
    <w:rPr>
      <w:rFonts w:ascii="Times New Roman" w:hAnsi="Times New Roman" w:cs="Times New Roman"/>
      <w:b/>
      <w:bCs/>
      <w:sz w:val="20"/>
      <w:szCs w:val="20"/>
      <w:lang w:eastAsia="ru-RU"/>
    </w:rPr>
  </w:style>
  <w:style w:type="paragraph" w:customStyle="1" w:styleId="H2-x">
    <w:name w:val="H2 - x"/>
    <w:basedOn w:val="a"/>
    <w:link w:val="H2-x0"/>
    <w:qFormat/>
    <w:rsid w:val="00ED77DB"/>
    <w:pPr>
      <w:keepNext/>
      <w:spacing w:before="120" w:after="60"/>
      <w:jc w:val="center"/>
      <w:outlineLvl w:val="1"/>
    </w:pPr>
    <w:rPr>
      <w:b/>
      <w:bCs/>
      <w:sz w:val="22"/>
    </w:rPr>
  </w:style>
  <w:style w:type="character" w:customStyle="1" w:styleId="H2-x0">
    <w:name w:val="H2 - x Знак"/>
    <w:basedOn w:val="a0"/>
    <w:link w:val="H2-x"/>
    <w:rsid w:val="00ED77DB"/>
    <w:rPr>
      <w:rFonts w:ascii="Times New Roman" w:hAnsi="Times New Roman" w:cs="Times New Roman"/>
      <w:b/>
      <w:bCs/>
      <w:szCs w:val="20"/>
      <w:lang w:eastAsia="ru-RU"/>
    </w:rPr>
  </w:style>
  <w:style w:type="paragraph" w:customStyle="1" w:styleId="H3-xx">
    <w:name w:val="H3 - xx"/>
    <w:basedOn w:val="a"/>
    <w:link w:val="H3-xx0"/>
    <w:qFormat/>
    <w:rsid w:val="00ED77DB"/>
    <w:pPr>
      <w:keepNext/>
      <w:spacing w:before="40" w:after="20"/>
      <w:jc w:val="center"/>
      <w:outlineLvl w:val="2"/>
    </w:pPr>
    <w:rPr>
      <w:b/>
      <w:bCs/>
      <w:sz w:val="20"/>
    </w:rPr>
  </w:style>
  <w:style w:type="character" w:customStyle="1" w:styleId="H3-xx0">
    <w:name w:val="H3 - xx Знак"/>
    <w:basedOn w:val="a0"/>
    <w:link w:val="H3-xx"/>
    <w:rsid w:val="00ED77DB"/>
    <w:rPr>
      <w:rFonts w:ascii="Times New Roman" w:hAnsi="Times New Roman" w:cs="Times New Roman"/>
      <w:b/>
      <w:bCs/>
      <w:sz w:val="20"/>
      <w:szCs w:val="20"/>
      <w:lang w:eastAsia="ru-RU"/>
    </w:rPr>
  </w:style>
  <w:style w:type="paragraph" w:styleId="a8">
    <w:name w:val="annotation text"/>
    <w:basedOn w:val="a"/>
    <w:link w:val="a9"/>
    <w:uiPriority w:val="99"/>
    <w:unhideWhenUsed/>
    <w:rsid w:val="00FA7888"/>
    <w:pPr>
      <w:spacing w:after="200"/>
    </w:pPr>
    <w:rPr>
      <w:rFonts w:ascii="Calibri" w:eastAsia="Calibri" w:hAnsi="Calibri"/>
      <w:sz w:val="20"/>
      <w:lang w:val="uz-Cyrl-UZ" w:eastAsia="en-US"/>
    </w:rPr>
  </w:style>
  <w:style w:type="character" w:customStyle="1" w:styleId="a9">
    <w:name w:val="Текст примечания Знак"/>
    <w:basedOn w:val="a0"/>
    <w:link w:val="a8"/>
    <w:uiPriority w:val="99"/>
    <w:rsid w:val="00FA7888"/>
    <w:rPr>
      <w:rFonts w:ascii="Calibri" w:eastAsia="Calibri" w:hAnsi="Calibri" w:cs="Times New Roman"/>
      <w:sz w:val="20"/>
      <w:szCs w:val="20"/>
      <w:lang w:val="uz-Cyrl-UZ"/>
    </w:rPr>
  </w:style>
  <w:style w:type="character" w:customStyle="1" w:styleId="aa">
    <w:name w:val="Текст выноски Знак"/>
    <w:basedOn w:val="a0"/>
    <w:link w:val="ab"/>
    <w:uiPriority w:val="99"/>
    <w:semiHidden/>
    <w:rsid w:val="00FA7888"/>
    <w:rPr>
      <w:rFonts w:ascii="Tahoma" w:eastAsia="Calibri" w:hAnsi="Tahoma" w:cs="Tahoma"/>
      <w:sz w:val="16"/>
      <w:szCs w:val="16"/>
    </w:rPr>
  </w:style>
  <w:style w:type="paragraph" w:styleId="ab">
    <w:name w:val="Balloon Text"/>
    <w:basedOn w:val="a"/>
    <w:link w:val="aa"/>
    <w:uiPriority w:val="99"/>
    <w:semiHidden/>
    <w:unhideWhenUsed/>
    <w:rsid w:val="00FA7888"/>
    <w:rPr>
      <w:rFonts w:ascii="Tahoma" w:eastAsia="Calibri" w:hAnsi="Tahoma" w:cs="Tahoma"/>
      <w:sz w:val="16"/>
      <w:szCs w:val="16"/>
      <w:lang w:eastAsia="en-US"/>
    </w:rPr>
  </w:style>
  <w:style w:type="character" w:customStyle="1" w:styleId="14">
    <w:name w:val="Текст выноски Знак1"/>
    <w:basedOn w:val="a0"/>
    <w:uiPriority w:val="99"/>
    <w:semiHidden/>
    <w:rsid w:val="00FA7888"/>
    <w:rPr>
      <w:rFonts w:ascii="Tahoma" w:hAnsi="Tahoma" w:cs="Tahoma"/>
      <w:sz w:val="16"/>
      <w:szCs w:val="16"/>
      <w:lang w:eastAsia="ru-RU"/>
    </w:rPr>
  </w:style>
  <w:style w:type="paragraph" w:styleId="ac">
    <w:name w:val="No Spacing"/>
    <w:link w:val="ad"/>
    <w:uiPriority w:val="1"/>
    <w:qFormat/>
    <w:rsid w:val="00FA7888"/>
    <w:pPr>
      <w:ind w:firstLine="0"/>
    </w:pPr>
    <w:rPr>
      <w:rFonts w:ascii="Times New Roman" w:hAnsi="Times New Roman" w:cs="Times New Roman"/>
      <w:sz w:val="48"/>
      <w:szCs w:val="24"/>
      <w:lang w:eastAsia="ru-RU"/>
    </w:rPr>
  </w:style>
  <w:style w:type="character" w:styleId="ae">
    <w:name w:val="line number"/>
    <w:basedOn w:val="a0"/>
    <w:uiPriority w:val="99"/>
    <w:semiHidden/>
    <w:unhideWhenUsed/>
    <w:rsid w:val="00FA7888"/>
  </w:style>
  <w:style w:type="paragraph" w:styleId="af">
    <w:name w:val="header"/>
    <w:basedOn w:val="a"/>
    <w:link w:val="af0"/>
    <w:uiPriority w:val="99"/>
    <w:unhideWhenUsed/>
    <w:rsid w:val="00FA7888"/>
    <w:pPr>
      <w:tabs>
        <w:tab w:val="center" w:pos="4677"/>
        <w:tab w:val="right" w:pos="9355"/>
      </w:tabs>
    </w:pPr>
    <w:rPr>
      <w:rFonts w:ascii="Calibri" w:eastAsia="Calibri" w:hAnsi="Calibri"/>
      <w:sz w:val="22"/>
      <w:szCs w:val="22"/>
      <w:lang w:eastAsia="en-US"/>
    </w:rPr>
  </w:style>
  <w:style w:type="character" w:customStyle="1" w:styleId="af0">
    <w:name w:val="Верхний колонтитул Знак"/>
    <w:basedOn w:val="a0"/>
    <w:link w:val="af"/>
    <w:uiPriority w:val="99"/>
    <w:rsid w:val="00FA7888"/>
    <w:rPr>
      <w:rFonts w:ascii="Calibri" w:eastAsia="Calibri" w:hAnsi="Calibri" w:cs="Times New Roman"/>
    </w:rPr>
  </w:style>
  <w:style w:type="paragraph" w:styleId="af1">
    <w:name w:val="footer"/>
    <w:basedOn w:val="a"/>
    <w:link w:val="af2"/>
    <w:uiPriority w:val="99"/>
    <w:unhideWhenUsed/>
    <w:rsid w:val="00FA7888"/>
    <w:pPr>
      <w:tabs>
        <w:tab w:val="center" w:pos="4677"/>
        <w:tab w:val="right" w:pos="9355"/>
      </w:tabs>
    </w:pPr>
    <w:rPr>
      <w:rFonts w:ascii="Calibri" w:eastAsia="Calibri" w:hAnsi="Calibri"/>
      <w:sz w:val="22"/>
      <w:szCs w:val="22"/>
      <w:lang w:eastAsia="en-US"/>
    </w:rPr>
  </w:style>
  <w:style w:type="character" w:customStyle="1" w:styleId="af2">
    <w:name w:val="Нижний колонтитул Знак"/>
    <w:basedOn w:val="a0"/>
    <w:link w:val="af1"/>
    <w:uiPriority w:val="99"/>
    <w:rsid w:val="00FA7888"/>
    <w:rPr>
      <w:rFonts w:ascii="Calibri" w:eastAsia="Calibri" w:hAnsi="Calibri" w:cs="Times New Roman"/>
    </w:rPr>
  </w:style>
  <w:style w:type="paragraph" w:styleId="af3">
    <w:name w:val="Title"/>
    <w:basedOn w:val="a"/>
    <w:link w:val="af4"/>
    <w:rsid w:val="00FA7888"/>
    <w:pPr>
      <w:jc w:val="center"/>
    </w:pPr>
    <w:rPr>
      <w:b/>
      <w:bCs/>
      <w:sz w:val="28"/>
      <w:szCs w:val="24"/>
    </w:rPr>
  </w:style>
  <w:style w:type="character" w:customStyle="1" w:styleId="af4">
    <w:name w:val="Заголовок Знак"/>
    <w:basedOn w:val="a0"/>
    <w:link w:val="af3"/>
    <w:rsid w:val="00FA7888"/>
    <w:rPr>
      <w:rFonts w:ascii="Times New Roman" w:hAnsi="Times New Roman" w:cs="Times New Roman"/>
      <w:b/>
      <w:bCs/>
      <w:sz w:val="28"/>
      <w:szCs w:val="24"/>
      <w:lang w:eastAsia="ru-RU"/>
    </w:rPr>
  </w:style>
  <w:style w:type="paragraph" w:customStyle="1" w:styleId="15">
    <w:name w:val="Основной текст1"/>
    <w:basedOn w:val="a"/>
    <w:rsid w:val="00FA7888"/>
    <w:pPr>
      <w:spacing w:before="120"/>
      <w:jc w:val="center"/>
    </w:pPr>
    <w:rPr>
      <w:sz w:val="24"/>
    </w:rPr>
  </w:style>
  <w:style w:type="paragraph" w:styleId="af5">
    <w:name w:val="Body Text"/>
    <w:basedOn w:val="a"/>
    <w:link w:val="af6"/>
    <w:rsid w:val="00FA7888"/>
    <w:pPr>
      <w:spacing w:before="60" w:after="60"/>
    </w:pPr>
    <w:rPr>
      <w:sz w:val="24"/>
      <w:szCs w:val="24"/>
    </w:rPr>
  </w:style>
  <w:style w:type="character" w:customStyle="1" w:styleId="af6">
    <w:name w:val="Основной текст Знак"/>
    <w:basedOn w:val="a0"/>
    <w:link w:val="af5"/>
    <w:rsid w:val="00FA7888"/>
    <w:rPr>
      <w:rFonts w:ascii="Times New Roman" w:hAnsi="Times New Roman" w:cs="Times New Roman"/>
      <w:sz w:val="24"/>
      <w:szCs w:val="24"/>
      <w:lang w:eastAsia="ru-RU"/>
    </w:rPr>
  </w:style>
  <w:style w:type="paragraph" w:styleId="31">
    <w:name w:val="Body Text 3"/>
    <w:basedOn w:val="a"/>
    <w:link w:val="32"/>
    <w:uiPriority w:val="99"/>
    <w:unhideWhenUsed/>
    <w:rsid w:val="00FA7888"/>
    <w:pPr>
      <w:spacing w:after="120" w:line="276" w:lineRule="auto"/>
    </w:pPr>
    <w:rPr>
      <w:rFonts w:ascii="Calibri" w:eastAsia="Calibri" w:hAnsi="Calibri"/>
      <w:sz w:val="16"/>
      <w:szCs w:val="16"/>
      <w:lang w:eastAsia="en-US"/>
    </w:rPr>
  </w:style>
  <w:style w:type="character" w:customStyle="1" w:styleId="32">
    <w:name w:val="Основной текст 3 Знак"/>
    <w:basedOn w:val="a0"/>
    <w:link w:val="31"/>
    <w:uiPriority w:val="99"/>
    <w:rsid w:val="00FA7888"/>
    <w:rPr>
      <w:rFonts w:ascii="Calibri" w:eastAsia="Calibri" w:hAnsi="Calibri" w:cs="Times New Roman"/>
      <w:sz w:val="16"/>
      <w:szCs w:val="16"/>
    </w:rPr>
  </w:style>
  <w:style w:type="paragraph" w:styleId="HTML">
    <w:name w:val="HTML Preformatted"/>
    <w:basedOn w:val="a"/>
    <w:link w:val="HTML0"/>
    <w:uiPriority w:val="99"/>
    <w:unhideWhenUsed/>
    <w:rsid w:val="00FA7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FA7888"/>
    <w:rPr>
      <w:rFonts w:ascii="Courier New" w:hAnsi="Courier New" w:cs="Courier New"/>
      <w:sz w:val="20"/>
      <w:szCs w:val="20"/>
      <w:lang w:eastAsia="ru-RU"/>
    </w:rPr>
  </w:style>
  <w:style w:type="paragraph" w:customStyle="1" w:styleId="T-">
    <w:name w:val="T-"/>
    <w:basedOn w:val="T1"/>
    <w:link w:val="T-1"/>
    <w:rsid w:val="00FA7888"/>
    <w:pPr>
      <w:numPr>
        <w:numId w:val="1"/>
      </w:numPr>
    </w:pPr>
    <w:rPr>
      <w:lang w:val="uz-Cyrl-UZ"/>
    </w:rPr>
  </w:style>
  <w:style w:type="paragraph" w:customStyle="1" w:styleId="Ts">
    <w:name w:val="Ts"/>
    <w:basedOn w:val="T1"/>
    <w:link w:val="Ts0"/>
    <w:rsid w:val="00FA7888"/>
    <w:pPr>
      <w:spacing w:before="120"/>
    </w:pPr>
    <w:rPr>
      <w:i/>
      <w:iCs/>
      <w:lang w:val="uz-Cyrl-UZ"/>
    </w:rPr>
  </w:style>
  <w:style w:type="character" w:customStyle="1" w:styleId="T-1">
    <w:name w:val="T- Знак"/>
    <w:basedOn w:val="T10"/>
    <w:link w:val="T-"/>
    <w:rsid w:val="00FA7888"/>
    <w:rPr>
      <w:rFonts w:ascii="Times New Roman" w:hAnsi="Times New Roman" w:cs="Times New Roman"/>
      <w:sz w:val="20"/>
      <w:szCs w:val="20"/>
      <w:lang w:val="uz-Cyrl-UZ" w:eastAsia="ru-RU"/>
    </w:rPr>
  </w:style>
  <w:style w:type="character" w:customStyle="1" w:styleId="Ts0">
    <w:name w:val="Ts Знак"/>
    <w:basedOn w:val="T10"/>
    <w:link w:val="Ts"/>
    <w:rsid w:val="00FA7888"/>
    <w:rPr>
      <w:rFonts w:ascii="Times New Roman" w:hAnsi="Times New Roman" w:cs="Times New Roman"/>
      <w:i/>
      <w:iCs/>
      <w:sz w:val="20"/>
      <w:szCs w:val="20"/>
      <w:lang w:val="uz-Cyrl-UZ" w:eastAsia="ru-RU"/>
    </w:rPr>
  </w:style>
  <w:style w:type="paragraph" w:customStyle="1" w:styleId="Noeeu1">
    <w:name w:val="Noeeu1"/>
    <w:rsid w:val="00FA7888"/>
    <w:pPr>
      <w:spacing w:before="60" w:line="360" w:lineRule="auto"/>
      <w:ind w:firstLine="567"/>
      <w:jc w:val="both"/>
    </w:pPr>
    <w:rPr>
      <w:rFonts w:ascii="Times New Roman" w:hAnsi="Times New Roman" w:cs="Times New Roman"/>
      <w:sz w:val="28"/>
      <w:szCs w:val="20"/>
      <w:lang w:eastAsia="ru-RU"/>
    </w:rPr>
  </w:style>
  <w:style w:type="table" w:customStyle="1" w:styleId="16">
    <w:name w:val="Сетка таблицы1"/>
    <w:basedOn w:val="a1"/>
    <w:next w:val="a6"/>
    <w:uiPriority w:val="59"/>
    <w:rsid w:val="00FA78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7">
    <w:name w:val="Обычный1"/>
    <w:rsid w:val="00FA7888"/>
    <w:pPr>
      <w:spacing w:before="60" w:line="360" w:lineRule="auto"/>
      <w:ind w:firstLine="567"/>
      <w:jc w:val="both"/>
    </w:pPr>
    <w:rPr>
      <w:rFonts w:ascii="Times New Roman" w:hAnsi="Times New Roman" w:cs="Times New Roman"/>
      <w:sz w:val="28"/>
      <w:szCs w:val="20"/>
      <w:lang w:eastAsia="ru-RU"/>
    </w:rPr>
  </w:style>
  <w:style w:type="paragraph" w:customStyle="1" w:styleId="22">
    <w:name w:val="Обычный2"/>
    <w:rsid w:val="00FA7888"/>
    <w:pPr>
      <w:widowControl w:val="0"/>
      <w:ind w:firstLine="0"/>
    </w:pPr>
    <w:rPr>
      <w:rFonts w:ascii="Times New Roman" w:hAnsi="Times New Roman" w:cs="Times New Roman"/>
      <w:snapToGrid w:val="0"/>
      <w:sz w:val="20"/>
      <w:szCs w:val="20"/>
      <w:lang w:eastAsia="ru-RU"/>
    </w:rPr>
  </w:style>
  <w:style w:type="paragraph" w:styleId="23">
    <w:name w:val="Body Text 2"/>
    <w:basedOn w:val="a"/>
    <w:link w:val="24"/>
    <w:uiPriority w:val="99"/>
    <w:semiHidden/>
    <w:unhideWhenUsed/>
    <w:rsid w:val="00FA7888"/>
    <w:pPr>
      <w:spacing w:after="120" w:line="480" w:lineRule="auto"/>
    </w:pPr>
    <w:rPr>
      <w:rFonts w:ascii="Calibri" w:eastAsia="Calibri" w:hAnsi="Calibri"/>
      <w:sz w:val="22"/>
      <w:szCs w:val="22"/>
      <w:lang w:eastAsia="en-US"/>
    </w:rPr>
  </w:style>
  <w:style w:type="character" w:customStyle="1" w:styleId="24">
    <w:name w:val="Основной текст 2 Знак"/>
    <w:basedOn w:val="a0"/>
    <w:link w:val="23"/>
    <w:uiPriority w:val="99"/>
    <w:semiHidden/>
    <w:rsid w:val="00FA7888"/>
    <w:rPr>
      <w:rFonts w:ascii="Calibri" w:eastAsia="Calibri" w:hAnsi="Calibri" w:cs="Times New Roman"/>
    </w:rPr>
  </w:style>
  <w:style w:type="paragraph" w:styleId="af7">
    <w:name w:val="footnote text"/>
    <w:basedOn w:val="a"/>
    <w:link w:val="af8"/>
    <w:uiPriority w:val="99"/>
    <w:unhideWhenUsed/>
    <w:rsid w:val="00FA7888"/>
    <w:rPr>
      <w:sz w:val="20"/>
    </w:rPr>
  </w:style>
  <w:style w:type="character" w:customStyle="1" w:styleId="af8">
    <w:name w:val="Текст сноски Знак"/>
    <w:basedOn w:val="a0"/>
    <w:link w:val="af7"/>
    <w:uiPriority w:val="99"/>
    <w:rsid w:val="00FA7888"/>
    <w:rPr>
      <w:rFonts w:ascii="Times New Roman" w:hAnsi="Times New Roman" w:cs="Times New Roman"/>
      <w:sz w:val="20"/>
      <w:szCs w:val="20"/>
      <w:lang w:eastAsia="ru-RU"/>
    </w:rPr>
  </w:style>
  <w:style w:type="character" w:styleId="af9">
    <w:name w:val="footnote reference"/>
    <w:basedOn w:val="a0"/>
    <w:uiPriority w:val="99"/>
    <w:semiHidden/>
    <w:unhideWhenUsed/>
    <w:rsid w:val="00FA7888"/>
    <w:rPr>
      <w:vertAlign w:val="superscript"/>
    </w:rPr>
  </w:style>
  <w:style w:type="paragraph" w:customStyle="1" w:styleId="18">
    <w:name w:val="Текст примечания1"/>
    <w:basedOn w:val="a"/>
    <w:rsid w:val="00FA7888"/>
    <w:pPr>
      <w:widowControl w:val="0"/>
    </w:pPr>
    <w:rPr>
      <w:snapToGrid w:val="0"/>
      <w:sz w:val="20"/>
    </w:rPr>
  </w:style>
  <w:style w:type="paragraph" w:customStyle="1" w:styleId="110">
    <w:name w:val="Заголовок 11"/>
    <w:basedOn w:val="17"/>
    <w:next w:val="17"/>
    <w:rsid w:val="00FA7888"/>
    <w:pPr>
      <w:keepNext/>
      <w:spacing w:before="0" w:line="240" w:lineRule="auto"/>
      <w:ind w:firstLine="0"/>
      <w:jc w:val="center"/>
      <w:outlineLvl w:val="0"/>
    </w:pPr>
    <w:rPr>
      <w:b/>
      <w:caps/>
      <w:snapToGrid w:val="0"/>
      <w:sz w:val="20"/>
    </w:rPr>
  </w:style>
  <w:style w:type="paragraph" w:styleId="afa">
    <w:name w:val="Block Text"/>
    <w:basedOn w:val="a"/>
    <w:rsid w:val="00FA7888"/>
    <w:pPr>
      <w:ind w:left="-108" w:right="-108"/>
    </w:pPr>
    <w:rPr>
      <w:sz w:val="24"/>
      <w:szCs w:val="24"/>
    </w:rPr>
  </w:style>
  <w:style w:type="paragraph" w:styleId="25">
    <w:name w:val="Body Text Indent 2"/>
    <w:basedOn w:val="a"/>
    <w:link w:val="26"/>
    <w:unhideWhenUsed/>
    <w:rsid w:val="00FA7888"/>
    <w:pPr>
      <w:spacing w:after="120" w:line="480" w:lineRule="auto"/>
      <w:ind w:left="283"/>
    </w:pPr>
    <w:rPr>
      <w:rFonts w:ascii="Calibri" w:eastAsia="Calibri" w:hAnsi="Calibri"/>
      <w:sz w:val="22"/>
      <w:szCs w:val="22"/>
      <w:lang w:eastAsia="en-US"/>
    </w:rPr>
  </w:style>
  <w:style w:type="character" w:customStyle="1" w:styleId="26">
    <w:name w:val="Основной текст с отступом 2 Знак"/>
    <w:basedOn w:val="a0"/>
    <w:link w:val="25"/>
    <w:rsid w:val="00FA7888"/>
    <w:rPr>
      <w:rFonts w:ascii="Calibri" w:eastAsia="Calibri" w:hAnsi="Calibri" w:cs="Times New Roman"/>
    </w:rPr>
  </w:style>
  <w:style w:type="paragraph" w:customStyle="1" w:styleId="Normal">
    <w:name w:val="Обычный.Normal"/>
    <w:rsid w:val="00FA7888"/>
    <w:pPr>
      <w:widowControl w:val="0"/>
      <w:ind w:firstLine="0"/>
    </w:pPr>
    <w:rPr>
      <w:rFonts w:ascii="Times New Roman" w:hAnsi="Times New Roman" w:cs="Times New Roman"/>
      <w:snapToGrid w:val="0"/>
      <w:sz w:val="24"/>
      <w:szCs w:val="20"/>
      <w:lang w:eastAsia="ru-RU"/>
    </w:rPr>
  </w:style>
  <w:style w:type="paragraph" w:customStyle="1" w:styleId="T4">
    <w:name w:val="T4"/>
    <w:basedOn w:val="a"/>
    <w:link w:val="T40"/>
    <w:qFormat/>
    <w:rsid w:val="00FA7888"/>
    <w:pPr>
      <w:jc w:val="center"/>
    </w:pPr>
    <w:rPr>
      <w:sz w:val="20"/>
    </w:rPr>
  </w:style>
  <w:style w:type="character" w:customStyle="1" w:styleId="T40">
    <w:name w:val="T4 Знак"/>
    <w:basedOn w:val="a0"/>
    <w:link w:val="T4"/>
    <w:rsid w:val="00FA7888"/>
    <w:rPr>
      <w:rFonts w:ascii="Times New Roman" w:hAnsi="Times New Roman" w:cs="Times New Roman"/>
      <w:sz w:val="20"/>
      <w:szCs w:val="20"/>
      <w:lang w:eastAsia="ru-RU"/>
    </w:rPr>
  </w:style>
  <w:style w:type="paragraph" w:customStyle="1" w:styleId="afb">
    <w:name w:val="ВерхКолонтитул"/>
    <w:basedOn w:val="17"/>
    <w:rsid w:val="00FA7888"/>
    <w:pPr>
      <w:widowControl w:val="0"/>
      <w:tabs>
        <w:tab w:val="center" w:pos="4153"/>
        <w:tab w:val="right" w:pos="8306"/>
      </w:tabs>
      <w:spacing w:before="0" w:line="240" w:lineRule="auto"/>
      <w:ind w:firstLine="0"/>
      <w:jc w:val="left"/>
    </w:pPr>
    <w:rPr>
      <w:snapToGrid w:val="0"/>
      <w:sz w:val="20"/>
    </w:rPr>
  </w:style>
  <w:style w:type="paragraph" w:styleId="afc">
    <w:name w:val="Plain Text"/>
    <w:basedOn w:val="a"/>
    <w:link w:val="afd"/>
    <w:rsid w:val="00FA7888"/>
    <w:rPr>
      <w:rFonts w:ascii="Courier New" w:hAnsi="Courier New"/>
      <w:color w:val="000080"/>
      <w:sz w:val="20"/>
    </w:rPr>
  </w:style>
  <w:style w:type="character" w:customStyle="1" w:styleId="afd">
    <w:name w:val="Текст Знак"/>
    <w:basedOn w:val="a0"/>
    <w:link w:val="afc"/>
    <w:rsid w:val="00FA7888"/>
    <w:rPr>
      <w:rFonts w:ascii="Courier New" w:hAnsi="Courier New" w:cs="Times New Roman"/>
      <w:color w:val="000080"/>
      <w:sz w:val="20"/>
      <w:szCs w:val="20"/>
      <w:lang w:eastAsia="ru-RU"/>
    </w:rPr>
  </w:style>
  <w:style w:type="numbering" w:customStyle="1" w:styleId="27">
    <w:name w:val="Нет списка2"/>
    <w:next w:val="a2"/>
    <w:uiPriority w:val="99"/>
    <w:semiHidden/>
    <w:unhideWhenUsed/>
    <w:rsid w:val="00FA7888"/>
  </w:style>
  <w:style w:type="character" w:customStyle="1" w:styleId="Tn1">
    <w:name w:val="Tn Знак"/>
    <w:basedOn w:val="T20"/>
    <w:link w:val="Tn0"/>
    <w:rsid w:val="00E4343E"/>
    <w:rPr>
      <w:rFonts w:ascii="Times New Roman" w:eastAsia="Calibri" w:hAnsi="Times New Roman" w:cs="Times New Roman"/>
      <w:sz w:val="20"/>
      <w:szCs w:val="20"/>
      <w:lang w:eastAsia="ru-RU"/>
    </w:rPr>
  </w:style>
  <w:style w:type="paragraph" w:styleId="afe">
    <w:name w:val="TOC Heading"/>
    <w:basedOn w:val="1"/>
    <w:next w:val="a"/>
    <w:uiPriority w:val="39"/>
    <w:unhideWhenUsed/>
    <w:qFormat/>
    <w:rsid w:val="00612BFD"/>
    <w:pPr>
      <w:spacing w:line="276" w:lineRule="auto"/>
      <w:outlineLvl w:val="9"/>
    </w:pPr>
    <w:rPr>
      <w:lang w:eastAsia="en-US"/>
    </w:rPr>
  </w:style>
  <w:style w:type="paragraph" w:styleId="19">
    <w:name w:val="toc 1"/>
    <w:basedOn w:val="a"/>
    <w:next w:val="a"/>
    <w:autoRedefine/>
    <w:uiPriority w:val="39"/>
    <w:unhideWhenUsed/>
    <w:rsid w:val="00A60F82"/>
    <w:pPr>
      <w:tabs>
        <w:tab w:val="right" w:leader="dot" w:pos="15694"/>
      </w:tabs>
      <w:spacing w:before="240" w:after="120"/>
    </w:pPr>
    <w:rPr>
      <w:rFonts w:eastAsiaTheme="majorEastAsia"/>
      <w:noProof/>
      <w:sz w:val="20"/>
    </w:rPr>
  </w:style>
  <w:style w:type="paragraph" w:styleId="28">
    <w:name w:val="toc 2"/>
    <w:basedOn w:val="a"/>
    <w:next w:val="a"/>
    <w:autoRedefine/>
    <w:uiPriority w:val="39"/>
    <w:unhideWhenUsed/>
    <w:rsid w:val="00E95B88"/>
    <w:pPr>
      <w:tabs>
        <w:tab w:val="right" w:leader="dot" w:pos="15694"/>
      </w:tabs>
      <w:spacing w:before="120" w:after="60"/>
      <w:ind w:left="567"/>
    </w:pPr>
    <w:rPr>
      <w:rFonts w:eastAsiaTheme="majorEastAsia"/>
      <w:noProof/>
      <w:sz w:val="18"/>
      <w:lang w:val="en-US"/>
    </w:rPr>
  </w:style>
  <w:style w:type="paragraph" w:styleId="33">
    <w:name w:val="toc 3"/>
    <w:basedOn w:val="a"/>
    <w:next w:val="a"/>
    <w:autoRedefine/>
    <w:uiPriority w:val="39"/>
    <w:unhideWhenUsed/>
    <w:rsid w:val="00181154"/>
    <w:pPr>
      <w:tabs>
        <w:tab w:val="right" w:leader="dot" w:pos="15694"/>
      </w:tabs>
      <w:ind w:left="567"/>
    </w:pPr>
    <w:rPr>
      <w:rFonts w:eastAsiaTheme="majorEastAsia"/>
      <w:noProof/>
      <w:sz w:val="20"/>
      <w:lang w:val="uz-Cyrl-UZ"/>
    </w:rPr>
  </w:style>
  <w:style w:type="character" w:styleId="aff">
    <w:name w:val="Hyperlink"/>
    <w:basedOn w:val="a0"/>
    <w:uiPriority w:val="99"/>
    <w:unhideWhenUsed/>
    <w:rsid w:val="00612BFD"/>
    <w:rPr>
      <w:color w:val="0000FF" w:themeColor="hyperlink"/>
      <w:u w:val="single"/>
    </w:rPr>
  </w:style>
  <w:style w:type="paragraph" w:styleId="aff0">
    <w:name w:val="Document Map"/>
    <w:basedOn w:val="a"/>
    <w:link w:val="aff1"/>
    <w:uiPriority w:val="99"/>
    <w:semiHidden/>
    <w:unhideWhenUsed/>
    <w:rsid w:val="002E6984"/>
    <w:rPr>
      <w:rFonts w:ascii="Tahoma" w:hAnsi="Tahoma" w:cs="Tahoma"/>
      <w:sz w:val="16"/>
      <w:szCs w:val="16"/>
    </w:rPr>
  </w:style>
  <w:style w:type="character" w:customStyle="1" w:styleId="aff1">
    <w:name w:val="Схема документа Знак"/>
    <w:basedOn w:val="a0"/>
    <w:link w:val="aff0"/>
    <w:uiPriority w:val="99"/>
    <w:semiHidden/>
    <w:rsid w:val="002E6984"/>
    <w:rPr>
      <w:rFonts w:ascii="Tahoma" w:hAnsi="Tahoma" w:cs="Tahoma"/>
      <w:sz w:val="16"/>
      <w:szCs w:val="16"/>
      <w:lang w:eastAsia="ru-RU"/>
    </w:rPr>
  </w:style>
  <w:style w:type="paragraph" w:customStyle="1" w:styleId="TL">
    <w:name w:val="T(L)"/>
    <w:basedOn w:val="a"/>
    <w:link w:val="TL0"/>
    <w:qFormat/>
    <w:rsid w:val="00ED77DB"/>
    <w:rPr>
      <w:sz w:val="20"/>
    </w:rPr>
  </w:style>
  <w:style w:type="character" w:customStyle="1" w:styleId="TL0">
    <w:name w:val="T(L) Знак"/>
    <w:link w:val="TL"/>
    <w:rsid w:val="00ED77DB"/>
    <w:rPr>
      <w:rFonts w:ascii="Times New Roman" w:hAnsi="Times New Roman" w:cs="Times New Roman"/>
      <w:sz w:val="20"/>
      <w:szCs w:val="20"/>
      <w:lang w:eastAsia="ru-RU"/>
    </w:rPr>
  </w:style>
  <w:style w:type="paragraph" w:customStyle="1" w:styleId="TE">
    <w:name w:val="T(E)"/>
    <w:basedOn w:val="a"/>
    <w:link w:val="TE0"/>
    <w:qFormat/>
    <w:rsid w:val="00ED77DB"/>
    <w:pPr>
      <w:jc w:val="center"/>
    </w:pPr>
    <w:rPr>
      <w:sz w:val="20"/>
    </w:rPr>
  </w:style>
  <w:style w:type="character" w:customStyle="1" w:styleId="TE0">
    <w:name w:val="T(E) Знак"/>
    <w:link w:val="TE"/>
    <w:rsid w:val="00ED77DB"/>
    <w:rPr>
      <w:rFonts w:ascii="Times New Roman" w:hAnsi="Times New Roman" w:cs="Times New Roman"/>
      <w:sz w:val="20"/>
      <w:szCs w:val="20"/>
      <w:lang w:eastAsia="ru-RU"/>
    </w:rPr>
  </w:style>
  <w:style w:type="paragraph" w:customStyle="1" w:styleId="TI">
    <w:name w:val="T(I)"/>
    <w:basedOn w:val="TL"/>
    <w:link w:val="TI0"/>
    <w:qFormat/>
    <w:rsid w:val="00ED77DB"/>
    <w:rPr>
      <w:i/>
    </w:rPr>
  </w:style>
  <w:style w:type="character" w:customStyle="1" w:styleId="TI0">
    <w:name w:val="T(I) Знак"/>
    <w:basedOn w:val="TL0"/>
    <w:link w:val="TI"/>
    <w:rsid w:val="00ED77DB"/>
    <w:rPr>
      <w:rFonts w:ascii="Times New Roman" w:hAnsi="Times New Roman" w:cs="Times New Roman"/>
      <w:i/>
      <w:sz w:val="20"/>
      <w:szCs w:val="20"/>
      <w:lang w:eastAsia="ru-RU"/>
    </w:rPr>
  </w:style>
  <w:style w:type="paragraph" w:customStyle="1" w:styleId="T-0">
    <w:name w:val="T(-)"/>
    <w:basedOn w:val="a"/>
    <w:link w:val="T-2"/>
    <w:qFormat/>
    <w:rsid w:val="00ED77DB"/>
    <w:pPr>
      <w:numPr>
        <w:numId w:val="4"/>
      </w:numPr>
      <w:ind w:left="113" w:hanging="113"/>
    </w:pPr>
    <w:rPr>
      <w:sz w:val="20"/>
    </w:rPr>
  </w:style>
  <w:style w:type="character" w:customStyle="1" w:styleId="T-2">
    <w:name w:val="T(-) Знак"/>
    <w:basedOn w:val="a0"/>
    <w:link w:val="T-0"/>
    <w:rsid w:val="00ED77DB"/>
    <w:rPr>
      <w:rFonts w:ascii="Times New Roman" w:hAnsi="Times New Roman" w:cs="Times New Roman"/>
      <w:sz w:val="20"/>
      <w:szCs w:val="20"/>
      <w:lang w:eastAsia="ru-RU"/>
    </w:rPr>
  </w:style>
  <w:style w:type="paragraph" w:styleId="aff2">
    <w:name w:val="Revision"/>
    <w:hidden/>
    <w:uiPriority w:val="99"/>
    <w:semiHidden/>
    <w:rsid w:val="00355A26"/>
    <w:pPr>
      <w:ind w:firstLine="0"/>
    </w:pPr>
    <w:rPr>
      <w:rFonts w:ascii="Times New Roman" w:hAnsi="Times New Roman" w:cs="Times New Roman"/>
      <w:sz w:val="26"/>
      <w:szCs w:val="20"/>
      <w:lang w:eastAsia="ru-RU"/>
    </w:rPr>
  </w:style>
  <w:style w:type="paragraph" w:customStyle="1" w:styleId="TR">
    <w:name w:val="T(R)"/>
    <w:basedOn w:val="TL"/>
    <w:link w:val="TR0"/>
    <w:qFormat/>
    <w:rsid w:val="00BC7BB3"/>
    <w:pPr>
      <w:jc w:val="right"/>
    </w:pPr>
    <w:rPr>
      <w:lang w:val="uz-Cyrl-UZ"/>
    </w:rPr>
  </w:style>
  <w:style w:type="character" w:customStyle="1" w:styleId="TR0">
    <w:name w:val="T(R) Знак"/>
    <w:basedOn w:val="TL0"/>
    <w:link w:val="TR"/>
    <w:rsid w:val="00BC7BB3"/>
    <w:rPr>
      <w:rFonts w:ascii="Times New Roman" w:hAnsi="Times New Roman" w:cs="Times New Roman"/>
      <w:sz w:val="20"/>
      <w:szCs w:val="20"/>
      <w:lang w:val="uz-Cyrl-UZ" w:eastAsia="ru-RU"/>
    </w:rPr>
  </w:style>
  <w:style w:type="paragraph" w:customStyle="1" w:styleId="Tn">
    <w:name w:val="T(n)"/>
    <w:basedOn w:val="TE"/>
    <w:link w:val="Tn2"/>
    <w:qFormat/>
    <w:rsid w:val="00B53C18"/>
    <w:pPr>
      <w:numPr>
        <w:numId w:val="5"/>
      </w:numPr>
      <w:ind w:left="720"/>
    </w:pPr>
  </w:style>
  <w:style w:type="character" w:customStyle="1" w:styleId="Tn2">
    <w:name w:val="T(n) Знак"/>
    <w:basedOn w:val="TE0"/>
    <w:link w:val="Tn"/>
    <w:rsid w:val="00B53C18"/>
    <w:rPr>
      <w:rFonts w:ascii="Times New Roman" w:hAnsi="Times New Roman" w:cs="Times New Roman"/>
      <w:sz w:val="20"/>
      <w:szCs w:val="20"/>
      <w:lang w:eastAsia="ru-RU"/>
    </w:rPr>
  </w:style>
  <w:style w:type="paragraph" w:customStyle="1" w:styleId="Default">
    <w:name w:val="Default"/>
    <w:rsid w:val="00744602"/>
    <w:pPr>
      <w:autoSpaceDE w:val="0"/>
      <w:autoSpaceDN w:val="0"/>
      <w:adjustRightInd w:val="0"/>
      <w:ind w:firstLine="0"/>
    </w:pPr>
    <w:rPr>
      <w:rFonts w:ascii="Times New Roman" w:eastAsia="Calibri" w:hAnsi="Times New Roman" w:cs="Times New Roman"/>
      <w:color w:val="000000"/>
      <w:sz w:val="24"/>
      <w:szCs w:val="24"/>
      <w:lang w:eastAsia="ru-RU"/>
    </w:rPr>
  </w:style>
  <w:style w:type="paragraph" w:customStyle="1" w:styleId="H3">
    <w:name w:val="H3"/>
    <w:basedOn w:val="a"/>
    <w:link w:val="H30"/>
    <w:rsid w:val="006A0EBF"/>
    <w:pPr>
      <w:keepNext/>
      <w:spacing w:before="40" w:after="20"/>
      <w:jc w:val="center"/>
      <w:outlineLvl w:val="2"/>
    </w:pPr>
    <w:rPr>
      <w:b/>
      <w:bCs/>
      <w:sz w:val="20"/>
    </w:rPr>
  </w:style>
  <w:style w:type="character" w:customStyle="1" w:styleId="H30">
    <w:name w:val="H3 Знак"/>
    <w:link w:val="H3"/>
    <w:rsid w:val="006A0EBF"/>
    <w:rPr>
      <w:rFonts w:ascii="Times New Roman" w:hAnsi="Times New Roman" w:cs="Times New Roman"/>
      <w:b/>
      <w:bCs/>
      <w:sz w:val="20"/>
      <w:szCs w:val="20"/>
      <w:lang w:eastAsia="ru-RU"/>
    </w:rPr>
  </w:style>
  <w:style w:type="paragraph" w:customStyle="1" w:styleId="H2">
    <w:name w:val="H2"/>
    <w:basedOn w:val="a"/>
    <w:link w:val="H20"/>
    <w:qFormat/>
    <w:rsid w:val="006A0EBF"/>
    <w:pPr>
      <w:keepNext/>
      <w:spacing w:before="120" w:after="60"/>
      <w:jc w:val="center"/>
      <w:outlineLvl w:val="1"/>
    </w:pPr>
    <w:rPr>
      <w:b/>
      <w:bCs/>
      <w:sz w:val="20"/>
    </w:rPr>
  </w:style>
  <w:style w:type="character" w:customStyle="1" w:styleId="H20">
    <w:name w:val="H2 Знак"/>
    <w:link w:val="H2"/>
    <w:rsid w:val="006A0EBF"/>
    <w:rPr>
      <w:rFonts w:ascii="Times New Roman" w:hAnsi="Times New Roman" w:cs="Times New Roman"/>
      <w:b/>
      <w:bCs/>
      <w:sz w:val="20"/>
      <w:szCs w:val="20"/>
      <w:lang w:eastAsia="ru-RU"/>
    </w:rPr>
  </w:style>
  <w:style w:type="character" w:customStyle="1" w:styleId="rvts21">
    <w:name w:val="rvts21"/>
    <w:rsid w:val="00F64F8D"/>
    <w:rPr>
      <w:b/>
      <w:bCs/>
      <w:sz w:val="28"/>
      <w:szCs w:val="28"/>
    </w:rPr>
  </w:style>
  <w:style w:type="character" w:customStyle="1" w:styleId="rvts22">
    <w:name w:val="rvts22"/>
    <w:rsid w:val="00F64F8D"/>
    <w:rPr>
      <w:b/>
      <w:bCs/>
      <w:sz w:val="28"/>
      <w:szCs w:val="28"/>
    </w:rPr>
  </w:style>
  <w:style w:type="character" w:styleId="aff3">
    <w:name w:val="Emphasis"/>
    <w:basedOn w:val="a0"/>
    <w:uiPriority w:val="20"/>
    <w:qFormat/>
    <w:rsid w:val="0028430B"/>
    <w:rPr>
      <w:i/>
      <w:iCs/>
    </w:rPr>
  </w:style>
  <w:style w:type="paragraph" w:customStyle="1" w:styleId="H1">
    <w:name w:val="H1"/>
    <w:basedOn w:val="a"/>
    <w:qFormat/>
    <w:rsid w:val="00A727D4"/>
    <w:pPr>
      <w:keepNext/>
      <w:spacing w:before="240" w:after="120"/>
      <w:jc w:val="center"/>
      <w:outlineLvl w:val="0"/>
    </w:pPr>
    <w:rPr>
      <w:b/>
      <w:bCs/>
      <w:sz w:val="20"/>
    </w:rPr>
  </w:style>
  <w:style w:type="character" w:customStyle="1" w:styleId="st">
    <w:name w:val="st"/>
    <w:basedOn w:val="a0"/>
    <w:rsid w:val="002A1169"/>
  </w:style>
  <w:style w:type="character" w:customStyle="1" w:styleId="34">
    <w:name w:val="Основной текст3"/>
    <w:basedOn w:val="a0"/>
    <w:rsid w:val="00EE093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1a">
    <w:name w:val="1. Қисм"/>
    <w:basedOn w:val="a"/>
    <w:link w:val="1b"/>
    <w:qFormat/>
    <w:rsid w:val="003E6A33"/>
    <w:pPr>
      <w:keepNext/>
      <w:spacing w:before="240" w:after="120"/>
      <w:ind w:left="1134" w:right="1134"/>
      <w:jc w:val="center"/>
      <w:outlineLvl w:val="0"/>
    </w:pPr>
    <w:rPr>
      <w:b/>
      <w:sz w:val="20"/>
      <w:lang w:val="uz-Cyrl-UZ"/>
    </w:rPr>
  </w:style>
  <w:style w:type="character" w:customStyle="1" w:styleId="1b">
    <w:name w:val="1. Қисм Знак"/>
    <w:basedOn w:val="a0"/>
    <w:link w:val="1a"/>
    <w:rsid w:val="003E6A33"/>
    <w:rPr>
      <w:rFonts w:ascii="Times New Roman" w:hAnsi="Times New Roman" w:cs="Times New Roman"/>
      <w:b/>
      <w:sz w:val="20"/>
      <w:szCs w:val="20"/>
      <w:lang w:val="uz-Cyrl-UZ" w:eastAsia="ru-RU"/>
    </w:rPr>
  </w:style>
  <w:style w:type="paragraph" w:customStyle="1" w:styleId="aff4">
    <w:name w:val="Абзац"/>
    <w:basedOn w:val="a"/>
    <w:link w:val="aff5"/>
    <w:qFormat/>
    <w:rsid w:val="003E6A33"/>
    <w:pPr>
      <w:ind w:firstLine="284"/>
      <w:jc w:val="both"/>
    </w:pPr>
    <w:rPr>
      <w:sz w:val="18"/>
      <w:szCs w:val="24"/>
      <w:lang w:val="uz-Cyrl-UZ"/>
    </w:rPr>
  </w:style>
  <w:style w:type="character" w:customStyle="1" w:styleId="aff5">
    <w:name w:val="Абзац Знак"/>
    <w:basedOn w:val="a0"/>
    <w:link w:val="aff4"/>
    <w:rsid w:val="003E6A33"/>
    <w:rPr>
      <w:rFonts w:ascii="Times New Roman" w:hAnsi="Times New Roman" w:cs="Times New Roman"/>
      <w:sz w:val="18"/>
      <w:szCs w:val="24"/>
      <w:lang w:val="uz-Cyrl-UZ" w:eastAsia="ru-RU"/>
    </w:rPr>
  </w:style>
  <w:style w:type="character" w:customStyle="1" w:styleId="rvts20">
    <w:name w:val="rvts20"/>
    <w:basedOn w:val="a0"/>
    <w:rsid w:val="003E6A33"/>
  </w:style>
  <w:style w:type="character" w:customStyle="1" w:styleId="fontstyle21">
    <w:name w:val="fontstyle21"/>
    <w:basedOn w:val="a0"/>
    <w:rsid w:val="003E6A33"/>
    <w:rPr>
      <w:rFonts w:ascii="Times New Roman-Bold" w:hAnsi="Times New Roman-Bold" w:hint="default"/>
      <w:b/>
      <w:bCs/>
      <w:i w:val="0"/>
      <w:iCs w:val="0"/>
      <w:color w:val="000000"/>
      <w:sz w:val="28"/>
      <w:szCs w:val="28"/>
    </w:rPr>
  </w:style>
  <w:style w:type="character" w:customStyle="1" w:styleId="fontstyle31">
    <w:name w:val="fontstyle31"/>
    <w:basedOn w:val="a0"/>
    <w:rsid w:val="003E6A33"/>
    <w:rPr>
      <w:rFonts w:ascii="TimesNewRomanPS-BoldItalicMT" w:hAnsi="TimesNewRomanPS-BoldItalicMT" w:hint="default"/>
      <w:b/>
      <w:bCs/>
      <w:i/>
      <w:iCs/>
      <w:color w:val="000000"/>
      <w:sz w:val="16"/>
      <w:szCs w:val="16"/>
    </w:rPr>
  </w:style>
  <w:style w:type="paragraph" w:styleId="aff6">
    <w:name w:val="Normal (Web)"/>
    <w:basedOn w:val="a"/>
    <w:uiPriority w:val="99"/>
    <w:unhideWhenUsed/>
    <w:rsid w:val="003E6A33"/>
    <w:pPr>
      <w:spacing w:before="100" w:beforeAutospacing="1" w:after="100" w:afterAutospacing="1"/>
    </w:pPr>
    <w:rPr>
      <w:sz w:val="24"/>
      <w:szCs w:val="24"/>
    </w:rPr>
  </w:style>
  <w:style w:type="character" w:styleId="aff7">
    <w:name w:val="Strong"/>
    <w:basedOn w:val="a0"/>
    <w:uiPriority w:val="22"/>
    <w:qFormat/>
    <w:rsid w:val="003E6A33"/>
    <w:rPr>
      <w:b/>
      <w:bCs/>
    </w:rPr>
  </w:style>
  <w:style w:type="paragraph" w:customStyle="1" w:styleId="41">
    <w:name w:val="4. Боб"/>
    <w:basedOn w:val="a"/>
    <w:link w:val="42"/>
    <w:qFormat/>
    <w:rsid w:val="003E6A33"/>
    <w:pPr>
      <w:keepNext/>
      <w:ind w:left="567" w:right="567"/>
      <w:jc w:val="center"/>
    </w:pPr>
    <w:rPr>
      <w:b/>
      <w:caps/>
      <w:sz w:val="20"/>
      <w:szCs w:val="24"/>
      <w:lang w:val="uz-Cyrl-UZ"/>
    </w:rPr>
  </w:style>
  <w:style w:type="paragraph" w:customStyle="1" w:styleId="51">
    <w:name w:val="5. Параг"/>
    <w:basedOn w:val="a"/>
    <w:link w:val="52"/>
    <w:qFormat/>
    <w:rsid w:val="003E6A33"/>
    <w:pPr>
      <w:keepNext/>
      <w:jc w:val="center"/>
    </w:pPr>
    <w:rPr>
      <w:b/>
      <w:caps/>
      <w:sz w:val="20"/>
      <w:szCs w:val="24"/>
      <w:lang w:val="uz-Cyrl-UZ"/>
    </w:rPr>
  </w:style>
  <w:style w:type="character" w:customStyle="1" w:styleId="42">
    <w:name w:val="4. Боб Знак"/>
    <w:basedOn w:val="a0"/>
    <w:link w:val="41"/>
    <w:rsid w:val="003E6A33"/>
    <w:rPr>
      <w:rFonts w:ascii="Times New Roman" w:hAnsi="Times New Roman" w:cs="Times New Roman"/>
      <w:b/>
      <w:caps/>
      <w:sz w:val="20"/>
      <w:szCs w:val="24"/>
      <w:lang w:val="uz-Cyrl-UZ" w:eastAsia="ru-RU"/>
    </w:rPr>
  </w:style>
  <w:style w:type="character" w:customStyle="1" w:styleId="52">
    <w:name w:val="5. Параг Знак"/>
    <w:basedOn w:val="a0"/>
    <w:link w:val="51"/>
    <w:rsid w:val="003E6A33"/>
    <w:rPr>
      <w:rFonts w:ascii="Times New Roman" w:hAnsi="Times New Roman" w:cs="Times New Roman"/>
      <w:b/>
      <w:caps/>
      <w:sz w:val="20"/>
      <w:szCs w:val="24"/>
      <w:lang w:val="uz-Cyrl-UZ" w:eastAsia="ru-RU"/>
    </w:rPr>
  </w:style>
  <w:style w:type="character" w:customStyle="1" w:styleId="fontstyle01">
    <w:name w:val="fontstyle01"/>
    <w:basedOn w:val="a0"/>
    <w:rsid w:val="001B5DDC"/>
    <w:rPr>
      <w:rFonts w:ascii="Times New Roman" w:hAnsi="Times New Roman" w:cs="Times New Roman" w:hint="default"/>
      <w:b/>
      <w:bCs/>
      <w:i w:val="0"/>
      <w:iCs w:val="0"/>
      <w:color w:val="000000"/>
      <w:sz w:val="18"/>
      <w:szCs w:val="18"/>
    </w:rPr>
  </w:style>
  <w:style w:type="character" w:customStyle="1" w:styleId="ad">
    <w:name w:val="Без интервала Знак"/>
    <w:basedOn w:val="a0"/>
    <w:link w:val="ac"/>
    <w:uiPriority w:val="1"/>
    <w:rsid w:val="007003CD"/>
    <w:rPr>
      <w:rFonts w:ascii="Times New Roman" w:hAnsi="Times New Roman" w:cs="Times New Roman"/>
      <w:sz w:val="48"/>
      <w:szCs w:val="24"/>
      <w:lang w:eastAsia="ru-RU"/>
    </w:rPr>
  </w:style>
  <w:style w:type="paragraph" w:customStyle="1" w:styleId="Ta">
    <w:name w:val="Ta"/>
    <w:basedOn w:val="a"/>
    <w:link w:val="Ta0"/>
    <w:qFormat/>
    <w:rsid w:val="00020F85"/>
    <w:pPr>
      <w:ind w:firstLine="284"/>
      <w:jc w:val="both"/>
    </w:pPr>
    <w:rPr>
      <w:sz w:val="20"/>
      <w:lang w:val="uz-Cyrl-UZ"/>
    </w:rPr>
  </w:style>
  <w:style w:type="character" w:customStyle="1" w:styleId="Ta0">
    <w:name w:val="Ta Знак"/>
    <w:basedOn w:val="a0"/>
    <w:link w:val="Ta"/>
    <w:rsid w:val="00020F85"/>
    <w:rPr>
      <w:rFonts w:ascii="Times New Roman" w:hAnsi="Times New Roman" w:cs="Times New Roman"/>
      <w:sz w:val="20"/>
      <w:szCs w:val="20"/>
      <w:lang w:val="uz-Cyrl-UZ" w:eastAsia="ru-RU"/>
    </w:rPr>
  </w:style>
  <w:style w:type="character" w:customStyle="1" w:styleId="70">
    <w:name w:val="Заголовок 7 Знак"/>
    <w:basedOn w:val="a0"/>
    <w:link w:val="7"/>
    <w:uiPriority w:val="9"/>
    <w:semiHidden/>
    <w:rsid w:val="003A6BEC"/>
    <w:rPr>
      <w:rFonts w:asciiTheme="majorHAnsi" w:eastAsiaTheme="majorEastAsia" w:hAnsiTheme="majorHAnsi" w:cstheme="majorBidi"/>
      <w:i/>
      <w:iCs/>
      <w:color w:val="243F60" w:themeColor="accent1" w:themeShade="7F"/>
      <w:sz w:val="26"/>
      <w:szCs w:val="20"/>
      <w:lang w:eastAsia="ru-RU"/>
    </w:rPr>
  </w:style>
  <w:style w:type="paragraph" w:customStyle="1" w:styleId="TableParagraph">
    <w:name w:val="Table Paragraph"/>
    <w:basedOn w:val="a"/>
    <w:uiPriority w:val="1"/>
    <w:qFormat/>
    <w:rsid w:val="0073124B"/>
    <w:pPr>
      <w:widowControl w:val="0"/>
      <w:autoSpaceDE w:val="0"/>
      <w:autoSpaceDN w:val="0"/>
      <w:ind w:left="107"/>
    </w:pPr>
    <w:rPr>
      <w:sz w:val="22"/>
      <w:szCs w:val="22"/>
      <w:lang w:val="en-US" w:eastAsia="en-US"/>
    </w:rPr>
  </w:style>
  <w:style w:type="table" w:customStyle="1" w:styleId="29">
    <w:name w:val="Сетка таблицы2"/>
    <w:basedOn w:val="a1"/>
    <w:next w:val="a6"/>
    <w:uiPriority w:val="39"/>
    <w:rsid w:val="0011580F"/>
    <w:pPr>
      <w:ind w:firstLine="0"/>
    </w:pPr>
    <w:rPr>
      <w:rFonts w:ascii="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vps2">
    <w:name w:val="rvps2"/>
    <w:basedOn w:val="a"/>
    <w:rsid w:val="0011580F"/>
    <w:pPr>
      <w:jc w:val="center"/>
    </w:pPr>
    <w:rPr>
      <w:sz w:val="24"/>
      <w:szCs w:val="24"/>
    </w:rPr>
  </w:style>
  <w:style w:type="character" w:customStyle="1" w:styleId="rvts27">
    <w:name w:val="rvts27"/>
    <w:rsid w:val="0011580F"/>
    <w:rPr>
      <w:b/>
      <w:bCs/>
      <w:sz w:val="22"/>
      <w:szCs w:val="22"/>
    </w:rPr>
  </w:style>
  <w:style w:type="character" w:customStyle="1" w:styleId="rvts28">
    <w:name w:val="rvts28"/>
    <w:rsid w:val="0011580F"/>
    <w:rPr>
      <w:b/>
      <w:bCs/>
      <w:sz w:val="22"/>
      <w:szCs w:val="22"/>
    </w:rPr>
  </w:style>
  <w:style w:type="character" w:styleId="aff8">
    <w:name w:val="annotation reference"/>
    <w:basedOn w:val="a0"/>
    <w:uiPriority w:val="99"/>
    <w:semiHidden/>
    <w:unhideWhenUsed/>
    <w:rsid w:val="0011580F"/>
    <w:rPr>
      <w:sz w:val="16"/>
      <w:szCs w:val="16"/>
    </w:rPr>
  </w:style>
  <w:style w:type="paragraph" w:styleId="aff9">
    <w:name w:val="annotation subject"/>
    <w:basedOn w:val="a8"/>
    <w:next w:val="a8"/>
    <w:link w:val="affa"/>
    <w:uiPriority w:val="99"/>
    <w:semiHidden/>
    <w:unhideWhenUsed/>
    <w:rsid w:val="0011580F"/>
    <w:pPr>
      <w:spacing w:after="0"/>
    </w:pPr>
    <w:rPr>
      <w:rFonts w:ascii="Times New Roman" w:eastAsia="Times New Roman" w:hAnsi="Times New Roman"/>
      <w:b/>
      <w:bCs/>
      <w:lang w:val="ru-RU" w:eastAsia="ru-RU"/>
    </w:rPr>
  </w:style>
  <w:style w:type="character" w:customStyle="1" w:styleId="affa">
    <w:name w:val="Тема примечания Знак"/>
    <w:basedOn w:val="a9"/>
    <w:link w:val="aff9"/>
    <w:uiPriority w:val="99"/>
    <w:semiHidden/>
    <w:rsid w:val="0011580F"/>
    <w:rPr>
      <w:rFonts w:ascii="Times New Roman" w:eastAsia="Calibri" w:hAnsi="Times New Roman" w:cs="Times New Roman"/>
      <w:b/>
      <w:bCs/>
      <w:sz w:val="20"/>
      <w:szCs w:val="20"/>
      <w:lang w:val="uz-Cyrl-UZ" w:eastAsia="ru-RU"/>
    </w:rPr>
  </w:style>
  <w:style w:type="character" w:customStyle="1" w:styleId="word">
    <w:name w:val="word"/>
    <w:basedOn w:val="a0"/>
    <w:rsid w:val="0011580F"/>
  </w:style>
  <w:style w:type="paragraph" w:customStyle="1" w:styleId="leading-8">
    <w:name w:val="leading-8"/>
    <w:basedOn w:val="a"/>
    <w:rsid w:val="0011580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1811">
      <w:bodyDiv w:val="1"/>
      <w:marLeft w:val="0"/>
      <w:marRight w:val="0"/>
      <w:marTop w:val="0"/>
      <w:marBottom w:val="0"/>
      <w:divBdr>
        <w:top w:val="none" w:sz="0" w:space="0" w:color="auto"/>
        <w:left w:val="none" w:sz="0" w:space="0" w:color="auto"/>
        <w:bottom w:val="none" w:sz="0" w:space="0" w:color="auto"/>
        <w:right w:val="none" w:sz="0" w:space="0" w:color="auto"/>
      </w:divBdr>
    </w:div>
    <w:div w:id="83500869">
      <w:bodyDiv w:val="1"/>
      <w:marLeft w:val="0"/>
      <w:marRight w:val="0"/>
      <w:marTop w:val="0"/>
      <w:marBottom w:val="0"/>
      <w:divBdr>
        <w:top w:val="none" w:sz="0" w:space="0" w:color="auto"/>
        <w:left w:val="none" w:sz="0" w:space="0" w:color="auto"/>
        <w:bottom w:val="none" w:sz="0" w:space="0" w:color="auto"/>
        <w:right w:val="none" w:sz="0" w:space="0" w:color="auto"/>
      </w:divBdr>
    </w:div>
    <w:div w:id="142937001">
      <w:bodyDiv w:val="1"/>
      <w:marLeft w:val="0"/>
      <w:marRight w:val="0"/>
      <w:marTop w:val="0"/>
      <w:marBottom w:val="0"/>
      <w:divBdr>
        <w:top w:val="none" w:sz="0" w:space="0" w:color="auto"/>
        <w:left w:val="none" w:sz="0" w:space="0" w:color="auto"/>
        <w:bottom w:val="none" w:sz="0" w:space="0" w:color="auto"/>
        <w:right w:val="none" w:sz="0" w:space="0" w:color="auto"/>
      </w:divBdr>
    </w:div>
    <w:div w:id="172885433">
      <w:bodyDiv w:val="1"/>
      <w:marLeft w:val="0"/>
      <w:marRight w:val="0"/>
      <w:marTop w:val="0"/>
      <w:marBottom w:val="0"/>
      <w:divBdr>
        <w:top w:val="none" w:sz="0" w:space="0" w:color="auto"/>
        <w:left w:val="none" w:sz="0" w:space="0" w:color="auto"/>
        <w:bottom w:val="none" w:sz="0" w:space="0" w:color="auto"/>
        <w:right w:val="none" w:sz="0" w:space="0" w:color="auto"/>
      </w:divBdr>
    </w:div>
    <w:div w:id="204755417">
      <w:bodyDiv w:val="1"/>
      <w:marLeft w:val="0"/>
      <w:marRight w:val="0"/>
      <w:marTop w:val="0"/>
      <w:marBottom w:val="0"/>
      <w:divBdr>
        <w:top w:val="none" w:sz="0" w:space="0" w:color="auto"/>
        <w:left w:val="none" w:sz="0" w:space="0" w:color="auto"/>
        <w:bottom w:val="none" w:sz="0" w:space="0" w:color="auto"/>
        <w:right w:val="none" w:sz="0" w:space="0" w:color="auto"/>
      </w:divBdr>
    </w:div>
    <w:div w:id="216551121">
      <w:bodyDiv w:val="1"/>
      <w:marLeft w:val="0"/>
      <w:marRight w:val="0"/>
      <w:marTop w:val="0"/>
      <w:marBottom w:val="0"/>
      <w:divBdr>
        <w:top w:val="none" w:sz="0" w:space="0" w:color="auto"/>
        <w:left w:val="none" w:sz="0" w:space="0" w:color="auto"/>
        <w:bottom w:val="none" w:sz="0" w:space="0" w:color="auto"/>
        <w:right w:val="none" w:sz="0" w:space="0" w:color="auto"/>
      </w:divBdr>
    </w:div>
    <w:div w:id="220678274">
      <w:bodyDiv w:val="1"/>
      <w:marLeft w:val="0"/>
      <w:marRight w:val="0"/>
      <w:marTop w:val="0"/>
      <w:marBottom w:val="0"/>
      <w:divBdr>
        <w:top w:val="none" w:sz="0" w:space="0" w:color="auto"/>
        <w:left w:val="none" w:sz="0" w:space="0" w:color="auto"/>
        <w:bottom w:val="none" w:sz="0" w:space="0" w:color="auto"/>
        <w:right w:val="none" w:sz="0" w:space="0" w:color="auto"/>
      </w:divBdr>
    </w:div>
    <w:div w:id="269356177">
      <w:bodyDiv w:val="1"/>
      <w:marLeft w:val="0"/>
      <w:marRight w:val="0"/>
      <w:marTop w:val="0"/>
      <w:marBottom w:val="0"/>
      <w:divBdr>
        <w:top w:val="none" w:sz="0" w:space="0" w:color="auto"/>
        <w:left w:val="none" w:sz="0" w:space="0" w:color="auto"/>
        <w:bottom w:val="none" w:sz="0" w:space="0" w:color="auto"/>
        <w:right w:val="none" w:sz="0" w:space="0" w:color="auto"/>
      </w:divBdr>
    </w:div>
    <w:div w:id="301077880">
      <w:bodyDiv w:val="1"/>
      <w:marLeft w:val="0"/>
      <w:marRight w:val="0"/>
      <w:marTop w:val="0"/>
      <w:marBottom w:val="0"/>
      <w:divBdr>
        <w:top w:val="none" w:sz="0" w:space="0" w:color="auto"/>
        <w:left w:val="none" w:sz="0" w:space="0" w:color="auto"/>
        <w:bottom w:val="none" w:sz="0" w:space="0" w:color="auto"/>
        <w:right w:val="none" w:sz="0" w:space="0" w:color="auto"/>
      </w:divBdr>
    </w:div>
    <w:div w:id="416561809">
      <w:bodyDiv w:val="1"/>
      <w:marLeft w:val="0"/>
      <w:marRight w:val="0"/>
      <w:marTop w:val="0"/>
      <w:marBottom w:val="0"/>
      <w:divBdr>
        <w:top w:val="none" w:sz="0" w:space="0" w:color="auto"/>
        <w:left w:val="none" w:sz="0" w:space="0" w:color="auto"/>
        <w:bottom w:val="none" w:sz="0" w:space="0" w:color="auto"/>
        <w:right w:val="none" w:sz="0" w:space="0" w:color="auto"/>
      </w:divBdr>
    </w:div>
    <w:div w:id="453331836">
      <w:bodyDiv w:val="1"/>
      <w:marLeft w:val="0"/>
      <w:marRight w:val="0"/>
      <w:marTop w:val="0"/>
      <w:marBottom w:val="0"/>
      <w:divBdr>
        <w:top w:val="none" w:sz="0" w:space="0" w:color="auto"/>
        <w:left w:val="none" w:sz="0" w:space="0" w:color="auto"/>
        <w:bottom w:val="none" w:sz="0" w:space="0" w:color="auto"/>
        <w:right w:val="none" w:sz="0" w:space="0" w:color="auto"/>
      </w:divBdr>
    </w:div>
    <w:div w:id="504128626">
      <w:bodyDiv w:val="1"/>
      <w:marLeft w:val="0"/>
      <w:marRight w:val="0"/>
      <w:marTop w:val="0"/>
      <w:marBottom w:val="0"/>
      <w:divBdr>
        <w:top w:val="none" w:sz="0" w:space="0" w:color="auto"/>
        <w:left w:val="none" w:sz="0" w:space="0" w:color="auto"/>
        <w:bottom w:val="none" w:sz="0" w:space="0" w:color="auto"/>
        <w:right w:val="none" w:sz="0" w:space="0" w:color="auto"/>
      </w:divBdr>
    </w:div>
    <w:div w:id="520585072">
      <w:bodyDiv w:val="1"/>
      <w:marLeft w:val="0"/>
      <w:marRight w:val="0"/>
      <w:marTop w:val="0"/>
      <w:marBottom w:val="0"/>
      <w:divBdr>
        <w:top w:val="none" w:sz="0" w:space="0" w:color="auto"/>
        <w:left w:val="none" w:sz="0" w:space="0" w:color="auto"/>
        <w:bottom w:val="none" w:sz="0" w:space="0" w:color="auto"/>
        <w:right w:val="none" w:sz="0" w:space="0" w:color="auto"/>
      </w:divBdr>
    </w:div>
    <w:div w:id="544490894">
      <w:bodyDiv w:val="1"/>
      <w:marLeft w:val="0"/>
      <w:marRight w:val="0"/>
      <w:marTop w:val="0"/>
      <w:marBottom w:val="0"/>
      <w:divBdr>
        <w:top w:val="none" w:sz="0" w:space="0" w:color="auto"/>
        <w:left w:val="none" w:sz="0" w:space="0" w:color="auto"/>
        <w:bottom w:val="none" w:sz="0" w:space="0" w:color="auto"/>
        <w:right w:val="none" w:sz="0" w:space="0" w:color="auto"/>
      </w:divBdr>
    </w:div>
    <w:div w:id="561526676">
      <w:bodyDiv w:val="1"/>
      <w:marLeft w:val="0"/>
      <w:marRight w:val="0"/>
      <w:marTop w:val="0"/>
      <w:marBottom w:val="0"/>
      <w:divBdr>
        <w:top w:val="none" w:sz="0" w:space="0" w:color="auto"/>
        <w:left w:val="none" w:sz="0" w:space="0" w:color="auto"/>
        <w:bottom w:val="none" w:sz="0" w:space="0" w:color="auto"/>
        <w:right w:val="none" w:sz="0" w:space="0" w:color="auto"/>
      </w:divBdr>
    </w:div>
    <w:div w:id="575239610">
      <w:bodyDiv w:val="1"/>
      <w:marLeft w:val="0"/>
      <w:marRight w:val="0"/>
      <w:marTop w:val="0"/>
      <w:marBottom w:val="0"/>
      <w:divBdr>
        <w:top w:val="none" w:sz="0" w:space="0" w:color="auto"/>
        <w:left w:val="none" w:sz="0" w:space="0" w:color="auto"/>
        <w:bottom w:val="none" w:sz="0" w:space="0" w:color="auto"/>
        <w:right w:val="none" w:sz="0" w:space="0" w:color="auto"/>
      </w:divBdr>
    </w:div>
    <w:div w:id="598029104">
      <w:bodyDiv w:val="1"/>
      <w:marLeft w:val="0"/>
      <w:marRight w:val="0"/>
      <w:marTop w:val="0"/>
      <w:marBottom w:val="0"/>
      <w:divBdr>
        <w:top w:val="none" w:sz="0" w:space="0" w:color="auto"/>
        <w:left w:val="none" w:sz="0" w:space="0" w:color="auto"/>
        <w:bottom w:val="none" w:sz="0" w:space="0" w:color="auto"/>
        <w:right w:val="none" w:sz="0" w:space="0" w:color="auto"/>
      </w:divBdr>
    </w:div>
    <w:div w:id="666975936">
      <w:bodyDiv w:val="1"/>
      <w:marLeft w:val="0"/>
      <w:marRight w:val="0"/>
      <w:marTop w:val="0"/>
      <w:marBottom w:val="0"/>
      <w:divBdr>
        <w:top w:val="none" w:sz="0" w:space="0" w:color="auto"/>
        <w:left w:val="none" w:sz="0" w:space="0" w:color="auto"/>
        <w:bottom w:val="none" w:sz="0" w:space="0" w:color="auto"/>
        <w:right w:val="none" w:sz="0" w:space="0" w:color="auto"/>
      </w:divBdr>
    </w:div>
    <w:div w:id="672337326">
      <w:bodyDiv w:val="1"/>
      <w:marLeft w:val="0"/>
      <w:marRight w:val="0"/>
      <w:marTop w:val="0"/>
      <w:marBottom w:val="0"/>
      <w:divBdr>
        <w:top w:val="none" w:sz="0" w:space="0" w:color="auto"/>
        <w:left w:val="none" w:sz="0" w:space="0" w:color="auto"/>
        <w:bottom w:val="none" w:sz="0" w:space="0" w:color="auto"/>
        <w:right w:val="none" w:sz="0" w:space="0" w:color="auto"/>
      </w:divBdr>
    </w:div>
    <w:div w:id="679430238">
      <w:bodyDiv w:val="1"/>
      <w:marLeft w:val="0"/>
      <w:marRight w:val="0"/>
      <w:marTop w:val="0"/>
      <w:marBottom w:val="0"/>
      <w:divBdr>
        <w:top w:val="none" w:sz="0" w:space="0" w:color="auto"/>
        <w:left w:val="none" w:sz="0" w:space="0" w:color="auto"/>
        <w:bottom w:val="none" w:sz="0" w:space="0" w:color="auto"/>
        <w:right w:val="none" w:sz="0" w:space="0" w:color="auto"/>
      </w:divBdr>
    </w:div>
    <w:div w:id="687832814">
      <w:bodyDiv w:val="1"/>
      <w:marLeft w:val="0"/>
      <w:marRight w:val="0"/>
      <w:marTop w:val="0"/>
      <w:marBottom w:val="0"/>
      <w:divBdr>
        <w:top w:val="none" w:sz="0" w:space="0" w:color="auto"/>
        <w:left w:val="none" w:sz="0" w:space="0" w:color="auto"/>
        <w:bottom w:val="none" w:sz="0" w:space="0" w:color="auto"/>
        <w:right w:val="none" w:sz="0" w:space="0" w:color="auto"/>
      </w:divBdr>
    </w:div>
    <w:div w:id="769201762">
      <w:bodyDiv w:val="1"/>
      <w:marLeft w:val="0"/>
      <w:marRight w:val="0"/>
      <w:marTop w:val="0"/>
      <w:marBottom w:val="0"/>
      <w:divBdr>
        <w:top w:val="none" w:sz="0" w:space="0" w:color="auto"/>
        <w:left w:val="none" w:sz="0" w:space="0" w:color="auto"/>
        <w:bottom w:val="none" w:sz="0" w:space="0" w:color="auto"/>
        <w:right w:val="none" w:sz="0" w:space="0" w:color="auto"/>
      </w:divBdr>
    </w:div>
    <w:div w:id="777993246">
      <w:bodyDiv w:val="1"/>
      <w:marLeft w:val="0"/>
      <w:marRight w:val="0"/>
      <w:marTop w:val="0"/>
      <w:marBottom w:val="0"/>
      <w:divBdr>
        <w:top w:val="none" w:sz="0" w:space="0" w:color="auto"/>
        <w:left w:val="none" w:sz="0" w:space="0" w:color="auto"/>
        <w:bottom w:val="none" w:sz="0" w:space="0" w:color="auto"/>
        <w:right w:val="none" w:sz="0" w:space="0" w:color="auto"/>
      </w:divBdr>
    </w:div>
    <w:div w:id="829642523">
      <w:bodyDiv w:val="1"/>
      <w:marLeft w:val="0"/>
      <w:marRight w:val="0"/>
      <w:marTop w:val="0"/>
      <w:marBottom w:val="0"/>
      <w:divBdr>
        <w:top w:val="none" w:sz="0" w:space="0" w:color="auto"/>
        <w:left w:val="none" w:sz="0" w:space="0" w:color="auto"/>
        <w:bottom w:val="none" w:sz="0" w:space="0" w:color="auto"/>
        <w:right w:val="none" w:sz="0" w:space="0" w:color="auto"/>
      </w:divBdr>
    </w:div>
    <w:div w:id="844251979">
      <w:bodyDiv w:val="1"/>
      <w:marLeft w:val="0"/>
      <w:marRight w:val="0"/>
      <w:marTop w:val="0"/>
      <w:marBottom w:val="0"/>
      <w:divBdr>
        <w:top w:val="none" w:sz="0" w:space="0" w:color="auto"/>
        <w:left w:val="none" w:sz="0" w:space="0" w:color="auto"/>
        <w:bottom w:val="none" w:sz="0" w:space="0" w:color="auto"/>
        <w:right w:val="none" w:sz="0" w:space="0" w:color="auto"/>
      </w:divBdr>
    </w:div>
    <w:div w:id="901332054">
      <w:bodyDiv w:val="1"/>
      <w:marLeft w:val="0"/>
      <w:marRight w:val="0"/>
      <w:marTop w:val="0"/>
      <w:marBottom w:val="0"/>
      <w:divBdr>
        <w:top w:val="none" w:sz="0" w:space="0" w:color="auto"/>
        <w:left w:val="none" w:sz="0" w:space="0" w:color="auto"/>
        <w:bottom w:val="none" w:sz="0" w:space="0" w:color="auto"/>
        <w:right w:val="none" w:sz="0" w:space="0" w:color="auto"/>
      </w:divBdr>
    </w:div>
    <w:div w:id="980309438">
      <w:bodyDiv w:val="1"/>
      <w:marLeft w:val="0"/>
      <w:marRight w:val="0"/>
      <w:marTop w:val="0"/>
      <w:marBottom w:val="0"/>
      <w:divBdr>
        <w:top w:val="none" w:sz="0" w:space="0" w:color="auto"/>
        <w:left w:val="none" w:sz="0" w:space="0" w:color="auto"/>
        <w:bottom w:val="none" w:sz="0" w:space="0" w:color="auto"/>
        <w:right w:val="none" w:sz="0" w:space="0" w:color="auto"/>
      </w:divBdr>
    </w:div>
    <w:div w:id="996150402">
      <w:bodyDiv w:val="1"/>
      <w:marLeft w:val="0"/>
      <w:marRight w:val="0"/>
      <w:marTop w:val="0"/>
      <w:marBottom w:val="0"/>
      <w:divBdr>
        <w:top w:val="none" w:sz="0" w:space="0" w:color="auto"/>
        <w:left w:val="none" w:sz="0" w:space="0" w:color="auto"/>
        <w:bottom w:val="none" w:sz="0" w:space="0" w:color="auto"/>
        <w:right w:val="none" w:sz="0" w:space="0" w:color="auto"/>
      </w:divBdr>
    </w:div>
    <w:div w:id="1007244549">
      <w:bodyDiv w:val="1"/>
      <w:marLeft w:val="0"/>
      <w:marRight w:val="0"/>
      <w:marTop w:val="0"/>
      <w:marBottom w:val="0"/>
      <w:divBdr>
        <w:top w:val="none" w:sz="0" w:space="0" w:color="auto"/>
        <w:left w:val="none" w:sz="0" w:space="0" w:color="auto"/>
        <w:bottom w:val="none" w:sz="0" w:space="0" w:color="auto"/>
        <w:right w:val="none" w:sz="0" w:space="0" w:color="auto"/>
      </w:divBdr>
    </w:div>
    <w:div w:id="1073283889">
      <w:bodyDiv w:val="1"/>
      <w:marLeft w:val="0"/>
      <w:marRight w:val="0"/>
      <w:marTop w:val="0"/>
      <w:marBottom w:val="0"/>
      <w:divBdr>
        <w:top w:val="none" w:sz="0" w:space="0" w:color="auto"/>
        <w:left w:val="none" w:sz="0" w:space="0" w:color="auto"/>
        <w:bottom w:val="none" w:sz="0" w:space="0" w:color="auto"/>
        <w:right w:val="none" w:sz="0" w:space="0" w:color="auto"/>
      </w:divBdr>
    </w:div>
    <w:div w:id="1079252147">
      <w:bodyDiv w:val="1"/>
      <w:marLeft w:val="0"/>
      <w:marRight w:val="0"/>
      <w:marTop w:val="0"/>
      <w:marBottom w:val="0"/>
      <w:divBdr>
        <w:top w:val="none" w:sz="0" w:space="0" w:color="auto"/>
        <w:left w:val="none" w:sz="0" w:space="0" w:color="auto"/>
        <w:bottom w:val="none" w:sz="0" w:space="0" w:color="auto"/>
        <w:right w:val="none" w:sz="0" w:space="0" w:color="auto"/>
      </w:divBdr>
    </w:div>
    <w:div w:id="1132792049">
      <w:bodyDiv w:val="1"/>
      <w:marLeft w:val="0"/>
      <w:marRight w:val="0"/>
      <w:marTop w:val="0"/>
      <w:marBottom w:val="0"/>
      <w:divBdr>
        <w:top w:val="none" w:sz="0" w:space="0" w:color="auto"/>
        <w:left w:val="none" w:sz="0" w:space="0" w:color="auto"/>
        <w:bottom w:val="none" w:sz="0" w:space="0" w:color="auto"/>
        <w:right w:val="none" w:sz="0" w:space="0" w:color="auto"/>
      </w:divBdr>
    </w:div>
    <w:div w:id="1181815984">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91842446">
      <w:bodyDiv w:val="1"/>
      <w:marLeft w:val="0"/>
      <w:marRight w:val="0"/>
      <w:marTop w:val="0"/>
      <w:marBottom w:val="0"/>
      <w:divBdr>
        <w:top w:val="none" w:sz="0" w:space="0" w:color="auto"/>
        <w:left w:val="none" w:sz="0" w:space="0" w:color="auto"/>
        <w:bottom w:val="none" w:sz="0" w:space="0" w:color="auto"/>
        <w:right w:val="none" w:sz="0" w:space="0" w:color="auto"/>
      </w:divBdr>
    </w:div>
    <w:div w:id="1205024042">
      <w:bodyDiv w:val="1"/>
      <w:marLeft w:val="0"/>
      <w:marRight w:val="0"/>
      <w:marTop w:val="0"/>
      <w:marBottom w:val="0"/>
      <w:divBdr>
        <w:top w:val="none" w:sz="0" w:space="0" w:color="auto"/>
        <w:left w:val="none" w:sz="0" w:space="0" w:color="auto"/>
        <w:bottom w:val="none" w:sz="0" w:space="0" w:color="auto"/>
        <w:right w:val="none" w:sz="0" w:space="0" w:color="auto"/>
      </w:divBdr>
    </w:div>
    <w:div w:id="1210994850">
      <w:bodyDiv w:val="1"/>
      <w:marLeft w:val="0"/>
      <w:marRight w:val="0"/>
      <w:marTop w:val="0"/>
      <w:marBottom w:val="0"/>
      <w:divBdr>
        <w:top w:val="none" w:sz="0" w:space="0" w:color="auto"/>
        <w:left w:val="none" w:sz="0" w:space="0" w:color="auto"/>
        <w:bottom w:val="none" w:sz="0" w:space="0" w:color="auto"/>
        <w:right w:val="none" w:sz="0" w:space="0" w:color="auto"/>
      </w:divBdr>
    </w:div>
    <w:div w:id="1268469144">
      <w:bodyDiv w:val="1"/>
      <w:marLeft w:val="0"/>
      <w:marRight w:val="0"/>
      <w:marTop w:val="0"/>
      <w:marBottom w:val="0"/>
      <w:divBdr>
        <w:top w:val="none" w:sz="0" w:space="0" w:color="auto"/>
        <w:left w:val="none" w:sz="0" w:space="0" w:color="auto"/>
        <w:bottom w:val="none" w:sz="0" w:space="0" w:color="auto"/>
        <w:right w:val="none" w:sz="0" w:space="0" w:color="auto"/>
      </w:divBdr>
    </w:div>
    <w:div w:id="1284581087">
      <w:bodyDiv w:val="1"/>
      <w:marLeft w:val="0"/>
      <w:marRight w:val="0"/>
      <w:marTop w:val="0"/>
      <w:marBottom w:val="0"/>
      <w:divBdr>
        <w:top w:val="none" w:sz="0" w:space="0" w:color="auto"/>
        <w:left w:val="none" w:sz="0" w:space="0" w:color="auto"/>
        <w:bottom w:val="none" w:sz="0" w:space="0" w:color="auto"/>
        <w:right w:val="none" w:sz="0" w:space="0" w:color="auto"/>
      </w:divBdr>
    </w:div>
    <w:div w:id="1287081092">
      <w:bodyDiv w:val="1"/>
      <w:marLeft w:val="0"/>
      <w:marRight w:val="0"/>
      <w:marTop w:val="0"/>
      <w:marBottom w:val="0"/>
      <w:divBdr>
        <w:top w:val="none" w:sz="0" w:space="0" w:color="auto"/>
        <w:left w:val="none" w:sz="0" w:space="0" w:color="auto"/>
        <w:bottom w:val="none" w:sz="0" w:space="0" w:color="auto"/>
        <w:right w:val="none" w:sz="0" w:space="0" w:color="auto"/>
      </w:divBdr>
    </w:div>
    <w:div w:id="1295600309">
      <w:bodyDiv w:val="1"/>
      <w:marLeft w:val="0"/>
      <w:marRight w:val="0"/>
      <w:marTop w:val="0"/>
      <w:marBottom w:val="0"/>
      <w:divBdr>
        <w:top w:val="none" w:sz="0" w:space="0" w:color="auto"/>
        <w:left w:val="none" w:sz="0" w:space="0" w:color="auto"/>
        <w:bottom w:val="none" w:sz="0" w:space="0" w:color="auto"/>
        <w:right w:val="none" w:sz="0" w:space="0" w:color="auto"/>
      </w:divBdr>
    </w:div>
    <w:div w:id="1310748467">
      <w:bodyDiv w:val="1"/>
      <w:marLeft w:val="0"/>
      <w:marRight w:val="0"/>
      <w:marTop w:val="0"/>
      <w:marBottom w:val="0"/>
      <w:divBdr>
        <w:top w:val="none" w:sz="0" w:space="0" w:color="auto"/>
        <w:left w:val="none" w:sz="0" w:space="0" w:color="auto"/>
        <w:bottom w:val="none" w:sz="0" w:space="0" w:color="auto"/>
        <w:right w:val="none" w:sz="0" w:space="0" w:color="auto"/>
      </w:divBdr>
    </w:div>
    <w:div w:id="1312827255">
      <w:bodyDiv w:val="1"/>
      <w:marLeft w:val="0"/>
      <w:marRight w:val="0"/>
      <w:marTop w:val="0"/>
      <w:marBottom w:val="0"/>
      <w:divBdr>
        <w:top w:val="none" w:sz="0" w:space="0" w:color="auto"/>
        <w:left w:val="none" w:sz="0" w:space="0" w:color="auto"/>
        <w:bottom w:val="none" w:sz="0" w:space="0" w:color="auto"/>
        <w:right w:val="none" w:sz="0" w:space="0" w:color="auto"/>
      </w:divBdr>
    </w:div>
    <w:div w:id="1367679488">
      <w:bodyDiv w:val="1"/>
      <w:marLeft w:val="0"/>
      <w:marRight w:val="0"/>
      <w:marTop w:val="0"/>
      <w:marBottom w:val="0"/>
      <w:divBdr>
        <w:top w:val="none" w:sz="0" w:space="0" w:color="auto"/>
        <w:left w:val="none" w:sz="0" w:space="0" w:color="auto"/>
        <w:bottom w:val="none" w:sz="0" w:space="0" w:color="auto"/>
        <w:right w:val="none" w:sz="0" w:space="0" w:color="auto"/>
      </w:divBdr>
    </w:div>
    <w:div w:id="1379431948">
      <w:bodyDiv w:val="1"/>
      <w:marLeft w:val="0"/>
      <w:marRight w:val="0"/>
      <w:marTop w:val="0"/>
      <w:marBottom w:val="0"/>
      <w:divBdr>
        <w:top w:val="none" w:sz="0" w:space="0" w:color="auto"/>
        <w:left w:val="none" w:sz="0" w:space="0" w:color="auto"/>
        <w:bottom w:val="none" w:sz="0" w:space="0" w:color="auto"/>
        <w:right w:val="none" w:sz="0" w:space="0" w:color="auto"/>
      </w:divBdr>
    </w:div>
    <w:div w:id="1404135163">
      <w:bodyDiv w:val="1"/>
      <w:marLeft w:val="0"/>
      <w:marRight w:val="0"/>
      <w:marTop w:val="0"/>
      <w:marBottom w:val="0"/>
      <w:divBdr>
        <w:top w:val="none" w:sz="0" w:space="0" w:color="auto"/>
        <w:left w:val="none" w:sz="0" w:space="0" w:color="auto"/>
        <w:bottom w:val="none" w:sz="0" w:space="0" w:color="auto"/>
        <w:right w:val="none" w:sz="0" w:space="0" w:color="auto"/>
      </w:divBdr>
    </w:div>
    <w:div w:id="1427581237">
      <w:bodyDiv w:val="1"/>
      <w:marLeft w:val="0"/>
      <w:marRight w:val="0"/>
      <w:marTop w:val="0"/>
      <w:marBottom w:val="0"/>
      <w:divBdr>
        <w:top w:val="none" w:sz="0" w:space="0" w:color="auto"/>
        <w:left w:val="none" w:sz="0" w:space="0" w:color="auto"/>
        <w:bottom w:val="none" w:sz="0" w:space="0" w:color="auto"/>
        <w:right w:val="none" w:sz="0" w:space="0" w:color="auto"/>
      </w:divBdr>
    </w:div>
    <w:div w:id="1469392524">
      <w:bodyDiv w:val="1"/>
      <w:marLeft w:val="0"/>
      <w:marRight w:val="0"/>
      <w:marTop w:val="0"/>
      <w:marBottom w:val="0"/>
      <w:divBdr>
        <w:top w:val="none" w:sz="0" w:space="0" w:color="auto"/>
        <w:left w:val="none" w:sz="0" w:space="0" w:color="auto"/>
        <w:bottom w:val="none" w:sz="0" w:space="0" w:color="auto"/>
        <w:right w:val="none" w:sz="0" w:space="0" w:color="auto"/>
      </w:divBdr>
    </w:div>
    <w:div w:id="1534731852">
      <w:bodyDiv w:val="1"/>
      <w:marLeft w:val="0"/>
      <w:marRight w:val="0"/>
      <w:marTop w:val="0"/>
      <w:marBottom w:val="0"/>
      <w:divBdr>
        <w:top w:val="none" w:sz="0" w:space="0" w:color="auto"/>
        <w:left w:val="none" w:sz="0" w:space="0" w:color="auto"/>
        <w:bottom w:val="none" w:sz="0" w:space="0" w:color="auto"/>
        <w:right w:val="none" w:sz="0" w:space="0" w:color="auto"/>
      </w:divBdr>
    </w:div>
    <w:div w:id="1548953362">
      <w:bodyDiv w:val="1"/>
      <w:marLeft w:val="0"/>
      <w:marRight w:val="0"/>
      <w:marTop w:val="0"/>
      <w:marBottom w:val="0"/>
      <w:divBdr>
        <w:top w:val="none" w:sz="0" w:space="0" w:color="auto"/>
        <w:left w:val="none" w:sz="0" w:space="0" w:color="auto"/>
        <w:bottom w:val="none" w:sz="0" w:space="0" w:color="auto"/>
        <w:right w:val="none" w:sz="0" w:space="0" w:color="auto"/>
      </w:divBdr>
    </w:div>
    <w:div w:id="1582182462">
      <w:bodyDiv w:val="1"/>
      <w:marLeft w:val="0"/>
      <w:marRight w:val="0"/>
      <w:marTop w:val="0"/>
      <w:marBottom w:val="0"/>
      <w:divBdr>
        <w:top w:val="none" w:sz="0" w:space="0" w:color="auto"/>
        <w:left w:val="none" w:sz="0" w:space="0" w:color="auto"/>
        <w:bottom w:val="none" w:sz="0" w:space="0" w:color="auto"/>
        <w:right w:val="none" w:sz="0" w:space="0" w:color="auto"/>
      </w:divBdr>
    </w:div>
    <w:div w:id="1586106964">
      <w:bodyDiv w:val="1"/>
      <w:marLeft w:val="0"/>
      <w:marRight w:val="0"/>
      <w:marTop w:val="0"/>
      <w:marBottom w:val="0"/>
      <w:divBdr>
        <w:top w:val="none" w:sz="0" w:space="0" w:color="auto"/>
        <w:left w:val="none" w:sz="0" w:space="0" w:color="auto"/>
        <w:bottom w:val="none" w:sz="0" w:space="0" w:color="auto"/>
        <w:right w:val="none" w:sz="0" w:space="0" w:color="auto"/>
      </w:divBdr>
    </w:div>
    <w:div w:id="1613630806">
      <w:bodyDiv w:val="1"/>
      <w:marLeft w:val="0"/>
      <w:marRight w:val="0"/>
      <w:marTop w:val="0"/>
      <w:marBottom w:val="0"/>
      <w:divBdr>
        <w:top w:val="none" w:sz="0" w:space="0" w:color="auto"/>
        <w:left w:val="none" w:sz="0" w:space="0" w:color="auto"/>
        <w:bottom w:val="none" w:sz="0" w:space="0" w:color="auto"/>
        <w:right w:val="none" w:sz="0" w:space="0" w:color="auto"/>
      </w:divBdr>
    </w:div>
    <w:div w:id="1618024453">
      <w:bodyDiv w:val="1"/>
      <w:marLeft w:val="0"/>
      <w:marRight w:val="0"/>
      <w:marTop w:val="0"/>
      <w:marBottom w:val="0"/>
      <w:divBdr>
        <w:top w:val="none" w:sz="0" w:space="0" w:color="auto"/>
        <w:left w:val="none" w:sz="0" w:space="0" w:color="auto"/>
        <w:bottom w:val="none" w:sz="0" w:space="0" w:color="auto"/>
        <w:right w:val="none" w:sz="0" w:space="0" w:color="auto"/>
      </w:divBdr>
    </w:div>
    <w:div w:id="1657299895">
      <w:bodyDiv w:val="1"/>
      <w:marLeft w:val="0"/>
      <w:marRight w:val="0"/>
      <w:marTop w:val="0"/>
      <w:marBottom w:val="0"/>
      <w:divBdr>
        <w:top w:val="none" w:sz="0" w:space="0" w:color="auto"/>
        <w:left w:val="none" w:sz="0" w:space="0" w:color="auto"/>
        <w:bottom w:val="none" w:sz="0" w:space="0" w:color="auto"/>
        <w:right w:val="none" w:sz="0" w:space="0" w:color="auto"/>
      </w:divBdr>
    </w:div>
    <w:div w:id="1660186060">
      <w:bodyDiv w:val="1"/>
      <w:marLeft w:val="0"/>
      <w:marRight w:val="0"/>
      <w:marTop w:val="0"/>
      <w:marBottom w:val="0"/>
      <w:divBdr>
        <w:top w:val="none" w:sz="0" w:space="0" w:color="auto"/>
        <w:left w:val="none" w:sz="0" w:space="0" w:color="auto"/>
        <w:bottom w:val="none" w:sz="0" w:space="0" w:color="auto"/>
        <w:right w:val="none" w:sz="0" w:space="0" w:color="auto"/>
      </w:divBdr>
    </w:div>
    <w:div w:id="1668286519">
      <w:bodyDiv w:val="1"/>
      <w:marLeft w:val="0"/>
      <w:marRight w:val="0"/>
      <w:marTop w:val="0"/>
      <w:marBottom w:val="0"/>
      <w:divBdr>
        <w:top w:val="none" w:sz="0" w:space="0" w:color="auto"/>
        <w:left w:val="none" w:sz="0" w:space="0" w:color="auto"/>
        <w:bottom w:val="none" w:sz="0" w:space="0" w:color="auto"/>
        <w:right w:val="none" w:sz="0" w:space="0" w:color="auto"/>
      </w:divBdr>
    </w:div>
    <w:div w:id="1683700014">
      <w:bodyDiv w:val="1"/>
      <w:marLeft w:val="0"/>
      <w:marRight w:val="0"/>
      <w:marTop w:val="0"/>
      <w:marBottom w:val="0"/>
      <w:divBdr>
        <w:top w:val="none" w:sz="0" w:space="0" w:color="auto"/>
        <w:left w:val="none" w:sz="0" w:space="0" w:color="auto"/>
        <w:bottom w:val="none" w:sz="0" w:space="0" w:color="auto"/>
        <w:right w:val="none" w:sz="0" w:space="0" w:color="auto"/>
      </w:divBdr>
    </w:div>
    <w:div w:id="1690836649">
      <w:bodyDiv w:val="1"/>
      <w:marLeft w:val="0"/>
      <w:marRight w:val="0"/>
      <w:marTop w:val="0"/>
      <w:marBottom w:val="0"/>
      <w:divBdr>
        <w:top w:val="none" w:sz="0" w:space="0" w:color="auto"/>
        <w:left w:val="none" w:sz="0" w:space="0" w:color="auto"/>
        <w:bottom w:val="none" w:sz="0" w:space="0" w:color="auto"/>
        <w:right w:val="none" w:sz="0" w:space="0" w:color="auto"/>
      </w:divBdr>
    </w:div>
    <w:div w:id="1717706163">
      <w:bodyDiv w:val="1"/>
      <w:marLeft w:val="0"/>
      <w:marRight w:val="0"/>
      <w:marTop w:val="0"/>
      <w:marBottom w:val="0"/>
      <w:divBdr>
        <w:top w:val="none" w:sz="0" w:space="0" w:color="auto"/>
        <w:left w:val="none" w:sz="0" w:space="0" w:color="auto"/>
        <w:bottom w:val="none" w:sz="0" w:space="0" w:color="auto"/>
        <w:right w:val="none" w:sz="0" w:space="0" w:color="auto"/>
      </w:divBdr>
    </w:div>
    <w:div w:id="1720520389">
      <w:bodyDiv w:val="1"/>
      <w:marLeft w:val="0"/>
      <w:marRight w:val="0"/>
      <w:marTop w:val="0"/>
      <w:marBottom w:val="0"/>
      <w:divBdr>
        <w:top w:val="none" w:sz="0" w:space="0" w:color="auto"/>
        <w:left w:val="none" w:sz="0" w:space="0" w:color="auto"/>
        <w:bottom w:val="none" w:sz="0" w:space="0" w:color="auto"/>
        <w:right w:val="none" w:sz="0" w:space="0" w:color="auto"/>
      </w:divBdr>
    </w:div>
    <w:div w:id="1736707728">
      <w:bodyDiv w:val="1"/>
      <w:marLeft w:val="0"/>
      <w:marRight w:val="0"/>
      <w:marTop w:val="0"/>
      <w:marBottom w:val="0"/>
      <w:divBdr>
        <w:top w:val="none" w:sz="0" w:space="0" w:color="auto"/>
        <w:left w:val="none" w:sz="0" w:space="0" w:color="auto"/>
        <w:bottom w:val="none" w:sz="0" w:space="0" w:color="auto"/>
        <w:right w:val="none" w:sz="0" w:space="0" w:color="auto"/>
      </w:divBdr>
    </w:div>
    <w:div w:id="1762992593">
      <w:bodyDiv w:val="1"/>
      <w:marLeft w:val="0"/>
      <w:marRight w:val="0"/>
      <w:marTop w:val="0"/>
      <w:marBottom w:val="0"/>
      <w:divBdr>
        <w:top w:val="none" w:sz="0" w:space="0" w:color="auto"/>
        <w:left w:val="none" w:sz="0" w:space="0" w:color="auto"/>
        <w:bottom w:val="none" w:sz="0" w:space="0" w:color="auto"/>
        <w:right w:val="none" w:sz="0" w:space="0" w:color="auto"/>
      </w:divBdr>
    </w:div>
    <w:div w:id="1781484018">
      <w:bodyDiv w:val="1"/>
      <w:marLeft w:val="0"/>
      <w:marRight w:val="0"/>
      <w:marTop w:val="0"/>
      <w:marBottom w:val="0"/>
      <w:divBdr>
        <w:top w:val="none" w:sz="0" w:space="0" w:color="auto"/>
        <w:left w:val="none" w:sz="0" w:space="0" w:color="auto"/>
        <w:bottom w:val="none" w:sz="0" w:space="0" w:color="auto"/>
        <w:right w:val="none" w:sz="0" w:space="0" w:color="auto"/>
      </w:divBdr>
    </w:div>
    <w:div w:id="1787692352">
      <w:bodyDiv w:val="1"/>
      <w:marLeft w:val="0"/>
      <w:marRight w:val="0"/>
      <w:marTop w:val="0"/>
      <w:marBottom w:val="0"/>
      <w:divBdr>
        <w:top w:val="none" w:sz="0" w:space="0" w:color="auto"/>
        <w:left w:val="none" w:sz="0" w:space="0" w:color="auto"/>
        <w:bottom w:val="none" w:sz="0" w:space="0" w:color="auto"/>
        <w:right w:val="none" w:sz="0" w:space="0" w:color="auto"/>
      </w:divBdr>
    </w:div>
    <w:div w:id="1825929838">
      <w:bodyDiv w:val="1"/>
      <w:marLeft w:val="0"/>
      <w:marRight w:val="0"/>
      <w:marTop w:val="0"/>
      <w:marBottom w:val="0"/>
      <w:divBdr>
        <w:top w:val="none" w:sz="0" w:space="0" w:color="auto"/>
        <w:left w:val="none" w:sz="0" w:space="0" w:color="auto"/>
        <w:bottom w:val="none" w:sz="0" w:space="0" w:color="auto"/>
        <w:right w:val="none" w:sz="0" w:space="0" w:color="auto"/>
      </w:divBdr>
    </w:div>
    <w:div w:id="1858539693">
      <w:bodyDiv w:val="1"/>
      <w:marLeft w:val="0"/>
      <w:marRight w:val="0"/>
      <w:marTop w:val="0"/>
      <w:marBottom w:val="0"/>
      <w:divBdr>
        <w:top w:val="none" w:sz="0" w:space="0" w:color="auto"/>
        <w:left w:val="none" w:sz="0" w:space="0" w:color="auto"/>
        <w:bottom w:val="none" w:sz="0" w:space="0" w:color="auto"/>
        <w:right w:val="none" w:sz="0" w:space="0" w:color="auto"/>
      </w:divBdr>
    </w:div>
    <w:div w:id="1865945735">
      <w:bodyDiv w:val="1"/>
      <w:marLeft w:val="0"/>
      <w:marRight w:val="0"/>
      <w:marTop w:val="0"/>
      <w:marBottom w:val="0"/>
      <w:divBdr>
        <w:top w:val="none" w:sz="0" w:space="0" w:color="auto"/>
        <w:left w:val="none" w:sz="0" w:space="0" w:color="auto"/>
        <w:bottom w:val="none" w:sz="0" w:space="0" w:color="auto"/>
        <w:right w:val="none" w:sz="0" w:space="0" w:color="auto"/>
      </w:divBdr>
    </w:div>
    <w:div w:id="1878810408">
      <w:bodyDiv w:val="1"/>
      <w:marLeft w:val="0"/>
      <w:marRight w:val="0"/>
      <w:marTop w:val="0"/>
      <w:marBottom w:val="0"/>
      <w:divBdr>
        <w:top w:val="none" w:sz="0" w:space="0" w:color="auto"/>
        <w:left w:val="none" w:sz="0" w:space="0" w:color="auto"/>
        <w:bottom w:val="none" w:sz="0" w:space="0" w:color="auto"/>
        <w:right w:val="none" w:sz="0" w:space="0" w:color="auto"/>
      </w:divBdr>
    </w:div>
    <w:div w:id="1890916801">
      <w:bodyDiv w:val="1"/>
      <w:marLeft w:val="0"/>
      <w:marRight w:val="0"/>
      <w:marTop w:val="0"/>
      <w:marBottom w:val="0"/>
      <w:divBdr>
        <w:top w:val="none" w:sz="0" w:space="0" w:color="auto"/>
        <w:left w:val="none" w:sz="0" w:space="0" w:color="auto"/>
        <w:bottom w:val="none" w:sz="0" w:space="0" w:color="auto"/>
        <w:right w:val="none" w:sz="0" w:space="0" w:color="auto"/>
      </w:divBdr>
    </w:div>
    <w:div w:id="1918435775">
      <w:bodyDiv w:val="1"/>
      <w:marLeft w:val="0"/>
      <w:marRight w:val="0"/>
      <w:marTop w:val="0"/>
      <w:marBottom w:val="0"/>
      <w:divBdr>
        <w:top w:val="none" w:sz="0" w:space="0" w:color="auto"/>
        <w:left w:val="none" w:sz="0" w:space="0" w:color="auto"/>
        <w:bottom w:val="none" w:sz="0" w:space="0" w:color="auto"/>
        <w:right w:val="none" w:sz="0" w:space="0" w:color="auto"/>
      </w:divBdr>
    </w:div>
    <w:div w:id="1996645342">
      <w:bodyDiv w:val="1"/>
      <w:marLeft w:val="0"/>
      <w:marRight w:val="0"/>
      <w:marTop w:val="0"/>
      <w:marBottom w:val="0"/>
      <w:divBdr>
        <w:top w:val="none" w:sz="0" w:space="0" w:color="auto"/>
        <w:left w:val="none" w:sz="0" w:space="0" w:color="auto"/>
        <w:bottom w:val="none" w:sz="0" w:space="0" w:color="auto"/>
        <w:right w:val="none" w:sz="0" w:space="0" w:color="auto"/>
      </w:divBdr>
    </w:div>
    <w:div w:id="2037073311">
      <w:bodyDiv w:val="1"/>
      <w:marLeft w:val="0"/>
      <w:marRight w:val="0"/>
      <w:marTop w:val="0"/>
      <w:marBottom w:val="0"/>
      <w:divBdr>
        <w:top w:val="none" w:sz="0" w:space="0" w:color="auto"/>
        <w:left w:val="none" w:sz="0" w:space="0" w:color="auto"/>
        <w:bottom w:val="none" w:sz="0" w:space="0" w:color="auto"/>
        <w:right w:val="none" w:sz="0" w:space="0" w:color="auto"/>
      </w:divBdr>
    </w:div>
    <w:div w:id="2037458486">
      <w:bodyDiv w:val="1"/>
      <w:marLeft w:val="0"/>
      <w:marRight w:val="0"/>
      <w:marTop w:val="0"/>
      <w:marBottom w:val="0"/>
      <w:divBdr>
        <w:top w:val="none" w:sz="0" w:space="0" w:color="auto"/>
        <w:left w:val="none" w:sz="0" w:space="0" w:color="auto"/>
        <w:bottom w:val="none" w:sz="0" w:space="0" w:color="auto"/>
        <w:right w:val="none" w:sz="0" w:space="0" w:color="auto"/>
      </w:divBdr>
    </w:div>
    <w:div w:id="2068912354">
      <w:bodyDiv w:val="1"/>
      <w:marLeft w:val="0"/>
      <w:marRight w:val="0"/>
      <w:marTop w:val="0"/>
      <w:marBottom w:val="0"/>
      <w:divBdr>
        <w:top w:val="none" w:sz="0" w:space="0" w:color="auto"/>
        <w:left w:val="none" w:sz="0" w:space="0" w:color="auto"/>
        <w:bottom w:val="none" w:sz="0" w:space="0" w:color="auto"/>
        <w:right w:val="none" w:sz="0" w:space="0" w:color="auto"/>
      </w:divBdr>
    </w:div>
    <w:div w:id="2080865978">
      <w:bodyDiv w:val="1"/>
      <w:marLeft w:val="0"/>
      <w:marRight w:val="0"/>
      <w:marTop w:val="0"/>
      <w:marBottom w:val="0"/>
      <w:divBdr>
        <w:top w:val="none" w:sz="0" w:space="0" w:color="auto"/>
        <w:left w:val="none" w:sz="0" w:space="0" w:color="auto"/>
        <w:bottom w:val="none" w:sz="0" w:space="0" w:color="auto"/>
        <w:right w:val="none" w:sz="0" w:space="0" w:color="auto"/>
      </w:divBdr>
    </w:div>
    <w:div w:id="2085225185">
      <w:bodyDiv w:val="1"/>
      <w:marLeft w:val="0"/>
      <w:marRight w:val="0"/>
      <w:marTop w:val="0"/>
      <w:marBottom w:val="0"/>
      <w:divBdr>
        <w:top w:val="none" w:sz="0" w:space="0" w:color="auto"/>
        <w:left w:val="none" w:sz="0" w:space="0" w:color="auto"/>
        <w:bottom w:val="none" w:sz="0" w:space="0" w:color="auto"/>
        <w:right w:val="none" w:sz="0" w:space="0" w:color="auto"/>
      </w:divBdr>
    </w:div>
    <w:div w:id="2110193667">
      <w:bodyDiv w:val="1"/>
      <w:marLeft w:val="0"/>
      <w:marRight w:val="0"/>
      <w:marTop w:val="0"/>
      <w:marBottom w:val="0"/>
      <w:divBdr>
        <w:top w:val="none" w:sz="0" w:space="0" w:color="auto"/>
        <w:left w:val="none" w:sz="0" w:space="0" w:color="auto"/>
        <w:bottom w:val="none" w:sz="0" w:space="0" w:color="auto"/>
        <w:right w:val="none" w:sz="0" w:space="0" w:color="auto"/>
      </w:divBdr>
    </w:div>
    <w:div w:id="2118796210">
      <w:bodyDiv w:val="1"/>
      <w:marLeft w:val="0"/>
      <w:marRight w:val="0"/>
      <w:marTop w:val="0"/>
      <w:marBottom w:val="0"/>
      <w:divBdr>
        <w:top w:val="none" w:sz="0" w:space="0" w:color="auto"/>
        <w:left w:val="none" w:sz="0" w:space="0" w:color="auto"/>
        <w:bottom w:val="none" w:sz="0" w:space="0" w:color="auto"/>
        <w:right w:val="none" w:sz="0" w:space="0" w:color="auto"/>
      </w:divBdr>
    </w:div>
    <w:div w:id="2125230225">
      <w:bodyDiv w:val="1"/>
      <w:marLeft w:val="0"/>
      <w:marRight w:val="0"/>
      <w:marTop w:val="0"/>
      <w:marBottom w:val="0"/>
      <w:divBdr>
        <w:top w:val="none" w:sz="0" w:space="0" w:color="auto"/>
        <w:left w:val="none" w:sz="0" w:space="0" w:color="auto"/>
        <w:bottom w:val="none" w:sz="0" w:space="0" w:color="auto"/>
        <w:right w:val="none" w:sz="0" w:space="0" w:color="auto"/>
      </w:divBdr>
    </w:div>
    <w:div w:id="21270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C8E61-CE17-4BC4-8CC3-C321C4C3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3392</TotalTime>
  <Pages>69</Pages>
  <Words>27206</Words>
  <Characters>155077</Characters>
  <Application>Microsoft Office Word</Application>
  <DocSecurity>0</DocSecurity>
  <Lines>1292</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gks</Company>
  <LinksUpToDate>false</LinksUpToDate>
  <CharactersWithSpaces>181920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K.Abdugafarov</dc:creator>
  <cp:keywords/>
  <dc:description/>
  <cp:lastModifiedBy>Нарбаева Г. Н.</cp:lastModifiedBy>
  <cp:revision>428</cp:revision>
  <cp:lastPrinted>2026-02-06T04:58:00Z</cp:lastPrinted>
  <dcterms:created xsi:type="dcterms:W3CDTF">2025-02-27T11:24:00Z</dcterms:created>
  <dcterms:modified xsi:type="dcterms:W3CDTF">2026-02-06T04:59:00Z</dcterms:modified>
</cp:coreProperties>
</file>